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79CCB" w14:textId="77777777" w:rsidR="00C11509" w:rsidRPr="00F71999" w:rsidRDefault="00C11509" w:rsidP="00CC240C">
      <w:pPr>
        <w:widowControl w:val="0"/>
        <w:ind w:left="0" w:right="-2" w:firstLine="567"/>
        <w:jc w:val="center"/>
      </w:pPr>
      <w:bookmarkStart w:id="0" w:name="_Toc90595462"/>
      <w:bookmarkStart w:id="1" w:name="_Toc90595378"/>
      <w:bookmarkStart w:id="2" w:name="_Toc90556659"/>
      <w:r w:rsidRPr="00F71999">
        <w:t>Министерство образования Республики Беларусь</w:t>
      </w:r>
    </w:p>
    <w:p w14:paraId="0F66F855" w14:textId="77777777" w:rsidR="00C11509" w:rsidRPr="00F71999" w:rsidRDefault="00C11509" w:rsidP="00CC240C">
      <w:pPr>
        <w:ind w:left="0" w:right="-2"/>
        <w:jc w:val="center"/>
      </w:pPr>
    </w:p>
    <w:p w14:paraId="7C518D99" w14:textId="77777777" w:rsidR="00C11509" w:rsidRPr="00F71999" w:rsidRDefault="00C11509" w:rsidP="00CC240C">
      <w:pPr>
        <w:tabs>
          <w:tab w:val="left" w:pos="426"/>
        </w:tabs>
        <w:ind w:left="0" w:right="-2"/>
        <w:jc w:val="center"/>
      </w:pPr>
      <w:r w:rsidRPr="00F71999">
        <w:t>Учреждение образования «Белорусский государственный университет информатики и радиоэлектроники»</w:t>
      </w:r>
    </w:p>
    <w:p w14:paraId="5FB213AD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4DA9BFAB" w14:textId="77777777" w:rsidR="00C11509" w:rsidRPr="00F71999" w:rsidRDefault="00C11509" w:rsidP="00CC240C">
      <w:pPr>
        <w:widowControl w:val="0"/>
        <w:ind w:left="0" w:right="-2" w:firstLine="567"/>
      </w:pPr>
      <w:r w:rsidRPr="00F71999">
        <w:t>Факультет компьютерных систем и сетей</w:t>
      </w:r>
    </w:p>
    <w:p w14:paraId="042AEB93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7D9C21D1" w14:textId="77777777" w:rsidR="00C11509" w:rsidRPr="00F71999" w:rsidRDefault="00C11509" w:rsidP="00CC240C">
      <w:pPr>
        <w:widowControl w:val="0"/>
        <w:ind w:left="0" w:right="-2" w:firstLine="567"/>
      </w:pPr>
      <w:r w:rsidRPr="00F71999">
        <w:t>Кафедра информатики</w:t>
      </w:r>
    </w:p>
    <w:p w14:paraId="69CA50B3" w14:textId="77777777" w:rsidR="00C11509" w:rsidRPr="00F71999" w:rsidRDefault="00C11509" w:rsidP="00CC240C">
      <w:pPr>
        <w:widowControl w:val="0"/>
        <w:ind w:left="0" w:right="-2" w:firstLine="567"/>
      </w:pPr>
    </w:p>
    <w:p w14:paraId="1186D3F3" w14:textId="30B3FC59" w:rsidR="00C11509" w:rsidRPr="00F71999" w:rsidRDefault="00C11509" w:rsidP="00CC240C">
      <w:pPr>
        <w:widowControl w:val="0"/>
        <w:ind w:left="0" w:right="-2" w:firstLine="567"/>
      </w:pPr>
      <w:r w:rsidRPr="00F71999">
        <w:t xml:space="preserve">Дисциплина: </w:t>
      </w:r>
      <w:r w:rsidR="002A07D2">
        <w:t>Технологии обработки финансовой информации</w:t>
      </w:r>
    </w:p>
    <w:p w14:paraId="7C7DBA7C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7E682380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7C26DA76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7997CF88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50019F8C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6952A389" w14:textId="3D38A0A5" w:rsidR="00C11509" w:rsidRPr="00F71999" w:rsidRDefault="002A07D2" w:rsidP="00CC240C">
      <w:pPr>
        <w:ind w:left="0" w:right="-2"/>
        <w:jc w:val="center"/>
      </w:pPr>
      <w:r>
        <w:t>ТЕХНОЛОГИЧЕСКОЕ ЗАДАНИЕ</w:t>
      </w:r>
    </w:p>
    <w:p w14:paraId="2258AB45" w14:textId="2887EDCE" w:rsidR="00C11509" w:rsidRPr="00F71999" w:rsidRDefault="002A07D2" w:rsidP="00CC240C">
      <w:pPr>
        <w:ind w:left="0" w:right="-2"/>
        <w:jc w:val="center"/>
      </w:pPr>
      <w:r>
        <w:t>к проекту</w:t>
      </w:r>
    </w:p>
    <w:p w14:paraId="3EAF2A24" w14:textId="77777777" w:rsidR="00C11509" w:rsidRPr="00F71999" w:rsidRDefault="00C11509" w:rsidP="00CC240C">
      <w:pPr>
        <w:ind w:left="0" w:right="-2"/>
        <w:jc w:val="center"/>
      </w:pPr>
      <w:r w:rsidRPr="00F71999">
        <w:t>на тему</w:t>
      </w:r>
    </w:p>
    <w:p w14:paraId="60F08A22" w14:textId="77777777" w:rsidR="00C11509" w:rsidRPr="00F71999" w:rsidRDefault="00C11509" w:rsidP="00CC240C">
      <w:pPr>
        <w:widowControl w:val="0"/>
        <w:ind w:left="0" w:right="-2"/>
        <w:jc w:val="center"/>
      </w:pPr>
    </w:p>
    <w:p w14:paraId="06F01924" w14:textId="7F30F203" w:rsidR="00C11509" w:rsidRPr="00F71999" w:rsidRDefault="00EC3325" w:rsidP="00CC240C">
      <w:pPr>
        <w:widowControl w:val="0"/>
        <w:ind w:left="0" w:right="-2"/>
        <w:jc w:val="center"/>
      </w:pPr>
      <w:r>
        <w:t>Букмекерская контора</w:t>
      </w:r>
    </w:p>
    <w:p w14:paraId="440124F0" w14:textId="77777777" w:rsidR="00C11509" w:rsidRPr="00F71999" w:rsidRDefault="00C11509" w:rsidP="00CC240C">
      <w:pPr>
        <w:widowControl w:val="0"/>
        <w:ind w:left="0" w:right="-2"/>
      </w:pPr>
    </w:p>
    <w:p w14:paraId="7AF2E121" w14:textId="77777777" w:rsidR="00C11509" w:rsidRPr="00F71999" w:rsidRDefault="00C11509" w:rsidP="00CC240C">
      <w:pPr>
        <w:widowControl w:val="0"/>
        <w:ind w:left="0" w:right="-2"/>
      </w:pPr>
    </w:p>
    <w:p w14:paraId="52B395F0" w14:textId="77777777" w:rsidR="00C11509" w:rsidRPr="00F71999" w:rsidRDefault="00C11509" w:rsidP="00CC240C">
      <w:pPr>
        <w:widowControl w:val="0"/>
        <w:ind w:left="0" w:right="-2"/>
        <w:jc w:val="center"/>
      </w:pPr>
    </w:p>
    <w:p w14:paraId="4E8C0834" w14:textId="77777777" w:rsidR="00C11509" w:rsidRPr="00F71999" w:rsidRDefault="00C11509" w:rsidP="00CC240C">
      <w:pPr>
        <w:widowControl w:val="0"/>
        <w:ind w:left="0" w:right="-2" w:firstLine="567"/>
        <w:jc w:val="center"/>
        <w:rPr>
          <w:b/>
          <w:bCs/>
          <w:caps/>
        </w:rPr>
      </w:pPr>
    </w:p>
    <w:p w14:paraId="6D23A1EF" w14:textId="77777777" w:rsidR="00C11509" w:rsidRPr="00F71999" w:rsidRDefault="00C11509" w:rsidP="00CC240C">
      <w:pPr>
        <w:widowControl w:val="0"/>
        <w:ind w:left="0" w:right="-2" w:firstLine="567"/>
        <w:jc w:val="center"/>
        <w:rPr>
          <w:b/>
          <w:bCs/>
          <w:caps/>
        </w:rPr>
      </w:pPr>
    </w:p>
    <w:p w14:paraId="0B082F03" w14:textId="77777777" w:rsidR="00C11509" w:rsidRPr="00F71999" w:rsidRDefault="00C11509" w:rsidP="00CC240C">
      <w:pPr>
        <w:widowControl w:val="0"/>
        <w:ind w:left="0" w:right="-2"/>
        <w:rPr>
          <w:b/>
          <w:bCs/>
          <w:caps/>
        </w:rPr>
      </w:pPr>
    </w:p>
    <w:p w14:paraId="540029D4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25519C82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46EDEFAF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3110D8DA" w14:textId="13C15ECB" w:rsidR="00C11509" w:rsidRPr="00F71999" w:rsidRDefault="00C11509" w:rsidP="00CC240C">
      <w:pPr>
        <w:widowControl w:val="0"/>
        <w:ind w:left="0" w:right="-2" w:firstLine="720"/>
        <w:jc w:val="right"/>
      </w:pPr>
      <w:r w:rsidRPr="00F71999">
        <w:t>Выполнил</w:t>
      </w:r>
      <w:r w:rsidR="00EC3325">
        <w:t>и</w:t>
      </w:r>
    </w:p>
    <w:p w14:paraId="6E5BF996" w14:textId="7C5E5567" w:rsidR="00C11509" w:rsidRPr="00F71999" w:rsidRDefault="00C11509" w:rsidP="00CC240C">
      <w:pPr>
        <w:widowControl w:val="0"/>
        <w:ind w:left="0" w:right="-2" w:firstLine="720"/>
        <w:jc w:val="right"/>
      </w:pPr>
      <w:r w:rsidRPr="00F71999">
        <w:t>Студент</w:t>
      </w:r>
      <w:r w:rsidR="00EC3325">
        <w:t>ы</w:t>
      </w:r>
      <w:r w:rsidRPr="00F71999">
        <w:t xml:space="preserve"> гр. 053502</w:t>
      </w:r>
    </w:p>
    <w:p w14:paraId="5982D9E4" w14:textId="49FF5172" w:rsidR="00C11509" w:rsidRDefault="00DC6533" w:rsidP="00CC240C">
      <w:pPr>
        <w:widowControl w:val="0"/>
        <w:ind w:left="0" w:right="-2" w:firstLine="21"/>
        <w:jc w:val="right"/>
      </w:pPr>
      <w:r>
        <w:t>Шаргородский И.С.</w:t>
      </w:r>
    </w:p>
    <w:p w14:paraId="62E45429" w14:textId="6DA68347" w:rsidR="00EC3325" w:rsidRPr="00F71999" w:rsidRDefault="00EC3325" w:rsidP="00CC240C">
      <w:pPr>
        <w:widowControl w:val="0"/>
        <w:ind w:left="0" w:right="-2" w:firstLine="21"/>
        <w:jc w:val="right"/>
      </w:pPr>
      <w:r>
        <w:t>Аралин И.О.</w:t>
      </w:r>
    </w:p>
    <w:p w14:paraId="0BEDD6F9" w14:textId="77777777" w:rsidR="00C11509" w:rsidRPr="00F71999" w:rsidRDefault="00C11509" w:rsidP="00CC240C">
      <w:pPr>
        <w:widowControl w:val="0"/>
        <w:ind w:left="0" w:right="-2" w:firstLine="12"/>
        <w:jc w:val="right"/>
      </w:pPr>
    </w:p>
    <w:p w14:paraId="3E5CCB73" w14:textId="77777777" w:rsidR="00C11509" w:rsidRPr="00F71999" w:rsidRDefault="00C11509" w:rsidP="00CC240C">
      <w:pPr>
        <w:widowControl w:val="0"/>
        <w:ind w:left="0" w:right="-2" w:firstLine="567"/>
        <w:jc w:val="right"/>
      </w:pPr>
      <w:r w:rsidRPr="00F71999">
        <w:t>Проверил</w:t>
      </w:r>
    </w:p>
    <w:p w14:paraId="5915CCA4" w14:textId="0552F306" w:rsidR="00C11509" w:rsidRPr="00F71999" w:rsidRDefault="00EC3325" w:rsidP="00CC240C">
      <w:pPr>
        <w:widowControl w:val="0"/>
        <w:ind w:left="0" w:right="-2" w:firstLine="720"/>
        <w:jc w:val="right"/>
      </w:pPr>
      <w:r>
        <w:t>Рогов М.Г.</w:t>
      </w:r>
    </w:p>
    <w:p w14:paraId="34588705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4340A3AE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21D43463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64EA7C33" w14:textId="77777777" w:rsidR="00C11509" w:rsidRPr="00F71999" w:rsidRDefault="00C11509" w:rsidP="00CC240C">
      <w:pPr>
        <w:widowControl w:val="0"/>
        <w:ind w:left="0" w:right="-2"/>
      </w:pPr>
    </w:p>
    <w:p w14:paraId="12ABA040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5D2F640E" w14:textId="77777777" w:rsidR="00C11509" w:rsidRPr="00F71999" w:rsidRDefault="00C11509" w:rsidP="00CC240C">
      <w:pPr>
        <w:widowControl w:val="0"/>
        <w:ind w:left="0" w:right="-2" w:firstLine="567"/>
        <w:jc w:val="center"/>
      </w:pPr>
    </w:p>
    <w:p w14:paraId="7E1E5EC0" w14:textId="77777777" w:rsidR="00727533" w:rsidRDefault="00C11509" w:rsidP="005277AC">
      <w:pPr>
        <w:widowControl w:val="0"/>
        <w:ind w:left="0" w:right="-2"/>
        <w:jc w:val="center"/>
        <w:sectPr w:rsidR="00727533" w:rsidSect="00046894">
          <w:type w:val="nextColumn"/>
          <w:pgSz w:w="11900" w:h="16840"/>
          <w:pgMar w:top="1134" w:right="851" w:bottom="1531" w:left="1701" w:header="0" w:footer="964" w:gutter="0"/>
          <w:cols w:space="720"/>
        </w:sectPr>
      </w:pPr>
      <w:r w:rsidRPr="00F71999">
        <w:t>Минск 2023</w:t>
      </w:r>
    </w:p>
    <w:bookmarkStart w:id="3" w:name="_Toc90673069" w:displacedByCustomXml="next"/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lang w:eastAsia="en-US"/>
        </w:rPr>
        <w:id w:val="1464083118"/>
        <w:docPartObj>
          <w:docPartGallery w:val="Table of Contents"/>
          <w:docPartUnique/>
        </w:docPartObj>
      </w:sdtPr>
      <w:sdtEndPr>
        <w:rPr>
          <w:rFonts w:eastAsia="Times New Roman" w:cs="Noto Sans Devanagari"/>
          <w:b/>
          <w:bCs/>
          <w:color w:val="auto"/>
          <w:lang w:eastAsia="zh-CN"/>
        </w:rPr>
      </w:sdtEndPr>
      <w:sdtContent>
        <w:p w14:paraId="6E25DAA4" w14:textId="77777777" w:rsidR="009679DB" w:rsidRPr="001F7C02" w:rsidRDefault="009679DB" w:rsidP="00CC240C">
          <w:pPr>
            <w:pStyle w:val="aff4"/>
            <w:spacing w:before="0" w:line="240" w:lineRule="auto"/>
            <w:ind w:left="0" w:right="-2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F7C02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D41BF30" w14:textId="77777777" w:rsidR="009679DB" w:rsidRPr="00A61A2A" w:rsidRDefault="009679DB" w:rsidP="00CC240C">
          <w:pPr>
            <w:ind w:left="0" w:right="-2"/>
          </w:pPr>
        </w:p>
        <w:p w14:paraId="3B1BC50E" w14:textId="0E3AF712" w:rsidR="00C567EA" w:rsidRPr="00C567EA" w:rsidRDefault="009679DB" w:rsidP="00903738">
          <w:pPr>
            <w:pStyle w:val="17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 w:rsidRPr="00C567EA">
            <w:rPr>
              <w:rFonts w:cs="Times New Roman"/>
              <w:b/>
              <w:color w:val="000000" w:themeColor="text1"/>
            </w:rPr>
            <w:fldChar w:fldCharType="begin"/>
          </w:r>
          <w:r w:rsidRPr="00C567EA">
            <w:rPr>
              <w:rFonts w:cs="Times New Roman"/>
              <w:b/>
              <w:color w:val="000000" w:themeColor="text1"/>
            </w:rPr>
            <w:instrText xml:space="preserve"> TOC \o "1-3" \h \z \u </w:instrText>
          </w:r>
          <w:r w:rsidRPr="00C567EA">
            <w:rPr>
              <w:rFonts w:cs="Times New Roman"/>
              <w:b/>
              <w:color w:val="000000" w:themeColor="text1"/>
            </w:rPr>
            <w:fldChar w:fldCharType="separate"/>
          </w:r>
          <w:hyperlink w:anchor="_Toc129978528" w:history="1">
            <w:r w:rsidR="00C567EA" w:rsidRPr="00C567EA">
              <w:rPr>
                <w:rStyle w:val="afc"/>
                <w:bCs/>
                <w:noProof/>
              </w:rPr>
              <w:t>1</w:t>
            </w:r>
            <w:r w:rsidR="0031042B">
              <w:rPr>
                <w:rStyle w:val="afc"/>
                <w:bCs/>
                <w:noProof/>
              </w:rPr>
              <w:t xml:space="preserve"> </w:t>
            </w:r>
            <w:r w:rsidR="00C567EA" w:rsidRPr="00C567EA">
              <w:rPr>
                <w:rStyle w:val="afc"/>
                <w:bCs/>
                <w:noProof/>
              </w:rPr>
              <w:t>Цель работы</w:t>
            </w:r>
            <w:r w:rsidR="00C567EA" w:rsidRPr="00C567EA">
              <w:rPr>
                <w:noProof/>
                <w:webHidden/>
              </w:rPr>
              <w:tab/>
            </w:r>
            <w:r w:rsidR="00C567EA" w:rsidRPr="00C567EA">
              <w:rPr>
                <w:noProof/>
                <w:webHidden/>
              </w:rPr>
              <w:fldChar w:fldCharType="begin"/>
            </w:r>
            <w:r w:rsidR="00C567EA" w:rsidRPr="00C567EA">
              <w:rPr>
                <w:noProof/>
                <w:webHidden/>
              </w:rPr>
              <w:instrText xml:space="preserve"> PAGEREF _Toc129978528 \h </w:instrText>
            </w:r>
            <w:r w:rsidR="00C567EA" w:rsidRPr="00C567EA">
              <w:rPr>
                <w:noProof/>
                <w:webHidden/>
              </w:rPr>
            </w:r>
            <w:r w:rsidR="00C567EA" w:rsidRPr="00C567EA">
              <w:rPr>
                <w:noProof/>
                <w:webHidden/>
              </w:rPr>
              <w:fldChar w:fldCharType="separate"/>
            </w:r>
            <w:r w:rsidR="00754526">
              <w:rPr>
                <w:noProof/>
                <w:webHidden/>
              </w:rPr>
              <w:t>3</w:t>
            </w:r>
            <w:r w:rsidR="00C567EA" w:rsidRPr="00C567EA">
              <w:rPr>
                <w:noProof/>
                <w:webHidden/>
              </w:rPr>
              <w:fldChar w:fldCharType="end"/>
            </w:r>
          </w:hyperlink>
        </w:p>
        <w:p w14:paraId="33637F95" w14:textId="78E84C8F" w:rsidR="00C567EA" w:rsidRPr="00C567EA" w:rsidRDefault="00062EDD" w:rsidP="00903738">
          <w:pPr>
            <w:pStyle w:val="17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29978529" w:history="1">
            <w:r w:rsidR="00C567EA" w:rsidRPr="00C567EA">
              <w:rPr>
                <w:rStyle w:val="afc"/>
                <w:bCs/>
                <w:noProof/>
              </w:rPr>
              <w:t>2 Краткие теоретические сведения</w:t>
            </w:r>
            <w:r w:rsidR="00C567EA" w:rsidRPr="00C567EA">
              <w:rPr>
                <w:noProof/>
                <w:webHidden/>
              </w:rPr>
              <w:tab/>
            </w:r>
            <w:r w:rsidR="00C567EA" w:rsidRPr="00C567EA">
              <w:rPr>
                <w:noProof/>
                <w:webHidden/>
              </w:rPr>
              <w:fldChar w:fldCharType="begin"/>
            </w:r>
            <w:r w:rsidR="00C567EA" w:rsidRPr="00C567EA">
              <w:rPr>
                <w:noProof/>
                <w:webHidden/>
              </w:rPr>
              <w:instrText xml:space="preserve"> PAGEREF _Toc129978529 \h </w:instrText>
            </w:r>
            <w:r w:rsidR="00C567EA" w:rsidRPr="00C567EA">
              <w:rPr>
                <w:noProof/>
                <w:webHidden/>
              </w:rPr>
            </w:r>
            <w:r w:rsidR="00C567EA" w:rsidRPr="00C567EA">
              <w:rPr>
                <w:noProof/>
                <w:webHidden/>
              </w:rPr>
              <w:fldChar w:fldCharType="separate"/>
            </w:r>
            <w:r w:rsidR="00754526">
              <w:rPr>
                <w:noProof/>
                <w:webHidden/>
              </w:rPr>
              <w:t>4</w:t>
            </w:r>
            <w:r w:rsidR="00C567EA" w:rsidRPr="00C567EA">
              <w:rPr>
                <w:noProof/>
                <w:webHidden/>
              </w:rPr>
              <w:fldChar w:fldCharType="end"/>
            </w:r>
          </w:hyperlink>
        </w:p>
        <w:p w14:paraId="0B223446" w14:textId="09593765" w:rsidR="00C567EA" w:rsidRPr="00C567EA" w:rsidRDefault="00062EDD" w:rsidP="00903738">
          <w:pPr>
            <w:pStyle w:val="17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29978530" w:history="1">
            <w:r w:rsidR="00C567EA" w:rsidRPr="00C567EA">
              <w:rPr>
                <w:rStyle w:val="afc"/>
                <w:bCs/>
                <w:noProof/>
              </w:rPr>
              <w:t>3 Виды токенов лексического анализатора</w:t>
            </w:r>
            <w:r w:rsidR="00C567EA" w:rsidRPr="00C567EA">
              <w:rPr>
                <w:noProof/>
                <w:webHidden/>
              </w:rPr>
              <w:tab/>
            </w:r>
            <w:r w:rsidR="00C567EA" w:rsidRPr="00C567EA">
              <w:rPr>
                <w:noProof/>
                <w:webHidden/>
              </w:rPr>
              <w:fldChar w:fldCharType="begin"/>
            </w:r>
            <w:r w:rsidR="00C567EA" w:rsidRPr="00C567EA">
              <w:rPr>
                <w:noProof/>
                <w:webHidden/>
              </w:rPr>
              <w:instrText xml:space="preserve"> PAGEREF _Toc129978530 \h </w:instrText>
            </w:r>
            <w:r w:rsidR="00C567EA" w:rsidRPr="00C567EA">
              <w:rPr>
                <w:noProof/>
                <w:webHidden/>
              </w:rPr>
            </w:r>
            <w:r w:rsidR="00C567EA" w:rsidRPr="00C567EA">
              <w:rPr>
                <w:noProof/>
                <w:webHidden/>
              </w:rPr>
              <w:fldChar w:fldCharType="separate"/>
            </w:r>
            <w:r w:rsidR="00754526">
              <w:rPr>
                <w:noProof/>
                <w:webHidden/>
              </w:rPr>
              <w:t>5</w:t>
            </w:r>
            <w:r w:rsidR="00C567EA" w:rsidRPr="00C567EA">
              <w:rPr>
                <w:noProof/>
                <w:webHidden/>
              </w:rPr>
              <w:fldChar w:fldCharType="end"/>
            </w:r>
          </w:hyperlink>
        </w:p>
        <w:p w14:paraId="3A3C1D4C" w14:textId="22A25932" w:rsidR="00C567EA" w:rsidRPr="00C567EA" w:rsidRDefault="00062EDD" w:rsidP="00903738">
          <w:pPr>
            <w:pStyle w:val="17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29978531" w:history="1">
            <w:r w:rsidR="00C567EA" w:rsidRPr="00C567EA">
              <w:rPr>
                <w:rStyle w:val="afc"/>
                <w:bCs/>
                <w:noProof/>
              </w:rPr>
              <w:t>4 Демонстрация работы лексического анализатора</w:t>
            </w:r>
            <w:r w:rsidR="00C567EA" w:rsidRPr="00C567EA">
              <w:rPr>
                <w:noProof/>
                <w:webHidden/>
              </w:rPr>
              <w:tab/>
            </w:r>
            <w:r w:rsidR="00C567EA" w:rsidRPr="00C567EA">
              <w:rPr>
                <w:noProof/>
                <w:webHidden/>
              </w:rPr>
              <w:fldChar w:fldCharType="begin"/>
            </w:r>
            <w:r w:rsidR="00C567EA" w:rsidRPr="00C567EA">
              <w:rPr>
                <w:noProof/>
                <w:webHidden/>
              </w:rPr>
              <w:instrText xml:space="preserve"> PAGEREF _Toc129978531 \h </w:instrText>
            </w:r>
            <w:r w:rsidR="00C567EA" w:rsidRPr="00C567EA">
              <w:rPr>
                <w:noProof/>
                <w:webHidden/>
              </w:rPr>
            </w:r>
            <w:r w:rsidR="00C567EA" w:rsidRPr="00C567EA">
              <w:rPr>
                <w:noProof/>
                <w:webHidden/>
              </w:rPr>
              <w:fldChar w:fldCharType="separate"/>
            </w:r>
            <w:r w:rsidR="00754526">
              <w:rPr>
                <w:noProof/>
                <w:webHidden/>
              </w:rPr>
              <w:t>6</w:t>
            </w:r>
            <w:r w:rsidR="00C567EA" w:rsidRPr="00C567EA">
              <w:rPr>
                <w:noProof/>
                <w:webHidden/>
              </w:rPr>
              <w:fldChar w:fldCharType="end"/>
            </w:r>
          </w:hyperlink>
        </w:p>
        <w:p w14:paraId="2F3CCB78" w14:textId="3CC380CF" w:rsidR="00C567EA" w:rsidRPr="00C567EA" w:rsidRDefault="0031042B" w:rsidP="0031042B">
          <w:pPr>
            <w:pStyle w:val="27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>
            <w:t xml:space="preserve">   </w:t>
          </w:r>
          <w:hyperlink w:anchor="_Toc129978532" w:history="1">
            <w:r w:rsidR="00C567EA" w:rsidRPr="00C567EA">
              <w:rPr>
                <w:rStyle w:val="afc"/>
                <w:bCs/>
                <w:noProof/>
              </w:rPr>
              <w:t>4.1 Результаты работы</w:t>
            </w:r>
            <w:r w:rsidR="00C567EA" w:rsidRPr="00C567EA">
              <w:rPr>
                <w:noProof/>
                <w:webHidden/>
              </w:rPr>
              <w:tab/>
            </w:r>
            <w:r w:rsidR="00C567EA" w:rsidRPr="00C567EA">
              <w:rPr>
                <w:noProof/>
                <w:webHidden/>
              </w:rPr>
              <w:fldChar w:fldCharType="begin"/>
            </w:r>
            <w:r w:rsidR="00C567EA" w:rsidRPr="00C567EA">
              <w:rPr>
                <w:noProof/>
                <w:webHidden/>
              </w:rPr>
              <w:instrText xml:space="preserve"> PAGEREF _Toc129978532 \h </w:instrText>
            </w:r>
            <w:r w:rsidR="00C567EA" w:rsidRPr="00C567EA">
              <w:rPr>
                <w:noProof/>
                <w:webHidden/>
              </w:rPr>
            </w:r>
            <w:r w:rsidR="00C567EA" w:rsidRPr="00C567EA">
              <w:rPr>
                <w:noProof/>
                <w:webHidden/>
              </w:rPr>
              <w:fldChar w:fldCharType="separate"/>
            </w:r>
            <w:r w:rsidR="00754526">
              <w:rPr>
                <w:noProof/>
                <w:webHidden/>
              </w:rPr>
              <w:t>6</w:t>
            </w:r>
            <w:r w:rsidR="00C567EA" w:rsidRPr="00C567EA">
              <w:rPr>
                <w:noProof/>
                <w:webHidden/>
              </w:rPr>
              <w:fldChar w:fldCharType="end"/>
            </w:r>
          </w:hyperlink>
        </w:p>
        <w:p w14:paraId="4A5692C9" w14:textId="786B436E" w:rsidR="00C567EA" w:rsidRPr="00C567EA" w:rsidRDefault="0031042B" w:rsidP="0031042B">
          <w:pPr>
            <w:pStyle w:val="27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>
            <w:t xml:space="preserve">   </w:t>
          </w:r>
          <w:hyperlink w:anchor="_Toc129978533" w:history="1">
            <w:r w:rsidR="00C567EA" w:rsidRPr="00C567EA">
              <w:rPr>
                <w:rStyle w:val="afc"/>
                <w:rFonts w:cs="Times New Roman"/>
                <w:bCs/>
                <w:noProof/>
              </w:rPr>
              <w:t>4.2 Лексические ошибки</w:t>
            </w:r>
            <w:r w:rsidR="00C567EA" w:rsidRPr="00C567EA">
              <w:rPr>
                <w:noProof/>
                <w:webHidden/>
              </w:rPr>
              <w:tab/>
            </w:r>
            <w:r w:rsidR="00C567EA" w:rsidRPr="00C567EA">
              <w:rPr>
                <w:noProof/>
                <w:webHidden/>
              </w:rPr>
              <w:fldChar w:fldCharType="begin"/>
            </w:r>
            <w:r w:rsidR="00C567EA" w:rsidRPr="00C567EA">
              <w:rPr>
                <w:noProof/>
                <w:webHidden/>
              </w:rPr>
              <w:instrText xml:space="preserve"> PAGEREF _Toc129978533 \h </w:instrText>
            </w:r>
            <w:r w:rsidR="00C567EA" w:rsidRPr="00C567EA">
              <w:rPr>
                <w:noProof/>
                <w:webHidden/>
              </w:rPr>
            </w:r>
            <w:r w:rsidR="00C567EA" w:rsidRPr="00C567EA">
              <w:rPr>
                <w:noProof/>
                <w:webHidden/>
              </w:rPr>
              <w:fldChar w:fldCharType="separate"/>
            </w:r>
            <w:r w:rsidR="00754526">
              <w:rPr>
                <w:noProof/>
                <w:webHidden/>
              </w:rPr>
              <w:t>8</w:t>
            </w:r>
            <w:r w:rsidR="00C567EA" w:rsidRPr="00C567EA">
              <w:rPr>
                <w:noProof/>
                <w:webHidden/>
              </w:rPr>
              <w:fldChar w:fldCharType="end"/>
            </w:r>
          </w:hyperlink>
        </w:p>
        <w:p w14:paraId="7649FAD7" w14:textId="4114D2B3" w:rsidR="00C567EA" w:rsidRPr="00C567EA" w:rsidRDefault="00062EDD" w:rsidP="00903738">
          <w:pPr>
            <w:pStyle w:val="17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29978534" w:history="1">
            <w:r w:rsidR="00C567EA" w:rsidRPr="00C567EA">
              <w:rPr>
                <w:rStyle w:val="afc"/>
                <w:bCs/>
                <w:noProof/>
              </w:rPr>
              <w:t>5 Выводы</w:t>
            </w:r>
            <w:r w:rsidR="00C567EA" w:rsidRPr="00C567EA">
              <w:rPr>
                <w:noProof/>
                <w:webHidden/>
              </w:rPr>
              <w:tab/>
            </w:r>
            <w:r w:rsidR="00C567EA" w:rsidRPr="00C567EA">
              <w:rPr>
                <w:noProof/>
                <w:webHidden/>
              </w:rPr>
              <w:fldChar w:fldCharType="begin"/>
            </w:r>
            <w:r w:rsidR="00C567EA" w:rsidRPr="00C567EA">
              <w:rPr>
                <w:noProof/>
                <w:webHidden/>
              </w:rPr>
              <w:instrText xml:space="preserve"> PAGEREF _Toc129978534 \h </w:instrText>
            </w:r>
            <w:r w:rsidR="00C567EA" w:rsidRPr="00C567EA">
              <w:rPr>
                <w:noProof/>
                <w:webHidden/>
              </w:rPr>
            </w:r>
            <w:r w:rsidR="00C567EA" w:rsidRPr="00C567EA">
              <w:rPr>
                <w:noProof/>
                <w:webHidden/>
              </w:rPr>
              <w:fldChar w:fldCharType="separate"/>
            </w:r>
            <w:r w:rsidR="00754526">
              <w:rPr>
                <w:noProof/>
                <w:webHidden/>
              </w:rPr>
              <w:t>10</w:t>
            </w:r>
            <w:r w:rsidR="00C567EA" w:rsidRPr="00C567EA">
              <w:rPr>
                <w:noProof/>
                <w:webHidden/>
              </w:rPr>
              <w:fldChar w:fldCharType="end"/>
            </w:r>
          </w:hyperlink>
        </w:p>
        <w:p w14:paraId="7C4F75CD" w14:textId="59BC5F9A" w:rsidR="009679DB" w:rsidRPr="00C567EA" w:rsidRDefault="00C567EA" w:rsidP="00903738">
          <w:pPr>
            <w:pStyle w:val="17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 w:rsidRPr="00C567EA">
            <w:rPr>
              <w:rStyle w:val="afc"/>
              <w:noProof/>
              <w:color w:val="000000" w:themeColor="text1"/>
              <w:u w:val="none"/>
            </w:rPr>
            <w:t>Приложение А (информационное)</w:t>
          </w:r>
          <w:r>
            <w:rPr>
              <w:rStyle w:val="afc"/>
              <w:noProof/>
              <w:color w:val="000000" w:themeColor="text1"/>
            </w:rPr>
            <w:t xml:space="preserve"> </w:t>
          </w:r>
          <w:hyperlink w:anchor="_Toc129978535" w:history="1">
            <w:r w:rsidRPr="00C567EA">
              <w:rPr>
                <w:rStyle w:val="afc"/>
                <w:rFonts w:cs="Times New Roman"/>
                <w:noProof/>
              </w:rPr>
              <w:t>Код программ</w:t>
            </w:r>
            <w:r w:rsidRPr="00C567EA">
              <w:rPr>
                <w:noProof/>
                <w:webHidden/>
              </w:rPr>
              <w:tab/>
            </w:r>
            <w:r w:rsidRPr="00C567EA">
              <w:rPr>
                <w:noProof/>
                <w:webHidden/>
              </w:rPr>
              <w:fldChar w:fldCharType="begin"/>
            </w:r>
            <w:r w:rsidRPr="00C567EA">
              <w:rPr>
                <w:noProof/>
                <w:webHidden/>
              </w:rPr>
              <w:instrText xml:space="preserve"> PAGEREF _Toc129978535 \h </w:instrText>
            </w:r>
            <w:r w:rsidRPr="00C567EA">
              <w:rPr>
                <w:noProof/>
                <w:webHidden/>
              </w:rPr>
            </w:r>
            <w:r w:rsidRPr="00C567EA">
              <w:rPr>
                <w:noProof/>
                <w:webHidden/>
              </w:rPr>
              <w:fldChar w:fldCharType="separate"/>
            </w:r>
            <w:r w:rsidR="00754526">
              <w:rPr>
                <w:noProof/>
                <w:webHidden/>
              </w:rPr>
              <w:t>11</w:t>
            </w:r>
            <w:r w:rsidRPr="00C567EA">
              <w:rPr>
                <w:noProof/>
                <w:webHidden/>
              </w:rPr>
              <w:fldChar w:fldCharType="end"/>
            </w:r>
          </w:hyperlink>
          <w:r w:rsidR="009679DB" w:rsidRPr="00C567EA">
            <w:rPr>
              <w:rFonts w:cs="Times New Roman"/>
              <w:b/>
              <w:color w:val="000000" w:themeColor="text1"/>
            </w:rPr>
            <w:fldChar w:fldCharType="end"/>
          </w:r>
        </w:p>
      </w:sdtContent>
    </w:sdt>
    <w:p w14:paraId="0F672659" w14:textId="77777777" w:rsidR="00727533" w:rsidRDefault="00727533" w:rsidP="00CC240C">
      <w:pPr>
        <w:ind w:left="0" w:right="-2"/>
        <w:rPr>
          <w:b/>
          <w:bCs/>
        </w:rPr>
      </w:pPr>
    </w:p>
    <w:p w14:paraId="0336D4F7" w14:textId="77777777" w:rsidR="00422F78" w:rsidRPr="00727533" w:rsidRDefault="0064674F" w:rsidP="00CC240C">
      <w:pPr>
        <w:ind w:left="0" w:right="-2"/>
        <w:rPr>
          <w:caps/>
        </w:rPr>
        <w:sectPr w:rsidR="00422F78" w:rsidRPr="00727533" w:rsidSect="00046894">
          <w:footerReference w:type="default" r:id="rId9"/>
          <w:type w:val="nextColumn"/>
          <w:pgSz w:w="11906" w:h="16838" w:code="9"/>
          <w:pgMar w:top="1134" w:right="851" w:bottom="1531" w:left="1701" w:header="0" w:footer="964" w:gutter="0"/>
          <w:cols w:space="1701"/>
          <w:titlePg/>
          <w:docGrid w:linePitch="381"/>
        </w:sectPr>
      </w:pPr>
      <w:r>
        <w:rPr>
          <w:caps/>
        </w:rPr>
        <w:br w:type="page"/>
      </w:r>
    </w:p>
    <w:p w14:paraId="20CD400D" w14:textId="1A86384B" w:rsidR="003B0696" w:rsidRDefault="003B0696" w:rsidP="003B0696">
      <w:pPr>
        <w:pStyle w:val="aff2"/>
        <w:ind w:left="709" w:right="-2"/>
        <w:jc w:val="both"/>
        <w:outlineLvl w:val="0"/>
        <w:rPr>
          <w:b/>
          <w:bCs/>
          <w:sz w:val="30"/>
          <w:szCs w:val="30"/>
        </w:rPr>
      </w:pPr>
      <w:bookmarkStart w:id="4" w:name="_Toc126140571"/>
      <w:bookmarkStart w:id="5" w:name="_Toc129284547"/>
      <w:bookmarkStart w:id="6" w:name="_Toc129978528"/>
      <w:bookmarkEnd w:id="0"/>
      <w:bookmarkEnd w:id="1"/>
      <w:bookmarkEnd w:id="2"/>
      <w:bookmarkEnd w:id="3"/>
      <w:r w:rsidRPr="003B0696">
        <w:rPr>
          <w:b/>
          <w:bCs/>
          <w:sz w:val="30"/>
          <w:szCs w:val="30"/>
        </w:rPr>
        <w:lastRenderedPageBreak/>
        <w:t>1 ОПИСАНИЕ ПРОЕКТА</w:t>
      </w:r>
    </w:p>
    <w:p w14:paraId="6C50020A" w14:textId="5AC1A635" w:rsidR="003B0696" w:rsidRDefault="003B0696" w:rsidP="003B0696">
      <w:pPr>
        <w:pStyle w:val="aff2"/>
        <w:ind w:left="709" w:right="-2"/>
        <w:jc w:val="both"/>
        <w:outlineLvl w:val="0"/>
        <w:rPr>
          <w:sz w:val="30"/>
          <w:szCs w:val="30"/>
        </w:rPr>
      </w:pPr>
    </w:p>
    <w:p w14:paraId="5F1CFB26" w14:textId="6A2C8534" w:rsidR="003B0696" w:rsidRPr="003B0696" w:rsidRDefault="003B0696" w:rsidP="003B0696">
      <w:pPr>
        <w:pStyle w:val="aff2"/>
        <w:ind w:left="709" w:right="-2"/>
        <w:jc w:val="both"/>
        <w:outlineLvl w:val="0"/>
        <w:rPr>
          <w:b/>
          <w:bCs/>
        </w:rPr>
      </w:pPr>
      <w:r w:rsidRPr="002D06EC">
        <w:rPr>
          <w:b/>
          <w:bCs/>
        </w:rPr>
        <w:t xml:space="preserve">1.1 </w:t>
      </w:r>
      <w:r w:rsidRPr="003B0696">
        <w:rPr>
          <w:b/>
          <w:bCs/>
        </w:rPr>
        <w:t>Состав команды</w:t>
      </w:r>
    </w:p>
    <w:p w14:paraId="2BC0C295" w14:textId="77777777" w:rsidR="00DC107C" w:rsidRPr="00215127" w:rsidRDefault="00DC107C" w:rsidP="003B0696">
      <w:pPr>
        <w:pStyle w:val="aff2"/>
        <w:ind w:left="709" w:right="-2"/>
        <w:jc w:val="both"/>
        <w:outlineLvl w:val="0"/>
      </w:pPr>
    </w:p>
    <w:p w14:paraId="6F9C8046" w14:textId="4F6689C9" w:rsidR="003B0696" w:rsidRPr="00215127" w:rsidRDefault="003B0696" w:rsidP="003B0696">
      <w:pPr>
        <w:pStyle w:val="aff2"/>
        <w:ind w:left="709" w:right="-2"/>
        <w:jc w:val="both"/>
        <w:outlineLvl w:val="0"/>
      </w:pPr>
      <w:proofErr w:type="spellStart"/>
      <w:r w:rsidRPr="003B0696">
        <w:rPr>
          <w:lang w:val="en-US"/>
        </w:rPr>
        <w:t>FrontEnd</w:t>
      </w:r>
      <w:proofErr w:type="spellEnd"/>
      <w:r w:rsidRPr="00215127">
        <w:t xml:space="preserve">: </w:t>
      </w:r>
      <w:r>
        <w:rPr>
          <w:lang w:val="en-US"/>
        </w:rPr>
        <w:t>Bootstrap</w:t>
      </w:r>
      <w:r w:rsidRPr="00215127">
        <w:t>+</w:t>
      </w:r>
      <w:r>
        <w:rPr>
          <w:lang w:val="en-US"/>
        </w:rPr>
        <w:t>CSS</w:t>
      </w:r>
      <w:r w:rsidRPr="00215127">
        <w:t>+</w:t>
      </w:r>
      <w:r>
        <w:rPr>
          <w:lang w:val="en-US"/>
        </w:rPr>
        <w:t>HTML</w:t>
      </w:r>
      <w:r w:rsidRPr="00215127">
        <w:t xml:space="preserve"> – </w:t>
      </w:r>
      <w:proofErr w:type="spellStart"/>
      <w:r>
        <w:t>Аралин</w:t>
      </w:r>
      <w:proofErr w:type="spellEnd"/>
      <w:r w:rsidRPr="00215127">
        <w:t xml:space="preserve"> </w:t>
      </w:r>
      <w:r>
        <w:t>Игорь</w:t>
      </w:r>
      <w:r w:rsidRPr="00215127">
        <w:t xml:space="preserve"> </w:t>
      </w:r>
      <w:r>
        <w:t>Олегович</w:t>
      </w:r>
    </w:p>
    <w:p w14:paraId="204BA033" w14:textId="358DA50E" w:rsidR="003B0696" w:rsidRDefault="003B0696" w:rsidP="003B0696">
      <w:pPr>
        <w:pStyle w:val="aff2"/>
        <w:ind w:left="709" w:right="-2"/>
        <w:jc w:val="both"/>
        <w:outlineLvl w:val="0"/>
      </w:pPr>
      <w:proofErr w:type="spellStart"/>
      <w:r w:rsidRPr="003B0696">
        <w:rPr>
          <w:lang w:val="en-US"/>
        </w:rPr>
        <w:t>BackEnd</w:t>
      </w:r>
      <w:proofErr w:type="spellEnd"/>
      <w:r w:rsidRPr="003B0696">
        <w:t xml:space="preserve">: </w:t>
      </w:r>
      <w:r>
        <w:rPr>
          <w:lang w:val="en-US"/>
        </w:rPr>
        <w:t>PHP</w:t>
      </w:r>
      <w:r w:rsidRPr="003B0696">
        <w:t>+</w:t>
      </w:r>
      <w:r>
        <w:rPr>
          <w:lang w:val="en-US"/>
        </w:rPr>
        <w:t>Laravel</w:t>
      </w:r>
      <w:r w:rsidRPr="003B0696">
        <w:t>+</w:t>
      </w:r>
      <w:r>
        <w:rPr>
          <w:lang w:val="en-US"/>
        </w:rPr>
        <w:t>MySQL</w:t>
      </w:r>
      <w:r w:rsidRPr="003B0696">
        <w:t xml:space="preserve"> – </w:t>
      </w:r>
      <w:r>
        <w:t>Шаргородский Игнат Сергеевич</w:t>
      </w:r>
    </w:p>
    <w:p w14:paraId="1B834F70" w14:textId="77777777" w:rsidR="003B0696" w:rsidRDefault="003B0696" w:rsidP="003B0696">
      <w:pPr>
        <w:pStyle w:val="aff2"/>
        <w:ind w:left="709" w:right="-2"/>
        <w:jc w:val="both"/>
        <w:outlineLvl w:val="0"/>
      </w:pPr>
    </w:p>
    <w:p w14:paraId="5163B284" w14:textId="55663FE8" w:rsidR="003B0696" w:rsidRDefault="00282717" w:rsidP="0058063C">
      <w:pPr>
        <w:pStyle w:val="aff2"/>
        <w:numPr>
          <w:ilvl w:val="1"/>
          <w:numId w:val="31"/>
        </w:numPr>
        <w:ind w:right="-2"/>
        <w:jc w:val="both"/>
        <w:outlineLvl w:val="0"/>
        <w:rPr>
          <w:b/>
          <w:bCs/>
        </w:rPr>
      </w:pPr>
      <w:r>
        <w:rPr>
          <w:b/>
          <w:bCs/>
        </w:rPr>
        <w:t xml:space="preserve"> </w:t>
      </w:r>
      <w:r w:rsidR="003B0696" w:rsidRPr="003B0696">
        <w:rPr>
          <w:b/>
          <w:bCs/>
        </w:rPr>
        <w:t xml:space="preserve">Краткое описание разрабатываемого </w:t>
      </w:r>
      <w:r w:rsidR="003B0696">
        <w:rPr>
          <w:b/>
          <w:bCs/>
        </w:rPr>
        <w:t>проекта</w:t>
      </w:r>
    </w:p>
    <w:p w14:paraId="4D21ABFC" w14:textId="77777777" w:rsidR="003B0696" w:rsidRPr="003B0696" w:rsidRDefault="003B0696" w:rsidP="003B0696">
      <w:pPr>
        <w:pStyle w:val="aff2"/>
        <w:ind w:left="709" w:right="-2"/>
        <w:jc w:val="both"/>
        <w:outlineLvl w:val="0"/>
      </w:pPr>
    </w:p>
    <w:p w14:paraId="59F72864" w14:textId="77777777" w:rsidR="008A6761" w:rsidRDefault="002D06EC" w:rsidP="00DC107C">
      <w:pPr>
        <w:ind w:left="0" w:right="-2" w:firstLine="709"/>
        <w:jc w:val="both"/>
      </w:pPr>
      <w:r>
        <w:t>Р</w:t>
      </w:r>
      <w:r w:rsidR="00DC107C">
        <w:t xml:space="preserve">азрабатываемый проект является онлайн букмекерской киберспортивной конторой по различным игровым дисциплинам. Позволит пользователям </w:t>
      </w:r>
      <w:r w:rsidR="008A6761">
        <w:t xml:space="preserve">делать ставки на актуальные киберспортивные события, увеличивая свои депозиты, и в дальнейшем </w:t>
      </w:r>
      <w:proofErr w:type="spellStart"/>
      <w:r w:rsidR="008A6761">
        <w:t>виыводя</w:t>
      </w:r>
      <w:proofErr w:type="spellEnd"/>
      <w:r w:rsidR="008A6761">
        <w:t xml:space="preserve"> свои выигрыши. Качественно подобранные коэффициенты не будут давать конторе уходить в минус, а пользователям получать весь </w:t>
      </w:r>
      <w:proofErr w:type="spellStart"/>
      <w:r w:rsidR="008A6761">
        <w:t>спектор</w:t>
      </w:r>
      <w:proofErr w:type="spellEnd"/>
      <w:r w:rsidR="008A6761">
        <w:t xml:space="preserve"> эмоций от горя поражения до эйфории от победы любимой команды.</w:t>
      </w:r>
    </w:p>
    <w:p w14:paraId="7A8BB547" w14:textId="77777777" w:rsidR="00FA4CBC" w:rsidRDefault="008A6761" w:rsidP="00DC107C">
      <w:pPr>
        <w:ind w:left="0" w:right="-2" w:firstLine="709"/>
        <w:jc w:val="both"/>
      </w:pPr>
      <w:r>
        <w:t xml:space="preserve">Диаграмма </w:t>
      </w:r>
      <w:r w:rsidR="00FA4CBC">
        <w:t>вариантов использования представлена на рисунке 1.1.</w:t>
      </w:r>
    </w:p>
    <w:p w14:paraId="5B9E0FBC" w14:textId="77777777" w:rsidR="00FA4CBC" w:rsidRDefault="00FA4CBC" w:rsidP="00DC107C">
      <w:pPr>
        <w:ind w:left="0" w:right="-2" w:firstLine="709"/>
        <w:jc w:val="both"/>
      </w:pPr>
      <w:bookmarkStart w:id="7" w:name="_GoBack"/>
      <w:bookmarkEnd w:id="7"/>
    </w:p>
    <w:p w14:paraId="653C9736" w14:textId="31336BA1" w:rsidR="00FA4CBC" w:rsidRDefault="00215127" w:rsidP="00FA4CBC">
      <w:pPr>
        <w:ind w:left="0" w:right="-2"/>
        <w:jc w:val="center"/>
      </w:pPr>
      <w:r w:rsidRPr="00215127">
        <w:drawing>
          <wp:inline distT="0" distB="0" distL="0" distR="0" wp14:anchorId="1CB4D881" wp14:editId="3F01474B">
            <wp:extent cx="5939790" cy="40513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E200" w14:textId="77777777" w:rsidR="00FA4CBC" w:rsidRDefault="00FA4CBC" w:rsidP="00FA4CBC">
      <w:pPr>
        <w:ind w:left="0" w:right="-2"/>
        <w:jc w:val="center"/>
      </w:pPr>
    </w:p>
    <w:p w14:paraId="15150754" w14:textId="56AA2618" w:rsidR="003B0696" w:rsidRDefault="00FA4CBC" w:rsidP="00FA4CBC">
      <w:pPr>
        <w:ind w:left="0" w:right="-2"/>
        <w:jc w:val="center"/>
      </w:pPr>
      <w:r>
        <w:t>Рисунок 1.1 – Диаграмма вариантов использования</w:t>
      </w:r>
      <w:r w:rsidR="003B0696" w:rsidRPr="003B0696">
        <w:br w:type="page"/>
      </w:r>
    </w:p>
    <w:p w14:paraId="7EA2099F" w14:textId="32D15C24" w:rsidR="003B0696" w:rsidRPr="00EC3325" w:rsidRDefault="0058063C" w:rsidP="0058063C">
      <w:pPr>
        <w:pStyle w:val="aff2"/>
        <w:ind w:left="709" w:right="-2"/>
        <w:jc w:val="both"/>
        <w:outlineLvl w:val="0"/>
        <w:rPr>
          <w:rFonts w:cs="Times New Roman"/>
        </w:rPr>
      </w:pPr>
      <w:r w:rsidRPr="0058063C">
        <w:rPr>
          <w:b/>
          <w:bCs/>
          <w:sz w:val="30"/>
          <w:szCs w:val="30"/>
        </w:rPr>
        <w:lastRenderedPageBreak/>
        <w:t>2</w:t>
      </w:r>
      <w:r>
        <w:rPr>
          <w:b/>
          <w:bCs/>
        </w:rPr>
        <w:t xml:space="preserve"> </w:t>
      </w:r>
      <w:r w:rsidRPr="0058063C">
        <w:rPr>
          <w:b/>
          <w:bCs/>
          <w:sz w:val="30"/>
          <w:szCs w:val="30"/>
        </w:rPr>
        <w:t>ОБЗОР</w:t>
      </w:r>
      <w:r w:rsidR="003B0696" w:rsidRPr="0058063C">
        <w:rPr>
          <w:b/>
          <w:bCs/>
          <w:sz w:val="30"/>
          <w:szCs w:val="30"/>
        </w:rPr>
        <w:t xml:space="preserve"> АНАЛОГ</w:t>
      </w:r>
      <w:r w:rsidRPr="0058063C">
        <w:rPr>
          <w:b/>
          <w:bCs/>
          <w:sz w:val="30"/>
          <w:szCs w:val="30"/>
        </w:rPr>
        <w:t>ОВ</w:t>
      </w:r>
    </w:p>
    <w:p w14:paraId="29580316" w14:textId="77777777" w:rsidR="003B0696" w:rsidRDefault="003B0696" w:rsidP="003B0696">
      <w:pPr>
        <w:ind w:left="0" w:right="-2" w:firstLine="709"/>
        <w:jc w:val="both"/>
      </w:pPr>
    </w:p>
    <w:p w14:paraId="307B333E" w14:textId="7A805ED3" w:rsidR="003B0696" w:rsidRDefault="003B0696" w:rsidP="003B0696">
      <w:pPr>
        <w:ind w:left="0" w:right="-2" w:firstLine="709"/>
        <w:jc w:val="both"/>
      </w:pPr>
      <w:r>
        <w:t xml:space="preserve">Примерный дизайн взят с сайта </w:t>
      </w:r>
      <w:proofErr w:type="spellStart"/>
      <w:r w:rsidRPr="00C64A0D">
        <w:rPr>
          <w:lang w:val="en-US"/>
        </w:rPr>
        <w:t>CSGOPositive</w:t>
      </w:r>
      <w:proofErr w:type="spellEnd"/>
      <w:r>
        <w:t xml:space="preserve">, простой и удобный дизайн.  Главная страница включает практически все необходимые </w:t>
      </w:r>
      <w:proofErr w:type="spellStart"/>
      <w:r>
        <w:t>фунции</w:t>
      </w:r>
      <w:proofErr w:type="spellEnd"/>
      <w:r>
        <w:t xml:space="preserve">, включая, список матчей, баланс, панель навигации, результаты матчей, как показано на рисунке </w:t>
      </w:r>
      <w:r w:rsidR="00FA4CBC">
        <w:t>2</w:t>
      </w:r>
      <w:r>
        <w:t>.1.</w:t>
      </w:r>
    </w:p>
    <w:p w14:paraId="0169999C" w14:textId="77777777" w:rsidR="003B0696" w:rsidRDefault="003B0696" w:rsidP="003B0696">
      <w:pPr>
        <w:ind w:left="0" w:right="-2" w:firstLine="709"/>
        <w:jc w:val="both"/>
      </w:pPr>
    </w:p>
    <w:p w14:paraId="4B369F1B" w14:textId="77777777" w:rsidR="003B0696" w:rsidRDefault="003B0696" w:rsidP="003B0696">
      <w:pPr>
        <w:ind w:left="0" w:right="-2"/>
        <w:jc w:val="center"/>
      </w:pPr>
      <w:r w:rsidRPr="003815B6">
        <w:rPr>
          <w:noProof/>
        </w:rPr>
        <w:drawing>
          <wp:inline distT="0" distB="0" distL="0" distR="0" wp14:anchorId="2CACE407" wp14:editId="7FB4A5EC">
            <wp:extent cx="5142346" cy="6349593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2090" cy="636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B9D0" w14:textId="77777777" w:rsidR="003B0696" w:rsidRDefault="003B0696" w:rsidP="003B0696">
      <w:pPr>
        <w:ind w:left="0" w:right="-2"/>
        <w:jc w:val="center"/>
      </w:pPr>
    </w:p>
    <w:p w14:paraId="771F07D2" w14:textId="0EFCE8CC" w:rsidR="003B0696" w:rsidRDefault="003B0696" w:rsidP="003B0696">
      <w:pPr>
        <w:ind w:left="0" w:right="-2"/>
        <w:jc w:val="center"/>
      </w:pPr>
      <w:r>
        <w:t xml:space="preserve">Рисунок </w:t>
      </w:r>
      <w:r w:rsidR="00FA4CBC">
        <w:t>2</w:t>
      </w:r>
      <w:r>
        <w:t>.1 – дизайн сайта референса</w:t>
      </w:r>
    </w:p>
    <w:p w14:paraId="7C7C0A62" w14:textId="77777777" w:rsidR="003B0696" w:rsidRDefault="003B0696" w:rsidP="003B0696">
      <w:pPr>
        <w:ind w:left="0" w:right="-2" w:firstLine="709"/>
        <w:jc w:val="both"/>
      </w:pPr>
    </w:p>
    <w:p w14:paraId="3DA73E9F" w14:textId="4D1A7072" w:rsidR="003B0696" w:rsidRDefault="003B0696" w:rsidP="003B0696">
      <w:pPr>
        <w:ind w:left="0" w:right="-2" w:firstLine="709"/>
        <w:jc w:val="both"/>
      </w:pPr>
      <w:r>
        <w:t xml:space="preserve">Большая часть окон таких как авторизация, регистрация, детальные просмотры будет выполнена в виде </w:t>
      </w:r>
      <w:r>
        <w:rPr>
          <w:lang w:val="en-US"/>
        </w:rPr>
        <w:t>pop</w:t>
      </w:r>
      <w:r w:rsidRPr="00C83152">
        <w:t>-</w:t>
      </w:r>
      <w:r>
        <w:rPr>
          <w:lang w:val="en-US"/>
        </w:rPr>
        <w:t>up</w:t>
      </w:r>
      <w:r w:rsidRPr="00C83152">
        <w:t xml:space="preserve"> </w:t>
      </w:r>
      <w:r>
        <w:t xml:space="preserve">окон, как показано на рисунке </w:t>
      </w:r>
      <w:r w:rsidR="0061764E">
        <w:t>2</w:t>
      </w:r>
      <w:r>
        <w:t>.2.</w:t>
      </w:r>
    </w:p>
    <w:p w14:paraId="541A3EB0" w14:textId="77777777" w:rsidR="003B0696" w:rsidRDefault="003B0696" w:rsidP="003B0696">
      <w:pPr>
        <w:ind w:left="0" w:right="-2"/>
        <w:jc w:val="center"/>
      </w:pPr>
      <w:r w:rsidRPr="00C83152">
        <w:rPr>
          <w:noProof/>
        </w:rPr>
        <w:lastRenderedPageBreak/>
        <w:drawing>
          <wp:inline distT="0" distB="0" distL="0" distR="0" wp14:anchorId="504E5694" wp14:editId="685C51BE">
            <wp:extent cx="5939790" cy="501904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D97B" w14:textId="77777777" w:rsidR="003B0696" w:rsidRDefault="003B0696" w:rsidP="003B0696">
      <w:pPr>
        <w:ind w:left="0" w:right="-2"/>
        <w:jc w:val="center"/>
      </w:pPr>
    </w:p>
    <w:p w14:paraId="791AFA9A" w14:textId="4FC7C906" w:rsidR="003B0696" w:rsidRDefault="003B0696" w:rsidP="003B0696">
      <w:pPr>
        <w:ind w:left="0" w:right="-2"/>
        <w:jc w:val="center"/>
      </w:pPr>
      <w:r>
        <w:t xml:space="preserve">Рисунок </w:t>
      </w:r>
      <w:r w:rsidR="0061764E">
        <w:t>2</w:t>
      </w:r>
      <w:r>
        <w:t>.2 – Пример всплывающего окна</w:t>
      </w:r>
    </w:p>
    <w:p w14:paraId="1B0CEB9F" w14:textId="77777777" w:rsidR="003B0696" w:rsidRDefault="003B0696" w:rsidP="003B0696">
      <w:pPr>
        <w:ind w:left="0" w:right="-2"/>
        <w:jc w:val="center"/>
      </w:pPr>
    </w:p>
    <w:p w14:paraId="59B7E809" w14:textId="33FBAB7B" w:rsidR="003B0696" w:rsidRDefault="003B0696" w:rsidP="003B0696">
      <w:pPr>
        <w:ind w:left="0" w:firstLine="709"/>
        <w:jc w:val="both"/>
      </w:pPr>
      <w:r>
        <w:t xml:space="preserve">Также в качестве других аналогов сайта можно привести такие </w:t>
      </w:r>
      <w:proofErr w:type="spellStart"/>
      <w:r>
        <w:t>букмерские</w:t>
      </w:r>
      <w:proofErr w:type="spellEnd"/>
      <w:r>
        <w:t xml:space="preserve"> конторы как </w:t>
      </w:r>
      <w:proofErr w:type="spellStart"/>
      <w:r>
        <w:rPr>
          <w:lang w:val="en-US"/>
        </w:rPr>
        <w:t>LootBet</w:t>
      </w:r>
      <w:proofErr w:type="spellEnd"/>
      <w:r w:rsidRPr="005E700C">
        <w:t xml:space="preserve"> (</w:t>
      </w:r>
      <w:r>
        <w:t xml:space="preserve">см. рис. </w:t>
      </w:r>
      <w:r w:rsidR="0061764E">
        <w:t>2</w:t>
      </w:r>
      <w:r>
        <w:t>.3</w:t>
      </w:r>
      <w:r w:rsidRPr="005E700C">
        <w:t>)</w:t>
      </w:r>
      <w:r>
        <w:t xml:space="preserve"> или </w:t>
      </w:r>
      <w:proofErr w:type="spellStart"/>
      <w:r>
        <w:rPr>
          <w:lang w:val="en-US"/>
        </w:rPr>
        <w:t>Betscsgo</w:t>
      </w:r>
      <w:proofErr w:type="spellEnd"/>
      <w:r w:rsidRPr="005E700C">
        <w:t xml:space="preserve"> (</w:t>
      </w:r>
      <w:r>
        <w:t xml:space="preserve">см. рис. </w:t>
      </w:r>
      <w:r w:rsidR="0061764E">
        <w:t>2</w:t>
      </w:r>
      <w:r>
        <w:t>.4</w:t>
      </w:r>
      <w:r w:rsidRPr="005E700C">
        <w:t xml:space="preserve">). </w:t>
      </w:r>
      <w:r>
        <w:t>Хотя эти сайты во многом предоставляют те же возможности</w:t>
      </w:r>
      <w:r w:rsidRPr="00AB5FD8">
        <w:t>,</w:t>
      </w:r>
      <w:r>
        <w:t xml:space="preserve"> что и разрабатываемый продукт, однако у них присутствует свои недостатки, такие как: </w:t>
      </w:r>
      <w:proofErr w:type="spellStart"/>
      <w:r>
        <w:t>отстутствие</w:t>
      </w:r>
      <w:proofErr w:type="spellEnd"/>
      <w:r>
        <w:t xml:space="preserve"> возможности страховать ставки, неудобный интерфейс, или же ограниченный набор категорий ставок. Так что цель разработки данного продукта оправдана исправлением присутствующих недостатков и объединением достоинств существующих аналогов.</w:t>
      </w:r>
    </w:p>
    <w:p w14:paraId="7F4D80BA" w14:textId="77777777" w:rsidR="003B0696" w:rsidRDefault="003B0696" w:rsidP="003B0696">
      <w:pPr>
        <w:ind w:left="0" w:firstLine="709"/>
        <w:jc w:val="both"/>
      </w:pPr>
    </w:p>
    <w:p w14:paraId="5B504925" w14:textId="77777777" w:rsidR="003B0696" w:rsidRDefault="003B0696" w:rsidP="003B0696">
      <w:pPr>
        <w:ind w:left="0" w:right="-2"/>
        <w:jc w:val="center"/>
      </w:pPr>
      <w:r w:rsidRPr="00C83152">
        <w:rPr>
          <w:noProof/>
        </w:rPr>
        <w:lastRenderedPageBreak/>
        <w:drawing>
          <wp:inline distT="0" distB="0" distL="0" distR="0" wp14:anchorId="38B8C808" wp14:editId="23DEA4DD">
            <wp:extent cx="5939790" cy="3734927"/>
            <wp:effectExtent l="0" t="0" r="3810" b="0"/>
            <wp:docPr id="495648479" name="Рисунок 495648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48479" name="Рисунок 4956484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E7BC" w14:textId="77777777" w:rsidR="003B0696" w:rsidRDefault="003B0696" w:rsidP="003B0696">
      <w:pPr>
        <w:ind w:left="0" w:right="-2"/>
        <w:jc w:val="center"/>
      </w:pPr>
    </w:p>
    <w:p w14:paraId="1A50E23A" w14:textId="14B41825" w:rsidR="003B0696" w:rsidRDefault="003B0696" w:rsidP="003B0696">
      <w:pPr>
        <w:ind w:left="0" w:right="-2"/>
        <w:jc w:val="center"/>
        <w:rPr>
          <w:lang w:val="en-US"/>
        </w:rPr>
      </w:pPr>
      <w:r>
        <w:t xml:space="preserve">Рисунок </w:t>
      </w:r>
      <w:r w:rsidR="0061764E">
        <w:t>2</w:t>
      </w:r>
      <w:r>
        <w:t xml:space="preserve">.3 – Интерфейс сайта </w:t>
      </w:r>
      <w:proofErr w:type="spellStart"/>
      <w:r>
        <w:rPr>
          <w:lang w:val="en-US"/>
        </w:rPr>
        <w:t>LootBet</w:t>
      </w:r>
      <w:proofErr w:type="spellEnd"/>
    </w:p>
    <w:p w14:paraId="2C039720" w14:textId="77777777" w:rsidR="003B0696" w:rsidRDefault="003B0696" w:rsidP="003B0696">
      <w:pPr>
        <w:ind w:left="0" w:right="-2"/>
        <w:jc w:val="center"/>
        <w:rPr>
          <w:lang w:val="en-US"/>
        </w:rPr>
      </w:pPr>
    </w:p>
    <w:p w14:paraId="20C9681D" w14:textId="77777777" w:rsidR="003B0696" w:rsidRDefault="003B0696" w:rsidP="003B0696">
      <w:pPr>
        <w:ind w:left="0" w:right="-2"/>
        <w:jc w:val="center"/>
      </w:pPr>
      <w:r w:rsidRPr="00C83152">
        <w:rPr>
          <w:noProof/>
        </w:rPr>
        <w:drawing>
          <wp:inline distT="0" distB="0" distL="0" distR="0" wp14:anchorId="2F67707A" wp14:editId="2E52C905">
            <wp:extent cx="5939790" cy="3284909"/>
            <wp:effectExtent l="0" t="0" r="3810" b="4445"/>
            <wp:docPr id="913011286" name="Рисунок 91301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1286" name="Рисунок 9130112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F0EE" w14:textId="77777777" w:rsidR="003B0696" w:rsidRDefault="003B0696" w:rsidP="003B0696">
      <w:pPr>
        <w:ind w:left="0" w:right="-2"/>
        <w:jc w:val="center"/>
      </w:pPr>
    </w:p>
    <w:p w14:paraId="0446D6D9" w14:textId="47680CEB" w:rsidR="003B0696" w:rsidRPr="00CB4A39" w:rsidRDefault="003B0696" w:rsidP="003B0696">
      <w:pPr>
        <w:ind w:left="0" w:right="-2"/>
        <w:jc w:val="center"/>
      </w:pPr>
      <w:r>
        <w:t xml:space="preserve">Рисунок </w:t>
      </w:r>
      <w:r w:rsidR="0061764E">
        <w:t>2</w:t>
      </w:r>
      <w:r>
        <w:t>.</w:t>
      </w:r>
      <w:r w:rsidRPr="00CB4A39">
        <w:t>4</w:t>
      </w:r>
      <w:r>
        <w:t xml:space="preserve"> – Интерфейс сайта </w:t>
      </w:r>
      <w:proofErr w:type="spellStart"/>
      <w:r>
        <w:rPr>
          <w:lang w:val="en-US"/>
        </w:rPr>
        <w:t>Betscsgo</w:t>
      </w:r>
      <w:proofErr w:type="spellEnd"/>
    </w:p>
    <w:p w14:paraId="1FB50589" w14:textId="1A8E3B77" w:rsidR="003B0696" w:rsidRPr="003B0696" w:rsidRDefault="003B0696" w:rsidP="003B0696">
      <w:pPr>
        <w:ind w:left="709" w:right="-2"/>
        <w:rPr>
          <w:rFonts w:eastAsia="Source Han Sans CN"/>
        </w:rPr>
      </w:pPr>
      <w:r w:rsidRPr="003B0696">
        <w:br w:type="page"/>
      </w:r>
    </w:p>
    <w:p w14:paraId="552259F1" w14:textId="2C958952" w:rsidR="00727533" w:rsidRPr="0058063C" w:rsidRDefault="003B0696" w:rsidP="00EC3325">
      <w:pPr>
        <w:pStyle w:val="aff2"/>
        <w:ind w:left="709" w:right="-2"/>
        <w:jc w:val="both"/>
        <w:outlineLvl w:val="0"/>
        <w:rPr>
          <w:sz w:val="30"/>
          <w:szCs w:val="30"/>
        </w:rPr>
      </w:pPr>
      <w:r w:rsidRPr="0058063C">
        <w:rPr>
          <w:b/>
          <w:bCs/>
          <w:sz w:val="30"/>
          <w:szCs w:val="30"/>
        </w:rPr>
        <w:lastRenderedPageBreak/>
        <w:t>3</w:t>
      </w:r>
      <w:r w:rsidR="00776DC1" w:rsidRPr="0058063C">
        <w:rPr>
          <w:b/>
          <w:bCs/>
          <w:sz w:val="30"/>
          <w:szCs w:val="30"/>
        </w:rPr>
        <w:t xml:space="preserve"> </w:t>
      </w:r>
      <w:bookmarkEnd w:id="4"/>
      <w:bookmarkEnd w:id="5"/>
      <w:bookmarkEnd w:id="6"/>
      <w:r w:rsidR="0058063C" w:rsidRPr="0058063C">
        <w:rPr>
          <w:b/>
          <w:bCs/>
          <w:sz w:val="30"/>
          <w:szCs w:val="30"/>
        </w:rPr>
        <w:t>ФУНКЦИОНАЛЬНЫЕ</w:t>
      </w:r>
      <w:r w:rsidR="00EC3325" w:rsidRPr="0058063C">
        <w:rPr>
          <w:b/>
          <w:bCs/>
          <w:sz w:val="30"/>
          <w:szCs w:val="30"/>
        </w:rPr>
        <w:t xml:space="preserve"> </w:t>
      </w:r>
      <w:r w:rsidR="0058063C" w:rsidRPr="0058063C">
        <w:rPr>
          <w:b/>
          <w:bCs/>
          <w:sz w:val="30"/>
          <w:szCs w:val="30"/>
        </w:rPr>
        <w:t>ТРЕБОВАНИЯ</w:t>
      </w:r>
    </w:p>
    <w:p w14:paraId="0348D43F" w14:textId="77777777" w:rsidR="00EC3325" w:rsidRDefault="00EC3325" w:rsidP="00CC240C">
      <w:pPr>
        <w:ind w:left="0" w:right="-2"/>
      </w:pPr>
    </w:p>
    <w:p w14:paraId="4683357F" w14:textId="070B8D54" w:rsidR="0031042B" w:rsidRPr="00010A87" w:rsidRDefault="00EC3325" w:rsidP="0031042B">
      <w:pPr>
        <w:ind w:left="0" w:right="-2" w:firstLine="709"/>
      </w:pPr>
      <w:r>
        <w:t>Функции букмекерской конторы</w:t>
      </w:r>
      <w:r w:rsidRPr="00010A87">
        <w:t>:</w:t>
      </w:r>
    </w:p>
    <w:p w14:paraId="6CE9C185" w14:textId="77777777" w:rsidR="0031042B" w:rsidRDefault="0031042B" w:rsidP="00AB3F89">
      <w:pPr>
        <w:pStyle w:val="aff2"/>
        <w:numPr>
          <w:ilvl w:val="0"/>
          <w:numId w:val="29"/>
        </w:numPr>
        <w:ind w:left="0" w:right="-2" w:firstLine="709"/>
        <w:jc w:val="both"/>
        <w:rPr>
          <w:rFonts w:eastAsia="Source Han Sans CN"/>
        </w:rPr>
      </w:pPr>
      <w:r>
        <w:rPr>
          <w:rFonts w:eastAsia="Source Han Sans CN"/>
        </w:rPr>
        <w:t xml:space="preserve">Регистрация (указание почты, пароля (проверка длины пароля), аватара). При регистрации пользователь </w:t>
      </w:r>
      <w:proofErr w:type="spellStart"/>
      <w:r>
        <w:rPr>
          <w:rFonts w:eastAsia="Source Han Sans CN"/>
        </w:rPr>
        <w:t>ознакамливается</w:t>
      </w:r>
      <w:proofErr w:type="spellEnd"/>
      <w:r>
        <w:rPr>
          <w:rFonts w:eastAsia="Source Han Sans CN"/>
        </w:rPr>
        <w:t xml:space="preserve"> с правилами пользования сайтом и подтверждает свое с ними согласие. </w:t>
      </w:r>
    </w:p>
    <w:p w14:paraId="7988E903" w14:textId="145A7290" w:rsidR="0031042B" w:rsidRDefault="0031042B" w:rsidP="00AB3F89">
      <w:pPr>
        <w:pStyle w:val="aff2"/>
        <w:numPr>
          <w:ilvl w:val="0"/>
          <w:numId w:val="29"/>
        </w:numPr>
        <w:ind w:left="0" w:right="-2" w:firstLine="709"/>
        <w:jc w:val="both"/>
        <w:rPr>
          <w:rFonts w:eastAsia="Source Han Sans CN"/>
        </w:rPr>
      </w:pPr>
      <w:r>
        <w:rPr>
          <w:rFonts w:eastAsia="Source Han Sans CN"/>
        </w:rPr>
        <w:t>Авторизация (указание почты, пароля).</w:t>
      </w:r>
    </w:p>
    <w:p w14:paraId="6F0C2383" w14:textId="500C5653" w:rsidR="0031042B" w:rsidRDefault="0031042B" w:rsidP="00AB3F89">
      <w:pPr>
        <w:pStyle w:val="aff2"/>
        <w:numPr>
          <w:ilvl w:val="0"/>
          <w:numId w:val="29"/>
        </w:numPr>
        <w:ind w:left="0" w:right="-2" w:firstLine="709"/>
        <w:jc w:val="both"/>
        <w:rPr>
          <w:rFonts w:eastAsia="Source Han Sans CN"/>
        </w:rPr>
      </w:pPr>
      <w:r>
        <w:rPr>
          <w:rFonts w:eastAsia="Source Han Sans CN"/>
        </w:rPr>
        <w:t xml:space="preserve">Пополнение баланса сайта </w:t>
      </w:r>
      <w:r w:rsidRPr="0031042B">
        <w:rPr>
          <w:rFonts w:eastAsia="Source Han Sans CN"/>
        </w:rPr>
        <w:t>(</w:t>
      </w:r>
      <w:r>
        <w:rPr>
          <w:rFonts w:eastAsia="Source Han Sans CN"/>
          <w:lang w:val="en-US"/>
        </w:rPr>
        <w:t>coins</w:t>
      </w:r>
      <w:r w:rsidRPr="0031042B">
        <w:rPr>
          <w:rFonts w:eastAsia="Source Han Sans CN"/>
        </w:rPr>
        <w:t>).</w:t>
      </w:r>
      <w:r>
        <w:rPr>
          <w:rFonts w:eastAsia="Source Han Sans CN"/>
        </w:rPr>
        <w:t xml:space="preserve"> Покупка монет сайта </w:t>
      </w:r>
      <w:r w:rsidRPr="0031042B">
        <w:rPr>
          <w:rFonts w:eastAsia="Source Han Sans CN"/>
        </w:rPr>
        <w:t>(</w:t>
      </w:r>
      <w:r>
        <w:rPr>
          <w:rFonts w:eastAsia="Source Han Sans CN"/>
          <w:lang w:val="en-US"/>
        </w:rPr>
        <w:t>coins</w:t>
      </w:r>
      <w:r w:rsidRPr="0031042B">
        <w:rPr>
          <w:rFonts w:eastAsia="Source Han Sans CN"/>
        </w:rPr>
        <w:t xml:space="preserve">) </w:t>
      </w:r>
      <w:r>
        <w:rPr>
          <w:rFonts w:eastAsia="Source Han Sans CN"/>
        </w:rPr>
        <w:t xml:space="preserve">является добровольным пожертвованием со стороны пользователя, и сами монеты </w:t>
      </w:r>
      <w:r w:rsidRPr="0031042B">
        <w:rPr>
          <w:rFonts w:eastAsia="Source Han Sans CN"/>
        </w:rPr>
        <w:t>(</w:t>
      </w:r>
      <w:r>
        <w:rPr>
          <w:rFonts w:eastAsia="Source Han Sans CN"/>
          <w:lang w:val="en-US"/>
        </w:rPr>
        <w:t>coins</w:t>
      </w:r>
      <w:r w:rsidRPr="0031042B">
        <w:rPr>
          <w:rFonts w:eastAsia="Source Han Sans CN"/>
        </w:rPr>
        <w:t xml:space="preserve">) </w:t>
      </w:r>
      <w:r>
        <w:rPr>
          <w:rFonts w:eastAsia="Source Han Sans CN"/>
        </w:rPr>
        <w:t xml:space="preserve">являются только игровой, а не реальной валютой. Пополнение происходит через указание пользователем суммы пополнения и перенаправление на портал пополнения </w:t>
      </w:r>
      <w:proofErr w:type="spellStart"/>
      <w:r>
        <w:rPr>
          <w:rFonts w:eastAsia="Source Han Sans CN"/>
          <w:lang w:val="en-US"/>
        </w:rPr>
        <w:t>FreeKassa</w:t>
      </w:r>
      <w:proofErr w:type="spellEnd"/>
      <w:r w:rsidR="00692DAD">
        <w:rPr>
          <w:rFonts w:eastAsia="Source Han Sans CN"/>
        </w:rPr>
        <w:t xml:space="preserve"> (заглушка)</w:t>
      </w:r>
      <w:r w:rsidRPr="0031042B">
        <w:rPr>
          <w:rFonts w:eastAsia="Source Han Sans CN"/>
        </w:rPr>
        <w:t>.</w:t>
      </w:r>
      <w:r w:rsidR="00E86832">
        <w:rPr>
          <w:rFonts w:eastAsia="Source Han Sans CN"/>
        </w:rPr>
        <w:t xml:space="preserve"> Коэффициент конвертации реальных денег в игровые: 1 </w:t>
      </w:r>
      <w:r w:rsidR="00E86832">
        <w:rPr>
          <w:rFonts w:eastAsia="Source Han Sans CN"/>
          <w:lang w:val="en-US"/>
        </w:rPr>
        <w:t>BYN</w:t>
      </w:r>
      <w:r w:rsidR="00E86832" w:rsidRPr="00E86832">
        <w:rPr>
          <w:rFonts w:eastAsia="Source Han Sans CN"/>
        </w:rPr>
        <w:t xml:space="preserve"> = 100 </w:t>
      </w:r>
      <w:r w:rsidR="00E86832">
        <w:rPr>
          <w:rFonts w:eastAsia="Source Han Sans CN"/>
          <w:lang w:val="en-US"/>
        </w:rPr>
        <w:t>coins</w:t>
      </w:r>
      <w:r w:rsidR="00E86832" w:rsidRPr="00E86832">
        <w:rPr>
          <w:rFonts w:eastAsia="Source Han Sans CN"/>
        </w:rPr>
        <w:t xml:space="preserve"> (</w:t>
      </w:r>
      <w:r w:rsidR="00E86832">
        <w:rPr>
          <w:rFonts w:eastAsia="Source Han Sans CN"/>
        </w:rPr>
        <w:t xml:space="preserve">исключая комиссию портала </w:t>
      </w:r>
      <w:proofErr w:type="spellStart"/>
      <w:r w:rsidR="00E86832">
        <w:rPr>
          <w:rFonts w:eastAsia="Source Han Sans CN"/>
          <w:lang w:val="en-US"/>
        </w:rPr>
        <w:t>FreeKassa</w:t>
      </w:r>
      <w:proofErr w:type="spellEnd"/>
      <w:r w:rsidR="00E86832" w:rsidRPr="00E86832">
        <w:rPr>
          <w:rFonts w:eastAsia="Source Han Sans CN"/>
        </w:rPr>
        <w:t>).</w:t>
      </w:r>
    </w:p>
    <w:p w14:paraId="73CA2EEC" w14:textId="341666DD" w:rsidR="00E86832" w:rsidRDefault="00E86832" w:rsidP="00AB3F89">
      <w:pPr>
        <w:pStyle w:val="aff2"/>
        <w:numPr>
          <w:ilvl w:val="0"/>
          <w:numId w:val="29"/>
        </w:numPr>
        <w:ind w:left="0" w:right="-2" w:firstLine="709"/>
        <w:jc w:val="both"/>
        <w:rPr>
          <w:rFonts w:eastAsia="Source Han Sans CN"/>
        </w:rPr>
      </w:pPr>
      <w:r>
        <w:rPr>
          <w:rFonts w:eastAsia="Source Han Sans CN"/>
        </w:rPr>
        <w:t xml:space="preserve">Вывод баланса с сайта </w:t>
      </w:r>
      <w:r w:rsidRPr="0031042B">
        <w:rPr>
          <w:rFonts w:eastAsia="Source Han Sans CN"/>
        </w:rPr>
        <w:t>(</w:t>
      </w:r>
      <w:r>
        <w:rPr>
          <w:rFonts w:eastAsia="Source Han Sans CN"/>
          <w:lang w:val="en-US"/>
        </w:rPr>
        <w:t>coins</w:t>
      </w:r>
      <w:r w:rsidRPr="0031042B">
        <w:rPr>
          <w:rFonts w:eastAsia="Source Han Sans CN"/>
        </w:rPr>
        <w:t>)</w:t>
      </w:r>
      <w:r>
        <w:rPr>
          <w:rFonts w:eastAsia="Source Han Sans CN"/>
        </w:rPr>
        <w:t xml:space="preserve">. Вывод возможен только при полном отыгрыше депозита, </w:t>
      </w:r>
      <w:proofErr w:type="spellStart"/>
      <w:r>
        <w:rPr>
          <w:rFonts w:eastAsia="Source Han Sans CN"/>
        </w:rPr>
        <w:t>т.е</w:t>
      </w:r>
      <w:proofErr w:type="spellEnd"/>
      <w:r>
        <w:rPr>
          <w:rFonts w:eastAsia="Source Han Sans CN"/>
        </w:rPr>
        <w:t>, чтобы пользователь имел возможность вывести условную сумму депозита в 1000 монет, общая сумма ставок пользователя должна быть не менее 1000 монет</w:t>
      </w:r>
      <w:r w:rsidRPr="00E86832">
        <w:rPr>
          <w:rFonts w:eastAsia="Source Han Sans CN"/>
        </w:rPr>
        <w:t xml:space="preserve">. </w:t>
      </w:r>
      <w:r>
        <w:rPr>
          <w:rFonts w:eastAsia="Source Han Sans CN"/>
        </w:rPr>
        <w:t>Чтобы вывести какую-либо сумму с баланса пользователь обязан заполнить заявку на вывод средств, где он указывает сумму вывода. Администратор сайта, в свою очередь, подтверждает или отклоняет заявки на вывод средств.</w:t>
      </w:r>
    </w:p>
    <w:p w14:paraId="1080736B" w14:textId="03D47409" w:rsidR="00A60284" w:rsidRDefault="00A60284" w:rsidP="00AB3F89">
      <w:pPr>
        <w:pStyle w:val="aff2"/>
        <w:numPr>
          <w:ilvl w:val="0"/>
          <w:numId w:val="29"/>
        </w:numPr>
        <w:ind w:left="0" w:right="-2" w:firstLine="709"/>
        <w:jc w:val="both"/>
        <w:rPr>
          <w:rFonts w:eastAsia="Source Han Sans CN"/>
        </w:rPr>
      </w:pPr>
      <w:r>
        <w:rPr>
          <w:rFonts w:eastAsia="Source Han Sans CN"/>
        </w:rPr>
        <w:t xml:space="preserve">Основной функционал сайта представляют собой ставки на </w:t>
      </w:r>
      <w:proofErr w:type="spellStart"/>
      <w:r>
        <w:rPr>
          <w:rFonts w:eastAsia="Source Han Sans CN"/>
        </w:rPr>
        <w:t>кибеспортивные</w:t>
      </w:r>
      <w:proofErr w:type="spellEnd"/>
      <w:r>
        <w:rPr>
          <w:rFonts w:eastAsia="Source Han Sans CN"/>
        </w:rPr>
        <w:t xml:space="preserve"> события 4 различных игр таких как: </w:t>
      </w:r>
      <w:r>
        <w:rPr>
          <w:rFonts w:eastAsia="Source Han Sans CN"/>
          <w:lang w:val="en-US"/>
        </w:rPr>
        <w:t>CS</w:t>
      </w:r>
      <w:r w:rsidRPr="00A60284">
        <w:rPr>
          <w:rFonts w:eastAsia="Source Han Sans CN"/>
        </w:rPr>
        <w:t xml:space="preserve">2, </w:t>
      </w:r>
      <w:r>
        <w:rPr>
          <w:rFonts w:eastAsia="Source Han Sans CN"/>
          <w:lang w:val="en-US"/>
        </w:rPr>
        <w:t>LOL</w:t>
      </w:r>
      <w:r w:rsidRPr="00A60284">
        <w:rPr>
          <w:rFonts w:eastAsia="Source Han Sans CN"/>
        </w:rPr>
        <w:t xml:space="preserve">, </w:t>
      </w:r>
      <w:proofErr w:type="spellStart"/>
      <w:r>
        <w:rPr>
          <w:rFonts w:eastAsia="Source Han Sans CN"/>
          <w:lang w:val="en-US"/>
        </w:rPr>
        <w:t>Dota</w:t>
      </w:r>
      <w:proofErr w:type="spellEnd"/>
      <w:r w:rsidRPr="00A60284">
        <w:rPr>
          <w:rFonts w:eastAsia="Source Han Sans CN"/>
        </w:rPr>
        <w:t xml:space="preserve">2 </w:t>
      </w:r>
      <w:r>
        <w:rPr>
          <w:rFonts w:eastAsia="Source Han Sans CN"/>
        </w:rPr>
        <w:t xml:space="preserve">и </w:t>
      </w:r>
      <w:proofErr w:type="spellStart"/>
      <w:r>
        <w:rPr>
          <w:rFonts w:eastAsia="Source Han Sans CN"/>
          <w:lang w:val="en-US"/>
        </w:rPr>
        <w:t>Valorant</w:t>
      </w:r>
      <w:proofErr w:type="spellEnd"/>
      <w:r w:rsidRPr="00A60284">
        <w:rPr>
          <w:rFonts w:eastAsia="Source Han Sans CN"/>
        </w:rPr>
        <w:t xml:space="preserve">. </w:t>
      </w:r>
      <w:r>
        <w:rPr>
          <w:rFonts w:eastAsia="Source Han Sans CN"/>
        </w:rPr>
        <w:t>Ставки представлены в 2 видах: экспресс (во время матча</w:t>
      </w:r>
      <w:r w:rsidR="006B0141" w:rsidRPr="006B0141">
        <w:rPr>
          <w:rFonts w:eastAsia="Source Han Sans CN"/>
        </w:rPr>
        <w:t>, “</w:t>
      </w:r>
      <w:r w:rsidR="006B0141">
        <w:rPr>
          <w:rFonts w:eastAsia="Source Han Sans CN"/>
          <w:lang w:val="en-US"/>
        </w:rPr>
        <w:t>live</w:t>
      </w:r>
      <w:r w:rsidR="006B0141" w:rsidRPr="006B0141">
        <w:rPr>
          <w:rFonts w:eastAsia="Source Han Sans CN"/>
        </w:rPr>
        <w:t xml:space="preserve"> </w:t>
      </w:r>
      <w:r w:rsidR="006B0141">
        <w:rPr>
          <w:rFonts w:eastAsia="Source Han Sans CN"/>
          <w:lang w:val="en-US"/>
        </w:rPr>
        <w:t>bets</w:t>
      </w:r>
      <w:r w:rsidR="006B0141" w:rsidRPr="006B0141">
        <w:rPr>
          <w:rFonts w:eastAsia="Source Han Sans CN"/>
        </w:rPr>
        <w:t>”</w:t>
      </w:r>
      <w:r>
        <w:rPr>
          <w:rFonts w:eastAsia="Source Han Sans CN"/>
        </w:rPr>
        <w:t>) и обычные (заранее, до матча</w:t>
      </w:r>
      <w:r w:rsidR="006B0141" w:rsidRPr="006B0141">
        <w:rPr>
          <w:rFonts w:eastAsia="Source Han Sans CN"/>
        </w:rPr>
        <w:t>, “</w:t>
      </w:r>
      <w:r w:rsidR="006B0141">
        <w:rPr>
          <w:rFonts w:eastAsia="Source Han Sans CN"/>
          <w:lang w:val="en-US"/>
        </w:rPr>
        <w:t>pre</w:t>
      </w:r>
      <w:r w:rsidR="006B0141" w:rsidRPr="006B0141">
        <w:rPr>
          <w:rFonts w:eastAsia="Source Han Sans CN"/>
        </w:rPr>
        <w:t>-</w:t>
      </w:r>
      <w:r w:rsidR="006B0141">
        <w:rPr>
          <w:rFonts w:eastAsia="Source Han Sans CN"/>
          <w:lang w:val="en-US"/>
        </w:rPr>
        <w:t>bets</w:t>
      </w:r>
      <w:r w:rsidR="006B0141" w:rsidRPr="006B0141">
        <w:rPr>
          <w:rFonts w:eastAsia="Source Han Sans CN"/>
        </w:rPr>
        <w:t>”</w:t>
      </w:r>
      <w:r>
        <w:rPr>
          <w:rFonts w:eastAsia="Source Han Sans CN"/>
        </w:rPr>
        <w:t>). Чтобы совершить ставку пользователь выбирает игру из перечисленных выше, далее категорию ставки (</w:t>
      </w:r>
      <w:r>
        <w:rPr>
          <w:rFonts w:eastAsia="Source Han Sans CN"/>
          <w:lang w:val="en-US"/>
        </w:rPr>
        <w:t>LIVE</w:t>
      </w:r>
      <w:r w:rsidRPr="00A60284">
        <w:rPr>
          <w:rFonts w:eastAsia="Source Han Sans CN"/>
        </w:rPr>
        <w:t xml:space="preserve"> | </w:t>
      </w:r>
      <w:r>
        <w:rPr>
          <w:rFonts w:eastAsia="Source Han Sans CN"/>
          <w:lang w:val="en-US"/>
        </w:rPr>
        <w:t>PRE</w:t>
      </w:r>
      <w:r w:rsidRPr="00A60284">
        <w:rPr>
          <w:rFonts w:eastAsia="Source Han Sans CN"/>
        </w:rPr>
        <w:t xml:space="preserve">- </w:t>
      </w:r>
      <w:r>
        <w:rPr>
          <w:rFonts w:eastAsia="Source Han Sans CN"/>
          <w:lang w:val="en-US"/>
        </w:rPr>
        <w:t>BETS</w:t>
      </w:r>
      <w:r>
        <w:rPr>
          <w:rFonts w:eastAsia="Source Han Sans CN"/>
        </w:rPr>
        <w:t>)</w:t>
      </w:r>
      <w:r w:rsidRPr="00A60284">
        <w:rPr>
          <w:rFonts w:eastAsia="Source Han Sans CN"/>
        </w:rPr>
        <w:t xml:space="preserve">, </w:t>
      </w:r>
      <w:r>
        <w:rPr>
          <w:rFonts w:eastAsia="Source Han Sans CN"/>
        </w:rPr>
        <w:t xml:space="preserve">далее пользователь выбирает карту матча с кратким описанием киберспортивного события, а также с коэффициентами ставок. При непосредственном совершении самой ставки, пользователь выбирает команду и сумму ставки, включает или отключает страховку ставки (подробнее в пункте </w:t>
      </w:r>
      <w:r w:rsidRPr="00A60284">
        <w:rPr>
          <w:rFonts w:eastAsia="Source Han Sans CN"/>
        </w:rPr>
        <w:t>“</w:t>
      </w:r>
      <w:r>
        <w:rPr>
          <w:rFonts w:eastAsia="Source Han Sans CN"/>
        </w:rPr>
        <w:t>Система страхования обычных ставок</w:t>
      </w:r>
      <w:r w:rsidRPr="00A60284">
        <w:rPr>
          <w:rFonts w:eastAsia="Source Han Sans CN"/>
        </w:rPr>
        <w:t>”</w:t>
      </w:r>
      <w:r>
        <w:rPr>
          <w:rFonts w:eastAsia="Source Han Sans CN"/>
        </w:rPr>
        <w:t xml:space="preserve">), подтверждает ставку нажатием кнопки </w:t>
      </w:r>
      <w:r w:rsidRPr="00A60284">
        <w:rPr>
          <w:rFonts w:eastAsia="Source Han Sans CN"/>
        </w:rPr>
        <w:t>“</w:t>
      </w:r>
      <w:r>
        <w:rPr>
          <w:rFonts w:eastAsia="Source Han Sans CN"/>
          <w:lang w:val="en-US"/>
        </w:rPr>
        <w:t>Confirm</w:t>
      </w:r>
      <w:r w:rsidRPr="00A60284">
        <w:rPr>
          <w:rFonts w:eastAsia="Source Han Sans CN"/>
        </w:rPr>
        <w:t xml:space="preserve"> </w:t>
      </w:r>
      <w:r>
        <w:rPr>
          <w:rFonts w:eastAsia="Source Han Sans CN"/>
          <w:lang w:val="en-US"/>
        </w:rPr>
        <w:t>Bet</w:t>
      </w:r>
      <w:r w:rsidRPr="00A60284">
        <w:rPr>
          <w:rFonts w:eastAsia="Source Han Sans CN"/>
        </w:rPr>
        <w:t>”</w:t>
      </w:r>
      <w:r>
        <w:rPr>
          <w:rFonts w:eastAsia="Source Han Sans CN"/>
        </w:rPr>
        <w:t>.</w:t>
      </w:r>
    </w:p>
    <w:p w14:paraId="0B98F56A" w14:textId="33745F35" w:rsidR="006B0141" w:rsidRDefault="006B0141" w:rsidP="00AB3F89">
      <w:pPr>
        <w:pStyle w:val="aff2"/>
        <w:numPr>
          <w:ilvl w:val="0"/>
          <w:numId w:val="29"/>
        </w:numPr>
        <w:ind w:left="0" w:right="-2" w:firstLine="709"/>
        <w:jc w:val="both"/>
        <w:rPr>
          <w:rFonts w:eastAsia="Source Han Sans CN"/>
        </w:rPr>
      </w:pPr>
      <w:r>
        <w:rPr>
          <w:rFonts w:eastAsia="Source Han Sans CN"/>
        </w:rPr>
        <w:t>Система страхования обычных ставок. Исходя из названия</w:t>
      </w:r>
      <w:r w:rsidRPr="006B0141">
        <w:rPr>
          <w:rFonts w:eastAsia="Source Han Sans CN"/>
        </w:rPr>
        <w:t>,</w:t>
      </w:r>
      <w:r>
        <w:rPr>
          <w:rFonts w:eastAsia="Source Han Sans CN"/>
        </w:rPr>
        <w:t xml:space="preserve"> представляет собой возможность для пользователя страховать свои обычные ставки </w:t>
      </w:r>
      <w:r w:rsidRPr="006B0141">
        <w:rPr>
          <w:rFonts w:eastAsia="Source Han Sans CN"/>
        </w:rPr>
        <w:t>(</w:t>
      </w:r>
      <w:r>
        <w:rPr>
          <w:rFonts w:eastAsia="Source Han Sans CN"/>
          <w:lang w:val="en-US"/>
        </w:rPr>
        <w:t>pre</w:t>
      </w:r>
      <w:r w:rsidRPr="006B0141">
        <w:rPr>
          <w:rFonts w:eastAsia="Source Han Sans CN"/>
        </w:rPr>
        <w:t>-</w:t>
      </w:r>
      <w:r>
        <w:rPr>
          <w:rFonts w:eastAsia="Source Han Sans CN"/>
          <w:lang w:val="en-US"/>
        </w:rPr>
        <w:t>bets</w:t>
      </w:r>
      <w:r w:rsidRPr="006B0141">
        <w:rPr>
          <w:rFonts w:eastAsia="Source Han Sans CN"/>
        </w:rPr>
        <w:t>)</w:t>
      </w:r>
      <w:r>
        <w:rPr>
          <w:rFonts w:eastAsia="Source Han Sans CN"/>
        </w:rPr>
        <w:t xml:space="preserve">. Для страхования пользователю необходима специальная валюта – </w:t>
      </w:r>
      <w:r w:rsidR="00274CE6" w:rsidRPr="00274CE6">
        <w:rPr>
          <w:rFonts w:eastAsia="Source Han Sans CN"/>
        </w:rPr>
        <w:t>“</w:t>
      </w:r>
      <w:proofErr w:type="spellStart"/>
      <w:r>
        <w:rPr>
          <w:rFonts w:eastAsia="Source Han Sans CN"/>
          <w:lang w:val="en-US"/>
        </w:rPr>
        <w:t>nolos</w:t>
      </w:r>
      <w:proofErr w:type="spellEnd"/>
      <w:r w:rsidR="00274CE6" w:rsidRPr="00274CE6">
        <w:rPr>
          <w:rFonts w:eastAsia="Source Han Sans CN"/>
        </w:rPr>
        <w:t>”</w:t>
      </w:r>
      <w:r w:rsidRPr="006B0141">
        <w:rPr>
          <w:rFonts w:eastAsia="Source Han Sans CN"/>
        </w:rPr>
        <w:t xml:space="preserve"> </w:t>
      </w:r>
      <w:r>
        <w:rPr>
          <w:rFonts w:eastAsia="Source Han Sans CN"/>
        </w:rPr>
        <w:t>количеством 100</w:t>
      </w:r>
      <w:r w:rsidRPr="006B0141">
        <w:rPr>
          <w:rFonts w:eastAsia="Source Han Sans CN"/>
        </w:rPr>
        <w:t>%</w:t>
      </w:r>
      <w:r>
        <w:rPr>
          <w:rFonts w:eastAsia="Source Han Sans CN"/>
        </w:rPr>
        <w:t xml:space="preserve"> от суммы ставки. При проигрыше застрахованной ставки, сумма ставки целиком возвращается, </w:t>
      </w:r>
      <w:r w:rsidR="00274CE6">
        <w:rPr>
          <w:rFonts w:eastAsia="Source Han Sans CN"/>
        </w:rPr>
        <w:t xml:space="preserve">все </w:t>
      </w:r>
      <w:proofErr w:type="spellStart"/>
      <w:r w:rsidR="00274CE6">
        <w:rPr>
          <w:rFonts w:eastAsia="Source Han Sans CN"/>
          <w:lang w:val="en-US"/>
        </w:rPr>
        <w:t>nolos</w:t>
      </w:r>
      <w:proofErr w:type="spellEnd"/>
      <w:r w:rsidR="00274CE6" w:rsidRPr="00274CE6">
        <w:rPr>
          <w:rFonts w:eastAsia="Source Han Sans CN"/>
        </w:rPr>
        <w:t>-</w:t>
      </w:r>
      <w:r w:rsidR="00274CE6">
        <w:rPr>
          <w:rFonts w:eastAsia="Source Han Sans CN"/>
        </w:rPr>
        <w:t>ы сгорают</w:t>
      </w:r>
      <w:r w:rsidR="00274CE6" w:rsidRPr="00274CE6">
        <w:rPr>
          <w:rFonts w:eastAsia="Source Han Sans CN"/>
        </w:rPr>
        <w:t xml:space="preserve">; </w:t>
      </w:r>
      <w:r w:rsidR="00274CE6">
        <w:rPr>
          <w:rFonts w:eastAsia="Source Han Sans CN"/>
        </w:rPr>
        <w:t xml:space="preserve">при </w:t>
      </w:r>
      <w:proofErr w:type="spellStart"/>
      <w:r w:rsidR="00274CE6">
        <w:rPr>
          <w:rFonts w:eastAsia="Source Han Sans CN"/>
        </w:rPr>
        <w:t>выйгрыше</w:t>
      </w:r>
      <w:proofErr w:type="spellEnd"/>
      <w:r w:rsidR="00274CE6">
        <w:rPr>
          <w:rFonts w:eastAsia="Source Han Sans CN"/>
        </w:rPr>
        <w:t xml:space="preserve"> застрахованной ставки – пользователь забирает </w:t>
      </w:r>
      <w:proofErr w:type="spellStart"/>
      <w:r w:rsidR="00274CE6">
        <w:rPr>
          <w:rFonts w:eastAsia="Source Han Sans CN"/>
        </w:rPr>
        <w:t>выйгрыш</w:t>
      </w:r>
      <w:proofErr w:type="spellEnd"/>
      <w:r w:rsidR="00274CE6">
        <w:rPr>
          <w:rFonts w:eastAsia="Source Han Sans CN"/>
        </w:rPr>
        <w:t xml:space="preserve">, все </w:t>
      </w:r>
      <w:proofErr w:type="spellStart"/>
      <w:r w:rsidR="00274CE6">
        <w:rPr>
          <w:rFonts w:eastAsia="Source Han Sans CN"/>
          <w:lang w:val="en-US"/>
        </w:rPr>
        <w:t>nolos</w:t>
      </w:r>
      <w:proofErr w:type="spellEnd"/>
      <w:r w:rsidR="00274CE6" w:rsidRPr="00274CE6">
        <w:rPr>
          <w:rFonts w:eastAsia="Source Han Sans CN"/>
        </w:rPr>
        <w:t>-</w:t>
      </w:r>
      <w:r w:rsidR="00274CE6">
        <w:rPr>
          <w:rFonts w:eastAsia="Source Han Sans CN"/>
        </w:rPr>
        <w:t xml:space="preserve">ы сгорают. Способ получения </w:t>
      </w:r>
      <w:proofErr w:type="spellStart"/>
      <w:r w:rsidR="00274CE6">
        <w:rPr>
          <w:rFonts w:eastAsia="Source Han Sans CN"/>
          <w:lang w:val="en-US"/>
        </w:rPr>
        <w:t>nolos</w:t>
      </w:r>
      <w:proofErr w:type="spellEnd"/>
      <w:r w:rsidR="00274CE6" w:rsidRPr="00274CE6">
        <w:rPr>
          <w:rFonts w:eastAsia="Source Han Sans CN"/>
        </w:rPr>
        <w:t>-</w:t>
      </w:r>
      <w:proofErr w:type="spellStart"/>
      <w:r w:rsidR="00274CE6">
        <w:rPr>
          <w:rFonts w:eastAsia="Source Han Sans CN"/>
        </w:rPr>
        <w:t>ов</w:t>
      </w:r>
      <w:proofErr w:type="spellEnd"/>
      <w:r w:rsidR="00274CE6">
        <w:rPr>
          <w:rFonts w:eastAsia="Source Han Sans CN"/>
        </w:rPr>
        <w:t xml:space="preserve"> один – </w:t>
      </w:r>
      <w:proofErr w:type="spellStart"/>
      <w:r w:rsidR="00274CE6">
        <w:rPr>
          <w:rFonts w:eastAsia="Source Han Sans CN"/>
        </w:rPr>
        <w:t>выйгрыш</w:t>
      </w:r>
      <w:proofErr w:type="spellEnd"/>
      <w:r w:rsidR="00274CE6">
        <w:rPr>
          <w:rFonts w:eastAsia="Source Han Sans CN"/>
        </w:rPr>
        <w:t xml:space="preserve"> незастрахованной ставки – пользователь получит в данном случае 20% от суммы изначальной ставки в </w:t>
      </w:r>
      <w:proofErr w:type="spellStart"/>
      <w:r w:rsidR="00274CE6">
        <w:rPr>
          <w:rFonts w:eastAsia="Source Han Sans CN"/>
          <w:lang w:val="en-US"/>
        </w:rPr>
        <w:t>nolos</w:t>
      </w:r>
      <w:proofErr w:type="spellEnd"/>
      <w:r w:rsidR="00274CE6" w:rsidRPr="00274CE6">
        <w:rPr>
          <w:rFonts w:eastAsia="Source Han Sans CN"/>
        </w:rPr>
        <w:t>-</w:t>
      </w:r>
      <w:r w:rsidR="00274CE6">
        <w:rPr>
          <w:rFonts w:eastAsia="Source Han Sans CN"/>
        </w:rPr>
        <w:t>ах.</w:t>
      </w:r>
    </w:p>
    <w:p w14:paraId="361444FE" w14:textId="3EF0C548" w:rsidR="00274CE6" w:rsidRDefault="00274CE6" w:rsidP="00AB3F89">
      <w:pPr>
        <w:pStyle w:val="aff2"/>
        <w:numPr>
          <w:ilvl w:val="0"/>
          <w:numId w:val="29"/>
        </w:numPr>
        <w:ind w:left="0" w:right="-2" w:firstLine="709"/>
        <w:jc w:val="both"/>
        <w:rPr>
          <w:rFonts w:eastAsia="Source Han Sans CN"/>
        </w:rPr>
      </w:pPr>
      <w:r>
        <w:rPr>
          <w:rFonts w:eastAsia="Source Han Sans CN"/>
        </w:rPr>
        <w:t>У пользователя есть возможность просмотра своего профиля, где он может видеть следующую информацию: никнейм,</w:t>
      </w:r>
      <w:r w:rsidR="003B6000">
        <w:rPr>
          <w:rFonts w:eastAsia="Source Han Sans CN"/>
        </w:rPr>
        <w:t xml:space="preserve"> уровень аккаунта (за </w:t>
      </w:r>
      <w:r w:rsidR="00C66A9F">
        <w:rPr>
          <w:rFonts w:eastAsia="Source Han Sans CN"/>
        </w:rPr>
        <w:lastRenderedPageBreak/>
        <w:t>каждый депозит</w:t>
      </w:r>
      <w:r w:rsidR="003B6000">
        <w:rPr>
          <w:rFonts w:eastAsia="Source Han Sans CN"/>
        </w:rPr>
        <w:t xml:space="preserve"> начисляется </w:t>
      </w:r>
      <w:r w:rsidR="003B6000">
        <w:rPr>
          <w:rFonts w:eastAsia="Source Han Sans CN"/>
          <w:lang w:val="en-US"/>
        </w:rPr>
        <w:t>n</w:t>
      </w:r>
      <w:r w:rsidR="003B6000" w:rsidRPr="003B6000">
        <w:rPr>
          <w:rFonts w:eastAsia="Source Han Sans CN"/>
        </w:rPr>
        <w:t xml:space="preserve"> * 10 </w:t>
      </w:r>
      <w:r w:rsidR="003B6000">
        <w:rPr>
          <w:rFonts w:eastAsia="Source Han Sans CN"/>
        </w:rPr>
        <w:t xml:space="preserve">опыта, где </w:t>
      </w:r>
      <w:r w:rsidR="003B6000">
        <w:rPr>
          <w:rFonts w:eastAsia="Source Han Sans CN"/>
          <w:lang w:val="en-US"/>
        </w:rPr>
        <w:t>n</w:t>
      </w:r>
      <w:r w:rsidR="003B6000" w:rsidRPr="003B6000">
        <w:rPr>
          <w:rFonts w:eastAsia="Source Han Sans CN"/>
        </w:rPr>
        <w:t xml:space="preserve"> </w:t>
      </w:r>
      <w:r w:rsidR="003B6000">
        <w:rPr>
          <w:rFonts w:eastAsia="Source Han Sans CN"/>
        </w:rPr>
        <w:t>–</w:t>
      </w:r>
      <w:r w:rsidR="003B6000" w:rsidRPr="003B6000">
        <w:rPr>
          <w:rFonts w:eastAsia="Source Han Sans CN"/>
        </w:rPr>
        <w:t xml:space="preserve"> </w:t>
      </w:r>
      <w:r w:rsidR="003B6000">
        <w:rPr>
          <w:rFonts w:eastAsia="Source Han Sans CN"/>
        </w:rPr>
        <w:t xml:space="preserve">сумма </w:t>
      </w:r>
      <w:r w:rsidR="00C66A9F">
        <w:rPr>
          <w:rFonts w:eastAsia="Source Han Sans CN"/>
        </w:rPr>
        <w:t xml:space="preserve">депозита </w:t>
      </w:r>
      <w:r>
        <w:rPr>
          <w:rFonts w:eastAsia="Source Han Sans CN"/>
        </w:rPr>
        <w:t xml:space="preserve">аватар, </w:t>
      </w:r>
      <w:r w:rsidR="00692DAD">
        <w:rPr>
          <w:rFonts w:eastAsia="Source Han Sans CN"/>
        </w:rPr>
        <w:t xml:space="preserve">электронная почта, </w:t>
      </w:r>
      <w:r>
        <w:rPr>
          <w:rFonts w:eastAsia="Source Han Sans CN"/>
        </w:rPr>
        <w:t xml:space="preserve">сумма депозита, сумма вывода, история ставок (в виде таблицы с суммой ставки и индикацией </w:t>
      </w:r>
      <w:proofErr w:type="spellStart"/>
      <w:r>
        <w:rPr>
          <w:rFonts w:eastAsia="Source Han Sans CN"/>
        </w:rPr>
        <w:t>выйгрыша</w:t>
      </w:r>
      <w:proofErr w:type="spellEnd"/>
      <w:r>
        <w:rPr>
          <w:rFonts w:eastAsia="Source Han Sans CN"/>
        </w:rPr>
        <w:t xml:space="preserve"> и проигрыша), история запросов на вывод (в виде таблицы с суммой вывода и статусом заявки: ожидание/одобрена/в процессе/отклонена), история кредитования (подробнее в пункте</w:t>
      </w:r>
      <w:r w:rsidRPr="00274CE6">
        <w:rPr>
          <w:rFonts w:eastAsia="Source Han Sans CN"/>
        </w:rPr>
        <w:t xml:space="preserve"> “</w:t>
      </w:r>
      <w:r>
        <w:rPr>
          <w:rFonts w:eastAsia="Source Han Sans CN"/>
        </w:rPr>
        <w:t>Система кредитования пользователей</w:t>
      </w:r>
      <w:r w:rsidRPr="00274CE6">
        <w:rPr>
          <w:rFonts w:eastAsia="Source Han Sans CN"/>
        </w:rPr>
        <w:t>”</w:t>
      </w:r>
      <w:r>
        <w:rPr>
          <w:rFonts w:eastAsia="Source Han Sans CN"/>
        </w:rPr>
        <w:t>)</w:t>
      </w:r>
      <w:r w:rsidRPr="00274CE6">
        <w:rPr>
          <w:rFonts w:eastAsia="Source Han Sans CN"/>
        </w:rPr>
        <w:t xml:space="preserve"> (</w:t>
      </w:r>
      <w:r>
        <w:rPr>
          <w:rFonts w:eastAsia="Source Han Sans CN"/>
        </w:rPr>
        <w:t>в виде таблицы, с указанием даты</w:t>
      </w:r>
      <w:r w:rsidR="00C66A9F">
        <w:rPr>
          <w:rFonts w:eastAsia="Source Han Sans CN"/>
        </w:rPr>
        <w:t>,</w:t>
      </w:r>
      <w:r w:rsidR="003B6000">
        <w:rPr>
          <w:rFonts w:eastAsia="Source Han Sans CN"/>
        </w:rPr>
        <w:t xml:space="preserve"> суммы долга</w:t>
      </w:r>
      <w:r w:rsidR="00C66A9F">
        <w:rPr>
          <w:rFonts w:eastAsia="Source Han Sans CN"/>
        </w:rPr>
        <w:t>, кнопки для погашения выбранного долга</w:t>
      </w:r>
      <w:r w:rsidRPr="00274CE6">
        <w:rPr>
          <w:rFonts w:eastAsia="Source Han Sans CN"/>
        </w:rPr>
        <w:t>)</w:t>
      </w:r>
      <w:r w:rsidR="00692DAD" w:rsidRPr="00692DAD">
        <w:rPr>
          <w:rFonts w:eastAsia="Source Han Sans CN"/>
        </w:rPr>
        <w:t xml:space="preserve">. </w:t>
      </w:r>
      <w:r w:rsidR="00692DAD">
        <w:rPr>
          <w:rFonts w:eastAsia="Source Han Sans CN"/>
        </w:rPr>
        <w:t xml:space="preserve">У пользователя есть возможность изменить </w:t>
      </w:r>
      <w:proofErr w:type="spellStart"/>
      <w:r w:rsidR="00692DAD">
        <w:rPr>
          <w:rFonts w:eastAsia="Source Han Sans CN"/>
        </w:rPr>
        <w:t>автар</w:t>
      </w:r>
      <w:proofErr w:type="spellEnd"/>
      <w:r w:rsidR="00692DAD">
        <w:rPr>
          <w:rFonts w:eastAsia="Source Han Sans CN"/>
        </w:rPr>
        <w:t xml:space="preserve"> и никнейм профиля, а также изменение электронной почты и пароля (без подтверждения)</w:t>
      </w:r>
      <w:r w:rsidR="00692DAD" w:rsidRPr="00692DAD">
        <w:rPr>
          <w:rFonts w:eastAsia="Source Han Sans CN"/>
        </w:rPr>
        <w:t xml:space="preserve">. </w:t>
      </w:r>
      <w:r w:rsidR="00692DAD">
        <w:rPr>
          <w:rFonts w:eastAsia="Source Han Sans CN"/>
        </w:rPr>
        <w:t xml:space="preserve">При просмотре страницы профиля другими пользователями, отображены только никнейм, аватар, </w:t>
      </w:r>
      <w:r w:rsidR="00EE2DD1">
        <w:rPr>
          <w:rFonts w:eastAsia="Source Han Sans CN"/>
        </w:rPr>
        <w:t xml:space="preserve">уровень пользователя, </w:t>
      </w:r>
      <w:r w:rsidR="00692DAD">
        <w:rPr>
          <w:rFonts w:eastAsia="Source Han Sans CN"/>
        </w:rPr>
        <w:t xml:space="preserve">сумма депозита и процент </w:t>
      </w:r>
      <w:proofErr w:type="spellStart"/>
      <w:r w:rsidR="00692DAD">
        <w:rPr>
          <w:rFonts w:eastAsia="Source Han Sans CN"/>
        </w:rPr>
        <w:t>выйгранных</w:t>
      </w:r>
      <w:proofErr w:type="spellEnd"/>
      <w:r w:rsidR="00692DAD">
        <w:rPr>
          <w:rFonts w:eastAsia="Source Han Sans CN"/>
        </w:rPr>
        <w:t xml:space="preserve"> ставок.</w:t>
      </w:r>
    </w:p>
    <w:p w14:paraId="034E3F5D" w14:textId="10DFD9BB" w:rsidR="003B6000" w:rsidRDefault="00950D7B" w:rsidP="00AB3F89">
      <w:pPr>
        <w:pStyle w:val="aff2"/>
        <w:numPr>
          <w:ilvl w:val="0"/>
          <w:numId w:val="29"/>
        </w:numPr>
        <w:ind w:left="0" w:right="-2" w:firstLine="709"/>
        <w:jc w:val="both"/>
        <w:rPr>
          <w:rFonts w:eastAsia="Source Han Sans CN"/>
        </w:rPr>
      </w:pPr>
      <w:r>
        <w:rPr>
          <w:rFonts w:eastAsia="Source Han Sans CN"/>
        </w:rPr>
        <w:t>На главной странице будет распол</w:t>
      </w:r>
      <w:r w:rsidR="003B6000">
        <w:rPr>
          <w:rFonts w:eastAsia="Source Han Sans CN"/>
        </w:rPr>
        <w:t>а</w:t>
      </w:r>
      <w:r>
        <w:rPr>
          <w:rFonts w:eastAsia="Source Han Sans CN"/>
        </w:rPr>
        <w:t>гаться окошко с чатом, сохраняющее последние 100 сообщений. В чате будут отображать</w:t>
      </w:r>
      <w:r w:rsidR="003B6000">
        <w:rPr>
          <w:rFonts w:eastAsia="Source Han Sans CN"/>
        </w:rPr>
        <w:t>ся никнейм и сообщение. При на никнейм пользователя будет осуществляться переход к профилю пользователя также.</w:t>
      </w:r>
    </w:p>
    <w:p w14:paraId="52655A3E" w14:textId="30E43FB8" w:rsidR="00E86832" w:rsidRDefault="00C66A9F" w:rsidP="00AB3F89">
      <w:pPr>
        <w:pStyle w:val="aff2"/>
        <w:numPr>
          <w:ilvl w:val="0"/>
          <w:numId w:val="29"/>
        </w:numPr>
        <w:ind w:left="0" w:right="-2" w:firstLine="709"/>
        <w:jc w:val="both"/>
        <w:rPr>
          <w:rFonts w:eastAsia="Source Han Sans CN"/>
        </w:rPr>
      </w:pPr>
      <w:r>
        <w:rPr>
          <w:rFonts w:eastAsia="Source Han Sans CN"/>
        </w:rPr>
        <w:t>Система кредитования пользователей. В зависимости от уровня пользователя он может брать различные суммы монет в долг у сайта, то есть максимальная сумма долга пользователя прямо пропорциональна его уровню. Пользователь может выплатить долг сам – через кнопку в профиле, либо же сумма долга будет автоматически списываться как 25</w:t>
      </w:r>
      <w:r w:rsidRPr="00C66A9F">
        <w:rPr>
          <w:rFonts w:eastAsia="Source Han Sans CN"/>
        </w:rPr>
        <w:t xml:space="preserve">% </w:t>
      </w:r>
      <w:proofErr w:type="spellStart"/>
      <w:r>
        <w:rPr>
          <w:rFonts w:eastAsia="Source Han Sans CN"/>
        </w:rPr>
        <w:t>выйгранной</w:t>
      </w:r>
      <w:proofErr w:type="spellEnd"/>
      <w:r>
        <w:rPr>
          <w:rFonts w:eastAsia="Source Han Sans CN"/>
        </w:rPr>
        <w:t xml:space="preserve"> ставки. Если же пользователь не погасит долг через месяц после кредитования, его аккаунт замораживается до погашения полной суммы долга. </w:t>
      </w:r>
    </w:p>
    <w:p w14:paraId="0A393BAD" w14:textId="0BB2BF6B" w:rsidR="003B0696" w:rsidRPr="0058063C" w:rsidRDefault="00727533" w:rsidP="0058063C">
      <w:pPr>
        <w:ind w:left="709" w:right="-2"/>
        <w:rPr>
          <w:rFonts w:eastAsia="Source Han Sans CN"/>
        </w:rPr>
      </w:pPr>
      <w:r>
        <w:br w:type="page"/>
      </w:r>
      <w:bookmarkStart w:id="8" w:name="_Toc122348165"/>
      <w:bookmarkStart w:id="9" w:name="_Toc122422818"/>
    </w:p>
    <w:p w14:paraId="17D44D81" w14:textId="407CA6D7" w:rsidR="00C83152" w:rsidRPr="00282717" w:rsidRDefault="00CB4A39" w:rsidP="00CB4A39">
      <w:pPr>
        <w:ind w:left="0" w:right="-2"/>
        <w:jc w:val="center"/>
        <w:rPr>
          <w:sz w:val="30"/>
          <w:szCs w:val="30"/>
        </w:rPr>
      </w:pPr>
      <w:r w:rsidRPr="00282717">
        <w:rPr>
          <w:b/>
          <w:bCs/>
          <w:sz w:val="30"/>
          <w:szCs w:val="30"/>
        </w:rPr>
        <w:lastRenderedPageBreak/>
        <w:t>ВЫВОДЫ</w:t>
      </w:r>
    </w:p>
    <w:p w14:paraId="20E2C553" w14:textId="2ECA49D8" w:rsidR="00C83152" w:rsidRDefault="00C83152" w:rsidP="00C83152">
      <w:pPr>
        <w:ind w:left="0" w:right="-2" w:firstLine="709"/>
        <w:jc w:val="both"/>
      </w:pPr>
    </w:p>
    <w:p w14:paraId="11E6E87B" w14:textId="2621FA1D" w:rsidR="00010A87" w:rsidRPr="0058063C" w:rsidRDefault="00CB4A39" w:rsidP="0058063C">
      <w:pPr>
        <w:ind w:left="0" w:right="-2" w:firstLine="709"/>
        <w:jc w:val="both"/>
        <w:rPr>
          <w:rFonts w:eastAsia="Source Han Sans CN"/>
        </w:rPr>
      </w:pPr>
      <w:r>
        <w:t xml:space="preserve">По итогам </w:t>
      </w:r>
      <w:r w:rsidR="00D7338C">
        <w:t>выполнения лабораторной работы было составлено техническое задание к проекту букмекерская контора</w:t>
      </w:r>
      <w:r w:rsidR="00F60ED5" w:rsidRPr="00F60ED5">
        <w:t xml:space="preserve"> </w:t>
      </w:r>
      <w:r w:rsidR="00D7338C">
        <w:rPr>
          <w:lang w:val="en-US"/>
        </w:rPr>
        <w:t>BETMORE</w:t>
      </w:r>
      <w:r w:rsidR="00D7338C" w:rsidRPr="00D7338C">
        <w:t>.</w:t>
      </w:r>
      <w:bookmarkEnd w:id="8"/>
      <w:bookmarkEnd w:id="9"/>
    </w:p>
    <w:sectPr w:rsidR="00010A87" w:rsidRPr="0058063C" w:rsidSect="00046894">
      <w:footerReference w:type="default" r:id="rId15"/>
      <w:type w:val="nextColumn"/>
      <w:pgSz w:w="11906" w:h="16838" w:code="9"/>
      <w:pgMar w:top="1134" w:right="851" w:bottom="1531" w:left="1701" w:header="0" w:footer="964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B65428" w14:textId="77777777" w:rsidR="00062EDD" w:rsidRDefault="00062EDD">
      <w:r>
        <w:separator/>
      </w:r>
    </w:p>
  </w:endnote>
  <w:endnote w:type="continuationSeparator" w:id="0">
    <w:p w14:paraId="77C9AE36" w14:textId="77777777" w:rsidR="00062EDD" w:rsidRDefault="00062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ource Han Sans CN">
    <w:charset w:val="00"/>
    <w:family w:val="auto"/>
    <w:pitch w:val="default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libri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Liberation Mono">
    <w:altName w:val="Calibri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urce Code Pro Medium">
    <w:altName w:val="Consolas"/>
    <w:charset w:val="CC"/>
    <w:family w:val="modern"/>
    <w:pitch w:val="fixed"/>
    <w:sig w:usb0="200002F7" w:usb1="020038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Lohit Hind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9579E0" w14:textId="77777777" w:rsidR="00422F78" w:rsidRDefault="00422F78">
    <w:pPr>
      <w:pStyle w:val="FooterRight"/>
    </w:pPr>
    <w:r>
      <w:fldChar w:fldCharType="begin"/>
    </w:r>
    <w:r>
      <w:instrText xml:space="preserve"> PAGE </w:instrText>
    </w:r>
    <w:r>
      <w:fldChar w:fldCharType="separate"/>
    </w:r>
    <w:r w:rsidR="0054011F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31749304"/>
      <w:docPartObj>
        <w:docPartGallery w:val="Page Numbers (Bottom of Page)"/>
        <w:docPartUnique/>
      </w:docPartObj>
    </w:sdtPr>
    <w:sdtEndPr/>
    <w:sdtContent>
      <w:p w14:paraId="791D1D5C" w14:textId="77777777" w:rsidR="00562659" w:rsidRDefault="00562659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254C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6310D1" w14:textId="77777777" w:rsidR="00062EDD" w:rsidRDefault="00062EDD">
      <w:r>
        <w:separator/>
      </w:r>
    </w:p>
  </w:footnote>
  <w:footnote w:type="continuationSeparator" w:id="0">
    <w:p w14:paraId="1B4995BC" w14:textId="77777777" w:rsidR="00062EDD" w:rsidRDefault="00062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A779F"/>
    <w:multiLevelType w:val="hybridMultilevel"/>
    <w:tmpl w:val="4194173E"/>
    <w:lvl w:ilvl="0" w:tplc="BC5C9E6C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" w15:restartNumberingAfterBreak="0">
    <w:nsid w:val="03213881"/>
    <w:multiLevelType w:val="hybridMultilevel"/>
    <w:tmpl w:val="06AE874E"/>
    <w:lvl w:ilvl="0" w:tplc="77B4AF6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  <w:b w:val="0"/>
        <w:bCs w:val="0"/>
        <w:i w:val="0"/>
        <w:iCs w:val="0"/>
        <w:w w:val="100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05DA1DB4"/>
    <w:multiLevelType w:val="hybridMultilevel"/>
    <w:tmpl w:val="00A64DD0"/>
    <w:lvl w:ilvl="0" w:tplc="58449314">
      <w:start w:val="1"/>
      <w:numFmt w:val="bullet"/>
      <w:suff w:val="space"/>
      <w:lvlText w:val=""/>
      <w:lvlJc w:val="left"/>
      <w:pPr>
        <w:ind w:left="1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09B50302"/>
    <w:multiLevelType w:val="hybridMultilevel"/>
    <w:tmpl w:val="CAC6A96C"/>
    <w:lvl w:ilvl="0" w:tplc="3810495C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0A0B6D99"/>
    <w:multiLevelType w:val="hybridMultilevel"/>
    <w:tmpl w:val="05226132"/>
    <w:lvl w:ilvl="0" w:tplc="E1CE2028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E725A17"/>
    <w:multiLevelType w:val="hybridMultilevel"/>
    <w:tmpl w:val="5DD090F2"/>
    <w:lvl w:ilvl="0" w:tplc="FD9CE71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A6149"/>
    <w:multiLevelType w:val="hybridMultilevel"/>
    <w:tmpl w:val="DD28D31C"/>
    <w:lvl w:ilvl="0" w:tplc="516E712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915DB6"/>
    <w:multiLevelType w:val="hybridMultilevel"/>
    <w:tmpl w:val="93467EEC"/>
    <w:lvl w:ilvl="0" w:tplc="9DCAC16C">
      <w:start w:val="2"/>
      <w:numFmt w:val="decimal"/>
      <w:suff w:val="space"/>
      <w:lvlText w:val="%1"/>
      <w:lvlJc w:val="left"/>
      <w:pPr>
        <w:ind w:left="1353" w:hanging="360"/>
      </w:pPr>
      <w:rPr>
        <w:rFonts w:hint="default"/>
        <w:b/>
        <w:sz w:val="30"/>
        <w:szCs w:val="30"/>
      </w:rPr>
    </w:lvl>
    <w:lvl w:ilvl="1" w:tplc="04190019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8" w15:restartNumberingAfterBreak="0">
    <w:nsid w:val="10BD481C"/>
    <w:multiLevelType w:val="multilevel"/>
    <w:tmpl w:val="C76CF98A"/>
    <w:lvl w:ilvl="0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3555BFB"/>
    <w:multiLevelType w:val="hybridMultilevel"/>
    <w:tmpl w:val="DE3EA2B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C3030"/>
    <w:multiLevelType w:val="hybridMultilevel"/>
    <w:tmpl w:val="D12AD5B4"/>
    <w:lvl w:ilvl="0" w:tplc="2F4C05C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E60D7"/>
    <w:multiLevelType w:val="hybridMultilevel"/>
    <w:tmpl w:val="50AA07AE"/>
    <w:lvl w:ilvl="0" w:tplc="386867FA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D723EA"/>
    <w:multiLevelType w:val="multilevel"/>
    <w:tmpl w:val="C76CF98A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256A7A20"/>
    <w:multiLevelType w:val="hybridMultilevel"/>
    <w:tmpl w:val="EC840202"/>
    <w:lvl w:ilvl="0" w:tplc="4838F760">
      <w:start w:val="1"/>
      <w:numFmt w:val="bullet"/>
      <w:pStyle w:val="a0"/>
      <w:lvlText w:val="–"/>
      <w:lvlJc w:val="left"/>
      <w:pPr>
        <w:ind w:left="1474" w:hanging="360"/>
      </w:pPr>
      <w:rPr>
        <w:rFonts w:ascii="Arial" w:eastAsia="Arial" w:hAnsi="Arial" w:cs="Arial" w:hint="default"/>
      </w:rPr>
    </w:lvl>
    <w:lvl w:ilvl="1" w:tplc="B3C2CBC2">
      <w:start w:val="1"/>
      <w:numFmt w:val="bullet"/>
      <w:lvlText w:val="o"/>
      <w:lvlJc w:val="left"/>
      <w:pPr>
        <w:ind w:left="2194" w:hanging="360"/>
      </w:pPr>
      <w:rPr>
        <w:rFonts w:ascii="Courier New" w:eastAsia="Courier New" w:hAnsi="Courier New" w:cs="Courier New" w:hint="default"/>
      </w:rPr>
    </w:lvl>
    <w:lvl w:ilvl="2" w:tplc="69C8807E">
      <w:start w:val="1"/>
      <w:numFmt w:val="bullet"/>
      <w:lvlText w:val="§"/>
      <w:lvlJc w:val="left"/>
      <w:pPr>
        <w:ind w:left="2914" w:hanging="360"/>
      </w:pPr>
      <w:rPr>
        <w:rFonts w:ascii="Wingdings" w:eastAsia="Wingdings" w:hAnsi="Wingdings" w:cs="Wingdings" w:hint="default"/>
      </w:rPr>
    </w:lvl>
    <w:lvl w:ilvl="3" w:tplc="D8B8C5A6">
      <w:start w:val="1"/>
      <w:numFmt w:val="bullet"/>
      <w:lvlText w:val="·"/>
      <w:lvlJc w:val="left"/>
      <w:pPr>
        <w:ind w:left="3634" w:hanging="360"/>
      </w:pPr>
      <w:rPr>
        <w:rFonts w:ascii="Symbol" w:eastAsia="Symbol" w:hAnsi="Symbol" w:cs="Symbol" w:hint="default"/>
      </w:rPr>
    </w:lvl>
    <w:lvl w:ilvl="4" w:tplc="236AF17E">
      <w:start w:val="1"/>
      <w:numFmt w:val="bullet"/>
      <w:lvlText w:val="o"/>
      <w:lvlJc w:val="left"/>
      <w:pPr>
        <w:ind w:left="4354" w:hanging="360"/>
      </w:pPr>
      <w:rPr>
        <w:rFonts w:ascii="Courier New" w:eastAsia="Courier New" w:hAnsi="Courier New" w:cs="Courier New" w:hint="default"/>
      </w:rPr>
    </w:lvl>
    <w:lvl w:ilvl="5" w:tplc="21B0A92A">
      <w:start w:val="1"/>
      <w:numFmt w:val="bullet"/>
      <w:lvlText w:val="§"/>
      <w:lvlJc w:val="left"/>
      <w:pPr>
        <w:ind w:left="5074" w:hanging="360"/>
      </w:pPr>
      <w:rPr>
        <w:rFonts w:ascii="Wingdings" w:eastAsia="Wingdings" w:hAnsi="Wingdings" w:cs="Wingdings" w:hint="default"/>
      </w:rPr>
    </w:lvl>
    <w:lvl w:ilvl="6" w:tplc="28A82C8C">
      <w:start w:val="1"/>
      <w:numFmt w:val="bullet"/>
      <w:lvlText w:val="·"/>
      <w:lvlJc w:val="left"/>
      <w:pPr>
        <w:ind w:left="5794" w:hanging="360"/>
      </w:pPr>
      <w:rPr>
        <w:rFonts w:ascii="Symbol" w:eastAsia="Symbol" w:hAnsi="Symbol" w:cs="Symbol" w:hint="default"/>
      </w:rPr>
    </w:lvl>
    <w:lvl w:ilvl="7" w:tplc="64325D88">
      <w:start w:val="1"/>
      <w:numFmt w:val="bullet"/>
      <w:lvlText w:val="o"/>
      <w:lvlJc w:val="left"/>
      <w:pPr>
        <w:ind w:left="6514" w:hanging="360"/>
      </w:pPr>
      <w:rPr>
        <w:rFonts w:ascii="Courier New" w:eastAsia="Courier New" w:hAnsi="Courier New" w:cs="Courier New" w:hint="default"/>
      </w:rPr>
    </w:lvl>
    <w:lvl w:ilvl="8" w:tplc="AFBC6DAA">
      <w:start w:val="1"/>
      <w:numFmt w:val="bullet"/>
      <w:lvlText w:val="§"/>
      <w:lvlJc w:val="left"/>
      <w:pPr>
        <w:ind w:left="7234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D485CF6"/>
    <w:multiLevelType w:val="hybridMultilevel"/>
    <w:tmpl w:val="28AA8C7A"/>
    <w:lvl w:ilvl="0" w:tplc="709812C4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490071"/>
    <w:multiLevelType w:val="hybridMultilevel"/>
    <w:tmpl w:val="C32E3F1E"/>
    <w:lvl w:ilvl="0" w:tplc="6FFA5B1C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CC5760"/>
    <w:multiLevelType w:val="multilevel"/>
    <w:tmpl w:val="55BA3234"/>
    <w:lvl w:ilvl="0">
      <w:start w:val="4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5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76" w:hanging="2160"/>
      </w:pPr>
      <w:rPr>
        <w:rFonts w:hint="default"/>
      </w:rPr>
    </w:lvl>
  </w:abstractNum>
  <w:abstractNum w:abstractNumId="17" w15:restartNumberingAfterBreak="0">
    <w:nsid w:val="38734E82"/>
    <w:multiLevelType w:val="multilevel"/>
    <w:tmpl w:val="C76CF98A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461A17F9"/>
    <w:multiLevelType w:val="multilevel"/>
    <w:tmpl w:val="81842D54"/>
    <w:lvl w:ilvl="0">
      <w:start w:val="1"/>
      <w:numFmt w:val="decimal"/>
      <w:pStyle w:val="KPhead1"/>
      <w:suff w:val="nothing"/>
      <w:lvlText w:val="%1 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KPhead2"/>
      <w:suff w:val="nothing"/>
      <w:lvlText w:val="%1.%2 "/>
      <w:lvlJc w:val="left"/>
      <w:pPr>
        <w:ind w:left="3119" w:hanging="425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9" w15:restartNumberingAfterBreak="0">
    <w:nsid w:val="499A5967"/>
    <w:multiLevelType w:val="hybridMultilevel"/>
    <w:tmpl w:val="CCC05B64"/>
    <w:lvl w:ilvl="0" w:tplc="54CED6B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3AB0B3F"/>
    <w:multiLevelType w:val="multilevel"/>
    <w:tmpl w:val="C76CF98A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5AB1798C"/>
    <w:multiLevelType w:val="hybridMultilevel"/>
    <w:tmpl w:val="79F67546"/>
    <w:lvl w:ilvl="0" w:tplc="3E14E414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6115AC"/>
    <w:multiLevelType w:val="hybridMultilevel"/>
    <w:tmpl w:val="B52CEE08"/>
    <w:lvl w:ilvl="0" w:tplc="A9247D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74E62"/>
    <w:multiLevelType w:val="hybridMultilevel"/>
    <w:tmpl w:val="89E0CCBE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4" w15:restartNumberingAfterBreak="0">
    <w:nsid w:val="5FD658DD"/>
    <w:multiLevelType w:val="hybridMultilevel"/>
    <w:tmpl w:val="92DC7384"/>
    <w:lvl w:ilvl="0" w:tplc="4A5E54FA">
      <w:start w:val="1"/>
      <w:numFmt w:val="decimal"/>
      <w:suff w:val="space"/>
      <w:lvlText w:val="%1)"/>
      <w:lvlJc w:val="left"/>
      <w:pPr>
        <w:ind w:left="709" w:firstLine="0"/>
      </w:pPr>
      <w:rPr>
        <w:rFonts w:hint="default"/>
      </w:rPr>
    </w:lvl>
    <w:lvl w:ilvl="1" w:tplc="3EE2C036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27D1B15"/>
    <w:multiLevelType w:val="hybridMultilevel"/>
    <w:tmpl w:val="1B3E6B40"/>
    <w:lvl w:ilvl="0" w:tplc="5582DCC8">
      <w:start w:val="1"/>
      <w:numFmt w:val="bullet"/>
      <w:lvlText w:val=""/>
      <w:lvlJc w:val="left"/>
      <w:pPr>
        <w:tabs>
          <w:tab w:val="num" w:pos="985"/>
        </w:tabs>
        <w:ind w:left="276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6" w15:restartNumberingAfterBreak="0">
    <w:nsid w:val="653C73D2"/>
    <w:multiLevelType w:val="multilevel"/>
    <w:tmpl w:val="FD6817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67BC77A1"/>
    <w:multiLevelType w:val="hybridMultilevel"/>
    <w:tmpl w:val="ADCCF152"/>
    <w:lvl w:ilvl="0" w:tplc="3D369058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8619D9"/>
    <w:multiLevelType w:val="hybridMultilevel"/>
    <w:tmpl w:val="04105AFA"/>
    <w:lvl w:ilvl="0" w:tplc="DA30FDAA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73A85316"/>
    <w:multiLevelType w:val="hybridMultilevel"/>
    <w:tmpl w:val="788CF9B2"/>
    <w:lvl w:ilvl="0" w:tplc="C2E44022">
      <w:start w:val="1"/>
      <w:numFmt w:val="bullet"/>
      <w:pStyle w:val="a1"/>
      <w:suff w:val="space"/>
      <w:lvlText w:val="–"/>
      <w:lvlJc w:val="left"/>
      <w:pPr>
        <w:ind w:left="1920" w:hanging="360"/>
      </w:pPr>
      <w:rPr>
        <w:rFonts w:ascii="Times New Roman" w:eastAsia="Arial" w:hAnsi="Times New Roman" w:cs="Times New Roman" w:hint="default"/>
      </w:rPr>
    </w:lvl>
    <w:lvl w:ilvl="1" w:tplc="D6A04D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B2E5B5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9987B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24681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1EC9E9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42E5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9B09E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530ECC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7E026D81"/>
    <w:multiLevelType w:val="hybridMultilevel"/>
    <w:tmpl w:val="3560EBB8"/>
    <w:lvl w:ilvl="0" w:tplc="05501E8E">
      <w:start w:val="1"/>
      <w:numFmt w:val="bullet"/>
      <w:suff w:val="space"/>
      <w:lvlText w:val=""/>
      <w:lvlJc w:val="left"/>
      <w:pPr>
        <w:ind w:left="22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3"/>
  </w:num>
  <w:num w:numId="3">
    <w:abstractNumId w:val="29"/>
  </w:num>
  <w:num w:numId="4">
    <w:abstractNumId w:val="5"/>
  </w:num>
  <w:num w:numId="5">
    <w:abstractNumId w:val="10"/>
  </w:num>
  <w:num w:numId="6">
    <w:abstractNumId w:val="22"/>
  </w:num>
  <w:num w:numId="7">
    <w:abstractNumId w:val="8"/>
  </w:num>
  <w:num w:numId="8">
    <w:abstractNumId w:val="21"/>
  </w:num>
  <w:num w:numId="9">
    <w:abstractNumId w:val="27"/>
  </w:num>
  <w:num w:numId="10">
    <w:abstractNumId w:val="14"/>
  </w:num>
  <w:num w:numId="11">
    <w:abstractNumId w:val="19"/>
  </w:num>
  <w:num w:numId="12">
    <w:abstractNumId w:val="15"/>
  </w:num>
  <w:num w:numId="13">
    <w:abstractNumId w:val="24"/>
  </w:num>
  <w:num w:numId="14">
    <w:abstractNumId w:val="0"/>
  </w:num>
  <w:num w:numId="15">
    <w:abstractNumId w:val="12"/>
  </w:num>
  <w:num w:numId="16">
    <w:abstractNumId w:val="17"/>
  </w:num>
  <w:num w:numId="17">
    <w:abstractNumId w:val="28"/>
  </w:num>
  <w:num w:numId="18">
    <w:abstractNumId w:val="3"/>
  </w:num>
  <w:num w:numId="19">
    <w:abstractNumId w:val="20"/>
  </w:num>
  <w:num w:numId="20">
    <w:abstractNumId w:val="1"/>
  </w:num>
  <w:num w:numId="21">
    <w:abstractNumId w:val="2"/>
  </w:num>
  <w:num w:numId="22">
    <w:abstractNumId w:val="4"/>
  </w:num>
  <w:num w:numId="23">
    <w:abstractNumId w:val="9"/>
  </w:num>
  <w:num w:numId="24">
    <w:abstractNumId w:val="25"/>
  </w:num>
  <w:num w:numId="25">
    <w:abstractNumId w:val="11"/>
  </w:num>
  <w:num w:numId="26">
    <w:abstractNumId w:val="7"/>
  </w:num>
  <w:num w:numId="27">
    <w:abstractNumId w:val="16"/>
  </w:num>
  <w:num w:numId="28">
    <w:abstractNumId w:val="6"/>
  </w:num>
  <w:num w:numId="29">
    <w:abstractNumId w:val="30"/>
  </w:num>
  <w:num w:numId="30">
    <w:abstractNumId w:val="23"/>
  </w:num>
  <w:num w:numId="31">
    <w:abstractNumId w:val="2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23"/>
    <w:rsid w:val="00001B38"/>
    <w:rsid w:val="00004E88"/>
    <w:rsid w:val="00005817"/>
    <w:rsid w:val="00005E01"/>
    <w:rsid w:val="00005FBE"/>
    <w:rsid w:val="00010A87"/>
    <w:rsid w:val="00011460"/>
    <w:rsid w:val="0001252D"/>
    <w:rsid w:val="00014BE4"/>
    <w:rsid w:val="00015A29"/>
    <w:rsid w:val="000216F7"/>
    <w:rsid w:val="00026BD8"/>
    <w:rsid w:val="00027264"/>
    <w:rsid w:val="000274B9"/>
    <w:rsid w:val="00034DFB"/>
    <w:rsid w:val="00036730"/>
    <w:rsid w:val="00036D93"/>
    <w:rsid w:val="0004327B"/>
    <w:rsid w:val="00043E3C"/>
    <w:rsid w:val="00046894"/>
    <w:rsid w:val="00046D31"/>
    <w:rsid w:val="00050F88"/>
    <w:rsid w:val="00055011"/>
    <w:rsid w:val="000624EA"/>
    <w:rsid w:val="00062EDD"/>
    <w:rsid w:val="000631AE"/>
    <w:rsid w:val="000667C4"/>
    <w:rsid w:val="0006735B"/>
    <w:rsid w:val="000679AE"/>
    <w:rsid w:val="00067BF0"/>
    <w:rsid w:val="00071E33"/>
    <w:rsid w:val="000745DD"/>
    <w:rsid w:val="00083EB1"/>
    <w:rsid w:val="000841C3"/>
    <w:rsid w:val="000870DC"/>
    <w:rsid w:val="00090954"/>
    <w:rsid w:val="00092D5C"/>
    <w:rsid w:val="00096BB7"/>
    <w:rsid w:val="00097C78"/>
    <w:rsid w:val="000A257E"/>
    <w:rsid w:val="000A3DB7"/>
    <w:rsid w:val="000A5B06"/>
    <w:rsid w:val="000A7781"/>
    <w:rsid w:val="000B0199"/>
    <w:rsid w:val="000B3C47"/>
    <w:rsid w:val="000B5A87"/>
    <w:rsid w:val="000B6138"/>
    <w:rsid w:val="000C2450"/>
    <w:rsid w:val="000C2985"/>
    <w:rsid w:val="000C303D"/>
    <w:rsid w:val="000C312B"/>
    <w:rsid w:val="000C426C"/>
    <w:rsid w:val="000C7090"/>
    <w:rsid w:val="000D1F31"/>
    <w:rsid w:val="000D2E0E"/>
    <w:rsid w:val="000D53B7"/>
    <w:rsid w:val="000D5D3C"/>
    <w:rsid w:val="000D5FD1"/>
    <w:rsid w:val="000D703A"/>
    <w:rsid w:val="000D78E9"/>
    <w:rsid w:val="000E564B"/>
    <w:rsid w:val="000F0F4C"/>
    <w:rsid w:val="000F328B"/>
    <w:rsid w:val="000F3530"/>
    <w:rsid w:val="000F444E"/>
    <w:rsid w:val="00101C54"/>
    <w:rsid w:val="0010530A"/>
    <w:rsid w:val="00107341"/>
    <w:rsid w:val="00111800"/>
    <w:rsid w:val="00111992"/>
    <w:rsid w:val="00113A61"/>
    <w:rsid w:val="00114C23"/>
    <w:rsid w:val="001168B6"/>
    <w:rsid w:val="00121E5F"/>
    <w:rsid w:val="00122BA8"/>
    <w:rsid w:val="001237AB"/>
    <w:rsid w:val="00124ADC"/>
    <w:rsid w:val="0012528E"/>
    <w:rsid w:val="00126577"/>
    <w:rsid w:val="001315B0"/>
    <w:rsid w:val="00141773"/>
    <w:rsid w:val="00143B16"/>
    <w:rsid w:val="0015118B"/>
    <w:rsid w:val="00152D2D"/>
    <w:rsid w:val="00157596"/>
    <w:rsid w:val="00160EEF"/>
    <w:rsid w:val="001634F7"/>
    <w:rsid w:val="001635C4"/>
    <w:rsid w:val="00165EE8"/>
    <w:rsid w:val="001674DE"/>
    <w:rsid w:val="00170367"/>
    <w:rsid w:val="0017054D"/>
    <w:rsid w:val="00171915"/>
    <w:rsid w:val="00175544"/>
    <w:rsid w:val="0017683D"/>
    <w:rsid w:val="00183123"/>
    <w:rsid w:val="00184A74"/>
    <w:rsid w:val="00187304"/>
    <w:rsid w:val="001918FA"/>
    <w:rsid w:val="0019266C"/>
    <w:rsid w:val="001A17CE"/>
    <w:rsid w:val="001A1A2E"/>
    <w:rsid w:val="001B4C99"/>
    <w:rsid w:val="001C3EF9"/>
    <w:rsid w:val="001D341F"/>
    <w:rsid w:val="001D4532"/>
    <w:rsid w:val="001D4B0C"/>
    <w:rsid w:val="001D530F"/>
    <w:rsid w:val="001D69A3"/>
    <w:rsid w:val="001D7F6D"/>
    <w:rsid w:val="001E0032"/>
    <w:rsid w:val="001E31F7"/>
    <w:rsid w:val="001E4BEF"/>
    <w:rsid w:val="001F4813"/>
    <w:rsid w:val="00204AD2"/>
    <w:rsid w:val="00212AA6"/>
    <w:rsid w:val="00214E7B"/>
    <w:rsid w:val="00215127"/>
    <w:rsid w:val="00215E52"/>
    <w:rsid w:val="00221D8D"/>
    <w:rsid w:val="00222060"/>
    <w:rsid w:val="002222D2"/>
    <w:rsid w:val="00225B1D"/>
    <w:rsid w:val="00227F87"/>
    <w:rsid w:val="002308E0"/>
    <w:rsid w:val="0023254C"/>
    <w:rsid w:val="00240092"/>
    <w:rsid w:val="00241710"/>
    <w:rsid w:val="00241D92"/>
    <w:rsid w:val="00242978"/>
    <w:rsid w:val="00243E2D"/>
    <w:rsid w:val="002442AD"/>
    <w:rsid w:val="00244D22"/>
    <w:rsid w:val="00244D4D"/>
    <w:rsid w:val="002474A4"/>
    <w:rsid w:val="002525AC"/>
    <w:rsid w:val="002548C9"/>
    <w:rsid w:val="002552D4"/>
    <w:rsid w:val="00256915"/>
    <w:rsid w:val="00262DE1"/>
    <w:rsid w:val="00264495"/>
    <w:rsid w:val="0026519D"/>
    <w:rsid w:val="00265408"/>
    <w:rsid w:val="00270CC9"/>
    <w:rsid w:val="0027315C"/>
    <w:rsid w:val="002744E0"/>
    <w:rsid w:val="00274CE6"/>
    <w:rsid w:val="00280281"/>
    <w:rsid w:val="00280462"/>
    <w:rsid w:val="00280CE2"/>
    <w:rsid w:val="00282717"/>
    <w:rsid w:val="00286C01"/>
    <w:rsid w:val="002904CE"/>
    <w:rsid w:val="00290810"/>
    <w:rsid w:val="00293B3D"/>
    <w:rsid w:val="00295616"/>
    <w:rsid w:val="00296B7B"/>
    <w:rsid w:val="002A07D2"/>
    <w:rsid w:val="002A44F5"/>
    <w:rsid w:val="002A5792"/>
    <w:rsid w:val="002A676C"/>
    <w:rsid w:val="002B196E"/>
    <w:rsid w:val="002B263C"/>
    <w:rsid w:val="002B5613"/>
    <w:rsid w:val="002B5C2C"/>
    <w:rsid w:val="002B6EE3"/>
    <w:rsid w:val="002C28D6"/>
    <w:rsid w:val="002C65A0"/>
    <w:rsid w:val="002C7B3E"/>
    <w:rsid w:val="002D06EC"/>
    <w:rsid w:val="002D25E0"/>
    <w:rsid w:val="002D28E6"/>
    <w:rsid w:val="002D3397"/>
    <w:rsid w:val="002E1C19"/>
    <w:rsid w:val="002E3FDF"/>
    <w:rsid w:val="002E5571"/>
    <w:rsid w:val="002E5912"/>
    <w:rsid w:val="002E796B"/>
    <w:rsid w:val="002E7F1D"/>
    <w:rsid w:val="002F371F"/>
    <w:rsid w:val="0030107D"/>
    <w:rsid w:val="003059E9"/>
    <w:rsid w:val="00305DA0"/>
    <w:rsid w:val="00305E78"/>
    <w:rsid w:val="0031042B"/>
    <w:rsid w:val="00310A47"/>
    <w:rsid w:val="00314FF0"/>
    <w:rsid w:val="0032038A"/>
    <w:rsid w:val="00320D03"/>
    <w:rsid w:val="00320DB8"/>
    <w:rsid w:val="00321CF9"/>
    <w:rsid w:val="00325270"/>
    <w:rsid w:val="00326D6F"/>
    <w:rsid w:val="00327CC2"/>
    <w:rsid w:val="003355C1"/>
    <w:rsid w:val="00337ADF"/>
    <w:rsid w:val="0034069B"/>
    <w:rsid w:val="00341CF6"/>
    <w:rsid w:val="00343B27"/>
    <w:rsid w:val="00344AF8"/>
    <w:rsid w:val="00350E8C"/>
    <w:rsid w:val="00353578"/>
    <w:rsid w:val="00357496"/>
    <w:rsid w:val="00361A3D"/>
    <w:rsid w:val="00363916"/>
    <w:rsid w:val="00364818"/>
    <w:rsid w:val="00364FA9"/>
    <w:rsid w:val="003650D4"/>
    <w:rsid w:val="003651AD"/>
    <w:rsid w:val="0036524F"/>
    <w:rsid w:val="00372243"/>
    <w:rsid w:val="00373F2A"/>
    <w:rsid w:val="00376CE2"/>
    <w:rsid w:val="003815B6"/>
    <w:rsid w:val="00381BB2"/>
    <w:rsid w:val="00381F1D"/>
    <w:rsid w:val="00382080"/>
    <w:rsid w:val="003945C9"/>
    <w:rsid w:val="00394700"/>
    <w:rsid w:val="00396F56"/>
    <w:rsid w:val="003A10C3"/>
    <w:rsid w:val="003A1DDF"/>
    <w:rsid w:val="003B0138"/>
    <w:rsid w:val="003B0696"/>
    <w:rsid w:val="003B6000"/>
    <w:rsid w:val="003C155A"/>
    <w:rsid w:val="003C696B"/>
    <w:rsid w:val="003D2CE5"/>
    <w:rsid w:val="003D6AA6"/>
    <w:rsid w:val="003E55E5"/>
    <w:rsid w:val="003E624C"/>
    <w:rsid w:val="003E6ED5"/>
    <w:rsid w:val="003F04D6"/>
    <w:rsid w:val="003F36E6"/>
    <w:rsid w:val="003F6B9D"/>
    <w:rsid w:val="00401703"/>
    <w:rsid w:val="00403760"/>
    <w:rsid w:val="00403D8D"/>
    <w:rsid w:val="00404B68"/>
    <w:rsid w:val="00405283"/>
    <w:rsid w:val="004072DA"/>
    <w:rsid w:val="00407AAA"/>
    <w:rsid w:val="00407F88"/>
    <w:rsid w:val="00414842"/>
    <w:rsid w:val="00416EBA"/>
    <w:rsid w:val="00417B9A"/>
    <w:rsid w:val="00422F78"/>
    <w:rsid w:val="0042406A"/>
    <w:rsid w:val="00426AFF"/>
    <w:rsid w:val="00426F19"/>
    <w:rsid w:val="0043676A"/>
    <w:rsid w:val="00440C8D"/>
    <w:rsid w:val="00444338"/>
    <w:rsid w:val="0044498B"/>
    <w:rsid w:val="00445B51"/>
    <w:rsid w:val="0044696F"/>
    <w:rsid w:val="00450FFF"/>
    <w:rsid w:val="00451F4B"/>
    <w:rsid w:val="00452461"/>
    <w:rsid w:val="00452E34"/>
    <w:rsid w:val="00453BCE"/>
    <w:rsid w:val="0045561E"/>
    <w:rsid w:val="00455A40"/>
    <w:rsid w:val="00457178"/>
    <w:rsid w:val="00457D12"/>
    <w:rsid w:val="00461002"/>
    <w:rsid w:val="00461EA0"/>
    <w:rsid w:val="004640AE"/>
    <w:rsid w:val="004657D9"/>
    <w:rsid w:val="00465DA0"/>
    <w:rsid w:val="0047313B"/>
    <w:rsid w:val="00473A98"/>
    <w:rsid w:val="00485371"/>
    <w:rsid w:val="00487A7D"/>
    <w:rsid w:val="004904DC"/>
    <w:rsid w:val="00491DAD"/>
    <w:rsid w:val="004A093C"/>
    <w:rsid w:val="004A171F"/>
    <w:rsid w:val="004A173D"/>
    <w:rsid w:val="004A193C"/>
    <w:rsid w:val="004A3B93"/>
    <w:rsid w:val="004B05EB"/>
    <w:rsid w:val="004B4BEB"/>
    <w:rsid w:val="004B5A63"/>
    <w:rsid w:val="004B76D4"/>
    <w:rsid w:val="004C013B"/>
    <w:rsid w:val="004C2AF0"/>
    <w:rsid w:val="004C411A"/>
    <w:rsid w:val="004C45A6"/>
    <w:rsid w:val="004C564C"/>
    <w:rsid w:val="004C7850"/>
    <w:rsid w:val="004D0037"/>
    <w:rsid w:val="004D05BA"/>
    <w:rsid w:val="004D4FB6"/>
    <w:rsid w:val="004E33BF"/>
    <w:rsid w:val="004E4790"/>
    <w:rsid w:val="004F0D4B"/>
    <w:rsid w:val="004F1347"/>
    <w:rsid w:val="004F3F2D"/>
    <w:rsid w:val="004F5C5E"/>
    <w:rsid w:val="004F7694"/>
    <w:rsid w:val="005017A4"/>
    <w:rsid w:val="00503057"/>
    <w:rsid w:val="00505551"/>
    <w:rsid w:val="00511B0F"/>
    <w:rsid w:val="005129CB"/>
    <w:rsid w:val="005132ED"/>
    <w:rsid w:val="00513B78"/>
    <w:rsid w:val="005158F9"/>
    <w:rsid w:val="00516392"/>
    <w:rsid w:val="00516E21"/>
    <w:rsid w:val="00521D02"/>
    <w:rsid w:val="00521E32"/>
    <w:rsid w:val="00524879"/>
    <w:rsid w:val="005277AC"/>
    <w:rsid w:val="00530183"/>
    <w:rsid w:val="00532F04"/>
    <w:rsid w:val="00537053"/>
    <w:rsid w:val="0054011F"/>
    <w:rsid w:val="00546FAA"/>
    <w:rsid w:val="00550282"/>
    <w:rsid w:val="005514B3"/>
    <w:rsid w:val="00552D10"/>
    <w:rsid w:val="00554E50"/>
    <w:rsid w:val="00556CD3"/>
    <w:rsid w:val="005619A9"/>
    <w:rsid w:val="005621A2"/>
    <w:rsid w:val="00562659"/>
    <w:rsid w:val="005644B7"/>
    <w:rsid w:val="00572498"/>
    <w:rsid w:val="005749E0"/>
    <w:rsid w:val="005762B3"/>
    <w:rsid w:val="005800D7"/>
    <w:rsid w:val="0058063C"/>
    <w:rsid w:val="005823C3"/>
    <w:rsid w:val="00584252"/>
    <w:rsid w:val="005869E3"/>
    <w:rsid w:val="00592AFA"/>
    <w:rsid w:val="005A0675"/>
    <w:rsid w:val="005A462D"/>
    <w:rsid w:val="005B075C"/>
    <w:rsid w:val="005B1C57"/>
    <w:rsid w:val="005B1EE8"/>
    <w:rsid w:val="005B2BC2"/>
    <w:rsid w:val="005B5074"/>
    <w:rsid w:val="005B65BF"/>
    <w:rsid w:val="005C1E5B"/>
    <w:rsid w:val="005C35F7"/>
    <w:rsid w:val="005C4DF3"/>
    <w:rsid w:val="005C4DF7"/>
    <w:rsid w:val="005D0AF7"/>
    <w:rsid w:val="005D3358"/>
    <w:rsid w:val="005D70EF"/>
    <w:rsid w:val="005E117D"/>
    <w:rsid w:val="005E21D3"/>
    <w:rsid w:val="005E5424"/>
    <w:rsid w:val="005E700C"/>
    <w:rsid w:val="005F042B"/>
    <w:rsid w:val="005F1E13"/>
    <w:rsid w:val="005F2900"/>
    <w:rsid w:val="005F345E"/>
    <w:rsid w:val="006011C5"/>
    <w:rsid w:val="006039FF"/>
    <w:rsid w:val="00603A25"/>
    <w:rsid w:val="00607F5A"/>
    <w:rsid w:val="006108D2"/>
    <w:rsid w:val="00613A98"/>
    <w:rsid w:val="0061764E"/>
    <w:rsid w:val="0062032B"/>
    <w:rsid w:val="0062033C"/>
    <w:rsid w:val="00621673"/>
    <w:rsid w:val="00621BAD"/>
    <w:rsid w:val="00621E7A"/>
    <w:rsid w:val="00623B0D"/>
    <w:rsid w:val="006244C8"/>
    <w:rsid w:val="00625B72"/>
    <w:rsid w:val="0062609C"/>
    <w:rsid w:val="00630A6D"/>
    <w:rsid w:val="006360AB"/>
    <w:rsid w:val="00641CBD"/>
    <w:rsid w:val="00642C64"/>
    <w:rsid w:val="00644641"/>
    <w:rsid w:val="00645B51"/>
    <w:rsid w:val="006462C2"/>
    <w:rsid w:val="0064674F"/>
    <w:rsid w:val="006470AF"/>
    <w:rsid w:val="00651825"/>
    <w:rsid w:val="00651D46"/>
    <w:rsid w:val="00653014"/>
    <w:rsid w:val="006570FC"/>
    <w:rsid w:val="00660A66"/>
    <w:rsid w:val="00660E71"/>
    <w:rsid w:val="00661FBD"/>
    <w:rsid w:val="00663ED7"/>
    <w:rsid w:val="006655C7"/>
    <w:rsid w:val="00666CDA"/>
    <w:rsid w:val="00667DDD"/>
    <w:rsid w:val="00675BE1"/>
    <w:rsid w:val="00676BDC"/>
    <w:rsid w:val="00686411"/>
    <w:rsid w:val="00687497"/>
    <w:rsid w:val="006910DE"/>
    <w:rsid w:val="00692DAD"/>
    <w:rsid w:val="006A2449"/>
    <w:rsid w:val="006A55BA"/>
    <w:rsid w:val="006A71B9"/>
    <w:rsid w:val="006A7BFA"/>
    <w:rsid w:val="006B0141"/>
    <w:rsid w:val="006B07D5"/>
    <w:rsid w:val="006B1EB3"/>
    <w:rsid w:val="006B3336"/>
    <w:rsid w:val="006B36C4"/>
    <w:rsid w:val="006B46C7"/>
    <w:rsid w:val="006B6FFC"/>
    <w:rsid w:val="006C0154"/>
    <w:rsid w:val="006C04AC"/>
    <w:rsid w:val="006C1415"/>
    <w:rsid w:val="006C55BD"/>
    <w:rsid w:val="006D0C2D"/>
    <w:rsid w:val="006D4779"/>
    <w:rsid w:val="006D6EC3"/>
    <w:rsid w:val="006E068E"/>
    <w:rsid w:val="006E0BC2"/>
    <w:rsid w:val="006E6FB3"/>
    <w:rsid w:val="006E772F"/>
    <w:rsid w:val="006F21B9"/>
    <w:rsid w:val="007010D4"/>
    <w:rsid w:val="00702F36"/>
    <w:rsid w:val="007033DB"/>
    <w:rsid w:val="00711DE1"/>
    <w:rsid w:val="007129DD"/>
    <w:rsid w:val="00714D8B"/>
    <w:rsid w:val="007151A5"/>
    <w:rsid w:val="007154B6"/>
    <w:rsid w:val="00717748"/>
    <w:rsid w:val="0072163C"/>
    <w:rsid w:val="00723B06"/>
    <w:rsid w:val="00723E92"/>
    <w:rsid w:val="00727533"/>
    <w:rsid w:val="0072771B"/>
    <w:rsid w:val="0073147D"/>
    <w:rsid w:val="007319EE"/>
    <w:rsid w:val="00733631"/>
    <w:rsid w:val="00733EA6"/>
    <w:rsid w:val="007342C9"/>
    <w:rsid w:val="007349D4"/>
    <w:rsid w:val="00737BAB"/>
    <w:rsid w:val="00740998"/>
    <w:rsid w:val="007428AA"/>
    <w:rsid w:val="00742A0A"/>
    <w:rsid w:val="007538ED"/>
    <w:rsid w:val="00754526"/>
    <w:rsid w:val="007546D2"/>
    <w:rsid w:val="00755D94"/>
    <w:rsid w:val="00756E45"/>
    <w:rsid w:val="00761401"/>
    <w:rsid w:val="007632D1"/>
    <w:rsid w:val="007658BA"/>
    <w:rsid w:val="00765A43"/>
    <w:rsid w:val="00765E5E"/>
    <w:rsid w:val="00776DC1"/>
    <w:rsid w:val="00781507"/>
    <w:rsid w:val="00782184"/>
    <w:rsid w:val="00782209"/>
    <w:rsid w:val="00783D70"/>
    <w:rsid w:val="00786026"/>
    <w:rsid w:val="007867BE"/>
    <w:rsid w:val="00786B07"/>
    <w:rsid w:val="00786BB2"/>
    <w:rsid w:val="0079105B"/>
    <w:rsid w:val="007925C9"/>
    <w:rsid w:val="007928BF"/>
    <w:rsid w:val="00794A54"/>
    <w:rsid w:val="00795586"/>
    <w:rsid w:val="007A02C2"/>
    <w:rsid w:val="007A1613"/>
    <w:rsid w:val="007A4ADF"/>
    <w:rsid w:val="007A4C91"/>
    <w:rsid w:val="007A74E9"/>
    <w:rsid w:val="007B5BA6"/>
    <w:rsid w:val="007B6A45"/>
    <w:rsid w:val="007C3914"/>
    <w:rsid w:val="007C4CDA"/>
    <w:rsid w:val="007C4DE5"/>
    <w:rsid w:val="007C6A7D"/>
    <w:rsid w:val="007C744C"/>
    <w:rsid w:val="007D23A7"/>
    <w:rsid w:val="007D5057"/>
    <w:rsid w:val="007D6F9D"/>
    <w:rsid w:val="007E0499"/>
    <w:rsid w:val="007E3012"/>
    <w:rsid w:val="007F0959"/>
    <w:rsid w:val="007F0D58"/>
    <w:rsid w:val="007F2580"/>
    <w:rsid w:val="008031A4"/>
    <w:rsid w:val="00804613"/>
    <w:rsid w:val="00812EA3"/>
    <w:rsid w:val="008134DF"/>
    <w:rsid w:val="00813631"/>
    <w:rsid w:val="00813B5B"/>
    <w:rsid w:val="008157DE"/>
    <w:rsid w:val="00817647"/>
    <w:rsid w:val="008248F1"/>
    <w:rsid w:val="00825E20"/>
    <w:rsid w:val="00826001"/>
    <w:rsid w:val="00830382"/>
    <w:rsid w:val="0083050B"/>
    <w:rsid w:val="0083182A"/>
    <w:rsid w:val="00836887"/>
    <w:rsid w:val="008413CC"/>
    <w:rsid w:val="008425F6"/>
    <w:rsid w:val="00845644"/>
    <w:rsid w:val="00845D87"/>
    <w:rsid w:val="00850410"/>
    <w:rsid w:val="00851056"/>
    <w:rsid w:val="00853F28"/>
    <w:rsid w:val="00855329"/>
    <w:rsid w:val="00860DF8"/>
    <w:rsid w:val="008610D4"/>
    <w:rsid w:val="00861E41"/>
    <w:rsid w:val="0086355E"/>
    <w:rsid w:val="008639E0"/>
    <w:rsid w:val="00865353"/>
    <w:rsid w:val="00867734"/>
    <w:rsid w:val="00870331"/>
    <w:rsid w:val="008708BD"/>
    <w:rsid w:val="008713C8"/>
    <w:rsid w:val="00873B96"/>
    <w:rsid w:val="008754F0"/>
    <w:rsid w:val="00875F69"/>
    <w:rsid w:val="00876167"/>
    <w:rsid w:val="0088068B"/>
    <w:rsid w:val="008823A6"/>
    <w:rsid w:val="00885C99"/>
    <w:rsid w:val="00891135"/>
    <w:rsid w:val="008A3B9B"/>
    <w:rsid w:val="008A5113"/>
    <w:rsid w:val="008A63B5"/>
    <w:rsid w:val="008A6761"/>
    <w:rsid w:val="008A71DB"/>
    <w:rsid w:val="008B0EE4"/>
    <w:rsid w:val="008B6FCD"/>
    <w:rsid w:val="008C4A2B"/>
    <w:rsid w:val="008C5DD8"/>
    <w:rsid w:val="008C7A6E"/>
    <w:rsid w:val="008D14C7"/>
    <w:rsid w:val="008D1EE9"/>
    <w:rsid w:val="008D5A4D"/>
    <w:rsid w:val="008D78CA"/>
    <w:rsid w:val="008E0D94"/>
    <w:rsid w:val="008E13DC"/>
    <w:rsid w:val="008E34EE"/>
    <w:rsid w:val="008E5435"/>
    <w:rsid w:val="008E710F"/>
    <w:rsid w:val="008E7D2A"/>
    <w:rsid w:val="008F1723"/>
    <w:rsid w:val="008F2ED7"/>
    <w:rsid w:val="008F37ED"/>
    <w:rsid w:val="00903738"/>
    <w:rsid w:val="00904363"/>
    <w:rsid w:val="00906038"/>
    <w:rsid w:val="00906BE4"/>
    <w:rsid w:val="00907762"/>
    <w:rsid w:val="009077FB"/>
    <w:rsid w:val="00907BE3"/>
    <w:rsid w:val="009129AC"/>
    <w:rsid w:val="009134D7"/>
    <w:rsid w:val="00913DED"/>
    <w:rsid w:val="00915A06"/>
    <w:rsid w:val="00916CE8"/>
    <w:rsid w:val="00920DFA"/>
    <w:rsid w:val="00921423"/>
    <w:rsid w:val="00923D8E"/>
    <w:rsid w:val="00923E2D"/>
    <w:rsid w:val="009262B1"/>
    <w:rsid w:val="009272B4"/>
    <w:rsid w:val="00931379"/>
    <w:rsid w:val="009333B0"/>
    <w:rsid w:val="00940AA3"/>
    <w:rsid w:val="009411C3"/>
    <w:rsid w:val="00942767"/>
    <w:rsid w:val="00944A90"/>
    <w:rsid w:val="00945C74"/>
    <w:rsid w:val="00946C66"/>
    <w:rsid w:val="00947A80"/>
    <w:rsid w:val="00947F9A"/>
    <w:rsid w:val="00950A91"/>
    <w:rsid w:val="00950D7B"/>
    <w:rsid w:val="00956D25"/>
    <w:rsid w:val="0096671C"/>
    <w:rsid w:val="009679DB"/>
    <w:rsid w:val="00973C4C"/>
    <w:rsid w:val="00980251"/>
    <w:rsid w:val="00981B15"/>
    <w:rsid w:val="00981E7F"/>
    <w:rsid w:val="009844F7"/>
    <w:rsid w:val="0098507F"/>
    <w:rsid w:val="0098744E"/>
    <w:rsid w:val="00991B0C"/>
    <w:rsid w:val="00993064"/>
    <w:rsid w:val="00993F7E"/>
    <w:rsid w:val="0099594D"/>
    <w:rsid w:val="00995DF2"/>
    <w:rsid w:val="009A476F"/>
    <w:rsid w:val="009A4B51"/>
    <w:rsid w:val="009A6846"/>
    <w:rsid w:val="009A6943"/>
    <w:rsid w:val="009B099C"/>
    <w:rsid w:val="009B1C7F"/>
    <w:rsid w:val="009C0770"/>
    <w:rsid w:val="009C1432"/>
    <w:rsid w:val="009C1F6B"/>
    <w:rsid w:val="009C3206"/>
    <w:rsid w:val="009D2DDA"/>
    <w:rsid w:val="009D3672"/>
    <w:rsid w:val="009D3CCA"/>
    <w:rsid w:val="009D4F2D"/>
    <w:rsid w:val="009D6A1D"/>
    <w:rsid w:val="009E05DD"/>
    <w:rsid w:val="009E0BAA"/>
    <w:rsid w:val="009E2EEA"/>
    <w:rsid w:val="009E50CF"/>
    <w:rsid w:val="009E5694"/>
    <w:rsid w:val="009E6DE0"/>
    <w:rsid w:val="009F0E47"/>
    <w:rsid w:val="009F367A"/>
    <w:rsid w:val="009F5434"/>
    <w:rsid w:val="009F5658"/>
    <w:rsid w:val="00A00E0F"/>
    <w:rsid w:val="00A01780"/>
    <w:rsid w:val="00A03F73"/>
    <w:rsid w:val="00A058A2"/>
    <w:rsid w:val="00A05F4E"/>
    <w:rsid w:val="00A11265"/>
    <w:rsid w:val="00A12014"/>
    <w:rsid w:val="00A1767F"/>
    <w:rsid w:val="00A2097F"/>
    <w:rsid w:val="00A212BB"/>
    <w:rsid w:val="00A21EC0"/>
    <w:rsid w:val="00A22B54"/>
    <w:rsid w:val="00A26741"/>
    <w:rsid w:val="00A3098F"/>
    <w:rsid w:val="00A329CD"/>
    <w:rsid w:val="00A34CB8"/>
    <w:rsid w:val="00A3635E"/>
    <w:rsid w:val="00A40B79"/>
    <w:rsid w:val="00A41247"/>
    <w:rsid w:val="00A4138C"/>
    <w:rsid w:val="00A43F9D"/>
    <w:rsid w:val="00A44E40"/>
    <w:rsid w:val="00A462A0"/>
    <w:rsid w:val="00A46C8F"/>
    <w:rsid w:val="00A51F51"/>
    <w:rsid w:val="00A54D7E"/>
    <w:rsid w:val="00A55FAF"/>
    <w:rsid w:val="00A56509"/>
    <w:rsid w:val="00A60284"/>
    <w:rsid w:val="00A61A2A"/>
    <w:rsid w:val="00A61BE9"/>
    <w:rsid w:val="00A61FD4"/>
    <w:rsid w:val="00A670AB"/>
    <w:rsid w:val="00A73A5E"/>
    <w:rsid w:val="00A748B2"/>
    <w:rsid w:val="00A749B7"/>
    <w:rsid w:val="00A74B8E"/>
    <w:rsid w:val="00A83AC7"/>
    <w:rsid w:val="00A91D2E"/>
    <w:rsid w:val="00A92376"/>
    <w:rsid w:val="00A9480D"/>
    <w:rsid w:val="00A95E22"/>
    <w:rsid w:val="00A96497"/>
    <w:rsid w:val="00AA2F58"/>
    <w:rsid w:val="00AA49DD"/>
    <w:rsid w:val="00AA4D1F"/>
    <w:rsid w:val="00AA6467"/>
    <w:rsid w:val="00AA78A8"/>
    <w:rsid w:val="00AB1E3A"/>
    <w:rsid w:val="00AB3F89"/>
    <w:rsid w:val="00AB4D26"/>
    <w:rsid w:val="00AB5ADC"/>
    <w:rsid w:val="00AB5FD8"/>
    <w:rsid w:val="00AB69DD"/>
    <w:rsid w:val="00AB6DB6"/>
    <w:rsid w:val="00AB7018"/>
    <w:rsid w:val="00AC1F9A"/>
    <w:rsid w:val="00AC654D"/>
    <w:rsid w:val="00AC69DF"/>
    <w:rsid w:val="00AD2CA6"/>
    <w:rsid w:val="00AD446A"/>
    <w:rsid w:val="00AD44FF"/>
    <w:rsid w:val="00AD6176"/>
    <w:rsid w:val="00AD7AE6"/>
    <w:rsid w:val="00AE10AB"/>
    <w:rsid w:val="00AF141A"/>
    <w:rsid w:val="00AF641B"/>
    <w:rsid w:val="00AF649E"/>
    <w:rsid w:val="00B02394"/>
    <w:rsid w:val="00B0394C"/>
    <w:rsid w:val="00B051CF"/>
    <w:rsid w:val="00B11C24"/>
    <w:rsid w:val="00B121A4"/>
    <w:rsid w:val="00B201A8"/>
    <w:rsid w:val="00B25A63"/>
    <w:rsid w:val="00B268D8"/>
    <w:rsid w:val="00B305F0"/>
    <w:rsid w:val="00B3359D"/>
    <w:rsid w:val="00B34E9C"/>
    <w:rsid w:val="00B359E0"/>
    <w:rsid w:val="00B37889"/>
    <w:rsid w:val="00B40530"/>
    <w:rsid w:val="00B43285"/>
    <w:rsid w:val="00B43C8F"/>
    <w:rsid w:val="00B50126"/>
    <w:rsid w:val="00B51108"/>
    <w:rsid w:val="00B513CC"/>
    <w:rsid w:val="00B52667"/>
    <w:rsid w:val="00B544F5"/>
    <w:rsid w:val="00B564CF"/>
    <w:rsid w:val="00B57A63"/>
    <w:rsid w:val="00B60112"/>
    <w:rsid w:val="00B645BC"/>
    <w:rsid w:val="00B64628"/>
    <w:rsid w:val="00B64D65"/>
    <w:rsid w:val="00B65DDB"/>
    <w:rsid w:val="00B7265A"/>
    <w:rsid w:val="00B7276A"/>
    <w:rsid w:val="00B752BE"/>
    <w:rsid w:val="00B81DF8"/>
    <w:rsid w:val="00B856DC"/>
    <w:rsid w:val="00B86BF3"/>
    <w:rsid w:val="00B9713A"/>
    <w:rsid w:val="00B97FF2"/>
    <w:rsid w:val="00BA0A22"/>
    <w:rsid w:val="00BA2848"/>
    <w:rsid w:val="00BA4744"/>
    <w:rsid w:val="00BA604D"/>
    <w:rsid w:val="00BB46D8"/>
    <w:rsid w:val="00BB6F09"/>
    <w:rsid w:val="00BB76C8"/>
    <w:rsid w:val="00BC08C8"/>
    <w:rsid w:val="00BC104A"/>
    <w:rsid w:val="00BC18BB"/>
    <w:rsid w:val="00BC2530"/>
    <w:rsid w:val="00BC4773"/>
    <w:rsid w:val="00BC7424"/>
    <w:rsid w:val="00BD1B62"/>
    <w:rsid w:val="00BD6568"/>
    <w:rsid w:val="00BD7CDA"/>
    <w:rsid w:val="00BE1013"/>
    <w:rsid w:val="00BE1BCE"/>
    <w:rsid w:val="00BE3990"/>
    <w:rsid w:val="00BE4066"/>
    <w:rsid w:val="00BE627F"/>
    <w:rsid w:val="00BE6444"/>
    <w:rsid w:val="00BE7634"/>
    <w:rsid w:val="00BF0871"/>
    <w:rsid w:val="00BF1D5F"/>
    <w:rsid w:val="00BF2713"/>
    <w:rsid w:val="00BF5397"/>
    <w:rsid w:val="00BF5909"/>
    <w:rsid w:val="00C056A1"/>
    <w:rsid w:val="00C05DA4"/>
    <w:rsid w:val="00C06821"/>
    <w:rsid w:val="00C06BAA"/>
    <w:rsid w:val="00C112E5"/>
    <w:rsid w:val="00C11509"/>
    <w:rsid w:val="00C132B0"/>
    <w:rsid w:val="00C13F69"/>
    <w:rsid w:val="00C3090F"/>
    <w:rsid w:val="00C30A88"/>
    <w:rsid w:val="00C33404"/>
    <w:rsid w:val="00C33806"/>
    <w:rsid w:val="00C34FFF"/>
    <w:rsid w:val="00C41510"/>
    <w:rsid w:val="00C418B0"/>
    <w:rsid w:val="00C44CD6"/>
    <w:rsid w:val="00C45805"/>
    <w:rsid w:val="00C47080"/>
    <w:rsid w:val="00C478A4"/>
    <w:rsid w:val="00C5030D"/>
    <w:rsid w:val="00C532DB"/>
    <w:rsid w:val="00C567EA"/>
    <w:rsid w:val="00C57BB7"/>
    <w:rsid w:val="00C60E4D"/>
    <w:rsid w:val="00C61D53"/>
    <w:rsid w:val="00C62839"/>
    <w:rsid w:val="00C63217"/>
    <w:rsid w:val="00C63B41"/>
    <w:rsid w:val="00C643AF"/>
    <w:rsid w:val="00C64933"/>
    <w:rsid w:val="00C64A0D"/>
    <w:rsid w:val="00C64DAA"/>
    <w:rsid w:val="00C66A9F"/>
    <w:rsid w:val="00C672F7"/>
    <w:rsid w:val="00C679BD"/>
    <w:rsid w:val="00C7073E"/>
    <w:rsid w:val="00C773E6"/>
    <w:rsid w:val="00C824FF"/>
    <w:rsid w:val="00C83152"/>
    <w:rsid w:val="00C83B81"/>
    <w:rsid w:val="00C85403"/>
    <w:rsid w:val="00C929AF"/>
    <w:rsid w:val="00C942D2"/>
    <w:rsid w:val="00C9796D"/>
    <w:rsid w:val="00CA5C3E"/>
    <w:rsid w:val="00CB00A6"/>
    <w:rsid w:val="00CB175B"/>
    <w:rsid w:val="00CB2933"/>
    <w:rsid w:val="00CB4A39"/>
    <w:rsid w:val="00CB638B"/>
    <w:rsid w:val="00CC085C"/>
    <w:rsid w:val="00CC240C"/>
    <w:rsid w:val="00CC3AD0"/>
    <w:rsid w:val="00CC3B77"/>
    <w:rsid w:val="00CC487D"/>
    <w:rsid w:val="00CC4B15"/>
    <w:rsid w:val="00CD0F04"/>
    <w:rsid w:val="00CD493F"/>
    <w:rsid w:val="00CD5B49"/>
    <w:rsid w:val="00CD61EA"/>
    <w:rsid w:val="00CD67CD"/>
    <w:rsid w:val="00CD6A49"/>
    <w:rsid w:val="00CE122A"/>
    <w:rsid w:val="00CE128A"/>
    <w:rsid w:val="00CE231E"/>
    <w:rsid w:val="00CE35FE"/>
    <w:rsid w:val="00CE6577"/>
    <w:rsid w:val="00CE6F9E"/>
    <w:rsid w:val="00CF02FF"/>
    <w:rsid w:val="00CF3E8C"/>
    <w:rsid w:val="00CF63E3"/>
    <w:rsid w:val="00CF7FC7"/>
    <w:rsid w:val="00D12C09"/>
    <w:rsid w:val="00D164E4"/>
    <w:rsid w:val="00D178E1"/>
    <w:rsid w:val="00D22FBC"/>
    <w:rsid w:val="00D256F3"/>
    <w:rsid w:val="00D2592C"/>
    <w:rsid w:val="00D25B1E"/>
    <w:rsid w:val="00D26408"/>
    <w:rsid w:val="00D30672"/>
    <w:rsid w:val="00D31FB1"/>
    <w:rsid w:val="00D37538"/>
    <w:rsid w:val="00D40C4F"/>
    <w:rsid w:val="00D45211"/>
    <w:rsid w:val="00D45DEC"/>
    <w:rsid w:val="00D45E29"/>
    <w:rsid w:val="00D47067"/>
    <w:rsid w:val="00D471B1"/>
    <w:rsid w:val="00D50796"/>
    <w:rsid w:val="00D510A5"/>
    <w:rsid w:val="00D54B25"/>
    <w:rsid w:val="00D6453F"/>
    <w:rsid w:val="00D66B56"/>
    <w:rsid w:val="00D71A1D"/>
    <w:rsid w:val="00D723C6"/>
    <w:rsid w:val="00D72C6F"/>
    <w:rsid w:val="00D73159"/>
    <w:rsid w:val="00D7338C"/>
    <w:rsid w:val="00D74E33"/>
    <w:rsid w:val="00D775FB"/>
    <w:rsid w:val="00D860E8"/>
    <w:rsid w:val="00D869BA"/>
    <w:rsid w:val="00D875D3"/>
    <w:rsid w:val="00D90895"/>
    <w:rsid w:val="00D9134F"/>
    <w:rsid w:val="00D9281D"/>
    <w:rsid w:val="00D94AD9"/>
    <w:rsid w:val="00D966F7"/>
    <w:rsid w:val="00DA0072"/>
    <w:rsid w:val="00DA2FFB"/>
    <w:rsid w:val="00DA39E8"/>
    <w:rsid w:val="00DA50CA"/>
    <w:rsid w:val="00DA7864"/>
    <w:rsid w:val="00DA7A2E"/>
    <w:rsid w:val="00DB05C2"/>
    <w:rsid w:val="00DB3E73"/>
    <w:rsid w:val="00DC047B"/>
    <w:rsid w:val="00DC107C"/>
    <w:rsid w:val="00DC41C3"/>
    <w:rsid w:val="00DC6533"/>
    <w:rsid w:val="00DC6617"/>
    <w:rsid w:val="00DC7B40"/>
    <w:rsid w:val="00DC7BB0"/>
    <w:rsid w:val="00DD18C2"/>
    <w:rsid w:val="00DD1FD6"/>
    <w:rsid w:val="00DD3DB5"/>
    <w:rsid w:val="00DD44FE"/>
    <w:rsid w:val="00DD6F84"/>
    <w:rsid w:val="00DD75FC"/>
    <w:rsid w:val="00DE5357"/>
    <w:rsid w:val="00DE6CD5"/>
    <w:rsid w:val="00DF0408"/>
    <w:rsid w:val="00DF14D6"/>
    <w:rsid w:val="00DF5023"/>
    <w:rsid w:val="00DF725A"/>
    <w:rsid w:val="00E045F9"/>
    <w:rsid w:val="00E04E98"/>
    <w:rsid w:val="00E10EC6"/>
    <w:rsid w:val="00E126C8"/>
    <w:rsid w:val="00E150D0"/>
    <w:rsid w:val="00E16224"/>
    <w:rsid w:val="00E20551"/>
    <w:rsid w:val="00E26FE4"/>
    <w:rsid w:val="00E30650"/>
    <w:rsid w:val="00E30C10"/>
    <w:rsid w:val="00E31168"/>
    <w:rsid w:val="00E348FE"/>
    <w:rsid w:val="00E37620"/>
    <w:rsid w:val="00E4040E"/>
    <w:rsid w:val="00E41C8B"/>
    <w:rsid w:val="00E4263A"/>
    <w:rsid w:val="00E45998"/>
    <w:rsid w:val="00E57F47"/>
    <w:rsid w:val="00E606D7"/>
    <w:rsid w:val="00E6099F"/>
    <w:rsid w:val="00E60A7C"/>
    <w:rsid w:val="00E61A88"/>
    <w:rsid w:val="00E708BC"/>
    <w:rsid w:val="00E721A0"/>
    <w:rsid w:val="00E74BCE"/>
    <w:rsid w:val="00E778B3"/>
    <w:rsid w:val="00E80853"/>
    <w:rsid w:val="00E84B0F"/>
    <w:rsid w:val="00E85739"/>
    <w:rsid w:val="00E86427"/>
    <w:rsid w:val="00E86832"/>
    <w:rsid w:val="00E90ED6"/>
    <w:rsid w:val="00EA01FA"/>
    <w:rsid w:val="00EA0ECD"/>
    <w:rsid w:val="00EA283A"/>
    <w:rsid w:val="00EA431B"/>
    <w:rsid w:val="00EA7165"/>
    <w:rsid w:val="00EA7A7C"/>
    <w:rsid w:val="00EB12F6"/>
    <w:rsid w:val="00EB39D3"/>
    <w:rsid w:val="00EB4945"/>
    <w:rsid w:val="00EC10C4"/>
    <w:rsid w:val="00EC15E4"/>
    <w:rsid w:val="00EC3325"/>
    <w:rsid w:val="00EC7755"/>
    <w:rsid w:val="00ED0F3D"/>
    <w:rsid w:val="00ED1B8D"/>
    <w:rsid w:val="00ED28E3"/>
    <w:rsid w:val="00ED3CCF"/>
    <w:rsid w:val="00ED58DE"/>
    <w:rsid w:val="00ED5986"/>
    <w:rsid w:val="00EE25AE"/>
    <w:rsid w:val="00EE2DD1"/>
    <w:rsid w:val="00EE7B29"/>
    <w:rsid w:val="00EF0FAE"/>
    <w:rsid w:val="00EF398E"/>
    <w:rsid w:val="00EF6ECF"/>
    <w:rsid w:val="00F07379"/>
    <w:rsid w:val="00F07518"/>
    <w:rsid w:val="00F07F77"/>
    <w:rsid w:val="00F13A3E"/>
    <w:rsid w:val="00F21152"/>
    <w:rsid w:val="00F218BB"/>
    <w:rsid w:val="00F22077"/>
    <w:rsid w:val="00F22C4F"/>
    <w:rsid w:val="00F23763"/>
    <w:rsid w:val="00F23EF5"/>
    <w:rsid w:val="00F24B67"/>
    <w:rsid w:val="00F305AB"/>
    <w:rsid w:val="00F30A2E"/>
    <w:rsid w:val="00F35F64"/>
    <w:rsid w:val="00F42AA1"/>
    <w:rsid w:val="00F44183"/>
    <w:rsid w:val="00F453D9"/>
    <w:rsid w:val="00F508AA"/>
    <w:rsid w:val="00F52544"/>
    <w:rsid w:val="00F54DC6"/>
    <w:rsid w:val="00F571DF"/>
    <w:rsid w:val="00F6098D"/>
    <w:rsid w:val="00F60ED5"/>
    <w:rsid w:val="00F625A5"/>
    <w:rsid w:val="00F675CE"/>
    <w:rsid w:val="00F70974"/>
    <w:rsid w:val="00F70B1B"/>
    <w:rsid w:val="00F727DC"/>
    <w:rsid w:val="00F74B7B"/>
    <w:rsid w:val="00F76764"/>
    <w:rsid w:val="00F8119F"/>
    <w:rsid w:val="00F86333"/>
    <w:rsid w:val="00F91FA7"/>
    <w:rsid w:val="00F929C4"/>
    <w:rsid w:val="00FA13A0"/>
    <w:rsid w:val="00FA3760"/>
    <w:rsid w:val="00FA3BC4"/>
    <w:rsid w:val="00FA4CBC"/>
    <w:rsid w:val="00FA5408"/>
    <w:rsid w:val="00FA5CD8"/>
    <w:rsid w:val="00FA6539"/>
    <w:rsid w:val="00FB3580"/>
    <w:rsid w:val="00FB7439"/>
    <w:rsid w:val="00FC0F8C"/>
    <w:rsid w:val="00FC112E"/>
    <w:rsid w:val="00FC1E93"/>
    <w:rsid w:val="00FD0EF9"/>
    <w:rsid w:val="00FD405B"/>
    <w:rsid w:val="00FD5DB6"/>
    <w:rsid w:val="00FD5EF2"/>
    <w:rsid w:val="00FE2467"/>
    <w:rsid w:val="00FE59C4"/>
    <w:rsid w:val="00FF01D0"/>
    <w:rsid w:val="00FF02DD"/>
    <w:rsid w:val="00FF3526"/>
    <w:rsid w:val="00FF57A1"/>
    <w:rsid w:val="00F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8CB9C0"/>
  <w15:docId w15:val="{F073C916-F47C-4F58-A1A4-06A811A1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ource Han Sans CN" w:hAnsi="Times New Roman" w:cs="Noto Sans Devanagari"/>
        <w:sz w:val="28"/>
        <w:szCs w:val="28"/>
        <w:lang w:val="ru-RU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 w:qFormat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pPr>
      <w:ind w:left="57"/>
    </w:pPr>
    <w:rPr>
      <w:rFonts w:eastAsia="Times New Roman"/>
    </w:rPr>
  </w:style>
  <w:style w:type="paragraph" w:styleId="1">
    <w:name w:val="heading 1"/>
    <w:basedOn w:val="a2"/>
    <w:next w:val="a2"/>
    <w:link w:val="11"/>
    <w:uiPriority w:val="9"/>
    <w:qFormat/>
    <w:pPr>
      <w:keepNext/>
      <w:spacing w:before="240" w:after="60"/>
      <w:outlineLvl w:val="0"/>
    </w:pPr>
    <w:rPr>
      <w:rFonts w:ascii="Calibri Light" w:eastAsia="Source Han Sans CN" w:hAnsi="Calibri Light"/>
      <w:b/>
      <w:bCs/>
      <w:sz w:val="32"/>
      <w:szCs w:val="32"/>
    </w:rPr>
  </w:style>
  <w:style w:type="paragraph" w:styleId="2">
    <w:name w:val="heading 2"/>
    <w:basedOn w:val="a2"/>
    <w:next w:val="a2"/>
    <w:link w:val="21"/>
    <w:uiPriority w:val="9"/>
    <w:qFormat/>
    <w:pPr>
      <w:keepNext/>
      <w:keepLines/>
      <w:spacing w:before="40"/>
      <w:outlineLvl w:val="1"/>
    </w:pPr>
    <w:rPr>
      <w:rFonts w:ascii="Calibri Light" w:eastAsia="Source Han Sans CN" w:hAnsi="Calibri Light"/>
      <w:color w:val="2F5496"/>
      <w:sz w:val="26"/>
      <w:szCs w:val="26"/>
    </w:rPr>
  </w:style>
  <w:style w:type="paragraph" w:styleId="3">
    <w:name w:val="heading 3"/>
    <w:basedOn w:val="LO-normal"/>
    <w:next w:val="LO-normal"/>
    <w:link w:val="30"/>
    <w:uiPriority w:val="9"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LO-normal"/>
    <w:next w:val="LO-normal"/>
    <w:link w:val="40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LO-normal"/>
    <w:next w:val="LO-normal"/>
    <w:link w:val="50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LO-normal"/>
    <w:next w:val="LO-normal"/>
    <w:link w:val="60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2"/>
    <w:next w:val="a2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2"/>
    <w:next w:val="a2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2"/>
    <w:next w:val="a2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1"/>
    <w:basedOn w:val="a3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3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3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3"/>
    <w:link w:val="4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3"/>
    <w:link w:val="5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3"/>
    <w:link w:val="6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3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3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3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6">
    <w:name w:val="No Spacing"/>
    <w:uiPriority w:val="1"/>
    <w:qFormat/>
  </w:style>
  <w:style w:type="character" w:customStyle="1" w:styleId="a7">
    <w:name w:val="Заголовок Знак"/>
    <w:basedOn w:val="a3"/>
    <w:link w:val="a8"/>
    <w:uiPriority w:val="99"/>
    <w:rPr>
      <w:sz w:val="48"/>
      <w:szCs w:val="48"/>
    </w:rPr>
  </w:style>
  <w:style w:type="character" w:customStyle="1" w:styleId="10">
    <w:name w:val="Подзаголовок Знак1"/>
    <w:basedOn w:val="a3"/>
    <w:link w:val="a9"/>
    <w:uiPriority w:val="11"/>
    <w:rPr>
      <w:sz w:val="24"/>
      <w:szCs w:val="24"/>
    </w:rPr>
  </w:style>
  <w:style w:type="paragraph" w:styleId="20">
    <w:name w:val="Quote"/>
    <w:basedOn w:val="a2"/>
    <w:next w:val="a2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a">
    <w:name w:val="Intense Quote"/>
    <w:basedOn w:val="a2"/>
    <w:next w:val="a2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12">
    <w:name w:val="Верхний колонтитул Знак1"/>
    <w:basedOn w:val="a3"/>
    <w:link w:val="ac"/>
    <w:uiPriority w:val="99"/>
    <w:qFormat/>
  </w:style>
  <w:style w:type="character" w:customStyle="1" w:styleId="FooterChar">
    <w:name w:val="Footer Char"/>
    <w:basedOn w:val="a3"/>
    <w:uiPriority w:val="99"/>
  </w:style>
  <w:style w:type="character" w:customStyle="1" w:styleId="13">
    <w:name w:val="Нижний колонтитул Знак1"/>
    <w:link w:val="ad"/>
    <w:uiPriority w:val="99"/>
    <w:qFormat/>
  </w:style>
  <w:style w:type="table" w:styleId="ae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4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">
    <w:name w:val="Текст сноски Знак"/>
    <w:link w:val="af0"/>
    <w:uiPriority w:val="99"/>
    <w:rPr>
      <w:sz w:val="18"/>
    </w:rPr>
  </w:style>
  <w:style w:type="character" w:styleId="af1">
    <w:name w:val="footnote reference"/>
    <w:basedOn w:val="a3"/>
    <w:uiPriority w:val="99"/>
    <w:unhideWhenUsed/>
    <w:rPr>
      <w:vertAlign w:val="superscript"/>
    </w:rPr>
  </w:style>
  <w:style w:type="character" w:customStyle="1" w:styleId="af2">
    <w:name w:val="Текст концевой сноски Знак"/>
    <w:link w:val="af3"/>
    <w:uiPriority w:val="99"/>
    <w:rPr>
      <w:sz w:val="20"/>
    </w:rPr>
  </w:style>
  <w:style w:type="character" w:styleId="af4">
    <w:name w:val="endnote reference"/>
    <w:basedOn w:val="a3"/>
    <w:uiPriority w:val="99"/>
    <w:semiHidden/>
    <w:unhideWhenUsed/>
    <w:rPr>
      <w:vertAlign w:val="superscript"/>
    </w:rPr>
  </w:style>
  <w:style w:type="paragraph" w:styleId="32">
    <w:name w:val="toc 3"/>
    <w:basedOn w:val="a2"/>
    <w:next w:val="a2"/>
    <w:uiPriority w:val="39"/>
    <w:unhideWhenUsed/>
    <w:qFormat/>
    <w:rsid w:val="005B65BF"/>
    <w:pPr>
      <w:tabs>
        <w:tab w:val="right" w:leader="dot" w:pos="9344"/>
      </w:tabs>
      <w:spacing w:after="57"/>
      <w:ind w:left="567"/>
    </w:pPr>
  </w:style>
  <w:style w:type="paragraph" w:styleId="42">
    <w:name w:val="toc 4"/>
    <w:basedOn w:val="a2"/>
    <w:next w:val="a2"/>
    <w:uiPriority w:val="39"/>
    <w:unhideWhenUsed/>
    <w:pPr>
      <w:spacing w:after="57"/>
      <w:ind w:left="850"/>
    </w:pPr>
  </w:style>
  <w:style w:type="paragraph" w:styleId="52">
    <w:name w:val="toc 5"/>
    <w:basedOn w:val="a2"/>
    <w:next w:val="a2"/>
    <w:uiPriority w:val="39"/>
    <w:unhideWhenUsed/>
    <w:pPr>
      <w:spacing w:after="57"/>
      <w:ind w:left="1134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/>
    </w:pPr>
  </w:style>
  <w:style w:type="paragraph" w:styleId="81">
    <w:name w:val="toc 8"/>
    <w:basedOn w:val="a2"/>
    <w:next w:val="a2"/>
    <w:uiPriority w:val="39"/>
    <w:unhideWhenUsed/>
    <w:pPr>
      <w:spacing w:after="57"/>
      <w:ind w:left="1984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/>
    </w:pPr>
  </w:style>
  <w:style w:type="paragraph" w:styleId="af5">
    <w:name w:val="table of figures"/>
    <w:basedOn w:val="a2"/>
    <w:next w:val="a2"/>
    <w:uiPriority w:val="99"/>
    <w:unhideWhenUsed/>
  </w:style>
  <w:style w:type="character" w:customStyle="1" w:styleId="af6">
    <w:name w:val="Основной текст Знак"/>
    <w:uiPriority w:val="99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7">
    <w:name w:val="Название Знак"/>
    <w:qFormat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8">
    <w:name w:val="Подзаголовок Знак"/>
    <w:uiPriority w:val="99"/>
    <w:qFormat/>
    <w:rPr>
      <w:rFonts w:ascii="Arial" w:eastAsia="Times New Roman" w:hAnsi="Arial" w:cs="Times New Roman"/>
      <w:sz w:val="30"/>
      <w:szCs w:val="20"/>
      <w:lang w:eastAsia="ru-RU"/>
    </w:rPr>
  </w:style>
  <w:style w:type="character" w:customStyle="1" w:styleId="15">
    <w:name w:val="Заголовок 1 Знак"/>
    <w:basedOn w:val="a3"/>
    <w:link w:val="110"/>
    <w:uiPriority w:val="9"/>
    <w:qFormat/>
    <w:rPr>
      <w:rFonts w:ascii="Calibri Light" w:eastAsia="Source Han Sans CN" w:hAnsi="Calibri Light" w:cs="Noto Sans Devanagari"/>
      <w:b/>
      <w:bCs/>
      <w:sz w:val="32"/>
      <w:szCs w:val="32"/>
    </w:rPr>
  </w:style>
  <w:style w:type="character" w:customStyle="1" w:styleId="af9">
    <w:name w:val="КП_Заголовок Знак"/>
    <w:basedOn w:val="af6"/>
    <w:qFormat/>
    <w:rPr>
      <w:rFonts w:ascii="Times New Roman" w:eastAsia="Source Han Sans CN" w:hAnsi="Times New Roman" w:cs="Noto Sans Devanagari"/>
      <w:b/>
      <w:bCs/>
      <w:sz w:val="28"/>
      <w:szCs w:val="32"/>
      <w:lang w:eastAsia="ru-RU"/>
    </w:rPr>
  </w:style>
  <w:style w:type="character" w:customStyle="1" w:styleId="afa">
    <w:name w:val="Верхний колонтитул Знак"/>
    <w:basedOn w:val="a3"/>
    <w:uiPriority w:val="99"/>
    <w:qFormat/>
    <w:rPr>
      <w:rFonts w:ascii="Times New Roman" w:eastAsia="Times New Roman" w:hAnsi="Times New Roman"/>
      <w:sz w:val="28"/>
    </w:rPr>
  </w:style>
  <w:style w:type="character" w:customStyle="1" w:styleId="afb">
    <w:name w:val="Нижний колонтитул Знак"/>
    <w:basedOn w:val="a3"/>
    <w:uiPriority w:val="99"/>
    <w:qFormat/>
    <w:rPr>
      <w:rFonts w:ascii="Times New Roman" w:eastAsia="Times New Roman" w:hAnsi="Times New Roman"/>
      <w:sz w:val="28"/>
    </w:rPr>
  </w:style>
  <w:style w:type="character" w:styleId="afc">
    <w:name w:val="Hyperlink"/>
    <w:basedOn w:val="a3"/>
    <w:uiPriority w:val="99"/>
    <w:rPr>
      <w:color w:val="0563C1"/>
      <w:u w:val="single"/>
    </w:rPr>
  </w:style>
  <w:style w:type="character" w:customStyle="1" w:styleId="24">
    <w:name w:val="Заголовок 2 Знак"/>
    <w:basedOn w:val="a3"/>
    <w:link w:val="210"/>
    <w:uiPriority w:val="9"/>
    <w:qFormat/>
    <w:rPr>
      <w:rFonts w:ascii="Calibri Light" w:eastAsia="Source Han Sans CN" w:hAnsi="Calibri Light" w:cs="Noto Sans Devanagari"/>
      <w:color w:val="2F5496"/>
      <w:sz w:val="26"/>
      <w:szCs w:val="26"/>
    </w:rPr>
  </w:style>
  <w:style w:type="character" w:customStyle="1" w:styleId="25">
    <w:name w:val="КП_Заголовок2 Знак"/>
    <w:basedOn w:val="af9"/>
    <w:qFormat/>
    <w:rPr>
      <w:rFonts w:ascii="Times New Roman" w:eastAsia="Source Han Sans CN" w:hAnsi="Times New Roman" w:cs="Noto Sans Devanagari"/>
      <w:b/>
      <w:bCs/>
      <w:sz w:val="28"/>
      <w:szCs w:val="32"/>
      <w:lang w:eastAsia="ru-RU"/>
    </w:rPr>
  </w:style>
  <w:style w:type="character" w:customStyle="1" w:styleId="afd">
    <w:name w:val="КП_обычный Знак"/>
    <w:basedOn w:val="a3"/>
    <w:qFormat/>
    <w:rPr>
      <w:rFonts w:ascii="Times New Roman" w:eastAsia="Times New Roman" w:hAnsi="Times New Roman"/>
      <w:bCs/>
      <w:sz w:val="28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LineNumbering">
    <w:name w:val="Line Numbering"/>
  </w:style>
  <w:style w:type="paragraph" w:customStyle="1" w:styleId="Heading">
    <w:name w:val="Heading"/>
    <w:basedOn w:val="a2"/>
    <w:next w:val="afe"/>
    <w:uiPriority w:val="99"/>
    <w:qFormat/>
    <w:pPr>
      <w:keepNext/>
      <w:spacing w:before="240" w:after="120"/>
    </w:pPr>
    <w:rPr>
      <w:rFonts w:ascii="Liberation Sans" w:eastAsia="Source Han Sans CN" w:hAnsi="Liberation Sans"/>
    </w:rPr>
  </w:style>
  <w:style w:type="paragraph" w:styleId="afe">
    <w:name w:val="Body Text"/>
    <w:basedOn w:val="a2"/>
    <w:uiPriority w:val="99"/>
    <w:qFormat/>
    <w:pPr>
      <w:spacing w:before="240"/>
      <w:jc w:val="both"/>
    </w:pPr>
  </w:style>
  <w:style w:type="paragraph" w:styleId="aff">
    <w:name w:val="List"/>
    <w:basedOn w:val="afe"/>
    <w:uiPriority w:val="99"/>
    <w:qFormat/>
  </w:style>
  <w:style w:type="paragraph" w:styleId="aff0">
    <w:name w:val="caption"/>
    <w:basedOn w:val="a2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2"/>
    <w:uiPriority w:val="99"/>
    <w:qFormat/>
    <w:pPr>
      <w:suppressLineNumbers/>
    </w:pPr>
  </w:style>
  <w:style w:type="paragraph" w:customStyle="1" w:styleId="LO-normal">
    <w:name w:val="LO-normal"/>
    <w:uiPriority w:val="99"/>
    <w:qFormat/>
  </w:style>
  <w:style w:type="paragraph" w:styleId="a8">
    <w:name w:val="Title"/>
    <w:basedOn w:val="LO-normal"/>
    <w:next w:val="LO-normal"/>
    <w:link w:val="a7"/>
    <w:uiPriority w:val="99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6">
    <w:name w:val="Название1"/>
    <w:basedOn w:val="a2"/>
    <w:qFormat/>
    <w:pPr>
      <w:spacing w:line="288" w:lineRule="auto"/>
      <w:jc w:val="center"/>
    </w:pPr>
    <w:rPr>
      <w:rFonts w:ascii="Arial" w:hAnsi="Arial"/>
      <w:b/>
      <w:sz w:val="38"/>
    </w:rPr>
  </w:style>
  <w:style w:type="paragraph" w:styleId="a9">
    <w:name w:val="Subtitle"/>
    <w:basedOn w:val="LO-normal"/>
    <w:next w:val="LO-normal"/>
    <w:link w:val="10"/>
    <w:uiPriority w:val="99"/>
    <w:qFormat/>
    <w:pPr>
      <w:spacing w:line="288" w:lineRule="auto"/>
      <w:jc w:val="center"/>
    </w:pPr>
    <w:rPr>
      <w:rFonts w:ascii="Arial" w:eastAsia="Arial" w:hAnsi="Arial" w:cs="Arial"/>
      <w:sz w:val="30"/>
      <w:szCs w:val="30"/>
    </w:rPr>
  </w:style>
  <w:style w:type="paragraph" w:customStyle="1" w:styleId="aff1">
    <w:name w:val="КП_Заголовок"/>
    <w:basedOn w:val="1"/>
    <w:qFormat/>
    <w:pPr>
      <w:spacing w:before="120" w:after="120"/>
      <w:ind w:left="708"/>
      <w:outlineLvl w:val="9"/>
    </w:pPr>
    <w:rPr>
      <w:rFonts w:ascii="Times New Roman" w:hAnsi="Times New Roman"/>
      <w:sz w:val="28"/>
    </w:rPr>
  </w:style>
  <w:style w:type="paragraph" w:customStyle="1" w:styleId="HeaderandFooter">
    <w:name w:val="Header and Footer"/>
    <w:basedOn w:val="a2"/>
    <w:uiPriority w:val="99"/>
    <w:qFormat/>
  </w:style>
  <w:style w:type="paragraph" w:styleId="ac">
    <w:name w:val="header"/>
    <w:basedOn w:val="a2"/>
    <w:link w:val="12"/>
    <w:uiPriority w:val="99"/>
    <w:qFormat/>
    <w:pPr>
      <w:tabs>
        <w:tab w:val="center" w:pos="4677"/>
        <w:tab w:val="right" w:pos="9355"/>
      </w:tabs>
    </w:pPr>
  </w:style>
  <w:style w:type="paragraph" w:styleId="ad">
    <w:name w:val="footer"/>
    <w:basedOn w:val="a2"/>
    <w:link w:val="13"/>
    <w:uiPriority w:val="99"/>
    <w:qFormat/>
    <w:pPr>
      <w:tabs>
        <w:tab w:val="center" w:pos="4677"/>
        <w:tab w:val="right" w:pos="9355"/>
      </w:tabs>
    </w:pPr>
  </w:style>
  <w:style w:type="paragraph" w:styleId="aff2">
    <w:name w:val="List Paragraph"/>
    <w:basedOn w:val="a2"/>
    <w:link w:val="aff3"/>
    <w:uiPriority w:val="34"/>
    <w:qFormat/>
    <w:pPr>
      <w:ind w:left="720"/>
      <w:contextualSpacing/>
    </w:pPr>
  </w:style>
  <w:style w:type="paragraph" w:styleId="aff4">
    <w:name w:val="TOC Heading"/>
    <w:basedOn w:val="1"/>
    <w:next w:val="a2"/>
    <w:uiPriority w:val="39"/>
    <w:qFormat/>
    <w:pPr>
      <w:keepLines/>
      <w:spacing w:after="0" w:line="259" w:lineRule="auto"/>
      <w:outlineLvl w:val="9"/>
    </w:pPr>
    <w:rPr>
      <w:b w:val="0"/>
      <w:bCs w:val="0"/>
      <w:color w:val="2F5496"/>
    </w:rPr>
  </w:style>
  <w:style w:type="paragraph" w:styleId="17">
    <w:name w:val="toc 1"/>
    <w:basedOn w:val="a2"/>
    <w:next w:val="a2"/>
    <w:uiPriority w:val="39"/>
    <w:qFormat/>
    <w:rsid w:val="009A6846"/>
  </w:style>
  <w:style w:type="paragraph" w:customStyle="1" w:styleId="26">
    <w:name w:val="КП_Заголовок2"/>
    <w:basedOn w:val="aff1"/>
    <w:qFormat/>
  </w:style>
  <w:style w:type="paragraph" w:customStyle="1" w:styleId="aff5">
    <w:name w:val="КП_обычный"/>
    <w:basedOn w:val="a2"/>
    <w:link w:val="18"/>
    <w:qFormat/>
    <w:pPr>
      <w:ind w:firstLine="708"/>
      <w:jc w:val="both"/>
    </w:pPr>
    <w:rPr>
      <w:bCs/>
      <w:shd w:val="clear" w:color="auto" w:fill="FFFFFF"/>
    </w:rPr>
  </w:style>
  <w:style w:type="paragraph" w:styleId="aff6">
    <w:name w:val="Normal (Web)"/>
    <w:basedOn w:val="a2"/>
    <w:uiPriority w:val="99"/>
    <w:qFormat/>
    <w:pPr>
      <w:spacing w:before="280" w:after="280"/>
    </w:pPr>
    <w:rPr>
      <w:sz w:val="24"/>
      <w:szCs w:val="24"/>
    </w:rPr>
  </w:style>
  <w:style w:type="paragraph" w:customStyle="1" w:styleId="KPhead1">
    <w:name w:val="KP_head_1"/>
    <w:next w:val="KPCommon"/>
    <w:qFormat/>
    <w:rsid w:val="00830382"/>
    <w:pPr>
      <w:numPr>
        <w:numId w:val="1"/>
      </w:numPr>
      <w:ind w:left="936" w:hanging="227"/>
      <w:outlineLvl w:val="0"/>
    </w:pPr>
    <w:rPr>
      <w:b/>
    </w:rPr>
  </w:style>
  <w:style w:type="paragraph" w:customStyle="1" w:styleId="KPhead2">
    <w:name w:val="KP_head_2"/>
    <w:basedOn w:val="KPhead1"/>
    <w:next w:val="KPCommon"/>
    <w:qFormat/>
    <w:rsid w:val="00830382"/>
    <w:pPr>
      <w:numPr>
        <w:ilvl w:val="1"/>
      </w:numPr>
      <w:ind w:left="1134"/>
      <w:outlineLvl w:val="1"/>
    </w:pPr>
  </w:style>
  <w:style w:type="paragraph" w:customStyle="1" w:styleId="KPHeadNotList">
    <w:name w:val="KP_Head_Not_List"/>
    <w:qFormat/>
    <w:pPr>
      <w:ind w:left="709"/>
    </w:pPr>
    <w:rPr>
      <w:b/>
    </w:rPr>
  </w:style>
  <w:style w:type="paragraph" w:customStyle="1" w:styleId="aff7">
    <w:name w:val="Рис"/>
    <w:basedOn w:val="aff0"/>
    <w:qFormat/>
  </w:style>
  <w:style w:type="paragraph" w:customStyle="1" w:styleId="aff8">
    <w:name w:val="Рис."/>
    <w:basedOn w:val="aff0"/>
    <w:qFormat/>
  </w:style>
  <w:style w:type="paragraph" w:customStyle="1" w:styleId="FrameContents">
    <w:name w:val="Frame Contents"/>
    <w:basedOn w:val="a2"/>
    <w:qFormat/>
  </w:style>
  <w:style w:type="paragraph" w:customStyle="1" w:styleId="KPCommon">
    <w:name w:val="KP_Common"/>
    <w:link w:val="KPCommon0"/>
    <w:qFormat/>
    <w:rsid w:val="00C7073E"/>
    <w:pPr>
      <w:ind w:firstLine="709"/>
      <w:jc w:val="both"/>
    </w:pPr>
  </w:style>
  <w:style w:type="paragraph" w:styleId="af0">
    <w:name w:val="footnote text"/>
    <w:basedOn w:val="a2"/>
    <w:link w:val="af"/>
    <w:uiPriority w:val="99"/>
    <w:pPr>
      <w:suppressLineNumbers/>
      <w:ind w:left="340" w:hanging="340"/>
    </w:pPr>
    <w:rPr>
      <w:sz w:val="20"/>
      <w:szCs w:val="20"/>
    </w:rPr>
  </w:style>
  <w:style w:type="paragraph" w:styleId="af3">
    <w:name w:val="endnote text"/>
    <w:basedOn w:val="a2"/>
    <w:link w:val="af2"/>
    <w:pPr>
      <w:suppressLineNumbers/>
      <w:ind w:left="340" w:hanging="340"/>
    </w:pPr>
    <w:rPr>
      <w:sz w:val="20"/>
      <w:szCs w:val="20"/>
    </w:rPr>
  </w:style>
  <w:style w:type="paragraph" w:customStyle="1" w:styleId="FooterRight">
    <w:name w:val="Footer Right"/>
    <w:basedOn w:val="ad"/>
    <w:qFormat/>
    <w:pPr>
      <w:suppressLineNumbers/>
      <w:tabs>
        <w:tab w:val="clear" w:pos="9355"/>
        <w:tab w:val="right" w:pos="9354"/>
      </w:tabs>
      <w:jc w:val="right"/>
    </w:pPr>
  </w:style>
  <w:style w:type="paragraph" w:styleId="aff9">
    <w:name w:val="index heading"/>
    <w:basedOn w:val="Heading"/>
    <w:pPr>
      <w:suppressLineNumbers/>
      <w:ind w:left="0"/>
    </w:pPr>
    <w:rPr>
      <w:b/>
      <w:bCs/>
      <w:sz w:val="32"/>
      <w:szCs w:val="32"/>
    </w:rPr>
  </w:style>
  <w:style w:type="paragraph" w:styleId="affa">
    <w:name w:val="toa heading"/>
    <w:basedOn w:val="aff9"/>
    <w:uiPriority w:val="99"/>
    <w:qFormat/>
  </w:style>
  <w:style w:type="paragraph" w:styleId="27">
    <w:name w:val="toc 2"/>
    <w:basedOn w:val="Index"/>
    <w:uiPriority w:val="39"/>
    <w:qFormat/>
    <w:rsid w:val="005B65BF"/>
    <w:pPr>
      <w:tabs>
        <w:tab w:val="right" w:leader="dot" w:pos="9344"/>
      </w:tabs>
      <w:ind w:left="283"/>
    </w:pPr>
  </w:style>
  <w:style w:type="paragraph" w:customStyle="1" w:styleId="PreformattedText">
    <w:name w:val="Preformatted Text"/>
    <w:basedOn w:val="a2"/>
    <w:uiPriority w:val="99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2"/>
    <w:qFormat/>
    <w:pPr>
      <w:widowControl w:val="0"/>
      <w:suppressLineNumbers/>
    </w:pPr>
  </w:style>
  <w:style w:type="numbering" w:customStyle="1" w:styleId="Numbering123">
    <w:name w:val="Numbering 123"/>
    <w:qFormat/>
  </w:style>
  <w:style w:type="paragraph" w:styleId="affb">
    <w:name w:val="Balloon Text"/>
    <w:basedOn w:val="a2"/>
    <w:link w:val="affc"/>
    <w:uiPriority w:val="99"/>
    <w:semiHidden/>
    <w:unhideWhenUsed/>
    <w:qFormat/>
    <w:rsid w:val="00AD446A"/>
    <w:rPr>
      <w:rFonts w:ascii="Segoe UI" w:hAnsi="Segoe UI" w:cs="Mangal"/>
      <w:sz w:val="18"/>
      <w:szCs w:val="16"/>
    </w:rPr>
  </w:style>
  <w:style w:type="character" w:customStyle="1" w:styleId="affc">
    <w:name w:val="Текст выноски Знак"/>
    <w:basedOn w:val="a3"/>
    <w:link w:val="affb"/>
    <w:uiPriority w:val="99"/>
    <w:semiHidden/>
    <w:qFormat/>
    <w:rsid w:val="00AD446A"/>
    <w:rPr>
      <w:rFonts w:ascii="Segoe UI" w:eastAsia="Times New Roman" w:hAnsi="Segoe UI" w:cs="Mangal"/>
      <w:sz w:val="18"/>
      <w:szCs w:val="16"/>
    </w:rPr>
  </w:style>
  <w:style w:type="paragraph" w:customStyle="1" w:styleId="a1">
    <w:name w:val="КП_Список"/>
    <w:basedOn w:val="KPCommon"/>
    <w:link w:val="affd"/>
    <w:qFormat/>
    <w:rsid w:val="006D6EC3"/>
    <w:pPr>
      <w:numPr>
        <w:numId w:val="3"/>
      </w:numPr>
      <w:ind w:left="0" w:firstLine="709"/>
    </w:pPr>
  </w:style>
  <w:style w:type="paragraph" w:customStyle="1" w:styleId="a0">
    <w:name w:val="КП_одностр_код"/>
    <w:basedOn w:val="aff5"/>
    <w:link w:val="affe"/>
    <w:rsid w:val="006D6EC3"/>
    <w:pPr>
      <w:numPr>
        <w:numId w:val="2"/>
      </w:numPr>
      <w:ind w:left="992" w:hanging="283"/>
    </w:pPr>
    <w:rPr>
      <w:rFonts w:ascii="Courier New" w:eastAsia="Source Code Pro Medium" w:hAnsi="Courier New" w:cs="Courier New"/>
    </w:rPr>
  </w:style>
  <w:style w:type="character" w:customStyle="1" w:styleId="KPCommon0">
    <w:name w:val="KP_Common Знак"/>
    <w:basedOn w:val="a3"/>
    <w:link w:val="KPCommon"/>
    <w:rsid w:val="00C7073E"/>
  </w:style>
  <w:style w:type="character" w:customStyle="1" w:styleId="affd">
    <w:name w:val="КП_Список Знак"/>
    <w:basedOn w:val="KPCommon0"/>
    <w:link w:val="a1"/>
    <w:rsid w:val="006D6EC3"/>
  </w:style>
  <w:style w:type="paragraph" w:customStyle="1" w:styleId="afff">
    <w:name w:val="КП_многостр_код"/>
    <w:basedOn w:val="aff5"/>
    <w:link w:val="afff0"/>
    <w:qFormat/>
    <w:rsid w:val="006D6EC3"/>
    <w:pPr>
      <w:ind w:hanging="57"/>
    </w:pPr>
    <w:rPr>
      <w:rFonts w:ascii="Courier New" w:eastAsia="Source Code Pro Medium" w:hAnsi="Courier New" w:cs="Courier New"/>
      <w:sz w:val="24"/>
      <w:lang w:val="en-US"/>
    </w:rPr>
  </w:style>
  <w:style w:type="character" w:customStyle="1" w:styleId="18">
    <w:name w:val="КП_обычный Знак1"/>
    <w:basedOn w:val="a3"/>
    <w:link w:val="aff5"/>
    <w:rsid w:val="006D6EC3"/>
    <w:rPr>
      <w:rFonts w:eastAsia="Times New Roman"/>
      <w:bCs/>
    </w:rPr>
  </w:style>
  <w:style w:type="character" w:customStyle="1" w:styleId="affe">
    <w:name w:val="КП_одностр_код Знак"/>
    <w:basedOn w:val="18"/>
    <w:link w:val="a0"/>
    <w:rsid w:val="006D6EC3"/>
    <w:rPr>
      <w:rFonts w:ascii="Courier New" w:eastAsia="Source Code Pro Medium" w:hAnsi="Courier New" w:cs="Courier New"/>
      <w:bCs/>
    </w:rPr>
  </w:style>
  <w:style w:type="character" w:customStyle="1" w:styleId="afff0">
    <w:name w:val="КП_многостр_код Знак"/>
    <w:basedOn w:val="18"/>
    <w:link w:val="afff"/>
    <w:rsid w:val="006D6EC3"/>
    <w:rPr>
      <w:rFonts w:ascii="Courier New" w:eastAsia="Source Code Pro Medium" w:hAnsi="Courier New" w:cs="Courier New"/>
      <w:bCs/>
      <w:sz w:val="24"/>
      <w:lang w:val="en-US"/>
    </w:rPr>
  </w:style>
  <w:style w:type="paragraph" w:customStyle="1" w:styleId="afff1">
    <w:name w:val="КП_одност_код"/>
    <w:basedOn w:val="KPCommon"/>
    <w:link w:val="afff2"/>
    <w:qFormat/>
    <w:rsid w:val="00931379"/>
    <w:pPr>
      <w:widowControl w:val="0"/>
      <w:spacing w:line="24" w:lineRule="atLeast"/>
      <w:ind w:firstLine="720"/>
      <w:textAlignment w:val="baseline"/>
    </w:pPr>
    <w:rPr>
      <w:rFonts w:ascii="Courier New" w:hAnsi="Courier New" w:cs="Courier New"/>
    </w:rPr>
  </w:style>
  <w:style w:type="character" w:customStyle="1" w:styleId="19">
    <w:name w:val="Неразрешенное упоминание1"/>
    <w:basedOn w:val="a3"/>
    <w:uiPriority w:val="99"/>
    <w:semiHidden/>
    <w:unhideWhenUsed/>
    <w:rsid w:val="002E5912"/>
    <w:rPr>
      <w:color w:val="605E5C"/>
      <w:shd w:val="clear" w:color="auto" w:fill="E1DFDD"/>
    </w:rPr>
  </w:style>
  <w:style w:type="character" w:customStyle="1" w:styleId="afff2">
    <w:name w:val="КП_одност_код Знак"/>
    <w:basedOn w:val="18"/>
    <w:link w:val="afff1"/>
    <w:rsid w:val="00C7073E"/>
    <w:rPr>
      <w:rFonts w:ascii="Courier New" w:eastAsia="Times New Roman" w:hAnsi="Courier New" w:cs="Courier New"/>
      <w:bCs w:val="0"/>
    </w:rPr>
  </w:style>
  <w:style w:type="character" w:styleId="afff3">
    <w:name w:val="Placeholder Text"/>
    <w:basedOn w:val="a3"/>
    <w:uiPriority w:val="99"/>
    <w:semiHidden/>
    <w:qFormat/>
    <w:rsid w:val="00B513CC"/>
    <w:rPr>
      <w:color w:val="808080"/>
    </w:rPr>
  </w:style>
  <w:style w:type="character" w:styleId="afff4">
    <w:name w:val="FollowedHyperlink"/>
    <w:basedOn w:val="a3"/>
    <w:uiPriority w:val="99"/>
    <w:semiHidden/>
    <w:unhideWhenUsed/>
    <w:rsid w:val="00CE35FE"/>
    <w:rPr>
      <w:color w:val="800080" w:themeColor="followedHyperlink"/>
      <w:u w:val="single"/>
    </w:rPr>
  </w:style>
  <w:style w:type="paragraph" w:customStyle="1" w:styleId="msonormal0">
    <w:name w:val="msonormal"/>
    <w:basedOn w:val="a2"/>
    <w:uiPriority w:val="99"/>
    <w:qFormat/>
    <w:rsid w:val="00CE35FE"/>
    <w:pPr>
      <w:spacing w:before="100" w:beforeAutospacing="1" w:after="100" w:afterAutospacing="1" w:line="276" w:lineRule="auto"/>
      <w:ind w:left="0" w:firstLine="709"/>
      <w:jc w:val="both"/>
    </w:pPr>
    <w:rPr>
      <w:rFonts w:cs="Times New Roman"/>
      <w:sz w:val="24"/>
      <w:szCs w:val="24"/>
      <w:lang w:eastAsia="ru-RU" w:bidi="ar-SA"/>
    </w:rPr>
  </w:style>
  <w:style w:type="paragraph" w:styleId="afff5">
    <w:name w:val="annotation text"/>
    <w:basedOn w:val="a2"/>
    <w:link w:val="afff6"/>
    <w:uiPriority w:val="99"/>
    <w:semiHidden/>
    <w:unhideWhenUsed/>
    <w:rsid w:val="00CE35FE"/>
    <w:pPr>
      <w:ind w:left="0"/>
    </w:pPr>
    <w:rPr>
      <w:rFonts w:eastAsiaTheme="minorHAnsi" w:cstheme="minorBidi"/>
      <w:sz w:val="20"/>
      <w:szCs w:val="20"/>
      <w:lang w:eastAsia="en-US" w:bidi="ar-SA"/>
    </w:rPr>
  </w:style>
  <w:style w:type="character" w:customStyle="1" w:styleId="afff6">
    <w:name w:val="Текст примечания Знак"/>
    <w:basedOn w:val="a3"/>
    <w:link w:val="afff5"/>
    <w:uiPriority w:val="99"/>
    <w:semiHidden/>
    <w:rsid w:val="00CE35FE"/>
    <w:rPr>
      <w:rFonts w:eastAsiaTheme="minorHAnsi" w:cstheme="minorBidi"/>
      <w:sz w:val="20"/>
      <w:szCs w:val="20"/>
      <w:lang w:eastAsia="en-US" w:bidi="ar-SA"/>
    </w:rPr>
  </w:style>
  <w:style w:type="character" w:customStyle="1" w:styleId="aff3">
    <w:name w:val="Абзац списка Знак"/>
    <w:basedOn w:val="a3"/>
    <w:link w:val="aff2"/>
    <w:uiPriority w:val="34"/>
    <w:locked/>
    <w:rsid w:val="00CE35FE"/>
    <w:rPr>
      <w:rFonts w:eastAsia="Times New Roman"/>
    </w:rPr>
  </w:style>
  <w:style w:type="character" w:customStyle="1" w:styleId="afff7">
    <w:name w:val="ЗаклВведЛитра Знак"/>
    <w:basedOn w:val="15"/>
    <w:link w:val="afff8"/>
    <w:semiHidden/>
    <w:locked/>
    <w:rsid w:val="00CE35FE"/>
    <w:rPr>
      <w:rFonts w:ascii="Calibri Light" w:eastAsiaTheme="majorEastAsia" w:hAnsi="Calibri Light" w:cs="Times New Roman"/>
      <w:b w:val="0"/>
      <w:bCs w:val="0"/>
      <w:sz w:val="32"/>
      <w:szCs w:val="32"/>
      <w:lang w:eastAsia="en-US" w:bidi="ar-SA"/>
    </w:rPr>
  </w:style>
  <w:style w:type="paragraph" w:customStyle="1" w:styleId="afff8">
    <w:name w:val="ЗаклВведЛитра"/>
    <w:basedOn w:val="1"/>
    <w:link w:val="afff7"/>
    <w:semiHidden/>
    <w:qFormat/>
    <w:rsid w:val="00CE35FE"/>
    <w:pPr>
      <w:keepLines/>
      <w:spacing w:before="0" w:after="0" w:line="276" w:lineRule="auto"/>
      <w:ind w:left="0"/>
      <w:jc w:val="center"/>
    </w:pPr>
    <w:rPr>
      <w:rFonts w:ascii="Times New Roman" w:eastAsiaTheme="majorEastAsia" w:hAnsi="Times New Roman" w:cs="Times New Roman"/>
      <w:b w:val="0"/>
      <w:bCs w:val="0"/>
      <w:sz w:val="28"/>
      <w:szCs w:val="28"/>
      <w:lang w:eastAsia="en-US" w:bidi="ar-SA"/>
    </w:rPr>
  </w:style>
  <w:style w:type="paragraph" w:customStyle="1" w:styleId="afff9">
    <w:name w:val="Титульник"/>
    <w:basedOn w:val="a2"/>
    <w:uiPriority w:val="99"/>
    <w:semiHidden/>
    <w:qFormat/>
    <w:rsid w:val="00CE35FE"/>
    <w:pPr>
      <w:widowControl w:val="0"/>
      <w:suppressAutoHyphens/>
      <w:ind w:left="0"/>
      <w:jc w:val="center"/>
    </w:pPr>
    <w:rPr>
      <w:rFonts w:eastAsia="Microsoft Sans Serif" w:cs="Microsoft Sans Serif"/>
      <w:lang w:eastAsia="ru-RU" w:bidi="ru-RU"/>
    </w:rPr>
  </w:style>
  <w:style w:type="character" w:customStyle="1" w:styleId="28">
    <w:name w:val="титул2 Знак"/>
    <w:basedOn w:val="a3"/>
    <w:link w:val="29"/>
    <w:semiHidden/>
    <w:locked/>
    <w:rsid w:val="00CE35FE"/>
    <w:rPr>
      <w:rFonts w:eastAsia="Microsoft Sans Serif" w:cs="Microsoft Sans Serif"/>
      <w:lang w:eastAsia="ru-RU" w:bidi="ru-RU"/>
    </w:rPr>
  </w:style>
  <w:style w:type="paragraph" w:customStyle="1" w:styleId="29">
    <w:name w:val="титул2"/>
    <w:basedOn w:val="a2"/>
    <w:link w:val="28"/>
    <w:semiHidden/>
    <w:qFormat/>
    <w:rsid w:val="00CE35FE"/>
    <w:pPr>
      <w:widowControl w:val="0"/>
      <w:suppressAutoHyphens/>
      <w:spacing w:line="276" w:lineRule="auto"/>
      <w:ind w:left="0"/>
      <w:jc w:val="both"/>
    </w:pPr>
    <w:rPr>
      <w:rFonts w:eastAsia="Microsoft Sans Serif" w:cs="Microsoft Sans Serif"/>
      <w:lang w:eastAsia="ru-RU" w:bidi="ru-RU"/>
    </w:rPr>
  </w:style>
  <w:style w:type="character" w:customStyle="1" w:styleId="afffa">
    <w:name w:val="КП_Перечисление Знак"/>
    <w:basedOn w:val="aff3"/>
    <w:link w:val="a"/>
    <w:semiHidden/>
    <w:locked/>
    <w:rsid w:val="00CE35FE"/>
    <w:rPr>
      <w:rFonts w:eastAsia="Times New Roman" w:cs="Times New Roman"/>
    </w:rPr>
  </w:style>
  <w:style w:type="paragraph" w:customStyle="1" w:styleId="a">
    <w:name w:val="КП_Перечисление"/>
    <w:basedOn w:val="aff2"/>
    <w:link w:val="afffa"/>
    <w:semiHidden/>
    <w:qFormat/>
    <w:rsid w:val="00CE35FE"/>
    <w:pPr>
      <w:numPr>
        <w:numId w:val="4"/>
      </w:numPr>
      <w:spacing w:line="300" w:lineRule="auto"/>
      <w:jc w:val="both"/>
    </w:pPr>
    <w:rPr>
      <w:rFonts w:cs="Times New Roman"/>
    </w:rPr>
  </w:style>
  <w:style w:type="character" w:styleId="afffb">
    <w:name w:val="annotation reference"/>
    <w:basedOn w:val="a3"/>
    <w:uiPriority w:val="99"/>
    <w:semiHidden/>
    <w:unhideWhenUsed/>
    <w:rsid w:val="00CE35FE"/>
    <w:rPr>
      <w:sz w:val="16"/>
      <w:szCs w:val="16"/>
    </w:rPr>
  </w:style>
  <w:style w:type="character" w:customStyle="1" w:styleId="markedcontent">
    <w:name w:val="markedcontent"/>
    <w:basedOn w:val="a3"/>
    <w:rsid w:val="00CE35FE"/>
  </w:style>
  <w:style w:type="character" w:customStyle="1" w:styleId="q4iawc">
    <w:name w:val="q4iawc"/>
    <w:basedOn w:val="a3"/>
    <w:rsid w:val="00CE35FE"/>
  </w:style>
  <w:style w:type="character" w:customStyle="1" w:styleId="hwtze">
    <w:name w:val="hwtze"/>
    <w:basedOn w:val="a3"/>
    <w:rsid w:val="00CE35FE"/>
  </w:style>
  <w:style w:type="character" w:customStyle="1" w:styleId="rynqvb">
    <w:name w:val="rynqvb"/>
    <w:basedOn w:val="a3"/>
    <w:rsid w:val="00CE35FE"/>
  </w:style>
  <w:style w:type="character" w:customStyle="1" w:styleId="hgkelc">
    <w:name w:val="hgkelc"/>
    <w:basedOn w:val="a3"/>
    <w:rsid w:val="00CE35FE"/>
  </w:style>
  <w:style w:type="character" w:customStyle="1" w:styleId="afffc">
    <w:name w:val="Обычный текст"/>
    <w:basedOn w:val="a3"/>
    <w:qFormat/>
    <w:rsid w:val="0096671C"/>
    <w:rPr>
      <w:rFonts w:ascii="Times New Roman" w:hAnsi="Times New Roman" w:cs="Times New Roman" w:hint="default"/>
      <w:sz w:val="28"/>
    </w:rPr>
  </w:style>
  <w:style w:type="character" w:customStyle="1" w:styleId="pl-k">
    <w:name w:val="pl-k"/>
    <w:basedOn w:val="a3"/>
    <w:rsid w:val="0096671C"/>
  </w:style>
  <w:style w:type="character" w:customStyle="1" w:styleId="pl-en">
    <w:name w:val="pl-en"/>
    <w:basedOn w:val="a3"/>
    <w:rsid w:val="0096671C"/>
  </w:style>
  <w:style w:type="character" w:customStyle="1" w:styleId="pl-c1">
    <w:name w:val="pl-c1"/>
    <w:basedOn w:val="a3"/>
    <w:rsid w:val="0096671C"/>
  </w:style>
  <w:style w:type="character" w:styleId="HTML">
    <w:name w:val="HTML Code"/>
    <w:basedOn w:val="a3"/>
    <w:uiPriority w:val="99"/>
    <w:semiHidden/>
    <w:unhideWhenUsed/>
    <w:qFormat/>
    <w:rsid w:val="00584252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qFormat/>
    <w:rsid w:val="00584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ind w:left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3"/>
    <w:uiPriority w:val="99"/>
    <w:semiHidden/>
    <w:qFormat/>
    <w:rsid w:val="00584252"/>
    <w:rPr>
      <w:rFonts w:ascii="Consolas" w:eastAsia="Times New Roman" w:hAnsi="Consolas" w:cs="Mangal"/>
      <w:sz w:val="20"/>
      <w:szCs w:val="18"/>
    </w:rPr>
  </w:style>
  <w:style w:type="paragraph" w:styleId="1a">
    <w:name w:val="index 1"/>
    <w:basedOn w:val="a2"/>
    <w:next w:val="a2"/>
    <w:autoRedefine/>
    <w:uiPriority w:val="99"/>
    <w:semiHidden/>
    <w:unhideWhenUsed/>
    <w:qFormat/>
    <w:rsid w:val="00584252"/>
    <w:pPr>
      <w:suppressAutoHyphens/>
      <w:ind w:left="220" w:hanging="220"/>
    </w:pPr>
    <w:rPr>
      <w:rFonts w:ascii="Calibri" w:eastAsia="Calibri" w:hAnsi="Calibri" w:cs="Calibri"/>
      <w:sz w:val="22"/>
      <w:szCs w:val="22"/>
    </w:rPr>
  </w:style>
  <w:style w:type="paragraph" w:customStyle="1" w:styleId="110">
    <w:name w:val="Заголовок 11"/>
    <w:basedOn w:val="a2"/>
    <w:next w:val="a2"/>
    <w:link w:val="15"/>
    <w:uiPriority w:val="9"/>
    <w:qFormat/>
    <w:rsid w:val="00584252"/>
    <w:pPr>
      <w:keepNext/>
      <w:keepLines/>
      <w:suppressAutoHyphens/>
      <w:spacing w:before="480"/>
      <w:ind w:left="0"/>
      <w:outlineLvl w:val="0"/>
    </w:pPr>
    <w:rPr>
      <w:rFonts w:ascii="Calibri Light" w:eastAsia="Source Han Sans CN" w:hAnsi="Calibri Light"/>
      <w:b/>
      <w:bCs/>
      <w:sz w:val="32"/>
      <w:szCs w:val="32"/>
    </w:rPr>
  </w:style>
  <w:style w:type="paragraph" w:customStyle="1" w:styleId="210">
    <w:name w:val="Заголовок 21"/>
    <w:basedOn w:val="a2"/>
    <w:next w:val="a2"/>
    <w:link w:val="24"/>
    <w:uiPriority w:val="9"/>
    <w:qFormat/>
    <w:rsid w:val="00584252"/>
    <w:pPr>
      <w:keepNext/>
      <w:keepLines/>
      <w:suppressAutoHyphens/>
      <w:spacing w:before="200"/>
      <w:ind w:left="0"/>
      <w:outlineLvl w:val="1"/>
    </w:pPr>
    <w:rPr>
      <w:rFonts w:ascii="Calibri Light" w:eastAsia="Source Han Sans CN" w:hAnsi="Calibri Light"/>
      <w:color w:val="2F5496"/>
      <w:sz w:val="26"/>
      <w:szCs w:val="26"/>
    </w:rPr>
  </w:style>
  <w:style w:type="paragraph" w:customStyle="1" w:styleId="310">
    <w:name w:val="Заголовок 31"/>
    <w:basedOn w:val="a2"/>
    <w:next w:val="a2"/>
    <w:uiPriority w:val="9"/>
    <w:qFormat/>
    <w:rsid w:val="00584252"/>
    <w:pPr>
      <w:keepNext/>
      <w:keepLines/>
      <w:suppressAutoHyphens/>
      <w:spacing w:before="200"/>
      <w:ind w:left="0"/>
      <w:outlineLvl w:val="2"/>
    </w:pPr>
    <w:rPr>
      <w:rFonts w:asciiTheme="majorHAnsi" w:eastAsiaTheme="majorEastAsia" w:hAnsiTheme="majorHAnsi" w:cs="Mangal"/>
      <w:color w:val="243F60" w:themeColor="accent1" w:themeShade="7F"/>
      <w:sz w:val="24"/>
      <w:szCs w:val="21"/>
    </w:rPr>
  </w:style>
  <w:style w:type="paragraph" w:customStyle="1" w:styleId="1b">
    <w:name w:val="Заголовок1"/>
    <w:basedOn w:val="a2"/>
    <w:next w:val="afe"/>
    <w:uiPriority w:val="99"/>
    <w:qFormat/>
    <w:rsid w:val="00584252"/>
    <w:pPr>
      <w:keepNext/>
      <w:suppressAutoHyphens/>
      <w:spacing w:before="240" w:after="120"/>
      <w:ind w:left="0"/>
    </w:pPr>
    <w:rPr>
      <w:rFonts w:ascii="Liberation Sans" w:eastAsia="Microsoft YaHei" w:hAnsi="Liberation Sans" w:cs="Lucida Sans"/>
    </w:rPr>
  </w:style>
  <w:style w:type="paragraph" w:customStyle="1" w:styleId="1c">
    <w:name w:val="Название объекта1"/>
    <w:basedOn w:val="a2"/>
    <w:uiPriority w:val="99"/>
    <w:qFormat/>
    <w:rsid w:val="00584252"/>
    <w:pPr>
      <w:suppressLineNumbers/>
      <w:suppressAutoHyphens/>
      <w:spacing w:before="120" w:after="120"/>
      <w:ind w:left="0"/>
    </w:pPr>
    <w:rPr>
      <w:rFonts w:ascii="Calibri" w:eastAsia="Calibri" w:hAnsi="Calibri" w:cs="Lucida Sans"/>
      <w:i/>
      <w:iCs/>
      <w:sz w:val="24"/>
      <w:szCs w:val="24"/>
    </w:rPr>
  </w:style>
  <w:style w:type="paragraph" w:customStyle="1" w:styleId="Standard">
    <w:name w:val="Standard"/>
    <w:uiPriority w:val="99"/>
    <w:qFormat/>
    <w:rsid w:val="00584252"/>
    <w:pPr>
      <w:widowControl w:val="0"/>
      <w:suppressAutoHyphens/>
    </w:pPr>
    <w:rPr>
      <w:rFonts w:eastAsia="DejaVu Sans" w:cs="Lohit Hindi"/>
      <w:kern w:val="2"/>
      <w:sz w:val="24"/>
      <w:szCs w:val="24"/>
    </w:rPr>
  </w:style>
  <w:style w:type="paragraph" w:customStyle="1" w:styleId="afffd">
    <w:name w:val="Содержимое таблицы"/>
    <w:basedOn w:val="Standard"/>
    <w:uiPriority w:val="99"/>
    <w:qFormat/>
    <w:rsid w:val="00584252"/>
    <w:pPr>
      <w:suppressLineNumbers/>
    </w:pPr>
  </w:style>
  <w:style w:type="paragraph" w:customStyle="1" w:styleId="afffe">
    <w:name w:val="Д_Таблица_Текст"/>
    <w:basedOn w:val="a2"/>
    <w:next w:val="a2"/>
    <w:uiPriority w:val="99"/>
    <w:qFormat/>
    <w:rsid w:val="00584252"/>
    <w:pPr>
      <w:widowControl w:val="0"/>
      <w:suppressAutoHyphens/>
      <w:spacing w:line="360" w:lineRule="auto"/>
      <w:ind w:left="0"/>
      <w:jc w:val="both"/>
    </w:pPr>
    <w:rPr>
      <w:rFonts w:eastAsia="DejaVu Sans" w:cs="Lohit Hindi"/>
      <w:sz w:val="24"/>
      <w:szCs w:val="24"/>
    </w:rPr>
  </w:style>
  <w:style w:type="paragraph" w:customStyle="1" w:styleId="1d">
    <w:name w:val="Верхний колонтитул1"/>
    <w:basedOn w:val="a2"/>
    <w:uiPriority w:val="99"/>
    <w:semiHidden/>
    <w:qFormat/>
    <w:rsid w:val="00584252"/>
    <w:pPr>
      <w:tabs>
        <w:tab w:val="center" w:pos="4677"/>
        <w:tab w:val="right" w:pos="9355"/>
      </w:tabs>
      <w:suppressAutoHyphens/>
      <w:ind w:left="0"/>
    </w:pPr>
    <w:rPr>
      <w:rFonts w:ascii="Calibri" w:eastAsia="Calibri" w:hAnsi="Calibri" w:cs="Calibri"/>
      <w:sz w:val="22"/>
      <w:szCs w:val="22"/>
    </w:rPr>
  </w:style>
  <w:style w:type="paragraph" w:customStyle="1" w:styleId="1e">
    <w:name w:val="Нижний колонтитул1"/>
    <w:basedOn w:val="a2"/>
    <w:uiPriority w:val="99"/>
    <w:qFormat/>
    <w:rsid w:val="00584252"/>
    <w:pPr>
      <w:tabs>
        <w:tab w:val="center" w:pos="4677"/>
        <w:tab w:val="right" w:pos="9355"/>
      </w:tabs>
      <w:suppressAutoHyphens/>
      <w:ind w:left="0"/>
    </w:pPr>
    <w:rPr>
      <w:rFonts w:ascii="Calibri" w:eastAsia="Calibri" w:hAnsi="Calibri" w:cs="Calibri"/>
      <w:sz w:val="22"/>
      <w:szCs w:val="22"/>
    </w:rPr>
  </w:style>
  <w:style w:type="paragraph" w:customStyle="1" w:styleId="111">
    <w:name w:val="Оглавление 11"/>
    <w:basedOn w:val="a2"/>
    <w:next w:val="a2"/>
    <w:autoRedefine/>
    <w:uiPriority w:val="39"/>
    <w:qFormat/>
    <w:rsid w:val="00584252"/>
    <w:pPr>
      <w:suppressAutoHyphens/>
      <w:spacing w:after="100"/>
      <w:ind w:left="0"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211">
    <w:name w:val="Оглавление 21"/>
    <w:basedOn w:val="a2"/>
    <w:next w:val="a2"/>
    <w:autoRedefine/>
    <w:uiPriority w:val="39"/>
    <w:qFormat/>
    <w:rsid w:val="00584252"/>
    <w:pPr>
      <w:suppressAutoHyphens/>
      <w:spacing w:after="100"/>
      <w:ind w:left="220"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311">
    <w:name w:val="Оглавление 31"/>
    <w:basedOn w:val="a2"/>
    <w:next w:val="a2"/>
    <w:autoRedefine/>
    <w:uiPriority w:val="39"/>
    <w:qFormat/>
    <w:rsid w:val="00584252"/>
    <w:pPr>
      <w:suppressAutoHyphens/>
      <w:spacing w:after="100"/>
      <w:ind w:left="440"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2a">
    <w:name w:val="Д_Заголовок_2"/>
    <w:basedOn w:val="a2"/>
    <w:next w:val="a2"/>
    <w:uiPriority w:val="99"/>
    <w:qFormat/>
    <w:rsid w:val="00584252"/>
    <w:pPr>
      <w:widowControl w:val="0"/>
      <w:suppressAutoHyphens/>
      <w:spacing w:after="499" w:line="360" w:lineRule="auto"/>
      <w:ind w:left="0" w:firstLine="709"/>
      <w:jc w:val="both"/>
      <w:outlineLvl w:val="1"/>
    </w:pPr>
    <w:rPr>
      <w:rFonts w:eastAsia="DejaVu Sans" w:cs="Lohit Hindi"/>
      <w:b/>
      <w:sz w:val="21"/>
      <w:szCs w:val="24"/>
    </w:rPr>
  </w:style>
  <w:style w:type="paragraph" w:customStyle="1" w:styleId="33">
    <w:name w:val="Д_Заголовок_3"/>
    <w:basedOn w:val="2a"/>
    <w:next w:val="a2"/>
    <w:uiPriority w:val="99"/>
    <w:qFormat/>
    <w:rsid w:val="00584252"/>
    <w:pPr>
      <w:spacing w:before="499"/>
      <w:ind w:left="1428" w:hanging="360"/>
    </w:pPr>
  </w:style>
  <w:style w:type="paragraph" w:customStyle="1" w:styleId="affff">
    <w:name w:val="Д_Таблица_Название"/>
    <w:basedOn w:val="a2"/>
    <w:next w:val="a2"/>
    <w:uiPriority w:val="99"/>
    <w:qFormat/>
    <w:rsid w:val="00584252"/>
    <w:pPr>
      <w:widowControl w:val="0"/>
      <w:suppressAutoHyphens/>
      <w:ind w:left="0" w:firstLine="709"/>
      <w:jc w:val="both"/>
    </w:pPr>
    <w:rPr>
      <w:rFonts w:eastAsia="DejaVu Sans" w:cs="Lohit Hindi"/>
    </w:rPr>
  </w:style>
  <w:style w:type="paragraph" w:customStyle="1" w:styleId="0">
    <w:name w:val="Д_Заголовок_0 (С разрывом страницы перед)"/>
    <w:basedOn w:val="a2"/>
    <w:next w:val="a2"/>
    <w:uiPriority w:val="99"/>
    <w:qFormat/>
    <w:rsid w:val="00584252"/>
    <w:pPr>
      <w:widowControl w:val="0"/>
      <w:suppressAutoHyphens/>
      <w:spacing w:after="499" w:line="360" w:lineRule="auto"/>
      <w:ind w:left="0"/>
      <w:jc w:val="center"/>
      <w:outlineLvl w:val="0"/>
    </w:pPr>
    <w:rPr>
      <w:rFonts w:eastAsia="DejaVu Sans" w:cs="Lohit Hindi"/>
    </w:rPr>
  </w:style>
  <w:style w:type="paragraph" w:customStyle="1" w:styleId="TableParagraph">
    <w:name w:val="Table Paragraph"/>
    <w:basedOn w:val="a2"/>
    <w:uiPriority w:val="1"/>
    <w:qFormat/>
    <w:rsid w:val="00584252"/>
    <w:pPr>
      <w:widowControl w:val="0"/>
      <w:suppressAutoHyphens/>
      <w:ind w:left="0"/>
    </w:pPr>
    <w:rPr>
      <w:rFonts w:cs="Times New Roman"/>
      <w:sz w:val="22"/>
      <w:szCs w:val="22"/>
      <w:lang w:val="en-US" w:bidi="en-US"/>
    </w:rPr>
  </w:style>
  <w:style w:type="paragraph" w:customStyle="1" w:styleId="formula">
    <w:name w:val="formula"/>
    <w:basedOn w:val="a2"/>
    <w:uiPriority w:val="99"/>
    <w:qFormat/>
    <w:rsid w:val="00584252"/>
    <w:pPr>
      <w:suppressAutoHyphens/>
      <w:spacing w:before="100" w:beforeAutospacing="1" w:after="100" w:afterAutospacing="1"/>
      <w:ind w:left="0"/>
    </w:pPr>
    <w:rPr>
      <w:rFonts w:cs="Times New Roman"/>
      <w:sz w:val="24"/>
      <w:szCs w:val="24"/>
      <w:lang w:val="en-US"/>
    </w:rPr>
  </w:style>
  <w:style w:type="character" w:customStyle="1" w:styleId="220">
    <w:name w:val="Заголовок 2 Знак2"/>
    <w:basedOn w:val="a3"/>
    <w:uiPriority w:val="9"/>
    <w:semiHidden/>
    <w:qFormat/>
    <w:locked/>
    <w:rsid w:val="00584252"/>
    <w:rPr>
      <w:rFonts w:eastAsia="Times New Roman" w:cs="Times New Roman"/>
      <w:b/>
      <w:bCs/>
      <w:szCs w:val="36"/>
      <w:lang w:val="be-BY" w:eastAsia="be-BY"/>
    </w:rPr>
  </w:style>
  <w:style w:type="character" w:customStyle="1" w:styleId="312">
    <w:name w:val="Заголовок 3 Знак1"/>
    <w:basedOn w:val="a3"/>
    <w:uiPriority w:val="9"/>
    <w:semiHidden/>
    <w:qFormat/>
    <w:locked/>
    <w:rsid w:val="00584252"/>
    <w:rPr>
      <w:rFonts w:eastAsiaTheme="majorEastAsia" w:cstheme="majorBidi"/>
      <w:b/>
      <w:bCs/>
      <w:color w:val="000000" w:themeColor="text1"/>
      <w:szCs w:val="22"/>
    </w:rPr>
  </w:style>
  <w:style w:type="character" w:customStyle="1" w:styleId="-">
    <w:name w:val="Интернет-ссылка"/>
    <w:basedOn w:val="a3"/>
    <w:uiPriority w:val="99"/>
    <w:qFormat/>
    <w:rsid w:val="00584252"/>
    <w:rPr>
      <w:color w:val="0000FF"/>
      <w:u w:val="single"/>
    </w:rPr>
  </w:style>
  <w:style w:type="character" w:customStyle="1" w:styleId="iw">
    <w:name w:val="iw"/>
    <w:basedOn w:val="a3"/>
    <w:qFormat/>
    <w:rsid w:val="00584252"/>
  </w:style>
  <w:style w:type="character" w:customStyle="1" w:styleId="affff0">
    <w:name w:val="Ссылка указателя"/>
    <w:qFormat/>
    <w:rsid w:val="00584252"/>
  </w:style>
  <w:style w:type="character" w:customStyle="1" w:styleId="1f">
    <w:name w:val="Текст выноски Знак1"/>
    <w:basedOn w:val="a3"/>
    <w:uiPriority w:val="99"/>
    <w:semiHidden/>
    <w:qFormat/>
    <w:locked/>
    <w:rsid w:val="00584252"/>
    <w:rPr>
      <w:rFonts w:ascii="Tahoma" w:eastAsia="Calibri" w:hAnsi="Tahoma" w:cs="Tahoma"/>
      <w:sz w:val="16"/>
      <w:szCs w:val="16"/>
    </w:rPr>
  </w:style>
  <w:style w:type="character" w:customStyle="1" w:styleId="HTML1">
    <w:name w:val="Стандартный HTML Знак1"/>
    <w:basedOn w:val="a3"/>
    <w:link w:val="HTML0"/>
    <w:uiPriority w:val="99"/>
    <w:semiHidden/>
    <w:qFormat/>
    <w:locked/>
    <w:rsid w:val="005842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we-math-mathml-inline">
    <w:name w:val="mwe-math-mathml-inline"/>
    <w:basedOn w:val="a3"/>
    <w:qFormat/>
    <w:rsid w:val="00584252"/>
  </w:style>
  <w:style w:type="character" w:customStyle="1" w:styleId="crayon-o">
    <w:name w:val="crayon-o"/>
    <w:basedOn w:val="a3"/>
    <w:qFormat/>
    <w:rsid w:val="00584252"/>
  </w:style>
  <w:style w:type="character" w:customStyle="1" w:styleId="crayon-v">
    <w:name w:val="crayon-v"/>
    <w:basedOn w:val="a3"/>
    <w:qFormat/>
    <w:rsid w:val="00584252"/>
  </w:style>
  <w:style w:type="character" w:customStyle="1" w:styleId="crayon-e">
    <w:name w:val="crayon-e"/>
    <w:basedOn w:val="a3"/>
    <w:qFormat/>
    <w:rsid w:val="00584252"/>
  </w:style>
  <w:style w:type="character" w:customStyle="1" w:styleId="crayon-s">
    <w:name w:val="crayon-s"/>
    <w:basedOn w:val="a3"/>
    <w:qFormat/>
    <w:rsid w:val="00584252"/>
  </w:style>
  <w:style w:type="character" w:customStyle="1" w:styleId="crayon-h">
    <w:name w:val="crayon-h"/>
    <w:basedOn w:val="a3"/>
    <w:qFormat/>
    <w:rsid w:val="00584252"/>
  </w:style>
  <w:style w:type="character" w:customStyle="1" w:styleId="crayon-t">
    <w:name w:val="crayon-t"/>
    <w:basedOn w:val="a3"/>
    <w:qFormat/>
    <w:rsid w:val="00584252"/>
  </w:style>
  <w:style w:type="character" w:customStyle="1" w:styleId="crayon-sy">
    <w:name w:val="crayon-sy"/>
    <w:basedOn w:val="a3"/>
    <w:qFormat/>
    <w:rsid w:val="00584252"/>
  </w:style>
  <w:style w:type="character" w:customStyle="1" w:styleId="crayon-r">
    <w:name w:val="crayon-r"/>
    <w:basedOn w:val="a3"/>
    <w:qFormat/>
    <w:rsid w:val="00584252"/>
  </w:style>
  <w:style w:type="character" w:customStyle="1" w:styleId="crayon-c">
    <w:name w:val="crayon-c"/>
    <w:basedOn w:val="a3"/>
    <w:qFormat/>
    <w:rsid w:val="00584252"/>
    <w:rPr>
      <w:rFonts w:ascii="Consolas" w:hAnsi="Consolas" w:hint="default"/>
      <w:color w:val="auto"/>
      <w:sz w:val="24"/>
    </w:rPr>
  </w:style>
  <w:style w:type="character" w:customStyle="1" w:styleId="crayon-cn">
    <w:name w:val="crayon-cn"/>
    <w:basedOn w:val="a3"/>
    <w:qFormat/>
    <w:rsid w:val="00584252"/>
  </w:style>
  <w:style w:type="character" w:customStyle="1" w:styleId="crayon-st">
    <w:name w:val="crayon-st"/>
    <w:basedOn w:val="a3"/>
    <w:qFormat/>
    <w:rsid w:val="00584252"/>
  </w:style>
  <w:style w:type="character" w:customStyle="1" w:styleId="crayon-i">
    <w:name w:val="crayon-i"/>
    <w:basedOn w:val="a3"/>
    <w:qFormat/>
    <w:rsid w:val="00584252"/>
  </w:style>
  <w:style w:type="character" w:customStyle="1" w:styleId="crayon-m">
    <w:name w:val="crayon-m"/>
    <w:basedOn w:val="a3"/>
    <w:qFormat/>
    <w:rsid w:val="00584252"/>
  </w:style>
  <w:style w:type="character" w:customStyle="1" w:styleId="hljs-keyword">
    <w:name w:val="hljs-keyword"/>
    <w:basedOn w:val="a3"/>
    <w:qFormat/>
    <w:rsid w:val="00584252"/>
  </w:style>
  <w:style w:type="character" w:customStyle="1" w:styleId="hljs-title">
    <w:name w:val="hljs-title"/>
    <w:basedOn w:val="a3"/>
    <w:qFormat/>
    <w:rsid w:val="00584252"/>
  </w:style>
  <w:style w:type="character" w:customStyle="1" w:styleId="hljs-literal">
    <w:name w:val="hljs-literal"/>
    <w:basedOn w:val="a3"/>
    <w:qFormat/>
    <w:rsid w:val="00584252"/>
  </w:style>
  <w:style w:type="character" w:customStyle="1" w:styleId="hljs-function">
    <w:name w:val="hljs-function"/>
    <w:basedOn w:val="a3"/>
    <w:qFormat/>
    <w:rsid w:val="00584252"/>
  </w:style>
  <w:style w:type="character" w:customStyle="1" w:styleId="hljs-params">
    <w:name w:val="hljs-params"/>
    <w:basedOn w:val="a3"/>
    <w:qFormat/>
    <w:rsid w:val="00584252"/>
  </w:style>
  <w:style w:type="character" w:customStyle="1" w:styleId="hljs-comment">
    <w:name w:val="hljs-comment"/>
    <w:basedOn w:val="a3"/>
    <w:qFormat/>
    <w:rsid w:val="00584252"/>
  </w:style>
  <w:style w:type="character" w:customStyle="1" w:styleId="hljs-string">
    <w:name w:val="hljs-string"/>
    <w:basedOn w:val="a3"/>
    <w:qFormat/>
    <w:rsid w:val="00584252"/>
  </w:style>
  <w:style w:type="character" w:customStyle="1" w:styleId="hljs-number">
    <w:name w:val="hljs-number"/>
    <w:basedOn w:val="a3"/>
    <w:qFormat/>
    <w:rsid w:val="00584252"/>
  </w:style>
  <w:style w:type="character" w:customStyle="1" w:styleId="1f0">
    <w:name w:val="Основной текст Знак1"/>
    <w:basedOn w:val="a3"/>
    <w:semiHidden/>
    <w:rsid w:val="00584252"/>
    <w:rPr>
      <w:rFonts w:ascii="Mangal" w:hAnsi="Mangal" w:cs="Mangal" w:hint="default"/>
      <w:sz w:val="22"/>
      <w:szCs w:val="20"/>
    </w:rPr>
  </w:style>
  <w:style w:type="character" w:customStyle="1" w:styleId="2b">
    <w:name w:val="Текст выноски Знак2"/>
    <w:basedOn w:val="a3"/>
    <w:uiPriority w:val="99"/>
    <w:semiHidden/>
    <w:rsid w:val="00584252"/>
    <w:rPr>
      <w:rFonts w:ascii="Segoe UI" w:hAnsi="Segoe UI" w:cs="Mangal" w:hint="default"/>
      <w:sz w:val="18"/>
      <w:szCs w:val="16"/>
    </w:rPr>
  </w:style>
  <w:style w:type="character" w:customStyle="1" w:styleId="HTML20">
    <w:name w:val="Стандартный HTML Знак2"/>
    <w:basedOn w:val="a3"/>
    <w:uiPriority w:val="99"/>
    <w:semiHidden/>
    <w:rsid w:val="00584252"/>
    <w:rPr>
      <w:rFonts w:ascii="Consolas" w:hAnsi="Consolas" w:cs="Mangal" w:hint="default"/>
      <w:szCs w:val="18"/>
    </w:rPr>
  </w:style>
  <w:style w:type="character" w:customStyle="1" w:styleId="2c">
    <w:name w:val="Верхний колонтитул Знак2"/>
    <w:basedOn w:val="a3"/>
    <w:uiPriority w:val="99"/>
    <w:semiHidden/>
    <w:rsid w:val="00584252"/>
    <w:rPr>
      <w:rFonts w:ascii="Mangal" w:hAnsi="Mangal" w:cs="Mangal" w:hint="default"/>
      <w:sz w:val="22"/>
      <w:szCs w:val="20"/>
    </w:rPr>
  </w:style>
  <w:style w:type="character" w:customStyle="1" w:styleId="2d">
    <w:name w:val="Нижний колонтитул Знак2"/>
    <w:basedOn w:val="a3"/>
    <w:uiPriority w:val="99"/>
    <w:semiHidden/>
    <w:rsid w:val="00584252"/>
    <w:rPr>
      <w:rFonts w:ascii="Mangal" w:hAnsi="Mangal" w:cs="Mangal" w:hint="default"/>
      <w:sz w:val="22"/>
      <w:szCs w:val="20"/>
    </w:rPr>
  </w:style>
  <w:style w:type="table" w:customStyle="1" w:styleId="TableNormal">
    <w:name w:val="Table Normal"/>
    <w:rsid w:val="00584252"/>
    <w:pPr>
      <w:suppressAutoHyphens/>
    </w:pPr>
    <w:rPr>
      <w:rFonts w:ascii="Calibri" w:eastAsia="Calibri" w:hAnsi="Calibri" w:cs="Calibri"/>
      <w:sz w:val="20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qFormat/>
    <w:rsid w:val="00584252"/>
    <w:pPr>
      <w:suppressAutoHyphens/>
    </w:pPr>
    <w:rPr>
      <w:rFonts w:ascii="Calibri" w:eastAsia="Calibri" w:hAnsi="Calibri" w:cs="Calibri"/>
      <w:sz w:val="20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1">
    <w:name w:val="КП_листинг"/>
    <w:basedOn w:val="a2"/>
    <w:link w:val="affff2"/>
    <w:qFormat/>
    <w:rsid w:val="00F625A5"/>
    <w:rPr>
      <w:rFonts w:ascii="Courier New" w:hAnsi="Courier New" w:cs="Courier New"/>
      <w:sz w:val="22"/>
      <w:lang w:val="en-US"/>
    </w:rPr>
  </w:style>
  <w:style w:type="character" w:customStyle="1" w:styleId="affff2">
    <w:name w:val="КП_листинг Знак"/>
    <w:basedOn w:val="a3"/>
    <w:link w:val="affff1"/>
    <w:rsid w:val="00F625A5"/>
    <w:rPr>
      <w:rFonts w:ascii="Courier New" w:eastAsia="Times New Roman" w:hAnsi="Courier New" w:cs="Courier New"/>
      <w:sz w:val="22"/>
      <w:lang w:val="en-US"/>
    </w:rPr>
  </w:style>
  <w:style w:type="character" w:styleId="affff3">
    <w:name w:val="Unresolved Mention"/>
    <w:basedOn w:val="a3"/>
    <w:uiPriority w:val="99"/>
    <w:semiHidden/>
    <w:unhideWhenUsed/>
    <w:rsid w:val="00381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7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7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1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8A92D8A0-9CF9-425B-8045-289D3D97C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Petrof</dc:creator>
  <dc:description/>
  <cp:lastModifiedBy>Ignat Shargorodsky</cp:lastModifiedBy>
  <cp:revision>3</cp:revision>
  <cp:lastPrinted>2023-04-04T11:20:00Z</cp:lastPrinted>
  <dcterms:created xsi:type="dcterms:W3CDTF">2023-10-24T18:29:00Z</dcterms:created>
  <dcterms:modified xsi:type="dcterms:W3CDTF">2023-10-26T18:22:00Z</dcterms:modified>
  <dc:language>en-US</dc:language>
</cp:coreProperties>
</file>