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87ED1A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Texas Payday Law Training Package</w:t>
      </w:r>
    </w:p>
    <w:p w14:paraId="529FC3FA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1. Training Overview and Objectives</w:t>
      </w:r>
    </w:p>
    <w:p w14:paraId="562E3D3D" w14:textId="77777777" w:rsidR="00DA086A" w:rsidRPr="00DA086A" w:rsidRDefault="00DA086A" w:rsidP="00DA086A">
      <w:pPr>
        <w:numPr>
          <w:ilvl w:val="0"/>
          <w:numId w:val="1"/>
        </w:numPr>
      </w:pPr>
      <w:r w:rsidRPr="00DA086A">
        <w:rPr>
          <w:b/>
          <w:bCs/>
        </w:rPr>
        <w:t>Objective:</w:t>
      </w:r>
      <w:r w:rsidRPr="00DA086A">
        <w:t xml:space="preserve"> Educate employees and managers on the Texas Payday Law, which governs the payment of wages, including timely payment, allowable deductions, and record-keeping requirements.</w:t>
      </w:r>
    </w:p>
    <w:p w14:paraId="46F02AD2" w14:textId="77777777" w:rsidR="00DA086A" w:rsidRPr="00DA086A" w:rsidRDefault="00DA086A" w:rsidP="00DA086A">
      <w:pPr>
        <w:numPr>
          <w:ilvl w:val="0"/>
          <w:numId w:val="1"/>
        </w:numPr>
      </w:pPr>
      <w:r w:rsidRPr="00DA086A">
        <w:rPr>
          <w:b/>
          <w:bCs/>
        </w:rPr>
        <w:t>Content:</w:t>
      </w:r>
    </w:p>
    <w:p w14:paraId="06A79614" w14:textId="77777777" w:rsidR="00DA086A" w:rsidRPr="00DA086A" w:rsidRDefault="00DA086A" w:rsidP="00DA086A">
      <w:pPr>
        <w:numPr>
          <w:ilvl w:val="1"/>
          <w:numId w:val="1"/>
        </w:numPr>
      </w:pPr>
      <w:r w:rsidRPr="00DA086A">
        <w:t>Introduction to the Texas Payday Law.</w:t>
      </w:r>
    </w:p>
    <w:p w14:paraId="6635444C" w14:textId="77777777" w:rsidR="00DA086A" w:rsidRPr="00DA086A" w:rsidRDefault="00DA086A" w:rsidP="00DA086A">
      <w:pPr>
        <w:numPr>
          <w:ilvl w:val="1"/>
          <w:numId w:val="1"/>
        </w:numPr>
      </w:pPr>
      <w:r w:rsidRPr="00DA086A">
        <w:t>Requirements for timely payment of wages.</w:t>
      </w:r>
    </w:p>
    <w:p w14:paraId="2489F8F1" w14:textId="77777777" w:rsidR="00DA086A" w:rsidRPr="00DA086A" w:rsidRDefault="00DA086A" w:rsidP="00DA086A">
      <w:pPr>
        <w:numPr>
          <w:ilvl w:val="1"/>
          <w:numId w:val="1"/>
        </w:numPr>
      </w:pPr>
      <w:r w:rsidRPr="00DA086A">
        <w:t>Legal deductions from wages.</w:t>
      </w:r>
    </w:p>
    <w:p w14:paraId="5C200D84" w14:textId="77777777" w:rsidR="00DA086A" w:rsidRPr="00DA086A" w:rsidRDefault="00DA086A" w:rsidP="00DA086A">
      <w:pPr>
        <w:numPr>
          <w:ilvl w:val="1"/>
          <w:numId w:val="1"/>
        </w:numPr>
      </w:pPr>
      <w:r w:rsidRPr="00DA086A">
        <w:t>Record-keeping obligations.</w:t>
      </w:r>
    </w:p>
    <w:p w14:paraId="54B3643B" w14:textId="77777777" w:rsidR="00DA086A" w:rsidRPr="00DA086A" w:rsidRDefault="00DA086A" w:rsidP="00DA086A">
      <w:pPr>
        <w:numPr>
          <w:ilvl w:val="1"/>
          <w:numId w:val="1"/>
        </w:numPr>
      </w:pPr>
      <w:r w:rsidRPr="00DA086A">
        <w:t>Consequences of non-compliance.</w:t>
      </w:r>
    </w:p>
    <w:p w14:paraId="01191F21" w14:textId="77777777" w:rsidR="00DA086A" w:rsidRPr="00DA086A" w:rsidRDefault="00DA086A" w:rsidP="00DA086A">
      <w:pPr>
        <w:numPr>
          <w:ilvl w:val="1"/>
          <w:numId w:val="1"/>
        </w:numPr>
      </w:pPr>
      <w:r w:rsidRPr="00DA086A">
        <w:t>Managerial responsibilities.</w:t>
      </w:r>
    </w:p>
    <w:p w14:paraId="3BCBD37C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2. Training Materials</w:t>
      </w:r>
    </w:p>
    <w:p w14:paraId="157D131E" w14:textId="77777777" w:rsidR="00DA086A" w:rsidRPr="00DA086A" w:rsidRDefault="00DA086A" w:rsidP="00DA086A">
      <w:pPr>
        <w:numPr>
          <w:ilvl w:val="0"/>
          <w:numId w:val="2"/>
        </w:numPr>
      </w:pPr>
      <w:r w:rsidRPr="00DA086A">
        <w:rPr>
          <w:b/>
          <w:bCs/>
        </w:rPr>
        <w:t>Presentation Slides:</w:t>
      </w:r>
      <w:r w:rsidRPr="00DA086A">
        <w:t xml:space="preserve"> A PowerPoint presentation covering the key aspects of the Texas Payday Law.</w:t>
      </w:r>
    </w:p>
    <w:p w14:paraId="7A532762" w14:textId="77777777" w:rsidR="00DA086A" w:rsidRPr="00DA086A" w:rsidRDefault="00DA086A" w:rsidP="00DA086A">
      <w:pPr>
        <w:numPr>
          <w:ilvl w:val="0"/>
          <w:numId w:val="2"/>
        </w:numPr>
      </w:pPr>
      <w:r w:rsidRPr="00DA086A">
        <w:rPr>
          <w:b/>
          <w:bCs/>
        </w:rPr>
        <w:t>Handouts:</w:t>
      </w:r>
      <w:r w:rsidRPr="00DA086A">
        <w:t xml:space="preserve"> PDF documents summarizing key points from the training, including:</w:t>
      </w:r>
    </w:p>
    <w:p w14:paraId="631AD15C" w14:textId="77777777" w:rsidR="00DA086A" w:rsidRPr="00DA086A" w:rsidRDefault="00DA086A" w:rsidP="00DA086A">
      <w:pPr>
        <w:numPr>
          <w:ilvl w:val="1"/>
          <w:numId w:val="2"/>
        </w:numPr>
      </w:pPr>
      <w:r w:rsidRPr="00DA086A">
        <w:t>An overview of the Texas Payday Law.</w:t>
      </w:r>
    </w:p>
    <w:p w14:paraId="16DEB2E1" w14:textId="77777777" w:rsidR="00DA086A" w:rsidRPr="00DA086A" w:rsidRDefault="00DA086A" w:rsidP="00DA086A">
      <w:pPr>
        <w:numPr>
          <w:ilvl w:val="1"/>
          <w:numId w:val="2"/>
        </w:numPr>
      </w:pPr>
      <w:r w:rsidRPr="00DA086A">
        <w:t>Guidelines for wage payment and deductions.</w:t>
      </w:r>
    </w:p>
    <w:p w14:paraId="78813043" w14:textId="77777777" w:rsidR="00DA086A" w:rsidRPr="00DA086A" w:rsidRDefault="00DA086A" w:rsidP="00DA086A">
      <w:pPr>
        <w:numPr>
          <w:ilvl w:val="1"/>
          <w:numId w:val="2"/>
        </w:numPr>
      </w:pPr>
      <w:r w:rsidRPr="00DA086A">
        <w:t>Best practices for record-keeping.</w:t>
      </w:r>
    </w:p>
    <w:p w14:paraId="0F2561F8" w14:textId="77777777" w:rsidR="00DA086A" w:rsidRPr="00DA086A" w:rsidRDefault="00DA086A" w:rsidP="00DA086A">
      <w:pPr>
        <w:numPr>
          <w:ilvl w:val="1"/>
          <w:numId w:val="2"/>
        </w:numPr>
      </w:pPr>
      <w:r w:rsidRPr="00DA086A">
        <w:t>Contact information for the Texas Workforce Commission (TWC) for any questions or issues.</w:t>
      </w:r>
    </w:p>
    <w:p w14:paraId="282C22AA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3. Interactive Activities</w:t>
      </w:r>
    </w:p>
    <w:p w14:paraId="403A96BE" w14:textId="77777777" w:rsidR="00DA086A" w:rsidRPr="00DA086A" w:rsidRDefault="00DA086A" w:rsidP="00DA086A">
      <w:pPr>
        <w:numPr>
          <w:ilvl w:val="0"/>
          <w:numId w:val="3"/>
        </w:numPr>
      </w:pPr>
      <w:r w:rsidRPr="00DA086A">
        <w:rPr>
          <w:b/>
          <w:bCs/>
        </w:rPr>
        <w:t>Case Studies:</w:t>
      </w:r>
      <w:r w:rsidRPr="00DA086A">
        <w:t xml:space="preserve"> Provide real-world scenarios that illustrate potential violations of the Texas Payday Law, followed by group discussions on how to address them.</w:t>
      </w:r>
    </w:p>
    <w:p w14:paraId="22B5DFB3" w14:textId="77777777" w:rsidR="00DA086A" w:rsidRPr="00DA086A" w:rsidRDefault="00DA086A" w:rsidP="00DA086A">
      <w:pPr>
        <w:numPr>
          <w:ilvl w:val="0"/>
          <w:numId w:val="3"/>
        </w:numPr>
      </w:pPr>
      <w:r w:rsidRPr="00DA086A">
        <w:rPr>
          <w:b/>
          <w:bCs/>
        </w:rPr>
        <w:t>Role-Playing Exercises:</w:t>
      </w:r>
      <w:r w:rsidRPr="00DA086A">
        <w:t xml:space="preserve"> Have managers practice scenarios where they must determine whether a deduction is permissible or how to handle an employee’s inquiry about wage payment.</w:t>
      </w:r>
    </w:p>
    <w:p w14:paraId="3653A65A" w14:textId="77777777" w:rsidR="00DA086A" w:rsidRPr="00DA086A" w:rsidRDefault="00DA086A" w:rsidP="00DA086A">
      <w:pPr>
        <w:numPr>
          <w:ilvl w:val="0"/>
          <w:numId w:val="3"/>
        </w:numPr>
      </w:pPr>
      <w:r w:rsidRPr="00DA086A">
        <w:rPr>
          <w:b/>
          <w:bCs/>
        </w:rPr>
        <w:t>Quiz:</w:t>
      </w:r>
      <w:r w:rsidRPr="00DA086A">
        <w:t xml:space="preserve"> An assessment quiz at the end of the training to reinforce key concepts and ensure understanding.</w:t>
      </w:r>
    </w:p>
    <w:p w14:paraId="422199BF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4. Employee Acknowledgment Form</w:t>
      </w:r>
    </w:p>
    <w:p w14:paraId="1E140011" w14:textId="77777777" w:rsidR="00DA086A" w:rsidRPr="00DA086A" w:rsidRDefault="00DA086A" w:rsidP="00DA086A">
      <w:pPr>
        <w:numPr>
          <w:ilvl w:val="0"/>
          <w:numId w:val="4"/>
        </w:numPr>
      </w:pPr>
      <w:r w:rsidRPr="00DA086A">
        <w:rPr>
          <w:b/>
          <w:bCs/>
        </w:rPr>
        <w:t>Purpose:</w:t>
      </w:r>
      <w:r w:rsidRPr="00DA086A">
        <w:t xml:space="preserve"> Ensure that all employees acknowledge they have received the training and understand the company’s policies regarding wage and hour laws.</w:t>
      </w:r>
    </w:p>
    <w:p w14:paraId="00535130" w14:textId="77777777" w:rsidR="00DA086A" w:rsidRPr="00DA086A" w:rsidRDefault="00DA086A" w:rsidP="00DA086A">
      <w:pPr>
        <w:numPr>
          <w:ilvl w:val="0"/>
          <w:numId w:val="4"/>
        </w:numPr>
      </w:pPr>
      <w:r w:rsidRPr="00DA086A">
        <w:rPr>
          <w:b/>
          <w:bCs/>
        </w:rPr>
        <w:lastRenderedPageBreak/>
        <w:t>Content:</w:t>
      </w:r>
      <w:r w:rsidRPr="00DA086A">
        <w:t xml:space="preserve"> A form that includes:</w:t>
      </w:r>
    </w:p>
    <w:p w14:paraId="175E5D15" w14:textId="77777777" w:rsidR="00DA086A" w:rsidRPr="00DA086A" w:rsidRDefault="00DA086A" w:rsidP="00DA086A">
      <w:pPr>
        <w:numPr>
          <w:ilvl w:val="1"/>
          <w:numId w:val="4"/>
        </w:numPr>
      </w:pPr>
      <w:r w:rsidRPr="00DA086A">
        <w:t>Employee’s name and signature.</w:t>
      </w:r>
    </w:p>
    <w:p w14:paraId="1A259C6A" w14:textId="77777777" w:rsidR="00DA086A" w:rsidRPr="00DA086A" w:rsidRDefault="00DA086A" w:rsidP="00DA086A">
      <w:pPr>
        <w:numPr>
          <w:ilvl w:val="1"/>
          <w:numId w:val="4"/>
        </w:numPr>
      </w:pPr>
      <w:r w:rsidRPr="00DA086A">
        <w:t>Date of training.</w:t>
      </w:r>
    </w:p>
    <w:p w14:paraId="2FEE4FAE" w14:textId="77777777" w:rsidR="00DA086A" w:rsidRPr="00DA086A" w:rsidRDefault="00DA086A" w:rsidP="00DA086A">
      <w:pPr>
        <w:numPr>
          <w:ilvl w:val="1"/>
          <w:numId w:val="4"/>
        </w:numPr>
      </w:pPr>
      <w:r w:rsidRPr="00DA086A">
        <w:t>A statement affirming that the employee understands the material covered and the company’s wage payment policies.</w:t>
      </w:r>
    </w:p>
    <w:p w14:paraId="64738295" w14:textId="77777777" w:rsidR="00DA086A" w:rsidRPr="00DA086A" w:rsidRDefault="00DA086A" w:rsidP="00DA086A">
      <w:pPr>
        <w:numPr>
          <w:ilvl w:val="0"/>
          <w:numId w:val="4"/>
        </w:numPr>
      </w:pPr>
      <w:r w:rsidRPr="00DA086A">
        <w:rPr>
          <w:b/>
          <w:bCs/>
        </w:rPr>
        <w:t>Retention:</w:t>
      </w:r>
      <w:r w:rsidRPr="00DA086A">
        <w:t xml:space="preserve"> Maintain these forms in employee personnel files.</w:t>
      </w:r>
    </w:p>
    <w:p w14:paraId="3E657F45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5. Manager-Specific Training</w:t>
      </w:r>
    </w:p>
    <w:p w14:paraId="56D05E8B" w14:textId="77777777" w:rsidR="00DA086A" w:rsidRPr="00DA086A" w:rsidRDefault="00DA086A" w:rsidP="00DA086A">
      <w:pPr>
        <w:numPr>
          <w:ilvl w:val="0"/>
          <w:numId w:val="5"/>
        </w:numPr>
      </w:pPr>
      <w:r w:rsidRPr="00DA086A">
        <w:rPr>
          <w:b/>
          <w:bCs/>
        </w:rPr>
        <w:t>Objective:</w:t>
      </w:r>
      <w:r w:rsidRPr="00DA086A">
        <w:t xml:space="preserve"> Equip managers with the tools they need to ensure compliance with the Texas Payday Law.</w:t>
      </w:r>
    </w:p>
    <w:p w14:paraId="12C7EA98" w14:textId="77777777" w:rsidR="00DA086A" w:rsidRPr="00DA086A" w:rsidRDefault="00DA086A" w:rsidP="00DA086A">
      <w:pPr>
        <w:numPr>
          <w:ilvl w:val="0"/>
          <w:numId w:val="5"/>
        </w:numPr>
      </w:pPr>
      <w:r w:rsidRPr="00DA086A">
        <w:rPr>
          <w:b/>
          <w:bCs/>
        </w:rPr>
        <w:t>Content:</w:t>
      </w:r>
    </w:p>
    <w:p w14:paraId="1A7F7282" w14:textId="77777777" w:rsidR="00DA086A" w:rsidRPr="00DA086A" w:rsidRDefault="00DA086A" w:rsidP="00DA086A">
      <w:pPr>
        <w:numPr>
          <w:ilvl w:val="1"/>
          <w:numId w:val="5"/>
        </w:numPr>
      </w:pPr>
      <w:r w:rsidRPr="00DA086A">
        <w:t>Ensuring timely payment of wages.</w:t>
      </w:r>
    </w:p>
    <w:p w14:paraId="26589BED" w14:textId="77777777" w:rsidR="00DA086A" w:rsidRPr="00DA086A" w:rsidRDefault="00DA086A" w:rsidP="00DA086A">
      <w:pPr>
        <w:numPr>
          <w:ilvl w:val="1"/>
          <w:numId w:val="5"/>
        </w:numPr>
      </w:pPr>
      <w:r w:rsidRPr="00DA086A">
        <w:t>Handling employee inquiries and disputes about wages.</w:t>
      </w:r>
    </w:p>
    <w:p w14:paraId="30629D81" w14:textId="77777777" w:rsidR="00DA086A" w:rsidRPr="00DA086A" w:rsidRDefault="00DA086A" w:rsidP="00DA086A">
      <w:pPr>
        <w:numPr>
          <w:ilvl w:val="1"/>
          <w:numId w:val="5"/>
        </w:numPr>
      </w:pPr>
      <w:r w:rsidRPr="00DA086A">
        <w:t>Determining permissible deductions.</w:t>
      </w:r>
    </w:p>
    <w:p w14:paraId="52411F80" w14:textId="77777777" w:rsidR="00DA086A" w:rsidRPr="00DA086A" w:rsidRDefault="00DA086A" w:rsidP="00DA086A">
      <w:pPr>
        <w:numPr>
          <w:ilvl w:val="1"/>
          <w:numId w:val="5"/>
        </w:numPr>
      </w:pPr>
      <w:r w:rsidRPr="00DA086A">
        <w:t>Keeping accurate records of hours worked and wages paid.</w:t>
      </w:r>
    </w:p>
    <w:p w14:paraId="27624FD6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6. Annual Review and Updates</w:t>
      </w:r>
    </w:p>
    <w:p w14:paraId="019D9286" w14:textId="77777777" w:rsidR="00DA086A" w:rsidRPr="00DA086A" w:rsidRDefault="00DA086A" w:rsidP="00DA086A">
      <w:pPr>
        <w:numPr>
          <w:ilvl w:val="0"/>
          <w:numId w:val="6"/>
        </w:numPr>
      </w:pPr>
      <w:r w:rsidRPr="00DA086A">
        <w:rPr>
          <w:b/>
          <w:bCs/>
        </w:rPr>
        <w:t>Ongoing Compliance:</w:t>
      </w:r>
      <w:r w:rsidRPr="00DA086A">
        <w:t xml:space="preserve"> Ensure the training program is reviewed and updated annually to reflect any changes in state laws or company policies.</w:t>
      </w:r>
    </w:p>
    <w:p w14:paraId="150AC0A0" w14:textId="77777777" w:rsidR="00DA086A" w:rsidRPr="00DA086A" w:rsidRDefault="00DA086A" w:rsidP="00DA086A">
      <w:pPr>
        <w:numPr>
          <w:ilvl w:val="0"/>
          <w:numId w:val="6"/>
        </w:numPr>
      </w:pPr>
      <w:r w:rsidRPr="00DA086A">
        <w:rPr>
          <w:b/>
          <w:bCs/>
        </w:rPr>
        <w:t>Employee Feedback:</w:t>
      </w:r>
      <w:r w:rsidRPr="00DA086A">
        <w:t xml:space="preserve"> Collect feedback from employees after the training to identify areas for improvement.</w:t>
      </w:r>
    </w:p>
    <w:p w14:paraId="588C7877" w14:textId="77777777" w:rsidR="00DA086A" w:rsidRPr="00DA086A" w:rsidRDefault="00DA086A" w:rsidP="00DA086A">
      <w:pPr>
        <w:numPr>
          <w:ilvl w:val="0"/>
          <w:numId w:val="6"/>
        </w:numPr>
      </w:pPr>
      <w:r w:rsidRPr="00DA086A">
        <w:rPr>
          <w:b/>
          <w:bCs/>
        </w:rPr>
        <w:t>Documentation:</w:t>
      </w:r>
      <w:r w:rsidRPr="00DA086A">
        <w:t xml:space="preserve"> Keep records of all training sessions, materials used, and attendance.</w:t>
      </w:r>
    </w:p>
    <w:p w14:paraId="1FF6575E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t>Implementation Steps</w:t>
      </w:r>
    </w:p>
    <w:p w14:paraId="4882831F" w14:textId="77777777" w:rsidR="00DA086A" w:rsidRPr="00DA086A" w:rsidRDefault="00DA086A" w:rsidP="00DA086A">
      <w:pPr>
        <w:numPr>
          <w:ilvl w:val="0"/>
          <w:numId w:val="7"/>
        </w:numPr>
      </w:pPr>
      <w:r w:rsidRPr="00DA086A">
        <w:rPr>
          <w:b/>
          <w:bCs/>
        </w:rPr>
        <w:t>Customize Training Materials:</w:t>
      </w:r>
      <w:r w:rsidRPr="00DA086A">
        <w:t xml:space="preserve"> Tailor the presentation slides, handouts, and interactive activities to reflect the specific needs of your small business.</w:t>
      </w:r>
    </w:p>
    <w:p w14:paraId="51ED0B29" w14:textId="77777777" w:rsidR="00DA086A" w:rsidRPr="00DA086A" w:rsidRDefault="00DA086A" w:rsidP="00DA086A">
      <w:pPr>
        <w:numPr>
          <w:ilvl w:val="0"/>
          <w:numId w:val="7"/>
        </w:numPr>
      </w:pPr>
      <w:r w:rsidRPr="00DA086A">
        <w:rPr>
          <w:b/>
          <w:bCs/>
        </w:rPr>
        <w:t>Schedule Training Sessions:</w:t>
      </w:r>
      <w:r w:rsidRPr="00DA086A">
        <w:t xml:space="preserve"> Set a date for the initial training session, and plan for annual refresher courses.</w:t>
      </w:r>
    </w:p>
    <w:p w14:paraId="0DD20801" w14:textId="77777777" w:rsidR="00DA086A" w:rsidRPr="00DA086A" w:rsidRDefault="00DA086A" w:rsidP="00DA086A">
      <w:pPr>
        <w:numPr>
          <w:ilvl w:val="0"/>
          <w:numId w:val="7"/>
        </w:numPr>
      </w:pPr>
      <w:r w:rsidRPr="00DA086A">
        <w:rPr>
          <w:b/>
          <w:bCs/>
        </w:rPr>
        <w:t>Conduct the Training:</w:t>
      </w:r>
      <w:r w:rsidRPr="00DA086A">
        <w:t xml:space="preserve"> Facilitate the training session, encouraging participation and ensuring that all employees understand the material.</w:t>
      </w:r>
    </w:p>
    <w:p w14:paraId="4D89B540" w14:textId="77777777" w:rsidR="00DA086A" w:rsidRPr="00DA086A" w:rsidRDefault="00DA086A" w:rsidP="00DA086A">
      <w:pPr>
        <w:numPr>
          <w:ilvl w:val="0"/>
          <w:numId w:val="7"/>
        </w:numPr>
      </w:pPr>
      <w:r w:rsidRPr="00DA086A">
        <w:rPr>
          <w:b/>
          <w:bCs/>
        </w:rPr>
        <w:t>Collect and Store Acknowledgment Forms:</w:t>
      </w:r>
      <w:r w:rsidRPr="00DA086A">
        <w:t xml:space="preserve"> After the training, ensure all employees sign the acknowledgment form, and store these in their personnel files.</w:t>
      </w:r>
    </w:p>
    <w:p w14:paraId="36FB3C81" w14:textId="77777777" w:rsidR="00DA086A" w:rsidRPr="00DA086A" w:rsidRDefault="00DA086A" w:rsidP="00DA086A">
      <w:pPr>
        <w:numPr>
          <w:ilvl w:val="0"/>
          <w:numId w:val="7"/>
        </w:numPr>
      </w:pPr>
      <w:r w:rsidRPr="00DA086A">
        <w:rPr>
          <w:b/>
          <w:bCs/>
        </w:rPr>
        <w:t>Review and Improve:</w:t>
      </w:r>
      <w:r w:rsidRPr="00DA086A">
        <w:t xml:space="preserve"> After the training session, gather feedback from participants to continuously improve the training program.</w:t>
      </w:r>
    </w:p>
    <w:p w14:paraId="5F4CFC0D" w14:textId="77777777" w:rsidR="00DA086A" w:rsidRPr="00DA086A" w:rsidRDefault="00DA086A" w:rsidP="00DA086A">
      <w:pPr>
        <w:rPr>
          <w:b/>
          <w:bCs/>
        </w:rPr>
      </w:pPr>
      <w:r w:rsidRPr="00DA086A">
        <w:rPr>
          <w:b/>
          <w:bCs/>
        </w:rPr>
        <w:lastRenderedPageBreak/>
        <w:t>Downloadable Resources</w:t>
      </w:r>
    </w:p>
    <w:p w14:paraId="276E5ABD" w14:textId="77777777" w:rsidR="00DA086A" w:rsidRPr="00DA086A" w:rsidRDefault="00DA086A" w:rsidP="00DA086A">
      <w:pPr>
        <w:numPr>
          <w:ilvl w:val="0"/>
          <w:numId w:val="8"/>
        </w:numPr>
      </w:pPr>
      <w:r w:rsidRPr="00DA086A">
        <w:rPr>
          <w:b/>
          <w:bCs/>
        </w:rPr>
        <w:t>Training Presentation Slides</w:t>
      </w:r>
      <w:r w:rsidRPr="00DA086A">
        <w:t xml:space="preserve"> (PowerPoint)</w:t>
      </w:r>
    </w:p>
    <w:p w14:paraId="4F9BBA3C" w14:textId="77777777" w:rsidR="00DA086A" w:rsidRPr="00DA086A" w:rsidRDefault="00DA086A" w:rsidP="00DA086A">
      <w:pPr>
        <w:numPr>
          <w:ilvl w:val="0"/>
          <w:numId w:val="8"/>
        </w:numPr>
      </w:pPr>
      <w:r w:rsidRPr="00DA086A">
        <w:rPr>
          <w:b/>
          <w:bCs/>
        </w:rPr>
        <w:t>Training Handouts</w:t>
      </w:r>
      <w:r w:rsidRPr="00DA086A">
        <w:t xml:space="preserve"> (PDF)</w:t>
      </w:r>
    </w:p>
    <w:p w14:paraId="244464C4" w14:textId="77777777" w:rsidR="00DA086A" w:rsidRPr="00DA086A" w:rsidRDefault="00DA086A" w:rsidP="00DA086A">
      <w:pPr>
        <w:numPr>
          <w:ilvl w:val="0"/>
          <w:numId w:val="8"/>
        </w:numPr>
      </w:pPr>
      <w:r w:rsidRPr="00DA086A">
        <w:rPr>
          <w:b/>
          <w:bCs/>
        </w:rPr>
        <w:t>Case Studies for Discussion</w:t>
      </w:r>
      <w:r w:rsidRPr="00DA086A">
        <w:t xml:space="preserve"> (PDF)</w:t>
      </w:r>
    </w:p>
    <w:p w14:paraId="6EDA8C4A" w14:textId="77777777" w:rsidR="00DA086A" w:rsidRPr="00DA086A" w:rsidRDefault="00DA086A" w:rsidP="00DA086A">
      <w:pPr>
        <w:numPr>
          <w:ilvl w:val="0"/>
          <w:numId w:val="8"/>
        </w:numPr>
      </w:pPr>
      <w:r w:rsidRPr="00DA086A">
        <w:rPr>
          <w:b/>
          <w:bCs/>
        </w:rPr>
        <w:t>Employee Acknowledgment Form</w:t>
      </w:r>
      <w:r w:rsidRPr="00DA086A">
        <w:t xml:space="preserve"> (Word Document)</w:t>
      </w:r>
    </w:p>
    <w:p w14:paraId="5144F1F6" w14:textId="77777777" w:rsidR="00DA086A" w:rsidRPr="00DA086A" w:rsidRDefault="00DA086A" w:rsidP="00DA086A">
      <w:pPr>
        <w:numPr>
          <w:ilvl w:val="0"/>
          <w:numId w:val="8"/>
        </w:numPr>
      </w:pPr>
      <w:r w:rsidRPr="00DA086A">
        <w:rPr>
          <w:b/>
          <w:bCs/>
        </w:rPr>
        <w:t>Post-Training Quiz</w:t>
      </w:r>
      <w:r w:rsidRPr="00DA086A">
        <w:t xml:space="preserve"> (PDF)</w:t>
      </w:r>
    </w:p>
    <w:p w14:paraId="3C43CAFA" w14:textId="77777777" w:rsidR="005035C5" w:rsidRDefault="005035C5"/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035C5" w:rsidSect="00442270">
      <w:headerReference w:type="default" r:id="rId10"/>
      <w:footerReference w:type="default" r:id="rId11"/>
      <w:pgSz w:w="12240" w:h="15840" w:code="1"/>
      <w:pgMar w:top="864" w:right="1800" w:bottom="864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E17BA"/>
    <w:multiLevelType w:val="multilevel"/>
    <w:tmpl w:val="F0C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04695"/>
    <w:multiLevelType w:val="multilevel"/>
    <w:tmpl w:val="F14E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070F0"/>
    <w:multiLevelType w:val="multilevel"/>
    <w:tmpl w:val="F7B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6763"/>
    <w:multiLevelType w:val="multilevel"/>
    <w:tmpl w:val="12E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47219"/>
    <w:multiLevelType w:val="multilevel"/>
    <w:tmpl w:val="F9EE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70CB1"/>
    <w:multiLevelType w:val="multilevel"/>
    <w:tmpl w:val="3DE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A174D"/>
    <w:multiLevelType w:val="multilevel"/>
    <w:tmpl w:val="256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83153"/>
    <w:multiLevelType w:val="multilevel"/>
    <w:tmpl w:val="D2F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44354">
    <w:abstractNumId w:val="5"/>
  </w:num>
  <w:num w:numId="2" w16cid:durableId="1341741219">
    <w:abstractNumId w:val="0"/>
  </w:num>
  <w:num w:numId="3" w16cid:durableId="1537504706">
    <w:abstractNumId w:val="2"/>
  </w:num>
  <w:num w:numId="4" w16cid:durableId="156920506">
    <w:abstractNumId w:val="6"/>
  </w:num>
  <w:num w:numId="5" w16cid:durableId="1178344545">
    <w:abstractNumId w:val="3"/>
  </w:num>
  <w:num w:numId="6" w16cid:durableId="609775837">
    <w:abstractNumId w:val="7"/>
  </w:num>
  <w:num w:numId="7" w16cid:durableId="250047873">
    <w:abstractNumId w:val="1"/>
  </w:num>
  <w:num w:numId="8" w16cid:durableId="279454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6A"/>
    <w:rsid w:val="00246645"/>
    <w:rsid w:val="002E4D62"/>
    <w:rsid w:val="00386D65"/>
    <w:rsid w:val="00442270"/>
    <w:rsid w:val="004B78EA"/>
    <w:rsid w:val="005035C5"/>
    <w:rsid w:val="00A34BB5"/>
    <w:rsid w:val="00AB5D30"/>
    <w:rsid w:val="00DA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DE62"/>
  <w15:chartTrackingRefBased/>
  <w15:docId w15:val="{BA007FCB-C196-4F12-A5C2-A53F37DC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03B3F5-CDC3-4D2B-8FD1-88EF6A5BDEEE}"/>
</file>

<file path=customXml/itemProps2.xml><?xml version="1.0" encoding="utf-8"?>
<ds:datastoreItem xmlns:ds="http://schemas.openxmlformats.org/officeDocument/2006/customXml" ds:itemID="{715ED523-62C9-4638-B557-A0E1CF707EAF}"/>
</file>

<file path=customXml/itemProps3.xml><?xml version="1.0" encoding="utf-8"?>
<ds:datastoreItem xmlns:ds="http://schemas.openxmlformats.org/officeDocument/2006/customXml" ds:itemID="{8D4DA144-871A-40C5-B3A2-DAAEFBB952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 Quinn</dc:creator>
  <cp:keywords/>
  <dc:description/>
  <cp:lastModifiedBy>John  Quinn</cp:lastModifiedBy>
  <cp:revision>1</cp:revision>
  <dcterms:created xsi:type="dcterms:W3CDTF">2024-08-29T15:57:00Z</dcterms:created>
  <dcterms:modified xsi:type="dcterms:W3CDTF">2024-08-29T15:58:00Z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