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pfh8pn56v" w:id="0"/>
      <w:bookmarkEnd w:id="0"/>
      <w:r>
        <w:rPr>
          <w:b/>
        </w:rPr>
        <w:t>Form EXOS-SALES-002-F1 — Internal Lead Review (per EXOS-SALES-002-0; adapted from Team Atlas template, S. Mathew)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>
        <w:rPr>
          <w:b w:val="0"/>
        </w:rPr>
        <w:t>Internal use only (Lizi / Exo). The student version stays as-is for grading. This version adds a routing gate, a verdict, fit-score anchors, source dates, and Exos claim checks.</w:t>
      </w:r>
    </w:p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pfh8pn56v" w:id="0"/>
      <w:bookmarkEnd w:id="0"/>
      <w:r>
        <w:rPr>
          <w:b/>
        </w:rPr>
        <w:t>0. Routing Gate &amp; Verdict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/>
        </w:rPr>
        <w:t>Required: complete before any research. Any "YES" in the gate = stop and route.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Past customer? </w:t>
      </w:r>
      <w:r>
        <w:rPr>
          <w:b w:val="0"/>
        </w:rPr>
        <w:t>[YES / NO — check past-customer list + QuickBooks. YES → existing relationship, not a new lead]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Government lead? </w:t>
      </w:r>
      <w:r>
        <w:rPr>
          <w:b w:val="0"/>
        </w:rPr>
        <w:t>[YES / NO — federal agency, national lab, FFRDC, military. YES → John sends, not Lizi]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Existing warm thread? </w:t>
      </w:r>
      <w:r>
        <w:rPr>
          <w:b w:val="0"/>
        </w:rPr>
        <w:t>[YES / NO — any open conversation with this org, even a different lab or department. YES → add to that thread, don't cold-open]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Already in CRM / duplicate card? </w:t>
      </w:r>
      <w:r>
        <w:rPr>
          <w:b w:val="0"/>
        </w:rPr>
        <w:t>[YES / NO — link the existing record]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Do-not-contact / partner hold? </w:t>
      </w:r>
      <w:r>
        <w:rPr>
          <w:b w:val="0"/>
        </w:rPr>
        <w:t>[YES / NO — e.g., partners, competitors, orgs held by John]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Routed to: </w:t>
      </w:r>
      <w:r>
        <w:rPr>
          <w:b w:val="0"/>
        </w:rPr>
        <w:t>[Lizi / John / Hold — reason]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VERDICT: </w:t>
      </w:r>
      <w:r>
        <w:rPr>
          <w:b w:val="0"/>
        </w:rPr>
        <w:t>PASS / FAIL — FAIL if anything is wrong or incomplete, including a draft that needs edits (Team Atlas rule, 10/1). Only PASS leads are send-ready.</w:t>
      </w:r>
    </w:p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pfh8pn56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Contact Verification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Required: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3 sources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Name:</w:t>
      </w:r>
      <w:r w:rsidDel="00000000" w:rsidR="00000000" w:rsidRPr="00000000">
        <w:rPr>
          <w:rtl w:val="0"/>
        </w:rPr>
        <w:t xml:space="preserve"> [Full Name]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Title:</w:t>
      </w:r>
      <w:r w:rsidDel="00000000" w:rsidR="00000000" w:rsidRPr="00000000">
        <w:rPr>
          <w:rtl w:val="0"/>
        </w:rPr>
        <w:t xml:space="preserve"> [Job Title]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[Email Address / Unverified]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Confirmed:</w:t>
      </w:r>
      <w:r w:rsidDel="00000000" w:rsidR="00000000" w:rsidRPr="00000000">
        <w:rPr>
          <w:rtl w:val="0"/>
        </w:rPr>
        <w:t xml:space="preserve"> YES / NO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Website:</w:t>
      </w:r>
      <w:r w:rsidDel="00000000" w:rsidR="00000000" w:rsidRPr="00000000">
        <w:rPr>
          <w:rtl w:val="0"/>
        </w:rPr>
        <w:t xml:space="preserve"> [Link confirming the contact's current role]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[Link to the contact's LinkedIn profile]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Email Source:</w:t>
      </w:r>
      <w:r w:rsidDel="00000000" w:rsidR="00000000" w:rsidRPr="00000000">
        <w:rPr>
          <w:rtl w:val="0"/>
        </w:rPr>
        <w:t xml:space="preserve"> [Link verifying the exact email address, or "No public source found — UNVERIFIED"]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Inbox Type: </w:t>
      </w:r>
      <w:r>
        <w:rPr>
          <w:b w:val="0"/>
        </w:rPr>
        <w:t>NAMED PERSON / GENERIC ORG INBOX — generic inboxes are low priority (10/8–10/19 automated sends: 0 replies from 15 generic inboxes). Keep searching for a named POC before accepting one.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a direct email address for the POC cannot be found, include a relevant organizational email address and a public source verifying it.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only one credible source is available to verify the contact's current role, include the link and explicitly state that only one credible source could be found. 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>
        <w:rPr>
          <w:b w:val="0"/>
        </w:rPr>
        <w:t>Note: Put the publish or access date next to every link in this template (e.g., "accessed 2026-10-23"). Sources must be 2023 or later; older = unverified.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 (if applicable):</w:t>
      </w:r>
      <w:r w:rsidDel="00000000" w:rsidR="00000000" w:rsidRPr="00000000">
        <w:rPr>
          <w:rtl w:val="0"/>
        </w:rPr>
        <w:t xml:space="preserve"> [Explain any discrepancies, outdated titles, contact changes, or missing information. If the original contact is no longer in the role, identify the replacement and provide supporting sources.]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7g3t4nvx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Active Programs (2025–2026)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Required: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 least 1 source per factual claim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1: [Program Name]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[1-2 sentences explaining of the program and its objectives]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[1 sentence explaining evidence that the program is active in 2025-2026]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Source(s):</w:t>
      </w:r>
      <w:r w:rsidDel="00000000" w:rsidR="00000000" w:rsidRPr="00000000">
        <w:rPr>
          <w:rtl w:val="0"/>
        </w:rPr>
        <w:t xml:space="preserve"> [Link(s) supporting the program, status, and details]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2 (if applicable): [Program Name]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Source(s):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 (if applicable):</w:t>
      </w:r>
      <w:r w:rsidDel="00000000" w:rsidR="00000000" w:rsidRPr="00000000">
        <w:rPr>
          <w:rtl w:val="0"/>
        </w:rPr>
        <w:t xml:space="preserve"> [Identify any outdated, unsupported, or inaccurate program information from EXO3.]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rbrl3tsxq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Funding Verification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Required: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 least 1 source per funding claim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Source 1: </w:t>
      </w:r>
      <w:r w:rsidDel="00000000" w:rsidR="00000000" w:rsidRPr="00000000">
        <w:rPr>
          <w:rtl w:val="0"/>
        </w:rPr>
        <w:t xml:space="preserve">[Grant / Contract / Investment / R&amp;D Budget]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Type:</w:t>
      </w:r>
      <w:r w:rsidDel="00000000" w:rsidR="00000000" w:rsidRPr="00000000">
        <w:rPr>
          <w:rtl w:val="0"/>
        </w:rPr>
        <w:t xml:space="preserve"> [NASA, SBIR/STTR, NIH, NSF, DoD, venture capital, company R&amp;D, etc.]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[1-2 sentences explaining the funding amount, recipient, award date, or other relevant information, only if verified]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Source(s):</w:t>
      </w:r>
      <w:r w:rsidDel="00000000" w:rsidR="00000000" w:rsidRPr="00000000">
        <w:rPr>
          <w:rtl w:val="0"/>
        </w:rPr>
        <w:t xml:space="preserve"> [Link(s) supporting the funding details]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BLK3 Funding Path:</w:t>
      </w:r>
      <w:r w:rsidDel="00000000" w:rsidR="00000000" w:rsidRPr="00000000">
        <w:rPr>
          <w:rtl w:val="0"/>
        </w:rPr>
        <w:t xml:space="preserve"> [1-2 sentences explaining how this funding could support a flight, without assuming it is available or approved for that purpose]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Funding Source 2 (if applicable): [...]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Type: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Source(s):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BLK3 Funding Path: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 (if applicable):</w:t>
      </w:r>
      <w:r w:rsidDel="00000000" w:rsidR="00000000" w:rsidRPr="00000000">
        <w:rPr>
          <w:rtl w:val="0"/>
        </w:rPr>
        <w:t xml:space="preserve"> [Identify funding that is expired, unverified, or not clearly applicable to BLK3.]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5tbw590g8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BLK3 Fit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Fit Score:</w:t>
      </w:r>
      <w:r w:rsidDel="00000000" w:rsidR="00000000" w:rsidRPr="00000000">
        <w:rPr>
          <w:rtl w:val="0"/>
        </w:rPr>
        <w:t xml:space="preserve"> [1–5]/5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5 — </w:t>
      </w:r>
      <w:r>
        <w:rPr>
          <w:b w:val="0"/>
        </w:rPr>
        <w:t>Funded, active program with a stated suborbital/microgravity/flight-test need that BLK3 matches.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4 — </w:t>
      </w:r>
      <w:r>
        <w:rPr>
          <w:b w:val="0"/>
        </w:rPr>
        <w:t>Active program with a clear testing need BLK3 fits; funding path plausible but not confirmed.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3 — </w:t>
      </w:r>
      <w:r>
        <w:rPr>
          <w:b w:val="0"/>
        </w:rPr>
        <w:t>Relevant research area and a plausible need; no stated flight-test need or funding yet.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2 — </w:t>
      </w:r>
      <w:r>
        <w:rPr>
          <w:b w:val="0"/>
        </w:rPr>
        <w:t>Aerospace/space-adjacent, but needs differ (orbital, long-duration µg) or no active program found.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/>
        </w:rPr>
        <w:t xml:space="preserve">1 — </w:t>
      </w:r>
      <w:r>
        <w:rPr>
          <w:b w:val="0"/>
        </w:rPr>
        <w:t>No credible testing need or program; outreach not recommended.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Fit Justification:</w:t>
      </w:r>
      <w:r w:rsidDel="00000000" w:rsidR="00000000" w:rsidRPr="00000000">
        <w:rPr>
          <w:rtl w:val="0"/>
        </w:rPr>
        <w:t xml:space="preserve"> [2-3 sentences explaining the score using evidence. Do not assume a need for BLK3 simply because the organization works in aerospace or conducts research.]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Factors to Consider When Justifying the Fit Score: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Research/Testing Need:</w:t>
      </w:r>
      <w:r w:rsidDel="00000000" w:rsidR="00000000" w:rsidRPr="00000000">
        <w:rPr>
          <w:rtl w:val="0"/>
        </w:rPr>
        <w:t xml:space="preserve"> [Explain the specific reason the organization could benefit from suborbital testing.]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BLK3 Alignment:</w:t>
      </w:r>
      <w:r w:rsidDel="00000000" w:rsidR="00000000" w:rsidRPr="00000000">
        <w:rPr>
          <w:rtl w:val="0"/>
        </w:rPr>
        <w:t xml:space="preserve"> [Explain how BLK3's altitude, payload capacity, microgravity duration, or hardware recovery supports the organization's needs.]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Alignment:</w:t>
      </w:r>
      <w:r w:rsidDel="00000000" w:rsidR="00000000" w:rsidRPr="00000000">
        <w:rPr>
          <w:rtl w:val="0"/>
        </w:rPr>
        <w:t xml:space="preserve"> [Explain whether a credible funding path exists to support a potential flight.]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[Identify any uncertainties or mismatches, such as requiring orbital conditions or longer-duration microgravity.]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These are suggested factors to consider when writing the 2-3 sentence fit justification. You do not need to address every factor; focus on those most relevant to the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Sources (if applicable):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[Include any new sources supporting the fit assessment that have not already been cited in the contact, program, or funding sections.]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wrqt6dm7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Research &amp; Outreach Errors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Required: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 EVERY</w:t>
      </w:r>
      <w:r w:rsidDel="00000000" w:rsidR="00000000" w:rsidRPr="00000000">
        <w:rPr>
          <w:rtl w:val="0"/>
        </w:rPr>
        <w:t xml:space="preserve"> identified error, with sources for factual corrections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1: [Brief Description]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AI Claim:</w:t>
      </w:r>
      <w:r w:rsidDel="00000000" w:rsidR="00000000" w:rsidRPr="00000000">
        <w:rPr>
          <w:rtl w:val="0"/>
        </w:rPr>
        <w:t xml:space="preserve"> "[Exact claim]"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[1 sentence explaining why the claim is incorrect, outdated, misleading, or unsupported]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[1 sentence explaining the verified replacement or instruction to remove the claim]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[Link supporting the correction, or "No supporting source found — remove claim"]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2: [Brief Description]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AI Claim:</w:t>
      </w:r>
      <w:r w:rsidDel="00000000" w:rsidR="00000000" w:rsidRPr="00000000">
        <w:rPr>
          <w:rtl w:val="0"/>
        </w:rPr>
        <w:t xml:space="preserve"> "[Exact claim]"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[...]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3 (if applicable): 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no errors are found, write "No errors identified after reviewing the AI research and outreach draft." If no draft was generated, document the missing outreach draft as an AI error.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ic81lb0i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Corrected Outreach Draft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Required: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Every factual claim must be supported by a verified source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the complete corrected, personalized outreach email here.]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Verification: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Review your outreach draft before submitting it to make sure it meets all the following requirements: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name and title are accurate.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Prospect-specific program and funding claims are supported.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BLK3 specifications match the Payload User's Guide.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Pricing only as published: $7,500/kg ($1M per full flight). Never internal costs. No other dollar figures.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unsupported timelines, turnaround promises, or guarantees.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or non-public information.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is tailored to the prospect's verified research or testing needs.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0"/>
        </w:rPr>
        <w:t>Flight timing says "early 2027" (no specific month).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0"/>
        </w:rPr>
        <w:t>Microgravity described as designed for ~2.5 minutes (not 5–7 min); no reflight/turnaround promise unless Lizi-approved wording.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0"/>
        </w:rPr>
        <w:t>License wording: "FAA Part 431 launch license, transitioning to Part 450" — never a bare "licensed".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0"/>
        </w:rPr>
        <w:t>Written in Lizi's voice and signed as Lizi with her booking link (gov leads: John's voice/signature).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0"/>
        </w:rPr>
        <w:t>Subject line present; To/Cc addresses included.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