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shd w:val="clear" w:color="auto" w:fill="FAF8EC"/>
        <w:tblCellMar>
          <w:left w:w="0" w:type="dxa"/>
          <w:right w:w="0" w:type="dxa"/>
        </w:tblCellMar>
        <w:tblLook w:val="04A0"/>
      </w:tblPr>
      <w:tblGrid>
        <w:gridCol w:w="9360"/>
      </w:tblGrid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  <w:r w:rsidRPr="00D2744B">
              <w:rPr>
                <w:rFonts w:ascii="Tahoma" w:eastAsia="Times New Roman" w:hAnsi="Tahoma" w:cs="Tahoma"/>
                <w:color w:val="000000"/>
                <w:kern w:val="0"/>
                <w:sz w:val="33"/>
              </w:rPr>
              <w:t xml:space="preserve">Automatic Form Fill &amp; Seal Machine (FFS) </w:t>
            </w:r>
          </w:p>
        </w:tc>
      </w:tr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</w:p>
        </w:tc>
      </w:tr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>
                  <wp:extent cx="1905000" cy="1905000"/>
                  <wp:effectExtent l="19050" t="0" r="0" b="0"/>
                  <wp:docPr id="1" name="Picture 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744B">
              <w:rPr>
                <w:rFonts w:ascii="Arial" w:eastAsia="Times New Roman" w:hAnsi="Arial" w:cs="Arial"/>
                <w:b/>
                <w:bCs/>
                <w:color w:val="990000"/>
                <w:kern w:val="0"/>
                <w:sz w:val="21"/>
              </w:rPr>
              <w:t>MODEL : - HT – 01</w:t>
            </w:r>
            <w:r w:rsidR="00052930">
              <w:rPr>
                <w:rFonts w:ascii="Arial" w:eastAsia="Times New Roman" w:hAnsi="Arial" w:cs="Arial"/>
                <w:b/>
                <w:bCs/>
                <w:color w:val="990000"/>
                <w:kern w:val="0"/>
                <w:sz w:val="21"/>
              </w:rPr>
              <w:t>5</w:t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 xml:space="preserve">Conducts Integrated Operations from measuring bag making filling &amp; cutting To packaging with a Photocell Apparatus for packing Granules, Tea, Powder, </w:t>
            </w:r>
            <w:r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>Detergent Powder ,</w:t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 xml:space="preserve">Coffee, Spices, Pan </w:t>
            </w:r>
            <w:proofErr w:type="spellStart"/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>Masala</w:t>
            </w:r>
            <w:proofErr w:type="spellEnd"/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 xml:space="preserve">, Milk Powder, Sugar, Salt, </w:t>
            </w:r>
            <w:proofErr w:type="spellStart"/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>Supari</w:t>
            </w:r>
            <w:proofErr w:type="spellEnd"/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</w:rPr>
              <w:t>, Pharmaceuticals, Etc.</w:t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color w:val="990000"/>
                <w:kern w:val="0"/>
                <w:sz w:val="21"/>
                <w:szCs w:val="21"/>
              </w:rPr>
              <w:br/>
            </w:r>
            <w:r w:rsidRPr="00D2744B">
              <w:rPr>
                <w:rFonts w:ascii="Arial" w:eastAsia="Times New Roman" w:hAnsi="Arial" w:cs="Arial"/>
                <w:b/>
                <w:bCs/>
                <w:color w:val="29281F"/>
                <w:kern w:val="0"/>
                <w:sz w:val="21"/>
              </w:rPr>
              <w:t>Features :</w:t>
            </w:r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 xml:space="preserve"> Convenient &amp; </w:t>
            </w:r>
            <w:proofErr w:type="spellStart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>Hygenic</w:t>
            </w:r>
            <w:proofErr w:type="spellEnd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 xml:space="preserve"> Form Of Packaging, Increased Shelf Life, Better Shelf Appeal, Increased Production, Low Waste Disposal, Unit Use Of Packing, Reduces Shipment Cost, Machine Simple &amp; Easy To Operate, Easy To Change For </w:t>
            </w:r>
            <w:proofErr w:type="spellStart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>Diffrent</w:t>
            </w:r>
            <w:proofErr w:type="spellEnd"/>
            <w:r w:rsidRPr="00D2744B">
              <w:rPr>
                <w:rFonts w:ascii="Arial" w:eastAsia="Times New Roman" w:hAnsi="Arial" w:cs="Arial"/>
                <w:color w:val="29281F"/>
                <w:kern w:val="0"/>
                <w:sz w:val="21"/>
              </w:rPr>
              <w:t xml:space="preserve"> Pouch Sizes, Photocell Control System Can Automatically Adjust &amp; Correct The Inaccuracy Of Printing Web Registration Eye Mark Within + -1.5mm.</w:t>
            </w:r>
          </w:p>
        </w:tc>
      </w:tr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  <w:r w:rsidRPr="00D2744B">
              <w:rPr>
                <w:rFonts w:ascii="Arial" w:eastAsia="Times New Roman" w:hAnsi="Arial" w:cs="Arial"/>
                <w:b/>
                <w:bCs/>
                <w:color w:val="29281F"/>
                <w:kern w:val="0"/>
                <w:sz w:val="21"/>
              </w:rPr>
              <w:t>Technical Specification : -</w:t>
            </w:r>
          </w:p>
        </w:tc>
      </w:tr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</w:p>
        </w:tc>
      </w:tr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666"/>
              <w:gridCol w:w="140"/>
              <w:gridCol w:w="60"/>
              <w:gridCol w:w="7494"/>
            </w:tblGrid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Sealing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3 Side / 4 Side / Center Sealing 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( On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Request ) 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2857500" cy="1200150"/>
                        <wp:effectExtent l="19050" t="0" r="0" b="0"/>
                        <wp:docPr id="2" name="Picture 2" descr="E:\hi tech enterprises webside\Hi-Tech Enterprises9_files\an-i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:\hi tech enterprises webside\Hi-Tech Enterprises9_files\an-i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200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Packing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L :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40 –120 mm or 100 –200 mm {Film Length }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W : 20 – 160 or 20 –220 mm { Film Width }.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Packing 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0.5 – 20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Gms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, 20 – 50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Gms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, 50 –100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Gms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, 100 – 300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Gms</w:t>
                  </w:r>
                  <w:proofErr w:type="spellEnd"/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( Depending On Specific Gravity Of Material To Be Packed ).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Speed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60 –120 Bag/ Min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 ,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45 –90 Bag/ Min.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( Depending On Flow Rate Of the Material To Be Packed).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Packing Material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Any Heat Sellable Laminated Film Such As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Potvester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/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Polypaper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/Paper/Polly/ Glassine/ Foil/ Polly Bopp Etc.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Motor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¼ H.P., 220 V A.C. / 50 Hz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./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Single Phase.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Heater Load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4 Side 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Sealing ,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3 Side Sealing &amp; Center Seal.</w:t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  <w:szCs w:val="21"/>
                    </w:rPr>
                    <w:br/>
                  </w: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150 W x 2 Nos., 300 W x 2 Nos.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lastRenderedPageBreak/>
                    <w:t>Machine Dimensions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750X560X1750 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{ mm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} [L X W X H]. (Approx</w:t>
                  </w:r>
                  <w:proofErr w:type="gram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 )</w:t>
                  </w:r>
                  <w:proofErr w:type="gram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Net 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360 Kilogram.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</w:tr>
            <w:tr w:rsidR="00D2744B" w:rsidRPr="00D2744B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Optional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Arial" w:eastAsia="Times New Roman" w:hAnsi="Arial" w:cs="Arial"/>
                      <w:b/>
                      <w:bCs/>
                      <w:color w:val="29281F"/>
                      <w:kern w:val="0"/>
                      <w:sz w:val="21"/>
                    </w:rPr>
                    <w:t>:-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D2744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2744B" w:rsidRPr="00D2744B" w:rsidRDefault="00D2744B" w:rsidP="00D274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</w:rPr>
                  </w:pP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Conding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 xml:space="preserve"> Device, Batch Cutting, Level Sensor Device, Fully </w:t>
                  </w:r>
                  <w:proofErr w:type="spellStart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S.S.Covering</w:t>
                  </w:r>
                  <w:proofErr w:type="spellEnd"/>
                  <w:r w:rsidRPr="00D2744B">
                    <w:rPr>
                      <w:rFonts w:ascii="Arial" w:eastAsia="Times New Roman" w:hAnsi="Arial" w:cs="Arial"/>
                      <w:color w:val="29281F"/>
                      <w:kern w:val="0"/>
                      <w:sz w:val="21"/>
                    </w:rPr>
                    <w:t>, Heater Indicator.</w:t>
                  </w:r>
                </w:p>
              </w:tc>
            </w:tr>
          </w:tbl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</w:p>
        </w:tc>
      </w:tr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  <w:r w:rsidRPr="00D2744B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  <w:lastRenderedPageBreak/>
              <w:t> </w:t>
            </w:r>
          </w:p>
        </w:tc>
      </w:tr>
      <w:tr w:rsidR="00D2744B" w:rsidRPr="00D2744B" w:rsidTr="00D2744B">
        <w:trPr>
          <w:tblCellSpacing w:w="0" w:type="dxa"/>
        </w:trPr>
        <w:tc>
          <w:tcPr>
            <w:tcW w:w="0" w:type="auto"/>
            <w:shd w:val="clear" w:color="auto" w:fill="FAF8EC"/>
            <w:vAlign w:val="center"/>
            <w:hideMark/>
          </w:tcPr>
          <w:p w:rsidR="00D2744B" w:rsidRPr="00D2744B" w:rsidRDefault="00D2744B" w:rsidP="00D27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</w:pPr>
            <w:r w:rsidRPr="00D2744B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</w:tr>
    </w:tbl>
    <w:p w:rsidR="0069705C" w:rsidRDefault="0069705C"/>
    <w:sectPr w:rsidR="0069705C" w:rsidSect="00924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744B"/>
    <w:rsid w:val="00052930"/>
    <w:rsid w:val="000C3848"/>
    <w:rsid w:val="0069705C"/>
    <w:rsid w:val="009240E1"/>
    <w:rsid w:val="00A74A56"/>
    <w:rsid w:val="00D274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0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elcome">
    <w:name w:val="welcome"/>
    <w:basedOn w:val="DefaultParagraphFont"/>
    <w:rsid w:val="00D2744B"/>
  </w:style>
  <w:style w:type="character" w:customStyle="1" w:styleId="normal-text">
    <w:name w:val="normal-text"/>
    <w:basedOn w:val="DefaultParagraphFont"/>
    <w:rsid w:val="00D2744B"/>
  </w:style>
  <w:style w:type="character" w:customStyle="1" w:styleId="style1">
    <w:name w:val="style1"/>
    <w:basedOn w:val="DefaultParagraphFont"/>
    <w:rsid w:val="00D2744B"/>
  </w:style>
  <w:style w:type="character" w:styleId="Strong">
    <w:name w:val="Strong"/>
    <w:basedOn w:val="DefaultParagraphFont"/>
    <w:uiPriority w:val="22"/>
    <w:qFormat/>
    <w:rsid w:val="00D274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4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9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2026-01-21T07:31:00Z</dcterms:created>
  <dcterms:modified xsi:type="dcterms:W3CDTF">2026-01-21T07:48:00Z</dcterms:modified>
</cp:coreProperties>
</file>