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CB7398" w14:textId="64050720" w:rsidR="00A4269A" w:rsidRPr="003B2B41" w:rsidRDefault="00A4269A" w:rsidP="00A4269A">
      <w:pPr>
        <w:rPr>
          <w:b/>
          <w:bCs/>
        </w:rPr>
      </w:pPr>
      <w:r>
        <w:rPr>
          <w:b/>
          <w:bCs/>
        </w:rPr>
        <w:t>Name:</w:t>
      </w:r>
      <w:r>
        <w:t xml:space="preserve"> </w:t>
      </w:r>
      <w:r w:rsidR="003B2B41">
        <w:rPr>
          <w:u w:val="single"/>
        </w:rPr>
        <w:t>Lopez, John Karl L._______</w:t>
      </w:r>
      <w:r w:rsidR="003B2B41">
        <w:t xml:space="preserve">   </w:t>
      </w:r>
      <w:r w:rsidR="003B2B41">
        <w:rPr>
          <w:b/>
          <w:bCs/>
        </w:rPr>
        <w:t xml:space="preserve">Section: </w:t>
      </w:r>
      <w:r w:rsidR="003B2B41">
        <w:rPr>
          <w:u w:val="single"/>
        </w:rPr>
        <w:t xml:space="preserve">IT3D____   </w:t>
      </w:r>
      <w:r w:rsidR="003B2B41">
        <w:t xml:space="preserve">   </w:t>
      </w:r>
      <w:r w:rsidR="003B2B41">
        <w:rPr>
          <w:b/>
          <w:bCs/>
        </w:rPr>
        <w:t>Subject:</w:t>
      </w:r>
      <w:r w:rsidR="003B2B41">
        <w:rPr>
          <w:b/>
          <w:bCs/>
          <w:u w:val="single"/>
        </w:rPr>
        <w:t xml:space="preserve"> CIA1101_______</w:t>
      </w:r>
      <w:r w:rsidR="003B2B41">
        <w:t xml:space="preserve">   </w:t>
      </w:r>
      <w:r w:rsidR="003B2B41">
        <w:rPr>
          <w:b/>
          <w:bCs/>
        </w:rPr>
        <w:t>Midterm Activity 4</w:t>
      </w:r>
    </w:p>
    <w:p w14:paraId="258DD757" w14:textId="6A834A6F" w:rsidR="00A4269A" w:rsidRPr="00A4269A" w:rsidRDefault="00A4269A" w:rsidP="00A4269A">
      <w:pPr>
        <w:jc w:val="center"/>
        <w:rPr>
          <w:b/>
          <w:bCs/>
        </w:rPr>
      </w:pPr>
      <w:r w:rsidRPr="00A4269A">
        <w:rPr>
          <w:b/>
          <w:bCs/>
        </w:rPr>
        <w:t>CVE Investigation and Risk Assessment</w:t>
      </w:r>
    </w:p>
    <w:p w14:paraId="4D8AE93D" w14:textId="77777777" w:rsidR="00A4269A" w:rsidRDefault="00A4269A" w:rsidP="00A4269A"/>
    <w:p w14:paraId="7F076F52" w14:textId="3EDF9BE3" w:rsidR="00A4269A" w:rsidRDefault="00A4269A" w:rsidP="00A4269A">
      <w:r w:rsidRPr="00A4269A">
        <w:rPr>
          <w:b/>
          <w:bCs/>
        </w:rPr>
        <w:t>CVE ID:</w:t>
      </w:r>
      <w:r>
        <w:t xml:space="preserve"> </w:t>
      </w:r>
      <w:r>
        <w:t xml:space="preserve"> CVE-2024-23334  </w:t>
      </w:r>
    </w:p>
    <w:p w14:paraId="5B469A71" w14:textId="29EED205" w:rsidR="00A4269A" w:rsidRPr="00A4269A" w:rsidRDefault="00A4269A" w:rsidP="00A4269A">
      <w:pPr>
        <w:rPr>
          <w:b/>
          <w:bCs/>
        </w:rPr>
      </w:pPr>
      <w:r w:rsidRPr="00A4269A">
        <w:rPr>
          <w:b/>
          <w:bCs/>
        </w:rPr>
        <w:t xml:space="preserve">Description: </w:t>
      </w:r>
    </w:p>
    <w:p w14:paraId="3E9FD26B" w14:textId="77777777" w:rsidR="00A4269A" w:rsidRDefault="00A4269A" w:rsidP="00A4269A">
      <w:r>
        <w:t>CVE-2024-23334 is a directory traversal vulnerability identified in the aiohttp library, an asynchronous HTTP client/server framework for Python. This vulnerability arises when aiohttp is used as a web server with static routes configured, and the `follow_symlinks` option is set to `True`. In such configurations, aiohttp fails to validate whether accessed files are within the specified root directory, potentially allowing unauthorized access to arbitrary files on the system.</w:t>
      </w:r>
    </w:p>
    <w:p w14:paraId="14B27F90" w14:textId="05252453" w:rsidR="00A4269A" w:rsidRPr="00A4269A" w:rsidRDefault="00A4269A" w:rsidP="00A4269A">
      <w:pPr>
        <w:rPr>
          <w:b/>
          <w:bCs/>
        </w:rPr>
      </w:pPr>
      <w:r w:rsidRPr="00A4269A">
        <w:rPr>
          <w:b/>
          <w:bCs/>
        </w:rPr>
        <w:t xml:space="preserve">Affected Systems: </w:t>
      </w:r>
    </w:p>
    <w:p w14:paraId="54B5C8B4" w14:textId="7E758155" w:rsidR="00A4269A" w:rsidRDefault="00A4269A" w:rsidP="00A4269A">
      <w:r>
        <w:t>Applications using aiohttp as a web server with static routes configured and the `follow_symlinks` option enabled</w:t>
      </w:r>
    </w:p>
    <w:p w14:paraId="5CE17AB4" w14:textId="6266B9FE" w:rsidR="00A4269A" w:rsidRPr="00A4269A" w:rsidRDefault="00A4269A" w:rsidP="00A4269A">
      <w:pPr>
        <w:rPr>
          <w:b/>
          <w:bCs/>
        </w:rPr>
      </w:pPr>
      <w:r w:rsidRPr="00A4269A">
        <w:rPr>
          <w:b/>
          <w:bCs/>
        </w:rPr>
        <w:t>Potential Impacts:</w:t>
      </w:r>
    </w:p>
    <w:p w14:paraId="512D3903" w14:textId="77777777" w:rsidR="00A4269A" w:rsidRDefault="00A4269A" w:rsidP="00A4269A">
      <w:r>
        <w:t xml:space="preserve">- Unauthorized access to sensitive files  </w:t>
      </w:r>
    </w:p>
    <w:p w14:paraId="4EF0F7F6" w14:textId="77777777" w:rsidR="00A4269A" w:rsidRDefault="00A4269A" w:rsidP="00A4269A">
      <w:r>
        <w:t xml:space="preserve">- Potential exposure of confidential information  </w:t>
      </w:r>
    </w:p>
    <w:p w14:paraId="0D658A56" w14:textId="353DBA2D" w:rsidR="00A4269A" w:rsidRDefault="00A4269A" w:rsidP="00A4269A">
      <w:r>
        <w:t xml:space="preserve">- Risk of further exploitation depending on the accessed files  </w:t>
      </w:r>
    </w:p>
    <w:p w14:paraId="1C1C0DCB" w14:textId="679D1EAD" w:rsidR="00A4269A" w:rsidRPr="00A4269A" w:rsidRDefault="00A4269A" w:rsidP="00A4269A">
      <w:pPr>
        <w:jc w:val="center"/>
        <w:rPr>
          <w:b/>
          <w:bCs/>
        </w:rPr>
      </w:pPr>
      <w:r w:rsidRPr="00A4269A">
        <w:rPr>
          <w:b/>
          <w:bCs/>
        </w:rPr>
        <w:t>Analyze the CVE</w:t>
      </w:r>
    </w:p>
    <w:p w14:paraId="1E0DBFEE" w14:textId="286F5CBC" w:rsidR="00A4269A" w:rsidRDefault="00A4269A" w:rsidP="00A4269A">
      <w:r w:rsidRPr="00A4269A">
        <w:rPr>
          <w:b/>
          <w:bCs/>
        </w:rPr>
        <w:t>CVSS Score:</w:t>
      </w:r>
      <w:r>
        <w:t xml:space="preserve"> </w:t>
      </w:r>
      <w:r>
        <w:t xml:space="preserve">7.5 (High)  </w:t>
      </w:r>
    </w:p>
    <w:p w14:paraId="1088C3CA" w14:textId="0D0710AF" w:rsidR="00A4269A" w:rsidRPr="00A4269A" w:rsidRDefault="00A4269A" w:rsidP="00A4269A">
      <w:pPr>
        <w:rPr>
          <w:b/>
          <w:bCs/>
        </w:rPr>
      </w:pPr>
      <w:r w:rsidRPr="00A4269A">
        <w:rPr>
          <w:b/>
          <w:bCs/>
        </w:rPr>
        <w:t xml:space="preserve">CVSS Breakdown:  </w:t>
      </w:r>
    </w:p>
    <w:p w14:paraId="69CBC3F1" w14:textId="2F300DAF" w:rsidR="00A4269A" w:rsidRDefault="00A4269A" w:rsidP="00A4269A">
      <w:pPr>
        <w:pStyle w:val="ListParagraph"/>
        <w:numPr>
          <w:ilvl w:val="0"/>
          <w:numId w:val="1"/>
        </w:numPr>
      </w:pPr>
      <w:r>
        <w:t xml:space="preserve">Attack Vector: Network (Exploitable remotely)  </w:t>
      </w:r>
    </w:p>
    <w:p w14:paraId="4928F128" w14:textId="7713FC19" w:rsidR="00A4269A" w:rsidRDefault="00A4269A" w:rsidP="00A4269A">
      <w:pPr>
        <w:pStyle w:val="ListParagraph"/>
        <w:numPr>
          <w:ilvl w:val="0"/>
          <w:numId w:val="1"/>
        </w:numPr>
      </w:pPr>
      <w:r>
        <w:t xml:space="preserve">Attack Complexity: Low (Easy to exploit)  </w:t>
      </w:r>
    </w:p>
    <w:p w14:paraId="42B867FE" w14:textId="325AA4AA" w:rsidR="00A4269A" w:rsidRDefault="00A4269A" w:rsidP="00A4269A">
      <w:pPr>
        <w:pStyle w:val="ListParagraph"/>
        <w:numPr>
          <w:ilvl w:val="0"/>
          <w:numId w:val="1"/>
        </w:numPr>
      </w:pPr>
      <w:r>
        <w:t xml:space="preserve">Privileges Required: None  </w:t>
      </w:r>
    </w:p>
    <w:p w14:paraId="377A5AA8" w14:textId="686FDB53" w:rsidR="00A4269A" w:rsidRDefault="00A4269A" w:rsidP="00A4269A">
      <w:pPr>
        <w:pStyle w:val="ListParagraph"/>
        <w:numPr>
          <w:ilvl w:val="0"/>
          <w:numId w:val="1"/>
        </w:numPr>
      </w:pPr>
      <w:r>
        <w:t xml:space="preserve">User Interaction: None  </w:t>
      </w:r>
    </w:p>
    <w:p w14:paraId="6BF4C1A2" w14:textId="4082DBC5" w:rsidR="00A4269A" w:rsidRDefault="00A4269A" w:rsidP="00A4269A">
      <w:pPr>
        <w:pStyle w:val="ListParagraph"/>
        <w:numPr>
          <w:ilvl w:val="0"/>
          <w:numId w:val="1"/>
        </w:numPr>
      </w:pPr>
      <w:r>
        <w:t xml:space="preserve">Scope: Unchanged  </w:t>
      </w:r>
    </w:p>
    <w:p w14:paraId="27B5658E" w14:textId="65D26722" w:rsidR="00A4269A" w:rsidRDefault="00A4269A" w:rsidP="00A4269A">
      <w:pPr>
        <w:pStyle w:val="ListParagraph"/>
        <w:numPr>
          <w:ilvl w:val="0"/>
          <w:numId w:val="1"/>
        </w:numPr>
      </w:pPr>
      <w:r>
        <w:t xml:space="preserve">Confidentiality Impact: High  </w:t>
      </w:r>
    </w:p>
    <w:p w14:paraId="7505BC3E" w14:textId="7A807537" w:rsidR="00A4269A" w:rsidRDefault="00A4269A" w:rsidP="00A4269A">
      <w:pPr>
        <w:pStyle w:val="ListParagraph"/>
        <w:numPr>
          <w:ilvl w:val="0"/>
          <w:numId w:val="1"/>
        </w:numPr>
      </w:pPr>
      <w:r>
        <w:t xml:space="preserve">Integrity Impact: None  </w:t>
      </w:r>
    </w:p>
    <w:p w14:paraId="22A9CDF9" w14:textId="4ADBBA34" w:rsidR="00A4269A" w:rsidRDefault="00A4269A" w:rsidP="00A4269A">
      <w:pPr>
        <w:pStyle w:val="ListParagraph"/>
        <w:numPr>
          <w:ilvl w:val="0"/>
          <w:numId w:val="1"/>
        </w:numPr>
      </w:pPr>
      <w:r>
        <w:t xml:space="preserve">Availability Impact: None  </w:t>
      </w:r>
    </w:p>
    <w:p w14:paraId="674F8386" w14:textId="0F2513AC" w:rsidR="00A4269A" w:rsidRPr="00A4269A" w:rsidRDefault="00A4269A" w:rsidP="00A4269A">
      <w:pPr>
        <w:rPr>
          <w:b/>
          <w:bCs/>
        </w:rPr>
      </w:pPr>
      <w:r w:rsidRPr="00A4269A">
        <w:rPr>
          <w:b/>
          <w:bCs/>
        </w:rPr>
        <w:t>Findings:</w:t>
      </w:r>
    </w:p>
    <w:p w14:paraId="7075A31D" w14:textId="77777777" w:rsidR="00A4269A" w:rsidRDefault="00A4269A" w:rsidP="00A4269A">
      <w:r>
        <w:t>The lack of validation in aiohttp's handling of the `follow_symlinks` option poses a significant security risk, as it allows attackers to access arbitrary files on the system. This vulnerability has been addressed in aiohttp version 3.9.2. Users are advised to upgrade to this version or later to mitigate the risk.</w:t>
      </w:r>
    </w:p>
    <w:p w14:paraId="6BFF7DE7" w14:textId="77777777" w:rsidR="00A4269A" w:rsidRDefault="00A4269A" w:rsidP="00A4269A"/>
    <w:p w14:paraId="160AD340" w14:textId="77777777" w:rsidR="00DF056F" w:rsidRDefault="00DF056F"/>
    <w:sectPr w:rsidR="00DF05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006111"/>
    <w:multiLevelType w:val="hybridMultilevel"/>
    <w:tmpl w:val="035C18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69A"/>
    <w:rsid w:val="003B2B41"/>
    <w:rsid w:val="00963307"/>
    <w:rsid w:val="00A4269A"/>
    <w:rsid w:val="00DF0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47427"/>
  <w15:chartTrackingRefBased/>
  <w15:docId w15:val="{B3E95292-5D1D-46F0-85F8-EDF9B59E2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269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2</Pages>
  <Words>239</Words>
  <Characters>1368</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 Lopez</dc:creator>
  <cp:keywords/>
  <dc:description/>
  <cp:lastModifiedBy>Karl Lopez</cp:lastModifiedBy>
  <cp:revision>1</cp:revision>
  <cp:lastPrinted>2025-03-26T07:58:00Z</cp:lastPrinted>
  <dcterms:created xsi:type="dcterms:W3CDTF">2025-03-26T07:46:00Z</dcterms:created>
  <dcterms:modified xsi:type="dcterms:W3CDTF">2025-03-26T08:37:00Z</dcterms:modified>
</cp:coreProperties>
</file>