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BB" w:rsidRPr="001029D0" w:rsidRDefault="000104BB">
      <w:pPr>
        <w:rPr>
          <w:b/>
          <w:lang w:val="en-US"/>
        </w:rPr>
      </w:pPr>
    </w:p>
    <w:p w:rsidR="003053C8" w:rsidRPr="001029D0" w:rsidRDefault="003053C8">
      <w:pPr>
        <w:rPr>
          <w:b/>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rsidP="003053C8">
      <w:pPr>
        <w:rPr>
          <w:lang w:val="en-US"/>
        </w:rPr>
      </w:pPr>
    </w:p>
    <w:p w:rsidR="003053C8" w:rsidRPr="001029D0" w:rsidRDefault="003053C8">
      <w:pPr>
        <w:rPr>
          <w:lang w:val="en-US"/>
        </w:rPr>
      </w:pPr>
    </w:p>
    <w:p w:rsidR="003053C8" w:rsidRPr="001029D0" w:rsidRDefault="003053C8" w:rsidP="003053C8">
      <w:pPr>
        <w:tabs>
          <w:tab w:val="left" w:pos="3645"/>
        </w:tabs>
        <w:jc w:val="center"/>
        <w:rPr>
          <w:b/>
          <w:sz w:val="96"/>
          <w:szCs w:val="96"/>
          <w:lang w:val="en-US"/>
        </w:rPr>
      </w:pPr>
      <w:r w:rsidRPr="001029D0">
        <w:rPr>
          <w:b/>
          <w:sz w:val="96"/>
          <w:szCs w:val="96"/>
          <w:lang w:val="en-US"/>
        </w:rPr>
        <w:t>MARLIN</w:t>
      </w:r>
    </w:p>
    <w:p w:rsidR="003053C8" w:rsidRPr="001029D0" w:rsidRDefault="003053C8">
      <w:pPr>
        <w:rPr>
          <w:lang w:val="en-US"/>
        </w:rPr>
      </w:pPr>
    </w:p>
    <w:p w:rsidR="003053C8" w:rsidRPr="001029D0" w:rsidRDefault="003053C8">
      <w:pPr>
        <w:rPr>
          <w:lang w:val="en-US"/>
        </w:rPr>
      </w:pPr>
    </w:p>
    <w:p w:rsidR="003053C8" w:rsidRPr="001029D0" w:rsidRDefault="003053C8">
      <w:pPr>
        <w:rPr>
          <w:lang w:val="en-US"/>
        </w:rPr>
      </w:pPr>
    </w:p>
    <w:p w:rsidR="003053C8" w:rsidRPr="001029D0" w:rsidRDefault="003053C8">
      <w:pPr>
        <w:rPr>
          <w:lang w:val="en-US"/>
        </w:rPr>
      </w:pPr>
    </w:p>
    <w:p w:rsidR="003053C8" w:rsidRPr="001029D0" w:rsidRDefault="003053C8" w:rsidP="003053C8">
      <w:pPr>
        <w:jc w:val="center"/>
        <w:rPr>
          <w:sz w:val="36"/>
          <w:szCs w:val="36"/>
          <w:lang w:val="en-US"/>
        </w:rPr>
      </w:pPr>
      <w:r w:rsidRPr="001029D0">
        <w:rPr>
          <w:sz w:val="36"/>
          <w:szCs w:val="36"/>
          <w:lang w:val="en-US"/>
        </w:rPr>
        <w:t xml:space="preserve">Webserver and </w:t>
      </w:r>
      <w:r w:rsidR="00AC1C36" w:rsidRPr="001029D0">
        <w:rPr>
          <w:sz w:val="36"/>
          <w:szCs w:val="36"/>
          <w:lang w:val="en-US"/>
        </w:rPr>
        <w:t>web</w:t>
      </w:r>
      <w:r w:rsidRPr="001029D0">
        <w:rPr>
          <w:sz w:val="36"/>
          <w:szCs w:val="36"/>
          <w:lang w:val="en-US"/>
        </w:rPr>
        <w:t>client</w:t>
      </w:r>
    </w:p>
    <w:p w:rsidR="003053C8" w:rsidRPr="001029D0" w:rsidRDefault="00392D05" w:rsidP="003053C8">
      <w:pPr>
        <w:jc w:val="center"/>
        <w:rPr>
          <w:sz w:val="36"/>
          <w:szCs w:val="36"/>
          <w:lang w:val="en-US"/>
        </w:rPr>
      </w:pPr>
      <w:r>
        <w:rPr>
          <w:sz w:val="36"/>
          <w:szCs w:val="36"/>
          <w:lang w:val="en-US"/>
        </w:rPr>
        <w:t xml:space="preserve">Upgrade </w:t>
      </w:r>
      <w:r w:rsidR="0000092E" w:rsidRPr="001029D0">
        <w:rPr>
          <w:sz w:val="36"/>
          <w:szCs w:val="36"/>
          <w:lang w:val="en-US"/>
        </w:rPr>
        <w:t>3.</w:t>
      </w:r>
      <w:r w:rsidR="002F113B">
        <w:rPr>
          <w:sz w:val="36"/>
          <w:szCs w:val="36"/>
          <w:lang w:val="en-US"/>
        </w:rPr>
        <w:t>6</w:t>
      </w:r>
    </w:p>
    <w:p w:rsidR="003053C8" w:rsidRPr="001029D0" w:rsidRDefault="003053C8" w:rsidP="003053C8">
      <w:pPr>
        <w:rPr>
          <w:sz w:val="36"/>
          <w:szCs w:val="36"/>
          <w:lang w:val="en-US"/>
        </w:rPr>
      </w:pPr>
    </w:p>
    <w:p w:rsidR="003053C8" w:rsidRPr="001029D0" w:rsidRDefault="003053C8" w:rsidP="003053C8">
      <w:pPr>
        <w:rPr>
          <w:sz w:val="36"/>
          <w:szCs w:val="36"/>
          <w:lang w:val="en-US"/>
        </w:rPr>
      </w:pPr>
    </w:p>
    <w:p w:rsidR="003053C8" w:rsidRPr="001029D0" w:rsidRDefault="009A4EEC" w:rsidP="003053C8">
      <w:pPr>
        <w:jc w:val="center"/>
        <w:rPr>
          <w:sz w:val="36"/>
          <w:szCs w:val="36"/>
          <w:lang w:val="en-US"/>
        </w:rPr>
      </w:pPr>
      <w:r>
        <w:rPr>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30.5pt">
            <v:imagedata r:id="rId8" o:title=""/>
          </v:shape>
        </w:pict>
      </w:r>
    </w:p>
    <w:p w:rsidR="00C2767F" w:rsidRPr="001029D0" w:rsidRDefault="00C2767F" w:rsidP="003053C8">
      <w:pPr>
        <w:jc w:val="center"/>
        <w:rPr>
          <w:sz w:val="36"/>
          <w:szCs w:val="36"/>
          <w:lang w:val="en-US"/>
        </w:rPr>
      </w:pPr>
    </w:p>
    <w:p w:rsidR="001603A0" w:rsidRPr="001029D0" w:rsidRDefault="001603A0" w:rsidP="00C2767F">
      <w:pPr>
        <w:rPr>
          <w:szCs w:val="22"/>
          <w:lang w:val="en-US"/>
        </w:rPr>
      </w:pPr>
    </w:p>
    <w:p w:rsidR="001603A0" w:rsidRPr="001029D0" w:rsidRDefault="001603A0" w:rsidP="00C2767F">
      <w:pPr>
        <w:rPr>
          <w:szCs w:val="22"/>
          <w:lang w:val="en-US"/>
        </w:rPr>
      </w:pPr>
    </w:p>
    <w:p w:rsidR="00397FCB" w:rsidRPr="001029D0" w:rsidRDefault="00397FCB" w:rsidP="00C2767F">
      <w:pPr>
        <w:rPr>
          <w:szCs w:val="22"/>
          <w:lang w:val="en-US"/>
        </w:rPr>
      </w:pPr>
    </w:p>
    <w:p w:rsidR="00397FCB" w:rsidRPr="001029D0" w:rsidRDefault="00397FCB" w:rsidP="00C2767F">
      <w:pPr>
        <w:rPr>
          <w:szCs w:val="22"/>
          <w:lang w:val="en-US"/>
        </w:rPr>
      </w:pPr>
    </w:p>
    <w:p w:rsidR="001603A0" w:rsidRPr="001029D0" w:rsidRDefault="001603A0" w:rsidP="00C2767F">
      <w:pPr>
        <w:rPr>
          <w:szCs w:val="22"/>
          <w:lang w:val="en-US"/>
        </w:rPr>
      </w:pPr>
    </w:p>
    <w:p w:rsidR="00C2767F" w:rsidRPr="001029D0" w:rsidRDefault="00EF7440" w:rsidP="00C2767F">
      <w:pPr>
        <w:rPr>
          <w:szCs w:val="22"/>
          <w:lang w:val="en-US"/>
        </w:rPr>
      </w:pPr>
      <w:r w:rsidRPr="001029D0">
        <w:rPr>
          <w:szCs w:val="22"/>
          <w:lang w:val="en-US"/>
        </w:rPr>
        <w:t>Copyright © 2012 - 2016</w:t>
      </w:r>
      <w:r w:rsidR="005B6B27" w:rsidRPr="001029D0">
        <w:rPr>
          <w:szCs w:val="22"/>
          <w:lang w:val="en-US"/>
        </w:rPr>
        <w:t xml:space="preserve"> ir. W. E. Huisman</w:t>
      </w:r>
      <w:r w:rsidR="008E3A45" w:rsidRPr="001029D0">
        <w:rPr>
          <w:szCs w:val="22"/>
          <w:lang w:val="en-US"/>
        </w:rPr>
        <w:t xml:space="preserve"> MSC</w:t>
      </w:r>
    </w:p>
    <w:p w:rsidR="001603A0" w:rsidRPr="001029D0" w:rsidRDefault="001603A0" w:rsidP="00C2767F">
      <w:pPr>
        <w:rPr>
          <w:szCs w:val="22"/>
          <w:lang w:val="en-US"/>
        </w:rPr>
      </w:pPr>
    </w:p>
    <w:p w:rsidR="001603A0" w:rsidRPr="001029D0" w:rsidRDefault="001603A0" w:rsidP="00C2767F">
      <w:pPr>
        <w:rPr>
          <w:szCs w:val="22"/>
          <w:lang w:val="en-US"/>
        </w:rPr>
      </w:pPr>
      <w:r w:rsidRPr="001029D0">
        <w:rPr>
          <w:szCs w:val="22"/>
          <w:lang w:val="en-US"/>
        </w:rPr>
        <w:t>This library is released under the MIT license. You are free to use it in any way you like, provided that you leave a reference to the original software. See the file licens</w:t>
      </w:r>
      <w:r w:rsidR="00A11080" w:rsidRPr="001029D0">
        <w:rPr>
          <w:szCs w:val="22"/>
          <w:lang w:val="en-US"/>
        </w:rPr>
        <w:t>e.txt for further details.</w:t>
      </w:r>
    </w:p>
    <w:p w:rsidR="003053C8" w:rsidRPr="001029D0" w:rsidRDefault="003053C8" w:rsidP="003053C8">
      <w:pPr>
        <w:rPr>
          <w:lang w:val="en-US"/>
        </w:rPr>
      </w:pPr>
      <w:r w:rsidRPr="001029D0">
        <w:rPr>
          <w:lang w:val="en-US"/>
        </w:rPr>
        <w:br w:type="page"/>
      </w:r>
    </w:p>
    <w:p w:rsidR="00500318" w:rsidRPr="001029D0" w:rsidRDefault="0000092E" w:rsidP="003053C8">
      <w:pPr>
        <w:rPr>
          <w:b/>
          <w:lang w:val="en-US"/>
        </w:rPr>
      </w:pPr>
      <w:r w:rsidRPr="001029D0">
        <w:rPr>
          <w:b/>
          <w:lang w:val="en-US"/>
        </w:rPr>
        <w:t>UPGRADE TO VERSION 3.5</w:t>
      </w:r>
    </w:p>
    <w:p w:rsidR="00500318" w:rsidRPr="001029D0" w:rsidRDefault="00500318">
      <w:pPr>
        <w:rPr>
          <w:lang w:val="en-US"/>
        </w:rPr>
      </w:pPr>
    </w:p>
    <w:p w:rsidR="00694861" w:rsidRPr="001029D0" w:rsidRDefault="000104BB">
      <w:pPr>
        <w:rPr>
          <w:b/>
          <w:lang w:val="en-US"/>
        </w:rPr>
      </w:pPr>
      <w:r w:rsidRPr="001029D0">
        <w:rPr>
          <w:b/>
          <w:lang w:val="en-US"/>
        </w:rPr>
        <w:t>Introduction and purpose</w:t>
      </w:r>
    </w:p>
    <w:p w:rsidR="0012271E" w:rsidRDefault="00B44CC9" w:rsidP="0000092E">
      <w:pPr>
        <w:rPr>
          <w:lang w:val="en-US"/>
        </w:rPr>
      </w:pPr>
      <w:r w:rsidRPr="001029D0">
        <w:rPr>
          <w:lang w:val="en-US"/>
        </w:rPr>
        <w:t xml:space="preserve">This document is about the Marlin webserver library. </w:t>
      </w:r>
      <w:r w:rsidR="0023431F">
        <w:rPr>
          <w:lang w:val="en-US"/>
        </w:rPr>
        <w:t xml:space="preserve">Previous documentation and </w:t>
      </w:r>
      <w:r w:rsidR="00DF5A1C">
        <w:rPr>
          <w:lang w:val="en-US"/>
        </w:rPr>
        <w:t>clarification</w:t>
      </w:r>
      <w:r w:rsidR="0023431F">
        <w:rPr>
          <w:lang w:val="en-US"/>
        </w:rPr>
        <w:t xml:space="preserve"> of the programming model and the reasons behind the Marlin webserver can be found on the codeproject </w:t>
      </w:r>
      <w:r w:rsidR="0026388B">
        <w:rPr>
          <w:lang w:val="en-US"/>
        </w:rPr>
        <w:t>article</w:t>
      </w:r>
      <w:r w:rsidR="0023431F">
        <w:rPr>
          <w:lang w:val="en-US"/>
        </w:rPr>
        <w:t xml:space="preserve">: </w:t>
      </w:r>
      <w:hyperlink r:id="rId9" w:history="1">
        <w:r w:rsidR="0023431F" w:rsidRPr="00B50F8A">
          <w:rPr>
            <w:rStyle w:val="Hyperlink"/>
            <w:lang w:val="en-US"/>
          </w:rPr>
          <w:t>http://www.codeproject.com/Articles/1069106/Marlin-Escaping-from-IIS</w:t>
        </w:r>
      </w:hyperlink>
    </w:p>
    <w:p w:rsidR="0023431F" w:rsidRDefault="0023431F" w:rsidP="0000092E">
      <w:pPr>
        <w:rPr>
          <w:lang w:val="en-US"/>
        </w:rPr>
      </w:pPr>
    </w:p>
    <w:p w:rsidR="0023431F" w:rsidRDefault="0023431F" w:rsidP="0000092E">
      <w:pPr>
        <w:rPr>
          <w:lang w:val="en-US"/>
        </w:rPr>
      </w:pPr>
      <w:r>
        <w:rPr>
          <w:lang w:val="en-US"/>
        </w:rPr>
        <w:t>This document is about the further developments of Marlin between versions 3.0 and 3.</w:t>
      </w:r>
      <w:r w:rsidR="003055C8">
        <w:rPr>
          <w:lang w:val="en-US"/>
        </w:rPr>
        <w:t>6</w:t>
      </w:r>
      <w:r>
        <w:rPr>
          <w:lang w:val="en-US"/>
        </w:rPr>
        <w:t>. It describes the general improvements in terms of function. For a full report of all changes and bug fixes (sure, it’s software – so there’s bound to be little bugs), see the releasnotes of the last version in the source download.</w:t>
      </w:r>
    </w:p>
    <w:p w:rsidR="00A644C2" w:rsidRDefault="00A644C2" w:rsidP="0000092E">
      <w:pPr>
        <w:rPr>
          <w:lang w:val="en-US"/>
        </w:rPr>
      </w:pPr>
    </w:p>
    <w:p w:rsidR="00A644C2" w:rsidRPr="001029D0" w:rsidRDefault="00A644C2" w:rsidP="0000092E">
      <w:pPr>
        <w:rPr>
          <w:rFonts w:cs="Arial"/>
          <w:szCs w:val="22"/>
          <w:lang w:val="en-US"/>
        </w:rPr>
      </w:pPr>
      <w:r>
        <w:rPr>
          <w:lang w:val="en-US"/>
        </w:rPr>
        <w:t>So these are the highlights!</w:t>
      </w:r>
    </w:p>
    <w:p w:rsidR="0023431F" w:rsidRDefault="0023431F" w:rsidP="00B10334">
      <w:pPr>
        <w:rPr>
          <w:rFonts w:cs="Arial"/>
          <w:szCs w:val="22"/>
          <w:lang w:val="en-US"/>
        </w:rPr>
      </w:pPr>
    </w:p>
    <w:p w:rsidR="0023431F" w:rsidRPr="00DF5A1C" w:rsidRDefault="00DF5A1C" w:rsidP="00B10334">
      <w:pPr>
        <w:rPr>
          <w:rFonts w:cs="Arial"/>
          <w:b/>
          <w:szCs w:val="22"/>
          <w:lang w:val="en-US"/>
        </w:rPr>
      </w:pPr>
      <w:r w:rsidRPr="00DF5A1C">
        <w:rPr>
          <w:rFonts w:cs="Arial"/>
          <w:b/>
          <w:szCs w:val="22"/>
          <w:lang w:val="en-US"/>
        </w:rPr>
        <w:t xml:space="preserve">Version </w:t>
      </w:r>
      <w:r w:rsidR="0023431F" w:rsidRPr="00DF5A1C">
        <w:rPr>
          <w:rFonts w:cs="Arial"/>
          <w:b/>
          <w:szCs w:val="22"/>
          <w:lang w:val="en-US"/>
        </w:rPr>
        <w:t>3.1 WebDAV handling</w:t>
      </w:r>
    </w:p>
    <w:p w:rsidR="0023431F" w:rsidRDefault="0023431F" w:rsidP="0040474E">
      <w:pPr>
        <w:rPr>
          <w:rFonts w:cs="Arial"/>
          <w:szCs w:val="22"/>
          <w:lang w:val="en-US"/>
        </w:rPr>
      </w:pPr>
      <w:r>
        <w:rPr>
          <w:rFonts w:cs="Arial"/>
          <w:szCs w:val="22"/>
          <w:lang w:val="en-US"/>
        </w:rPr>
        <w:t>Handling of WebDAV HTTP calls</w:t>
      </w:r>
      <w:r w:rsidR="00F8368A">
        <w:rPr>
          <w:rFonts w:cs="Arial"/>
          <w:szCs w:val="22"/>
          <w:lang w:val="en-US"/>
        </w:rPr>
        <w:t xml:space="preserve"> has been added. </w:t>
      </w:r>
      <w:r w:rsidR="0040474E">
        <w:rPr>
          <w:rFonts w:cs="Arial"/>
          <w:szCs w:val="22"/>
          <w:lang w:val="en-US"/>
        </w:rPr>
        <w:t>WebDAV is used for document management systems, source versioning systems and OData (Open-data). WebDAV calls</w:t>
      </w:r>
      <w:r w:rsidR="00F8368A">
        <w:rPr>
          <w:rFonts w:cs="Arial"/>
          <w:szCs w:val="22"/>
          <w:lang w:val="en-US"/>
        </w:rPr>
        <w:t xml:space="preserve"> include the calls for </w:t>
      </w:r>
      <w:r>
        <w:rPr>
          <w:rFonts w:cs="Arial"/>
          <w:szCs w:val="22"/>
          <w:lang w:val="en-US"/>
        </w:rPr>
        <w:t>“</w:t>
      </w:r>
      <w:r w:rsidR="00F8368A">
        <w:rPr>
          <w:rFonts w:cs="Arial"/>
          <w:szCs w:val="22"/>
          <w:lang w:val="en-US"/>
        </w:rPr>
        <w:t>MOVE</w:t>
      </w:r>
      <w:r>
        <w:rPr>
          <w:rFonts w:cs="Arial"/>
          <w:szCs w:val="22"/>
          <w:lang w:val="en-US"/>
        </w:rPr>
        <w:t>”</w:t>
      </w:r>
      <w:r w:rsidR="00F8368A">
        <w:rPr>
          <w:rFonts w:cs="Arial"/>
          <w:szCs w:val="22"/>
          <w:lang w:val="en-US"/>
        </w:rPr>
        <w:t>, “COPY”</w:t>
      </w:r>
      <w:r>
        <w:rPr>
          <w:rFonts w:cs="Arial"/>
          <w:szCs w:val="22"/>
          <w:lang w:val="en-US"/>
        </w:rPr>
        <w:t xml:space="preserve"> and “</w:t>
      </w:r>
      <w:r w:rsidR="00F8368A">
        <w:rPr>
          <w:rFonts w:cs="Arial"/>
          <w:szCs w:val="22"/>
          <w:lang w:val="en-US"/>
        </w:rPr>
        <w:t>SEARCH</w:t>
      </w:r>
      <w:r>
        <w:rPr>
          <w:rFonts w:cs="Arial"/>
          <w:szCs w:val="22"/>
          <w:lang w:val="en-US"/>
        </w:rPr>
        <w:t>”</w:t>
      </w:r>
      <w:r w:rsidR="00F8368A">
        <w:rPr>
          <w:rFonts w:cs="Arial"/>
          <w:szCs w:val="22"/>
          <w:lang w:val="en-US"/>
        </w:rPr>
        <w:t xml:space="preserve"> on the general resources (files). But they also include the calls for the properties, like:</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 xml:space="preserve">PROPFIND: </w:t>
      </w:r>
      <w:r>
        <w:rPr>
          <w:rFonts w:cs="Arial"/>
          <w:szCs w:val="22"/>
          <w:lang w:val="en-US"/>
        </w:rPr>
        <w:tab/>
        <w:t>Finding a resource by finding a property</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PROPPATCH:</w:t>
      </w:r>
      <w:r>
        <w:rPr>
          <w:rFonts w:cs="Arial"/>
          <w:szCs w:val="22"/>
          <w:lang w:val="en-US"/>
        </w:rPr>
        <w:tab/>
        <w:t>Patching the property of a resource</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MKCOL:</w:t>
      </w:r>
      <w:r>
        <w:rPr>
          <w:rFonts w:cs="Arial"/>
          <w:szCs w:val="22"/>
          <w:lang w:val="en-US"/>
        </w:rPr>
        <w:tab/>
        <w:t>Making a collection of resources (i.e. a directory)</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LOCK:</w:t>
      </w:r>
      <w:r>
        <w:rPr>
          <w:rFonts w:cs="Arial"/>
          <w:szCs w:val="22"/>
          <w:lang w:val="en-US"/>
        </w:rPr>
        <w:tab/>
        <w:t>Locking a resource for other users</w:t>
      </w:r>
    </w:p>
    <w:p w:rsidR="00F8368A" w:rsidRDefault="00F8368A" w:rsidP="00F8368A">
      <w:pPr>
        <w:numPr>
          <w:ilvl w:val="0"/>
          <w:numId w:val="9"/>
        </w:numPr>
        <w:tabs>
          <w:tab w:val="left" w:pos="426"/>
          <w:tab w:val="left" w:pos="2127"/>
        </w:tabs>
        <w:ind w:left="426" w:hanging="426"/>
        <w:rPr>
          <w:rFonts w:cs="Arial"/>
          <w:szCs w:val="22"/>
          <w:lang w:val="en-US"/>
        </w:rPr>
      </w:pPr>
      <w:r>
        <w:rPr>
          <w:rFonts w:cs="Arial"/>
          <w:szCs w:val="22"/>
          <w:lang w:val="en-US"/>
        </w:rPr>
        <w:t>UNLOCK:</w:t>
      </w:r>
      <w:r>
        <w:rPr>
          <w:rFonts w:cs="Arial"/>
          <w:szCs w:val="22"/>
          <w:lang w:val="en-US"/>
        </w:rPr>
        <w:tab/>
        <w:t>Unlocking a resource after use</w:t>
      </w:r>
    </w:p>
    <w:p w:rsidR="00255707" w:rsidRDefault="00255707" w:rsidP="00DD3DCA">
      <w:pPr>
        <w:rPr>
          <w:rFonts w:cs="Arial"/>
          <w:szCs w:val="22"/>
          <w:lang w:val="en-US"/>
        </w:rPr>
      </w:pPr>
      <w:r>
        <w:rPr>
          <w:rFonts w:cs="Arial"/>
          <w:szCs w:val="22"/>
          <w:lang w:val="en-US"/>
        </w:rPr>
        <w:t>Having all those extra HTTP calls can be very fine, but some webservers or proxies might not recognize these calls and even block them. To come by this problem, verb-tunneling has been invented. This involves the translation of these calls to regular HTTP ‘POST’s and then having the ‘real’ call in a http request header (“verb-tunnel:”). Marlin now supports the verb tunneling by default.</w:t>
      </w:r>
    </w:p>
    <w:p w:rsidR="00255707" w:rsidRDefault="00255707" w:rsidP="00B10334">
      <w:pPr>
        <w:rPr>
          <w:rFonts w:cs="Arial"/>
          <w:szCs w:val="22"/>
          <w:lang w:val="en-US"/>
        </w:rPr>
      </w:pPr>
    </w:p>
    <w:p w:rsidR="0023431F" w:rsidRDefault="00363DE6" w:rsidP="00B10334">
      <w:pPr>
        <w:rPr>
          <w:rFonts w:cs="Arial"/>
          <w:szCs w:val="22"/>
          <w:lang w:val="en-US"/>
        </w:rPr>
      </w:pPr>
      <w:r>
        <w:rPr>
          <w:rFonts w:cs="Arial"/>
          <w:szCs w:val="22"/>
          <w:lang w:val="en-US"/>
        </w:rPr>
        <w:t>The logging subsystem has seriously improved. A lot of bugs where removed in logging strings with ‘%’ signs in them. But the most important improvement was the asynchronous writing of the logging buffer to the filesystem. This removed a serious performance hit in the server. These improvements have spread over several versions after this one, but I mention it here once.</w:t>
      </w:r>
    </w:p>
    <w:p w:rsidR="00363DE6" w:rsidRDefault="00363DE6" w:rsidP="00B10334">
      <w:pPr>
        <w:rPr>
          <w:rFonts w:cs="Arial"/>
          <w:szCs w:val="22"/>
          <w:lang w:val="en-US"/>
        </w:rPr>
      </w:pPr>
    </w:p>
    <w:p w:rsidR="0023431F" w:rsidRDefault="0023431F" w:rsidP="00B10334">
      <w:pPr>
        <w:rPr>
          <w:rFonts w:cs="Arial"/>
          <w:szCs w:val="22"/>
          <w:lang w:val="en-US"/>
        </w:rPr>
      </w:pPr>
      <w:r>
        <w:rPr>
          <w:rFonts w:cs="Arial"/>
          <w:szCs w:val="22"/>
          <w:lang w:val="en-US"/>
        </w:rPr>
        <w:t>Sleeping and reawakening a thread in the threadpool</w:t>
      </w:r>
      <w:r w:rsidR="00B742EF">
        <w:rPr>
          <w:rFonts w:cs="Arial"/>
          <w:szCs w:val="22"/>
          <w:lang w:val="en-US"/>
        </w:rPr>
        <w:t xml:space="preserve"> is now possible. This means that you can grab an extra thread from the threadpool and use it for an extra purpose, other than the webserver. The number of maximum threads get extended by 1 if you do so, and decreased after you stop the thread. You can use this to your advantage to build processing queue’s heartbeats or whatever longer processing that you want.</w:t>
      </w:r>
    </w:p>
    <w:p w:rsidR="0023431F" w:rsidRDefault="0023431F" w:rsidP="00B10334">
      <w:pPr>
        <w:rPr>
          <w:rFonts w:cs="Arial"/>
          <w:szCs w:val="22"/>
          <w:lang w:val="en-US"/>
        </w:rPr>
      </w:pPr>
    </w:p>
    <w:p w:rsidR="0023431F" w:rsidRPr="00CA3490" w:rsidRDefault="00CA3490" w:rsidP="00B10334">
      <w:pPr>
        <w:rPr>
          <w:rFonts w:cs="Arial"/>
          <w:b/>
          <w:szCs w:val="22"/>
          <w:lang w:val="en-US"/>
        </w:rPr>
      </w:pPr>
      <w:r w:rsidRPr="00CA3490">
        <w:rPr>
          <w:rFonts w:cs="Arial"/>
          <w:b/>
          <w:szCs w:val="22"/>
          <w:lang w:val="en-US"/>
        </w:rPr>
        <w:t xml:space="preserve">Version </w:t>
      </w:r>
      <w:r w:rsidR="0023431F" w:rsidRPr="00CA3490">
        <w:rPr>
          <w:rFonts w:cs="Arial"/>
          <w:b/>
          <w:szCs w:val="22"/>
          <w:lang w:val="en-US"/>
        </w:rPr>
        <w:t>3.2 WSDL’s</w:t>
      </w:r>
    </w:p>
    <w:p w:rsidR="00CA3490" w:rsidRDefault="00CA3490" w:rsidP="00B10334">
      <w:pPr>
        <w:rPr>
          <w:rFonts w:cs="Arial"/>
          <w:szCs w:val="22"/>
          <w:lang w:val="en-US"/>
        </w:rPr>
      </w:pPr>
      <w:r>
        <w:rPr>
          <w:rFonts w:cs="Arial"/>
          <w:szCs w:val="22"/>
          <w:lang w:val="en-US"/>
        </w:rPr>
        <w:t>Prior to this release, you had to add a lot of SOAP messages, and then let the WSDL cache go on its way and generate a WSDL file from it. This ensures of course that the WSDL is complete and correct. That’s of course very fine for a server, but what about the client?</w:t>
      </w:r>
    </w:p>
    <w:p w:rsidR="00CA3490" w:rsidRDefault="00CA3490" w:rsidP="00B10334">
      <w:pPr>
        <w:rPr>
          <w:rFonts w:cs="Arial"/>
          <w:szCs w:val="22"/>
          <w:lang w:val="en-US"/>
        </w:rPr>
      </w:pPr>
      <w:r>
        <w:rPr>
          <w:rFonts w:cs="Arial"/>
          <w:szCs w:val="22"/>
          <w:lang w:val="en-US"/>
        </w:rPr>
        <w:t>From this version on you can also read an existing WSDL from a file and use that one for testing your calls. This makes it possible to generate a WSDL with external tools, up front and engineer an interface API solution, working your way toward the agreed interface.</w:t>
      </w:r>
    </w:p>
    <w:p w:rsidR="0023431F" w:rsidRDefault="0023431F" w:rsidP="00B10334">
      <w:pPr>
        <w:rPr>
          <w:rFonts w:cs="Arial"/>
          <w:szCs w:val="22"/>
          <w:lang w:val="en-US"/>
        </w:rPr>
      </w:pPr>
    </w:p>
    <w:p w:rsidR="002E7DB8" w:rsidRDefault="002E7DB8" w:rsidP="00B10334">
      <w:pPr>
        <w:rPr>
          <w:rFonts w:cs="Arial"/>
          <w:szCs w:val="22"/>
          <w:lang w:val="en-US"/>
        </w:rPr>
      </w:pPr>
      <w:r>
        <w:rPr>
          <w:rFonts w:cs="Arial"/>
          <w:szCs w:val="22"/>
          <w:lang w:val="en-US"/>
        </w:rPr>
        <w:t>Apart from the ‘loose’ WSDL files, more data testing has been added. Apart from integer sizes, the support of string enumerations is the big change here. You can define which enumerations a SOAP XML field can have. You will see the enumerations on the generated interface HTML pages in the SOAP examples, and you can explicitly test on them.</w:t>
      </w:r>
    </w:p>
    <w:p w:rsidR="00FC50BF" w:rsidRDefault="00FC50BF" w:rsidP="00B10334">
      <w:pPr>
        <w:rPr>
          <w:rFonts w:cs="Arial"/>
          <w:szCs w:val="22"/>
          <w:lang w:val="en-US"/>
        </w:rPr>
      </w:pPr>
    </w:p>
    <w:p w:rsidR="00FC50BF" w:rsidRDefault="00FC50BF" w:rsidP="00B10334">
      <w:pPr>
        <w:rPr>
          <w:rFonts w:cs="Arial"/>
          <w:szCs w:val="22"/>
          <w:lang w:val="en-US"/>
        </w:rPr>
      </w:pPr>
    </w:p>
    <w:p w:rsidR="00FC50BF" w:rsidRDefault="00FC50BF" w:rsidP="00B10334">
      <w:pPr>
        <w:rPr>
          <w:rFonts w:cs="Arial"/>
          <w:szCs w:val="22"/>
          <w:lang w:val="en-US"/>
        </w:rPr>
      </w:pPr>
      <w:r>
        <w:rPr>
          <w:rFonts w:cs="Arial"/>
          <w:szCs w:val="22"/>
          <w:lang w:val="en-US"/>
        </w:rPr>
        <w:t>Here is an example from the test server in the project:</w:t>
      </w:r>
    </w:p>
    <w:p w:rsidR="00FC50BF" w:rsidRDefault="00FC50BF" w:rsidP="00FC50BF">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FC50BF" w:rsidRPr="00DD0B98" w:rsidTr="00400308">
        <w:tc>
          <w:tcPr>
            <w:tcW w:w="9211" w:type="dxa"/>
            <w:shd w:val="clear" w:color="auto" w:fill="FFFFCC"/>
          </w:tcPr>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POST /MarlinTest/TestInterface//MarlinWeb.acx HTTP/1.1</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Host: CERT5</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Content-Type: application/soap+xml; charset=utf-8</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Content-Length: </w:t>
            </w:r>
            <w:r w:rsidRPr="00FC50BF">
              <w:rPr>
                <w:rFonts w:ascii="Courier New" w:hAnsi="Courier New" w:cs="Courier New"/>
                <w:b/>
                <w:bCs/>
                <w:color w:val="00008B"/>
                <w:sz w:val="18"/>
                <w:szCs w:val="18"/>
                <w:lang w:val="en-US"/>
              </w:rPr>
              <w:t>length</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&lt;?xml version="1.0" encoding="utf-8"?&gt;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&lt;s:Envelope xmlns:i="http://www.w3.org/2001/XMLSchema-instance" xmlns:xsd="http://www.w3.org/2001/XMLSchema" xmlns:s="http://www.w3.org/2003/05/soap-envelope" xmlns:a="http://www.w3.org/2005/08/addressing"&gt;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&lt;s:Header&gt;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&lt;a:Action s:mustUnderstand="1"&gt;http://interface.marlin.org/testing/MarlinSecond&lt;/a:Action&gt;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&lt;/s:Header&gt;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&lt;s:Body&gt;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&lt;MarlinSecond xmlns="http://interface.marlin.org/testing/"&gt;</w:t>
            </w:r>
          </w:p>
          <w:p w:rsidR="00FC50BF" w:rsidRPr="00897A56"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fr-FR"/>
              </w:rPr>
            </w:pPr>
            <w:r w:rsidRPr="00FC50BF">
              <w:rPr>
                <w:rFonts w:ascii="Courier New" w:hAnsi="Courier New" w:cs="Courier New"/>
                <w:color w:val="000000"/>
                <w:sz w:val="18"/>
                <w:szCs w:val="18"/>
                <w:lang w:val="en-US"/>
              </w:rPr>
              <w:t xml:space="preserve">      </w:t>
            </w:r>
            <w:r w:rsidRPr="00897A56">
              <w:rPr>
                <w:rFonts w:ascii="Courier New" w:hAnsi="Courier New" w:cs="Courier New"/>
                <w:color w:val="000000"/>
                <w:sz w:val="18"/>
                <w:szCs w:val="18"/>
                <w:lang w:val="fr-FR"/>
              </w:rPr>
              <w:t>&lt;!--Translation has values: Deutsch (='Die Deutsche sprache') / English (='The English language') / Espagnol (='El lingua franca') / Français (='La plus belle langue')--&gt;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897A56">
              <w:rPr>
                <w:rFonts w:ascii="Courier New" w:hAnsi="Courier New" w:cs="Courier New"/>
                <w:color w:val="000000"/>
                <w:sz w:val="18"/>
                <w:szCs w:val="18"/>
                <w:lang w:val="fr-FR"/>
              </w:rPr>
              <w:t xml:space="preserve">      </w:t>
            </w:r>
            <w:r w:rsidRPr="00FC50BF">
              <w:rPr>
                <w:rFonts w:ascii="Courier New" w:hAnsi="Courier New" w:cs="Courier New"/>
                <w:color w:val="000000"/>
                <w:sz w:val="18"/>
                <w:szCs w:val="18"/>
                <w:lang w:val="en-US"/>
              </w:rPr>
              <w:t>&lt;Translation&gt;</w:t>
            </w:r>
            <w:r w:rsidRPr="00FC50BF">
              <w:rPr>
                <w:rFonts w:ascii="Courier New" w:hAnsi="Courier New" w:cs="Courier New"/>
                <w:b/>
                <w:bCs/>
                <w:color w:val="00008B"/>
                <w:sz w:val="18"/>
                <w:szCs w:val="18"/>
                <w:lang w:val="en-US"/>
              </w:rPr>
              <w:t>string</w:t>
            </w:r>
            <w:r w:rsidRPr="00FC50BF">
              <w:rPr>
                <w:rFonts w:ascii="Courier New" w:hAnsi="Courier New" w:cs="Courier New"/>
                <w:color w:val="000000"/>
                <w:sz w:val="18"/>
                <w:szCs w:val="18"/>
                <w:lang w:val="en-US"/>
              </w:rPr>
              <w:t>&lt;/Translation&gt;</w:t>
            </w:r>
          </w:p>
          <w:p w:rsidR="00FC50BF" w:rsidRPr="00FC50BF"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&lt;/MarlinSecond&gt;</w:t>
            </w:r>
          </w:p>
          <w:p w:rsidR="00FC50BF" w:rsidRPr="00502676" w:rsidRDefault="00FC50BF"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val="en-US"/>
              </w:rPr>
            </w:pPr>
            <w:r w:rsidRPr="00FC50BF">
              <w:rPr>
                <w:rFonts w:ascii="Courier New" w:hAnsi="Courier New" w:cs="Courier New"/>
                <w:color w:val="000000"/>
                <w:sz w:val="18"/>
                <w:szCs w:val="18"/>
                <w:lang w:val="en-US"/>
              </w:rPr>
              <w:t xml:space="preserve">  &lt;/s:Body&gt;</w:t>
            </w:r>
          </w:p>
          <w:p w:rsidR="00FC50BF" w:rsidRPr="00502676" w:rsidRDefault="00502676" w:rsidP="00960EF2">
            <w:pPr>
              <w:pBdr>
                <w:top w:val="single" w:sz="6" w:space="4" w:color="F0F0E0"/>
                <w:left w:val="single" w:sz="6" w:space="4" w:color="F0F0E0"/>
                <w:bottom w:val="single" w:sz="6" w:space="4" w:color="F0F0E0"/>
                <w:right w:val="single" w:sz="6" w:space="4" w:color="F0F0E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en-US"/>
              </w:rPr>
            </w:pPr>
            <w:r w:rsidRPr="00502676">
              <w:rPr>
                <w:rFonts w:ascii="Courier New" w:hAnsi="Courier New" w:cs="Courier New"/>
                <w:color w:val="000000"/>
                <w:sz w:val="18"/>
                <w:szCs w:val="18"/>
                <w:lang w:val="en-US"/>
              </w:rPr>
              <w:t>&lt;/s:Envelope&gt;</w:t>
            </w:r>
          </w:p>
        </w:tc>
      </w:tr>
    </w:tbl>
    <w:p w:rsidR="00FC50BF" w:rsidRDefault="00FC50BF" w:rsidP="00FC50BF">
      <w:pPr>
        <w:rPr>
          <w:rFonts w:cs="Arial"/>
          <w:szCs w:val="22"/>
          <w:lang w:val="en-US"/>
        </w:rPr>
      </w:pPr>
    </w:p>
    <w:p w:rsidR="002E7DB8" w:rsidRDefault="00502676" w:rsidP="00B10334">
      <w:pPr>
        <w:rPr>
          <w:rFonts w:cs="Arial"/>
          <w:szCs w:val="22"/>
          <w:lang w:val="en-US"/>
        </w:rPr>
      </w:pPr>
      <w:r>
        <w:rPr>
          <w:rFonts w:cs="Arial"/>
          <w:szCs w:val="22"/>
          <w:lang w:val="en-US"/>
        </w:rPr>
        <w:t>Before the node that carries the enumeration (&lt;Translation&gt;) you’ll see a comment node with an explanation as to which enumerations you can use on the following node.</w:t>
      </w:r>
    </w:p>
    <w:p w:rsidR="00EA490D" w:rsidRDefault="00EA490D" w:rsidP="00B10334">
      <w:pPr>
        <w:rPr>
          <w:rFonts w:cs="Arial"/>
          <w:szCs w:val="22"/>
          <w:lang w:val="en-US"/>
        </w:rPr>
      </w:pPr>
    </w:p>
    <w:p w:rsidR="008D0ABA" w:rsidRPr="00EA490D" w:rsidRDefault="00EA490D" w:rsidP="00B10334">
      <w:pPr>
        <w:rPr>
          <w:rFonts w:cs="Arial"/>
          <w:b/>
          <w:szCs w:val="22"/>
          <w:lang w:val="en-US"/>
        </w:rPr>
      </w:pPr>
      <w:r w:rsidRPr="00EA490D">
        <w:rPr>
          <w:rFonts w:cs="Arial"/>
          <w:b/>
          <w:szCs w:val="22"/>
          <w:lang w:val="en-US"/>
        </w:rPr>
        <w:t xml:space="preserve">Version </w:t>
      </w:r>
      <w:r w:rsidR="008D0ABA" w:rsidRPr="00EA490D">
        <w:rPr>
          <w:rFonts w:cs="Arial"/>
          <w:b/>
          <w:szCs w:val="22"/>
          <w:lang w:val="en-US"/>
        </w:rPr>
        <w:t xml:space="preserve">3.3 </w:t>
      </w:r>
      <w:r w:rsidRPr="00EA490D">
        <w:rPr>
          <w:rFonts w:cs="Arial"/>
          <w:b/>
          <w:szCs w:val="22"/>
          <w:lang w:val="en-US"/>
        </w:rPr>
        <w:t>JSON roundtrip</w:t>
      </w:r>
    </w:p>
    <w:p w:rsidR="00EA490D" w:rsidRDefault="00DD47E3" w:rsidP="00B10334">
      <w:pPr>
        <w:rPr>
          <w:rFonts w:cs="Arial"/>
          <w:szCs w:val="22"/>
          <w:lang w:val="en-US"/>
        </w:rPr>
      </w:pPr>
      <w:r>
        <w:rPr>
          <w:rFonts w:cs="Arial"/>
          <w:szCs w:val="22"/>
          <w:lang w:val="en-US"/>
        </w:rPr>
        <w:t>Suppose you have a server with a SOAP interface. But there comes a new paradigm on the browser: javascript. And not just one script, but a barrage of javascript interfaces. Sometimes is seems whole the world is jumping into that. AngularJS to mention as one of the new hypes in these interfaces. But wait: suddenly SOAP is not cool anymore. Everyone wants JSON interfaces. Now how to cope? Writing your server over again. No, roundtrip JSON / SOAP / JSON translation is one of the quicker solutions.</w:t>
      </w:r>
    </w:p>
    <w:p w:rsidR="00946AA2" w:rsidRDefault="00946AA2" w:rsidP="00B10334">
      <w:pPr>
        <w:rPr>
          <w:rFonts w:cs="Arial"/>
          <w:szCs w:val="22"/>
          <w:lang w:val="en-US"/>
        </w:rPr>
      </w:pPr>
    </w:p>
    <w:p w:rsidR="00946AA2" w:rsidRDefault="00946AA2" w:rsidP="00B10334">
      <w:pPr>
        <w:rPr>
          <w:rFonts w:cs="Arial"/>
          <w:szCs w:val="22"/>
          <w:lang w:val="en-US"/>
        </w:rPr>
      </w:pPr>
      <w:r>
        <w:rPr>
          <w:rFonts w:cs="Arial"/>
          <w:szCs w:val="22"/>
          <w:lang w:val="en-US"/>
        </w:rPr>
        <w:t>Suppose a web javascript interface want’s to call my SOAP service, it can do so by calling the service with all the parameters as HTTP parameters. So lets suppose I have a SOAP service with a “SiteHandlerJson2Soap” in place, then the following call:</w:t>
      </w:r>
    </w:p>
    <w:p w:rsidR="000C7B6E" w:rsidRDefault="000C7B6E" w:rsidP="00B10334">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DD0B98" w:rsidRPr="00BC1E80" w:rsidTr="00400308">
        <w:tc>
          <w:tcPr>
            <w:tcW w:w="9211" w:type="dxa"/>
            <w:shd w:val="clear" w:color="auto" w:fill="FFFFCC"/>
          </w:tcPr>
          <w:p w:rsidR="00DD0B98" w:rsidRPr="002925B4" w:rsidRDefault="00DD0B98" w:rsidP="00A26AEE">
            <w:pPr>
              <w:rPr>
                <w:rFonts w:ascii="Courier New" w:hAnsi="Courier New" w:cs="Courier New"/>
                <w:sz w:val="18"/>
                <w:szCs w:val="18"/>
                <w:lang w:val="en-US"/>
              </w:rPr>
            </w:pPr>
            <w:r>
              <w:rPr>
                <w:rFonts w:ascii="Courier New" w:hAnsi="Courier New" w:cs="Courier New"/>
                <w:sz w:val="18"/>
                <w:szCs w:val="18"/>
                <w:lang w:val="en-US"/>
              </w:rPr>
              <w:t>http://server:7500/Interface/MyCall?one=1&amp;two=2&amp;three=3</w:t>
            </w:r>
          </w:p>
        </w:tc>
      </w:tr>
    </w:tbl>
    <w:p w:rsidR="002925B4" w:rsidRDefault="002925B4" w:rsidP="002925B4">
      <w:pPr>
        <w:rPr>
          <w:rFonts w:cs="Arial"/>
          <w:szCs w:val="22"/>
          <w:lang w:val="en-US"/>
        </w:rPr>
      </w:pPr>
    </w:p>
    <w:p w:rsidR="00946AA2" w:rsidRDefault="00946AA2" w:rsidP="002925B4">
      <w:pPr>
        <w:rPr>
          <w:rFonts w:cs="Arial"/>
          <w:szCs w:val="22"/>
          <w:lang w:val="en-US"/>
        </w:rPr>
      </w:pPr>
      <w:r>
        <w:rPr>
          <w:rFonts w:cs="Arial"/>
          <w:szCs w:val="22"/>
          <w:lang w:val="en-US"/>
        </w:rPr>
        <w:t xml:space="preserve">Will be automatically translated into the following SOAP call. </w:t>
      </w:r>
    </w:p>
    <w:p w:rsidR="00946AA2" w:rsidRDefault="00946AA2" w:rsidP="002925B4">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2925B4" w:rsidRPr="00DD0B98" w:rsidTr="00400308">
        <w:tc>
          <w:tcPr>
            <w:tcW w:w="9211" w:type="dxa"/>
            <w:shd w:val="clear" w:color="auto" w:fill="FFFFCC"/>
          </w:tcPr>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&lt;xml&gt;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&lt;Envelope&gt;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&lt;header/&gt;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&lt;one&gt;1&lt;/one&gt;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&lt;two&gt;2&lt;/two&gt;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&lt;three&gt;3&lt;/three&gt;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Pr="00C15791" w:rsidRDefault="002925B4" w:rsidP="00400308">
            <w:pPr>
              <w:rPr>
                <w:lang w:val="en-US"/>
              </w:rPr>
            </w:pPr>
            <w:r>
              <w:rPr>
                <w:rFonts w:ascii="Courier New" w:hAnsi="Courier New" w:cs="Courier New"/>
                <w:sz w:val="18"/>
                <w:szCs w:val="18"/>
                <w:lang w:val="en-US"/>
              </w:rPr>
              <w:t>&lt;/Envelope&gt;</w:t>
            </w:r>
          </w:p>
        </w:tc>
      </w:tr>
    </w:tbl>
    <w:p w:rsidR="002925B4" w:rsidRDefault="002925B4" w:rsidP="00B10334">
      <w:pPr>
        <w:rPr>
          <w:rFonts w:cs="Arial"/>
          <w:szCs w:val="22"/>
          <w:lang w:val="en-US"/>
        </w:rPr>
      </w:pPr>
    </w:p>
    <w:p w:rsidR="002925B4" w:rsidRDefault="007729B6" w:rsidP="002925B4">
      <w:pPr>
        <w:rPr>
          <w:rFonts w:cs="Arial"/>
          <w:szCs w:val="22"/>
          <w:lang w:val="en-US"/>
        </w:rPr>
      </w:pPr>
      <w:r>
        <w:rPr>
          <w:rFonts w:cs="Arial"/>
          <w:szCs w:val="22"/>
          <w:lang w:val="en-US"/>
        </w:rPr>
        <w:t>Note here the placement of the name of the call (‘MyCall’) as last part of the resource of the URI, and as the main node of the message. All URL parameters now translate to ‘ordinary’ SOAP parameters in the soap call.</w:t>
      </w:r>
      <w:r w:rsidR="009F2E5A">
        <w:rPr>
          <w:rFonts w:cs="Arial"/>
          <w:szCs w:val="22"/>
          <w:lang w:val="en-US"/>
        </w:rPr>
        <w:t xml:space="preserve"> This message then can be handled in the ‘old fashioned SOAP way’, as the server used to, and the server will generate a response message in SOAP. </w:t>
      </w:r>
    </w:p>
    <w:p w:rsidR="007729B6" w:rsidRDefault="007729B6" w:rsidP="002925B4">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2925B4" w:rsidRPr="00DD0B98" w:rsidTr="00400308">
        <w:tc>
          <w:tcPr>
            <w:tcW w:w="9211" w:type="dxa"/>
            <w:shd w:val="clear" w:color="auto" w:fill="FFFFCC"/>
          </w:tcPr>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&lt;xml&gt;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&lt;Envelope&gt;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&lt;header/&gt;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w:t>
            </w:r>
            <w:r w:rsidR="00602058">
              <w:rPr>
                <w:rFonts w:ascii="Courier New" w:hAnsi="Courier New" w:cs="Courier New"/>
                <w:sz w:val="18"/>
                <w:szCs w:val="18"/>
                <w:lang w:val="en-US"/>
              </w:rPr>
              <w:t>Response</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w:t>
            </w:r>
            <w:r w:rsidR="00602058">
              <w:rPr>
                <w:rFonts w:ascii="Courier New" w:hAnsi="Courier New" w:cs="Courier New"/>
                <w:sz w:val="18"/>
                <w:szCs w:val="18"/>
                <w:lang w:val="en-US"/>
              </w:rPr>
              <w:t>Counting</w:t>
            </w:r>
            <w:r>
              <w:rPr>
                <w:rFonts w:ascii="Courier New" w:hAnsi="Courier New" w:cs="Courier New"/>
                <w:sz w:val="18"/>
                <w:szCs w:val="18"/>
                <w:lang w:val="en-US"/>
              </w:rPr>
              <w:t>&gt;</w:t>
            </w:r>
            <w:r w:rsidR="00602058">
              <w:rPr>
                <w:rFonts w:ascii="Courier New" w:hAnsi="Courier New" w:cs="Courier New"/>
                <w:sz w:val="18"/>
                <w:szCs w:val="18"/>
                <w:lang w:val="en-US"/>
              </w:rPr>
              <w:t>true</w:t>
            </w:r>
            <w:r>
              <w:rPr>
                <w:rFonts w:ascii="Courier New" w:hAnsi="Courier New" w:cs="Courier New"/>
                <w:sz w:val="18"/>
                <w:szCs w:val="18"/>
                <w:lang w:val="en-US"/>
              </w:rPr>
              <w:t>&lt;/</w:t>
            </w:r>
            <w:r w:rsidR="00602058">
              <w:rPr>
                <w:rFonts w:ascii="Courier New" w:hAnsi="Courier New" w:cs="Courier New"/>
                <w:sz w:val="18"/>
                <w:szCs w:val="18"/>
                <w:lang w:val="en-US"/>
              </w:rPr>
              <w:t>Counting</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w:t>
            </w:r>
            <w:r w:rsidR="00602058">
              <w:rPr>
                <w:rFonts w:ascii="Courier New" w:hAnsi="Courier New" w:cs="Courier New"/>
                <w:sz w:val="18"/>
                <w:szCs w:val="18"/>
                <w:lang w:val="en-US"/>
              </w:rPr>
              <w:t>Sum</w:t>
            </w:r>
            <w:r>
              <w:rPr>
                <w:rFonts w:ascii="Courier New" w:hAnsi="Courier New" w:cs="Courier New"/>
                <w:sz w:val="18"/>
                <w:szCs w:val="18"/>
                <w:lang w:val="en-US"/>
              </w:rPr>
              <w:t>&gt;</w:t>
            </w:r>
            <w:r w:rsidR="00602058">
              <w:rPr>
                <w:rFonts w:ascii="Courier New" w:hAnsi="Courier New" w:cs="Courier New"/>
                <w:sz w:val="18"/>
                <w:szCs w:val="18"/>
                <w:lang w:val="en-US"/>
              </w:rPr>
              <w:t>6</w:t>
            </w:r>
            <w:r>
              <w:rPr>
                <w:rFonts w:ascii="Courier New" w:hAnsi="Courier New" w:cs="Courier New"/>
                <w:sz w:val="18"/>
                <w:szCs w:val="18"/>
                <w:lang w:val="en-US"/>
              </w:rPr>
              <w:t>&lt;/</w:t>
            </w:r>
            <w:r w:rsidR="00602058">
              <w:rPr>
                <w:rFonts w:ascii="Courier New" w:hAnsi="Courier New" w:cs="Courier New"/>
                <w:sz w:val="18"/>
                <w:szCs w:val="18"/>
                <w:lang w:val="en-US"/>
              </w:rPr>
              <w:t>Sum</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&lt;/MyCall</w:t>
            </w:r>
            <w:r w:rsidR="00602058">
              <w:rPr>
                <w:rFonts w:ascii="Courier New" w:hAnsi="Courier New" w:cs="Courier New"/>
                <w:sz w:val="18"/>
                <w:szCs w:val="18"/>
                <w:lang w:val="en-US"/>
              </w:rPr>
              <w:t>Response</w:t>
            </w:r>
            <w:r>
              <w:rPr>
                <w:rFonts w:ascii="Courier New" w:hAnsi="Courier New" w:cs="Courier New"/>
                <w:sz w:val="18"/>
                <w:szCs w:val="18"/>
                <w:lang w:val="en-US"/>
              </w:rPr>
              <w:t>&gt;</w:t>
            </w:r>
          </w:p>
          <w:p w:rsidR="002925B4" w:rsidRDefault="002925B4" w:rsidP="00400308">
            <w:pPr>
              <w:rPr>
                <w:rFonts w:ascii="Courier New" w:hAnsi="Courier New" w:cs="Courier New"/>
                <w:sz w:val="18"/>
                <w:szCs w:val="18"/>
                <w:lang w:val="en-US"/>
              </w:rPr>
            </w:pPr>
            <w:r>
              <w:rPr>
                <w:rFonts w:ascii="Courier New" w:hAnsi="Courier New" w:cs="Courier New"/>
                <w:sz w:val="18"/>
                <w:szCs w:val="18"/>
                <w:lang w:val="en-US"/>
              </w:rPr>
              <w:t xml:space="preserve">  &lt;/Body&gt;</w:t>
            </w:r>
          </w:p>
          <w:p w:rsidR="002925B4" w:rsidRPr="00C15791" w:rsidRDefault="002925B4" w:rsidP="00400308">
            <w:pPr>
              <w:rPr>
                <w:lang w:val="en-US"/>
              </w:rPr>
            </w:pPr>
            <w:r>
              <w:rPr>
                <w:rFonts w:ascii="Courier New" w:hAnsi="Courier New" w:cs="Courier New"/>
                <w:sz w:val="18"/>
                <w:szCs w:val="18"/>
                <w:lang w:val="en-US"/>
              </w:rPr>
              <w:t>&lt;/Envelope&gt;</w:t>
            </w:r>
          </w:p>
        </w:tc>
      </w:tr>
    </w:tbl>
    <w:p w:rsidR="002925B4" w:rsidRDefault="002925B4" w:rsidP="00B10334">
      <w:pPr>
        <w:rPr>
          <w:rFonts w:cs="Arial"/>
          <w:szCs w:val="22"/>
          <w:lang w:val="en-US"/>
        </w:rPr>
      </w:pPr>
    </w:p>
    <w:p w:rsidR="00221FE0" w:rsidRDefault="00221FE0" w:rsidP="00B10334">
      <w:pPr>
        <w:rPr>
          <w:rFonts w:cs="Arial"/>
          <w:szCs w:val="22"/>
          <w:lang w:val="en-US"/>
        </w:rPr>
      </w:pPr>
      <w:r>
        <w:rPr>
          <w:rFonts w:cs="Arial"/>
          <w:szCs w:val="22"/>
          <w:lang w:val="en-US"/>
        </w:rPr>
        <w:t>The response message then gets translated back to JSON by the SiteHandler ‘Json2Soap’ to a JSON answer for the web interface.</w:t>
      </w:r>
    </w:p>
    <w:p w:rsidR="004A19FD" w:rsidRDefault="004A19FD" w:rsidP="004A19FD">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4A19FD" w:rsidRPr="00DD0B98" w:rsidTr="00400308">
        <w:tc>
          <w:tcPr>
            <w:tcW w:w="9211" w:type="dxa"/>
            <w:shd w:val="clear" w:color="auto" w:fill="FFFFCC"/>
          </w:tcPr>
          <w:p w:rsidR="004A19FD" w:rsidRDefault="004A19FD" w:rsidP="00400308">
            <w:pPr>
              <w:rPr>
                <w:rFonts w:ascii="Courier New" w:hAnsi="Courier New" w:cs="Courier New"/>
                <w:sz w:val="18"/>
                <w:szCs w:val="18"/>
                <w:lang w:val="en-US"/>
              </w:rPr>
            </w:pPr>
            <w:r>
              <w:rPr>
                <w:rFonts w:ascii="Courier New" w:hAnsi="Courier New" w:cs="Courier New"/>
                <w:sz w:val="18"/>
                <w:szCs w:val="18"/>
                <w:lang w:val="en-US"/>
              </w:rPr>
              <w:t>{</w:t>
            </w:r>
          </w:p>
          <w:p w:rsidR="004A19FD" w:rsidRDefault="003055C8" w:rsidP="004A19FD">
            <w:pPr>
              <w:rPr>
                <w:rFonts w:ascii="Courier New" w:hAnsi="Courier New" w:cs="Courier New"/>
                <w:sz w:val="18"/>
                <w:szCs w:val="18"/>
                <w:lang w:val="en-US"/>
              </w:rPr>
            </w:pPr>
            <w:r>
              <w:rPr>
                <w:rFonts w:ascii="Courier New" w:hAnsi="Courier New" w:cs="Courier New"/>
                <w:sz w:val="18"/>
                <w:szCs w:val="18"/>
                <w:lang w:val="en-US"/>
              </w:rPr>
              <w:t xml:space="preserve">  “MyCallResponse” : {</w:t>
            </w:r>
          </w:p>
          <w:p w:rsidR="004A19FD" w:rsidRDefault="004A19FD" w:rsidP="004A19FD">
            <w:pPr>
              <w:rPr>
                <w:rFonts w:ascii="Courier New" w:hAnsi="Courier New" w:cs="Courier New"/>
                <w:sz w:val="18"/>
                <w:szCs w:val="18"/>
                <w:lang w:val="en-US"/>
              </w:rPr>
            </w:pPr>
            <w:r>
              <w:rPr>
                <w:rFonts w:ascii="Courier New" w:hAnsi="Courier New" w:cs="Courier New"/>
                <w:sz w:val="18"/>
                <w:szCs w:val="18"/>
                <w:lang w:val="en-US"/>
              </w:rPr>
              <w:t xml:space="preserve">    “Counting”: true</w:t>
            </w:r>
          </w:p>
          <w:p w:rsidR="004A19FD" w:rsidRDefault="00FC50BF" w:rsidP="004A19FD">
            <w:pPr>
              <w:rPr>
                <w:rFonts w:ascii="Courier New" w:hAnsi="Courier New" w:cs="Courier New"/>
                <w:sz w:val="18"/>
                <w:szCs w:val="18"/>
                <w:lang w:val="en-US"/>
              </w:rPr>
            </w:pPr>
            <w:r>
              <w:rPr>
                <w:rFonts w:ascii="Courier New" w:hAnsi="Courier New" w:cs="Courier New"/>
                <w:sz w:val="18"/>
                <w:szCs w:val="18"/>
                <w:lang w:val="en-US"/>
              </w:rPr>
              <w:t xml:space="preserve">   ,</w:t>
            </w:r>
            <w:r w:rsidR="004A19FD">
              <w:rPr>
                <w:rFonts w:ascii="Courier New" w:hAnsi="Courier New" w:cs="Courier New"/>
                <w:sz w:val="18"/>
                <w:szCs w:val="18"/>
                <w:lang w:val="en-US"/>
              </w:rPr>
              <w:t>“Sum”: 6</w:t>
            </w:r>
          </w:p>
          <w:p w:rsidR="004A19FD" w:rsidRDefault="003055C8" w:rsidP="004A19FD">
            <w:pPr>
              <w:rPr>
                <w:rFonts w:ascii="Courier New" w:hAnsi="Courier New" w:cs="Courier New"/>
                <w:sz w:val="18"/>
                <w:szCs w:val="18"/>
                <w:lang w:val="en-US"/>
              </w:rPr>
            </w:pPr>
            <w:r>
              <w:rPr>
                <w:rFonts w:ascii="Courier New" w:hAnsi="Courier New" w:cs="Courier New"/>
                <w:sz w:val="18"/>
                <w:szCs w:val="18"/>
                <w:lang w:val="en-US"/>
              </w:rPr>
              <w:t xml:space="preserve">  }</w:t>
            </w:r>
          </w:p>
          <w:p w:rsidR="004A19FD" w:rsidRPr="00C15791" w:rsidRDefault="004A19FD" w:rsidP="004A19FD">
            <w:pPr>
              <w:rPr>
                <w:lang w:val="en-US"/>
              </w:rPr>
            </w:pPr>
            <w:r>
              <w:rPr>
                <w:rFonts w:ascii="Courier New" w:hAnsi="Courier New" w:cs="Courier New"/>
                <w:sz w:val="18"/>
                <w:szCs w:val="18"/>
                <w:lang w:val="en-US"/>
              </w:rPr>
              <w:t>}</w:t>
            </w:r>
          </w:p>
        </w:tc>
      </w:tr>
    </w:tbl>
    <w:p w:rsidR="004A19FD" w:rsidRDefault="004A19FD" w:rsidP="00B10334">
      <w:pPr>
        <w:rPr>
          <w:rFonts w:cs="Arial"/>
          <w:szCs w:val="22"/>
          <w:lang w:val="en-US"/>
        </w:rPr>
      </w:pPr>
    </w:p>
    <w:p w:rsidR="00221FE0" w:rsidRDefault="00221FE0" w:rsidP="00B10334">
      <w:pPr>
        <w:rPr>
          <w:rFonts w:cs="Arial"/>
          <w:szCs w:val="22"/>
          <w:lang w:val="en-US"/>
        </w:rPr>
      </w:pPr>
      <w:r>
        <w:rPr>
          <w:rFonts w:cs="Arial"/>
          <w:szCs w:val="22"/>
          <w:lang w:val="en-US"/>
        </w:rPr>
        <w:t>And this is the JSON message that a web interface can easily digest.</w:t>
      </w:r>
    </w:p>
    <w:p w:rsidR="00221FE0" w:rsidRDefault="00221FE0" w:rsidP="00B10334">
      <w:pPr>
        <w:rPr>
          <w:rFonts w:cs="Arial"/>
          <w:szCs w:val="22"/>
          <w:lang w:val="en-US"/>
        </w:rPr>
      </w:pPr>
      <w:r>
        <w:rPr>
          <w:rFonts w:cs="Arial"/>
          <w:szCs w:val="22"/>
          <w:lang w:val="en-US"/>
        </w:rPr>
        <w:t>Please note that the conversion from JSON into SOAP and SOAP into JSON is done in the server just by constructing a SOAP message from a JSON message and vice versa. So that you can do the same thing also in your code.</w:t>
      </w:r>
    </w:p>
    <w:p w:rsidR="002854D6" w:rsidRDefault="002854D6" w:rsidP="00B10334">
      <w:pPr>
        <w:rPr>
          <w:rFonts w:cs="Arial"/>
          <w:szCs w:val="22"/>
          <w:lang w:val="en-US"/>
        </w:rPr>
      </w:pPr>
      <w:r>
        <w:rPr>
          <w:rFonts w:cs="Arial"/>
          <w:szCs w:val="22"/>
          <w:lang w:val="en-US"/>
        </w:rPr>
        <w:t xml:space="preserve">Also be warned that not all JSON messages translate into SOAP messages, as the JSON notion of arrays does </w:t>
      </w:r>
      <w:r w:rsidR="00D55A3E">
        <w:rPr>
          <w:rFonts w:cs="Arial"/>
          <w:szCs w:val="22"/>
          <w:lang w:val="en-US"/>
        </w:rPr>
        <w:t>not exist within the SOAP realm!</w:t>
      </w:r>
    </w:p>
    <w:p w:rsidR="004A19FD" w:rsidRDefault="004A19FD" w:rsidP="00B10334">
      <w:pPr>
        <w:rPr>
          <w:rFonts w:cs="Arial"/>
          <w:szCs w:val="22"/>
          <w:lang w:val="en-US"/>
        </w:rPr>
      </w:pPr>
    </w:p>
    <w:p w:rsidR="001029D0" w:rsidRPr="0035045D" w:rsidRDefault="00EB0178" w:rsidP="00B10334">
      <w:pPr>
        <w:rPr>
          <w:rFonts w:cs="Arial"/>
          <w:szCs w:val="22"/>
          <w:u w:val="single"/>
          <w:lang w:val="en-US"/>
        </w:rPr>
      </w:pPr>
      <w:r w:rsidRPr="0035045D">
        <w:rPr>
          <w:rFonts w:cs="Arial"/>
          <w:szCs w:val="22"/>
          <w:u w:val="single"/>
          <w:lang w:val="en-US"/>
        </w:rPr>
        <w:t xml:space="preserve">Version </w:t>
      </w:r>
      <w:r w:rsidR="008D0ABA" w:rsidRPr="0035045D">
        <w:rPr>
          <w:rFonts w:cs="Arial"/>
          <w:szCs w:val="22"/>
          <w:u w:val="single"/>
          <w:lang w:val="en-US"/>
        </w:rPr>
        <w:t>3.3.1 Chaining of SiteHandlers</w:t>
      </w:r>
    </w:p>
    <w:p w:rsidR="008D0ABA" w:rsidRDefault="00814DC9" w:rsidP="00B10334">
      <w:pPr>
        <w:rPr>
          <w:rFonts w:cs="Arial"/>
          <w:szCs w:val="22"/>
          <w:lang w:val="en-US"/>
        </w:rPr>
      </w:pPr>
      <w:r>
        <w:rPr>
          <w:rFonts w:cs="Arial"/>
          <w:szCs w:val="22"/>
          <w:lang w:val="en-US"/>
        </w:rPr>
        <w:t>It’s quite possible that you have different ways of handeling a HTTP request for a site. For instance a handler for authorized files and directories, and one without authorization in special cases.</w:t>
      </w:r>
    </w:p>
    <w:p w:rsidR="00814DC9" w:rsidRDefault="00814DC9" w:rsidP="00B10334">
      <w:pPr>
        <w:rPr>
          <w:rFonts w:cs="Arial"/>
          <w:szCs w:val="22"/>
          <w:lang w:val="en-US"/>
        </w:rPr>
      </w:pPr>
      <w:r>
        <w:rPr>
          <w:rFonts w:cs="Arial"/>
          <w:szCs w:val="22"/>
          <w:lang w:val="en-US"/>
        </w:rPr>
        <w:t>To easily program this, you can now set multiple site handlers on one and the same site, just by calling ‘AddHandler’ more than once for the same HTTPCommand (‘get’, ‘put’ and so on).</w:t>
      </w:r>
    </w:p>
    <w:p w:rsidR="0043231A" w:rsidRDefault="0043231A" w:rsidP="00B10334">
      <w:pPr>
        <w:rPr>
          <w:rFonts w:cs="Arial"/>
          <w:szCs w:val="22"/>
          <w:lang w:val="en-US"/>
        </w:rPr>
      </w:pPr>
      <w:r>
        <w:rPr>
          <w:rFonts w:cs="Arial"/>
          <w:szCs w:val="22"/>
          <w:lang w:val="en-US"/>
        </w:rPr>
        <w:t>The handlers get chained in order of appearance</w:t>
      </w:r>
      <w:r w:rsidR="006A3B73">
        <w:rPr>
          <w:rFonts w:cs="Arial"/>
          <w:szCs w:val="22"/>
          <w:lang w:val="en-US"/>
        </w:rPr>
        <w:t>, and if a handler cannot handle the HTTP request by returning ‘false’, the next handler in the chain gets called aut</w:t>
      </w:r>
      <w:r w:rsidR="00E737C7">
        <w:rPr>
          <w:rFonts w:cs="Arial"/>
          <w:szCs w:val="22"/>
          <w:lang w:val="en-US"/>
        </w:rPr>
        <w:t>omatically, until you run out of handlers.</w:t>
      </w:r>
    </w:p>
    <w:p w:rsidR="00814DC9" w:rsidRDefault="00814DC9" w:rsidP="00B10334">
      <w:pPr>
        <w:rPr>
          <w:rFonts w:cs="Arial"/>
          <w:szCs w:val="22"/>
          <w:lang w:val="en-US"/>
        </w:rPr>
      </w:pPr>
    </w:p>
    <w:p w:rsidR="00C91296" w:rsidRPr="0035045D" w:rsidRDefault="003F20F5" w:rsidP="00B10334">
      <w:pPr>
        <w:rPr>
          <w:rFonts w:cs="Arial"/>
          <w:szCs w:val="22"/>
          <w:u w:val="single"/>
          <w:lang w:val="en-US"/>
        </w:rPr>
      </w:pPr>
      <w:r w:rsidRPr="0035045D">
        <w:rPr>
          <w:rFonts w:cs="Arial"/>
          <w:szCs w:val="22"/>
          <w:u w:val="single"/>
          <w:lang w:val="en-US"/>
        </w:rPr>
        <w:t xml:space="preserve">Version </w:t>
      </w:r>
      <w:r w:rsidR="00C91296" w:rsidRPr="0035045D">
        <w:rPr>
          <w:rFonts w:cs="Arial"/>
          <w:szCs w:val="22"/>
          <w:u w:val="single"/>
          <w:lang w:val="en-US"/>
        </w:rPr>
        <w:t>3.3.2 Mandatory namespaces in SOAP</w:t>
      </w:r>
    </w:p>
    <w:p w:rsidR="00C91296" w:rsidRDefault="00C91296" w:rsidP="00B10334">
      <w:pPr>
        <w:rPr>
          <w:rFonts w:cs="Arial"/>
          <w:szCs w:val="22"/>
          <w:lang w:val="en-US"/>
        </w:rPr>
      </w:pPr>
      <w:r>
        <w:rPr>
          <w:rFonts w:cs="Arial"/>
          <w:szCs w:val="22"/>
          <w:lang w:val="en-US"/>
        </w:rPr>
        <w:t>In order for .NET 4.0.0 and higher to consume our WSDL’s</w:t>
      </w:r>
      <w:r w:rsidR="003F20F5">
        <w:rPr>
          <w:rFonts w:cs="Arial"/>
          <w:szCs w:val="22"/>
          <w:lang w:val="en-US"/>
        </w:rPr>
        <w:t xml:space="preserve"> it proved to be necessary to add mandatory namespaces to all SOAP messages and in the WSDL. </w:t>
      </w:r>
      <w:r w:rsidR="006C42CE">
        <w:rPr>
          <w:rFonts w:cs="Arial"/>
          <w:szCs w:val="22"/>
          <w:lang w:val="en-US"/>
        </w:rPr>
        <w:t>After this action had been taken Visual Studio could create a .NET SOAP client interface directly from our WSDL’s.</w:t>
      </w:r>
    </w:p>
    <w:p w:rsidR="00665D6A" w:rsidRDefault="00665D6A" w:rsidP="00B10334">
      <w:pPr>
        <w:rPr>
          <w:rFonts w:cs="Arial"/>
          <w:szCs w:val="22"/>
          <w:lang w:val="en-US"/>
        </w:rPr>
      </w:pPr>
    </w:p>
    <w:p w:rsidR="00665D6A" w:rsidRPr="0035045D" w:rsidRDefault="0035045D" w:rsidP="00B10334">
      <w:pPr>
        <w:rPr>
          <w:rFonts w:cs="Arial"/>
          <w:b/>
          <w:szCs w:val="22"/>
          <w:lang w:val="en-US"/>
        </w:rPr>
      </w:pPr>
      <w:r w:rsidRPr="0035045D">
        <w:rPr>
          <w:rFonts w:cs="Arial"/>
          <w:b/>
          <w:szCs w:val="22"/>
          <w:lang w:val="en-US"/>
        </w:rPr>
        <w:t xml:space="preserve">Version </w:t>
      </w:r>
      <w:r w:rsidR="00665D6A" w:rsidRPr="0035045D">
        <w:rPr>
          <w:rFonts w:cs="Arial"/>
          <w:b/>
          <w:szCs w:val="22"/>
          <w:lang w:val="en-US"/>
        </w:rPr>
        <w:t xml:space="preserve">3.4 </w:t>
      </w:r>
      <w:r w:rsidR="00575BAC" w:rsidRPr="0035045D">
        <w:rPr>
          <w:rFonts w:cs="Arial"/>
          <w:b/>
          <w:szCs w:val="22"/>
          <w:lang w:val="en-US"/>
        </w:rPr>
        <w:t>(Mor</w:t>
      </w:r>
      <w:r w:rsidR="00D35D3C" w:rsidRPr="0035045D">
        <w:rPr>
          <w:rFonts w:cs="Arial"/>
          <w:b/>
          <w:szCs w:val="22"/>
          <w:lang w:val="en-US"/>
        </w:rPr>
        <w:t>e) ODATA</w:t>
      </w:r>
    </w:p>
    <w:p w:rsidR="00665D6A" w:rsidRDefault="00665D6A" w:rsidP="00B10334">
      <w:pPr>
        <w:rPr>
          <w:rFonts w:cs="Arial"/>
          <w:szCs w:val="22"/>
          <w:lang w:val="en-US"/>
        </w:rPr>
      </w:pPr>
      <w:r>
        <w:rPr>
          <w:rFonts w:cs="Arial"/>
          <w:szCs w:val="22"/>
          <w:lang w:val="en-US"/>
        </w:rPr>
        <w:t xml:space="preserve">Multipart buffer posts as the HTML &lt;form&gt; element posts multiple </w:t>
      </w:r>
      <w:r w:rsidR="00D67B9B">
        <w:rPr>
          <w:rFonts w:cs="Arial"/>
          <w:szCs w:val="22"/>
          <w:lang w:val="en-US"/>
        </w:rPr>
        <w:t>sections of field data and files in one (1) HTTP post to the server. These forms of posts are also in widespread use in the handling of OData (open-data) requests. In order for Marlin to handle OData, it was necessary to fully support serverside and clientside multipart buffer requests.</w:t>
      </w:r>
      <w:r w:rsidR="0035045D">
        <w:rPr>
          <w:rFonts w:cs="Arial"/>
          <w:szCs w:val="22"/>
          <w:lang w:val="en-US"/>
        </w:rPr>
        <w:t xml:space="preserve"> </w:t>
      </w:r>
    </w:p>
    <w:p w:rsidR="0035045D" w:rsidRDefault="0035045D" w:rsidP="00B10334">
      <w:pPr>
        <w:rPr>
          <w:rFonts w:cs="Arial"/>
          <w:szCs w:val="22"/>
          <w:lang w:val="en-US"/>
        </w:rPr>
      </w:pPr>
      <w:r>
        <w:rPr>
          <w:rFonts w:cs="Arial"/>
          <w:szCs w:val="22"/>
          <w:lang w:val="en-US"/>
        </w:rPr>
        <w:t>The requests are gathered in an object called “MultiPartBuffer”. You can add parts to it with a call to “AddPart” and add messages or files to the multipart buffer. After that you can send them through the HTTPClient and receive them in a site handler called ‘SiteHandler</w:t>
      </w:r>
      <w:r>
        <w:rPr>
          <w:rFonts w:cs="Arial"/>
          <w:szCs w:val="22"/>
          <w:lang w:val="en-US"/>
        </w:rPr>
        <w:softHyphen/>
        <w:t xml:space="preserve">FormData”. </w:t>
      </w:r>
      <w:r w:rsidR="001869C4">
        <w:rPr>
          <w:rFonts w:cs="Arial"/>
          <w:szCs w:val="22"/>
          <w:lang w:val="en-US"/>
        </w:rPr>
        <w:t>This site handler has a different set of extra handlers. These handlers are:</w:t>
      </w:r>
    </w:p>
    <w:p w:rsidR="001869C4" w:rsidRDefault="001869C4" w:rsidP="00B10334">
      <w:pPr>
        <w:rPr>
          <w:rFonts w:cs="Arial"/>
          <w:szCs w:val="22"/>
          <w:lang w:val="en-US"/>
        </w:rPr>
      </w:pP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PreHandleBuffer:</w:t>
      </w:r>
      <w:r>
        <w:rPr>
          <w:rFonts w:cs="Arial"/>
          <w:szCs w:val="22"/>
          <w:lang w:val="en-US"/>
        </w:rPr>
        <w:tab/>
        <w:t>Gets called once for each HTTP call.</w:t>
      </w: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HandleData:</w:t>
      </w:r>
      <w:r>
        <w:rPr>
          <w:rFonts w:cs="Arial"/>
          <w:szCs w:val="22"/>
          <w:lang w:val="en-US"/>
        </w:rPr>
        <w:tab/>
        <w:t>Gets called for each data part in the call (field etc)</w:t>
      </w: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HandleFile:</w:t>
      </w:r>
      <w:r>
        <w:rPr>
          <w:rFonts w:cs="Arial"/>
          <w:szCs w:val="22"/>
          <w:lang w:val="en-US"/>
        </w:rPr>
        <w:tab/>
        <w:t>Gets called for each file part in the call</w:t>
      </w:r>
    </w:p>
    <w:p w:rsidR="001869C4" w:rsidRDefault="001869C4" w:rsidP="001869C4">
      <w:pPr>
        <w:numPr>
          <w:ilvl w:val="0"/>
          <w:numId w:val="9"/>
        </w:numPr>
        <w:tabs>
          <w:tab w:val="left" w:pos="426"/>
          <w:tab w:val="left" w:pos="2552"/>
        </w:tabs>
        <w:ind w:left="426" w:hanging="426"/>
        <w:rPr>
          <w:rFonts w:cs="Arial"/>
          <w:szCs w:val="22"/>
          <w:lang w:val="en-US"/>
        </w:rPr>
      </w:pPr>
      <w:r>
        <w:rPr>
          <w:rFonts w:cs="Arial"/>
          <w:szCs w:val="22"/>
          <w:lang w:val="en-US"/>
        </w:rPr>
        <w:t>PostHandleBuffer:</w:t>
      </w:r>
      <w:r>
        <w:rPr>
          <w:rFonts w:cs="Arial"/>
          <w:szCs w:val="22"/>
          <w:lang w:val="en-US"/>
        </w:rPr>
        <w:tab/>
        <w:t>Gets called after all data and file parts have been handled</w:t>
      </w:r>
    </w:p>
    <w:p w:rsidR="00D67B9B" w:rsidRDefault="00D67B9B" w:rsidP="00B10334">
      <w:pPr>
        <w:rPr>
          <w:rFonts w:cs="Arial"/>
          <w:szCs w:val="22"/>
          <w:lang w:val="en-US"/>
        </w:rPr>
      </w:pPr>
    </w:p>
    <w:p w:rsidR="00540D25" w:rsidRDefault="00540D25" w:rsidP="00B10334">
      <w:pPr>
        <w:rPr>
          <w:rFonts w:cs="Arial"/>
          <w:szCs w:val="22"/>
          <w:lang w:val="en-US"/>
        </w:rPr>
      </w:pPr>
    </w:p>
    <w:p w:rsidR="00FE40EF" w:rsidRDefault="00D67B9B" w:rsidP="00B10334">
      <w:pPr>
        <w:rPr>
          <w:rFonts w:cs="Arial"/>
          <w:szCs w:val="22"/>
          <w:u w:val="single"/>
          <w:lang w:val="en-US"/>
        </w:rPr>
      </w:pPr>
      <w:r w:rsidRPr="00FE40EF">
        <w:rPr>
          <w:rFonts w:cs="Arial"/>
          <w:szCs w:val="22"/>
          <w:u w:val="single"/>
          <w:lang w:val="en-US"/>
        </w:rPr>
        <w:lastRenderedPageBreak/>
        <w:t>Client certificates</w:t>
      </w:r>
    </w:p>
    <w:p w:rsidR="00FE40EF" w:rsidRDefault="00FE40EF" w:rsidP="00B10334">
      <w:pPr>
        <w:rPr>
          <w:rFonts w:cs="Arial"/>
          <w:szCs w:val="22"/>
          <w:lang w:val="en-US"/>
        </w:rPr>
      </w:pPr>
      <w:r>
        <w:rPr>
          <w:rFonts w:cs="Arial"/>
          <w:szCs w:val="22"/>
          <w:lang w:val="en-US"/>
        </w:rPr>
        <w:t>In order to build secure websites that can only be approached by known clients, a general provision called ‘client certificates’ has been invented. You can specify in the HTTPClient which client certificate from your certificate store to use in a call to a certain website. The Marlin server can request for this client certificate and find it in the local certificate store on the server machine and ascertain itself that it’s the correct client certificate.</w:t>
      </w:r>
    </w:p>
    <w:p w:rsidR="00FE40EF" w:rsidRDefault="00FE40EF" w:rsidP="00B10334">
      <w:pPr>
        <w:rPr>
          <w:rFonts w:cs="Arial"/>
          <w:szCs w:val="22"/>
          <w:lang w:val="en-US"/>
        </w:rPr>
      </w:pPr>
    </w:p>
    <w:p w:rsidR="00FE40EF" w:rsidRPr="00FE40EF" w:rsidRDefault="00FE40EF" w:rsidP="00B10334">
      <w:pPr>
        <w:rPr>
          <w:rFonts w:cs="Arial"/>
          <w:i/>
          <w:szCs w:val="22"/>
          <w:lang w:val="en-US"/>
        </w:rPr>
      </w:pPr>
      <w:r>
        <w:rPr>
          <w:rFonts w:cs="Arial"/>
          <w:szCs w:val="22"/>
          <w:lang w:val="en-US"/>
        </w:rPr>
        <w:t>In order to build certificates for the development stage, a new directory “Certificate” has been created in this project. Here you can make root CA certificates, SSL/TLS certificates and client certificates for yourself and for the development fazes of your software. Beware. Here there be dragons! Read the extra documentation on how to do this exactly.</w:t>
      </w:r>
    </w:p>
    <w:p w:rsidR="00D67B9B" w:rsidRDefault="00D67B9B" w:rsidP="00B10334">
      <w:pPr>
        <w:rPr>
          <w:rFonts w:cs="Arial"/>
          <w:szCs w:val="22"/>
          <w:lang w:val="en-US"/>
        </w:rPr>
      </w:pPr>
    </w:p>
    <w:p w:rsidR="00D67B9B" w:rsidRPr="00F17BD4" w:rsidRDefault="00D67B9B" w:rsidP="00B10334">
      <w:pPr>
        <w:rPr>
          <w:rFonts w:cs="Arial"/>
          <w:szCs w:val="22"/>
          <w:u w:val="single"/>
          <w:lang w:val="en-US"/>
        </w:rPr>
      </w:pPr>
      <w:r w:rsidRPr="00F17BD4">
        <w:rPr>
          <w:rFonts w:cs="Arial"/>
          <w:szCs w:val="22"/>
          <w:u w:val="single"/>
          <w:lang w:val="en-US"/>
        </w:rPr>
        <w:t>Windows 10 hangs</w:t>
      </w:r>
    </w:p>
    <w:p w:rsidR="00F17BD4" w:rsidRDefault="004C655B" w:rsidP="00B10334">
      <w:pPr>
        <w:rPr>
          <w:rFonts w:cs="Arial"/>
          <w:szCs w:val="22"/>
          <w:lang w:val="en-US"/>
        </w:rPr>
      </w:pPr>
      <w:r>
        <w:rPr>
          <w:rFonts w:cs="Arial"/>
          <w:szCs w:val="22"/>
          <w:lang w:val="en-US"/>
        </w:rPr>
        <w:t>“</w:t>
      </w:r>
      <w:r w:rsidR="00F17BD4">
        <w:rPr>
          <w:rFonts w:cs="Arial"/>
          <w:szCs w:val="22"/>
          <w:lang w:val="en-US"/>
        </w:rPr>
        <w:t>O everything is better in the next version of MS-Windows</w:t>
      </w:r>
      <w:r>
        <w:rPr>
          <w:rFonts w:cs="Arial"/>
          <w:szCs w:val="22"/>
          <w:lang w:val="en-US"/>
        </w:rPr>
        <w:t>”</w:t>
      </w:r>
      <w:r w:rsidR="00F17BD4">
        <w:rPr>
          <w:rFonts w:cs="Arial"/>
          <w:szCs w:val="22"/>
          <w:lang w:val="en-US"/>
        </w:rPr>
        <w:t xml:space="preserve">. We keep hearing that from the commercial department of Microsoft. </w:t>
      </w:r>
      <w:r w:rsidR="002C4DE3">
        <w:rPr>
          <w:rFonts w:cs="Arial"/>
          <w:szCs w:val="22"/>
          <w:lang w:val="en-US"/>
        </w:rPr>
        <w:t>But not in the HTTP Server API 2.0</w:t>
      </w:r>
      <w:r w:rsidR="00CC4B50">
        <w:rPr>
          <w:rFonts w:cs="Arial"/>
          <w:szCs w:val="22"/>
          <w:lang w:val="en-US"/>
        </w:rPr>
        <w:t xml:space="preserve"> !</w:t>
      </w:r>
      <w:r w:rsidR="002C4DE3">
        <w:rPr>
          <w:rFonts w:cs="Arial"/>
          <w:szCs w:val="22"/>
          <w:lang w:val="en-US"/>
        </w:rPr>
        <w:t xml:space="preserve"> For the first time the contents of the incoming request in “HttpReceiveHttpRequest” has been changed</w:t>
      </w:r>
      <w:r w:rsidR="0046464D">
        <w:rPr>
          <w:rFonts w:cs="Arial"/>
          <w:szCs w:val="22"/>
          <w:lang w:val="en-US"/>
        </w:rPr>
        <w:t xml:space="preserve"> since MS-Windows Vista</w:t>
      </w:r>
      <w:r w:rsidR="002C4DE3">
        <w:rPr>
          <w:rFonts w:cs="Arial"/>
          <w:szCs w:val="22"/>
          <w:lang w:val="en-US"/>
        </w:rPr>
        <w:t xml:space="preserve">. And undocumented as well. Yes: your heard me: no extra documentation on MSDN. </w:t>
      </w:r>
    </w:p>
    <w:p w:rsidR="00F61FE1" w:rsidRDefault="00F61FE1" w:rsidP="00B10334">
      <w:pPr>
        <w:rPr>
          <w:rFonts w:cs="Arial"/>
          <w:szCs w:val="22"/>
          <w:lang w:val="en-US"/>
        </w:rPr>
      </w:pPr>
      <w:r>
        <w:rPr>
          <w:rFonts w:cs="Arial"/>
          <w:szCs w:val="22"/>
          <w:lang w:val="en-US"/>
        </w:rPr>
        <w:t>There where now undocumented extra requestInfo records in the request. It was only after installing the Windows 10 SDK, and after reading through all the headers from that SDK that the veil was lifted. The extra requestInfo records are carrying the SSL specifics of an incoming “https” call.</w:t>
      </w:r>
      <w:r w:rsidR="00830867">
        <w:rPr>
          <w:rFonts w:cs="Arial"/>
          <w:szCs w:val="22"/>
          <w:lang w:val="en-US"/>
        </w:rPr>
        <w:t xml:space="preserve"> And as Marlin was not prepared for those, it did hang in reading the request info records. Auch.</w:t>
      </w:r>
    </w:p>
    <w:p w:rsidR="004944E5" w:rsidRDefault="004944E5" w:rsidP="00B10334">
      <w:pPr>
        <w:rPr>
          <w:rFonts w:cs="Arial"/>
          <w:szCs w:val="22"/>
          <w:lang w:val="en-US"/>
        </w:rPr>
      </w:pPr>
      <w:r>
        <w:rPr>
          <w:rFonts w:cs="Arial"/>
          <w:szCs w:val="22"/>
          <w:lang w:val="en-US"/>
        </w:rPr>
        <w:t>After the SDK entries were found, Marlin now logs the extra info in the logging file (if turned on of course).</w:t>
      </w:r>
      <w:r w:rsidR="00DE6101">
        <w:rPr>
          <w:rFonts w:cs="Arial"/>
          <w:szCs w:val="22"/>
          <w:lang w:val="en-US"/>
        </w:rPr>
        <w:t xml:space="preserve"> So there is an extra LogSSLInformation method in the server that logs the current SSL/TLS protocol and the cypher strengths of the current connection.</w:t>
      </w:r>
      <w:r w:rsidR="00D304CA">
        <w:rPr>
          <w:rFonts w:cs="Arial"/>
          <w:szCs w:val="22"/>
          <w:lang w:val="en-US"/>
        </w:rPr>
        <w:t xml:space="preserve"> But only if run on MS-Windows 10 and Server 2016. Mind you!</w:t>
      </w:r>
    </w:p>
    <w:p w:rsidR="004944E5" w:rsidRDefault="004944E5" w:rsidP="00B10334">
      <w:pPr>
        <w:rPr>
          <w:rFonts w:cs="Arial"/>
          <w:szCs w:val="22"/>
          <w:lang w:val="en-US"/>
        </w:rPr>
      </w:pPr>
    </w:p>
    <w:p w:rsidR="00D67B9B" w:rsidRPr="000A464D" w:rsidRDefault="00D67B9B" w:rsidP="00B10334">
      <w:pPr>
        <w:rPr>
          <w:rFonts w:cs="Arial"/>
          <w:szCs w:val="22"/>
          <w:u w:val="single"/>
          <w:lang w:val="en-US"/>
        </w:rPr>
      </w:pPr>
      <w:r w:rsidRPr="000A464D">
        <w:rPr>
          <w:rFonts w:cs="Arial"/>
          <w:szCs w:val="22"/>
          <w:u w:val="single"/>
          <w:lang w:val="en-US"/>
        </w:rPr>
        <w:t>Rewrite of the web.config editor.</w:t>
      </w:r>
    </w:p>
    <w:p w:rsidR="000A464D" w:rsidRDefault="00780013" w:rsidP="00B10334">
      <w:pPr>
        <w:rPr>
          <w:rFonts w:cs="Arial"/>
          <w:szCs w:val="22"/>
          <w:lang w:val="en-US"/>
        </w:rPr>
      </w:pPr>
      <w:r>
        <w:rPr>
          <w:rFonts w:cs="Arial"/>
          <w:szCs w:val="22"/>
          <w:lang w:val="en-US"/>
        </w:rPr>
        <w:t>The web.config editor in the HTTPManager program had become quite bloted, long and less clear as it once was. So I decided to give it a rewrite and create tabs per function. So now you have tabs for the server configuration, the client configuration, authentication, web services and logging. This is what it looks like:</w:t>
      </w:r>
    </w:p>
    <w:p w:rsidR="000A464D" w:rsidRDefault="000A464D" w:rsidP="00B10334">
      <w:pPr>
        <w:rPr>
          <w:rFonts w:cs="Arial"/>
          <w:szCs w:val="22"/>
          <w:lang w:val="en-US"/>
        </w:rPr>
      </w:pPr>
    </w:p>
    <w:p w:rsidR="00FE40EF" w:rsidRPr="001029D0" w:rsidRDefault="00BC1E80" w:rsidP="00B10334">
      <w:pPr>
        <w:rPr>
          <w:rFonts w:cs="Arial"/>
          <w:szCs w:val="22"/>
          <w:lang w:val="en-US"/>
        </w:rPr>
      </w:pPr>
      <w:r>
        <w:rPr>
          <w:noProof/>
        </w:rPr>
        <w:pict>
          <v:shape id="Afbeelding 1" o:spid="_x0000_i1026" type="#_x0000_t75" style="width:280pt;height:192.5pt;visibility:visible;mso-wrap-style:square;mso-position-horizontal:absolute">
            <v:imagedata r:id="rId10" o:title=""/>
          </v:shape>
        </w:pict>
      </w:r>
    </w:p>
    <w:p w:rsidR="001029D0" w:rsidRDefault="001029D0" w:rsidP="00B10334">
      <w:pPr>
        <w:rPr>
          <w:rFonts w:cs="Arial"/>
          <w:szCs w:val="22"/>
          <w:lang w:val="en-US"/>
        </w:rPr>
      </w:pPr>
    </w:p>
    <w:p w:rsidR="0035045D" w:rsidRDefault="0035045D" w:rsidP="00B10334">
      <w:pPr>
        <w:rPr>
          <w:rFonts w:cs="Arial"/>
          <w:szCs w:val="22"/>
          <w:lang w:val="en-US"/>
        </w:rPr>
      </w:pPr>
    </w:p>
    <w:p w:rsidR="00FB7645" w:rsidRPr="00D63F05" w:rsidRDefault="00D63F05" w:rsidP="00B10334">
      <w:pPr>
        <w:rPr>
          <w:rFonts w:cs="Arial"/>
          <w:szCs w:val="22"/>
          <w:u w:val="single"/>
          <w:lang w:val="en-US"/>
        </w:rPr>
      </w:pPr>
      <w:r w:rsidRPr="00D63F05">
        <w:rPr>
          <w:rFonts w:cs="Arial"/>
          <w:szCs w:val="22"/>
          <w:u w:val="single"/>
          <w:lang w:val="en-US"/>
        </w:rPr>
        <w:t xml:space="preserve">Version </w:t>
      </w:r>
      <w:r w:rsidR="00FB7645" w:rsidRPr="00D63F05">
        <w:rPr>
          <w:rFonts w:cs="Arial"/>
          <w:szCs w:val="22"/>
          <w:u w:val="single"/>
          <w:lang w:val="en-US"/>
        </w:rPr>
        <w:t>3.4.2 Full UTF-8 / UTF-16 support</w:t>
      </w:r>
    </w:p>
    <w:p w:rsidR="00FB7645" w:rsidRDefault="00E50E1A" w:rsidP="00B10334">
      <w:pPr>
        <w:rPr>
          <w:rFonts w:cs="Arial"/>
          <w:szCs w:val="22"/>
          <w:lang w:val="en-US"/>
        </w:rPr>
      </w:pPr>
      <w:r>
        <w:rPr>
          <w:rFonts w:cs="Arial"/>
          <w:szCs w:val="22"/>
          <w:lang w:val="en-US"/>
        </w:rPr>
        <w:t xml:space="preserve">Marlin already had UTF-8 and UTF-16 support. So what do you mean by ‘full’? Well, the support of UTF-8 was only for the first 3 code pages and the West-European diacritics. Letters such as à, á, ï and so on. In essence the standard vowels with all the accents on them. </w:t>
      </w:r>
      <w:r w:rsidR="007A55F7">
        <w:rPr>
          <w:rFonts w:cs="Arial"/>
          <w:szCs w:val="22"/>
          <w:lang w:val="en-US"/>
        </w:rPr>
        <w:t xml:space="preserve">But as time progressed, more became necessary. A € euro sign for instance is not on the first three pages of UTF-8, and the UTF-8 was not supported in the URL parameters as </w:t>
      </w:r>
      <w:r w:rsidR="007A55F7">
        <w:rPr>
          <w:rFonts w:cs="Arial"/>
          <w:szCs w:val="22"/>
          <w:lang w:val="en-US"/>
        </w:rPr>
        <w:lastRenderedPageBreak/>
        <w:t xml:space="preserve">well. So I fixed all that. </w:t>
      </w:r>
      <w:r w:rsidR="003B4CEA">
        <w:rPr>
          <w:rFonts w:cs="Arial"/>
          <w:szCs w:val="22"/>
          <w:lang w:val="en-US"/>
        </w:rPr>
        <w:t>It was ugly, horribly and also behaves different in debug and in release mode.</w:t>
      </w:r>
    </w:p>
    <w:p w:rsidR="003B4CEA" w:rsidRDefault="003B4CEA" w:rsidP="00B10334">
      <w:pPr>
        <w:rPr>
          <w:rFonts w:cs="Arial"/>
          <w:szCs w:val="22"/>
          <w:lang w:val="en-US"/>
        </w:rPr>
      </w:pPr>
    </w:p>
    <w:p w:rsidR="007A55F7" w:rsidRDefault="007A55F7" w:rsidP="00B10334">
      <w:pPr>
        <w:rPr>
          <w:rFonts w:cs="Arial"/>
          <w:szCs w:val="22"/>
          <w:lang w:val="en-US"/>
        </w:rPr>
      </w:pPr>
      <w:r>
        <w:rPr>
          <w:rFonts w:cs="Arial"/>
          <w:szCs w:val="22"/>
          <w:lang w:val="en-US"/>
        </w:rPr>
        <w:t>UTF-8 and UTF-16 are now fully supported on the full URL, the URL parameters, and the URL anchor as well.</w:t>
      </w:r>
      <w:r w:rsidR="00BE3B98">
        <w:rPr>
          <w:rFonts w:cs="Arial"/>
          <w:szCs w:val="22"/>
          <w:lang w:val="en-US"/>
        </w:rPr>
        <w:t xml:space="preserve"> And also in the SOAPMessage and the JSONMessage and all its parts.</w:t>
      </w:r>
    </w:p>
    <w:p w:rsidR="00FD4543" w:rsidRPr="001029D0" w:rsidRDefault="00FD4543" w:rsidP="00B10334">
      <w:pPr>
        <w:rPr>
          <w:rFonts w:cs="Arial"/>
          <w:szCs w:val="22"/>
          <w:lang w:val="en-US"/>
        </w:rPr>
      </w:pPr>
      <w:r>
        <w:rPr>
          <w:rFonts w:cs="Arial"/>
          <w:szCs w:val="22"/>
          <w:lang w:val="en-US"/>
        </w:rPr>
        <w:t>So if I messed up somewhere, let me know and I’ll dive right back in.</w:t>
      </w:r>
      <w:r w:rsidR="00515DB1">
        <w:rPr>
          <w:rFonts w:cs="Arial"/>
          <w:szCs w:val="22"/>
          <w:lang w:val="en-US"/>
        </w:rPr>
        <w:t xml:space="preserve"> (and take a deep sigh!)</w:t>
      </w:r>
    </w:p>
    <w:p w:rsidR="001029D0" w:rsidRDefault="001029D0" w:rsidP="00B10334">
      <w:pPr>
        <w:rPr>
          <w:rFonts w:cs="Arial"/>
          <w:szCs w:val="22"/>
          <w:lang w:val="en-US"/>
        </w:rPr>
      </w:pPr>
    </w:p>
    <w:p w:rsidR="00FB7645" w:rsidRPr="00A5600D" w:rsidRDefault="00D11C6E" w:rsidP="00B10334">
      <w:pPr>
        <w:rPr>
          <w:rFonts w:cs="Arial"/>
          <w:szCs w:val="22"/>
          <w:u w:val="single"/>
          <w:lang w:val="en-US"/>
        </w:rPr>
      </w:pPr>
      <w:r>
        <w:rPr>
          <w:rFonts w:cs="Arial"/>
          <w:szCs w:val="22"/>
          <w:u w:val="single"/>
          <w:lang w:val="en-US"/>
        </w:rPr>
        <w:t xml:space="preserve">Version </w:t>
      </w:r>
      <w:r w:rsidR="00FB7645" w:rsidRPr="00A5600D">
        <w:rPr>
          <w:rFonts w:cs="Arial"/>
          <w:szCs w:val="22"/>
          <w:u w:val="single"/>
          <w:lang w:val="en-US"/>
        </w:rPr>
        <w:t>3.4.3 Extra Tracing in the HTTPClient</w:t>
      </w:r>
    </w:p>
    <w:p w:rsidR="001029D0" w:rsidRDefault="00AC33BC" w:rsidP="00B10334">
      <w:pPr>
        <w:rPr>
          <w:rFonts w:cs="Arial"/>
          <w:szCs w:val="22"/>
          <w:lang w:val="en-US"/>
        </w:rPr>
      </w:pPr>
      <w:r>
        <w:rPr>
          <w:rFonts w:cs="Arial"/>
          <w:szCs w:val="22"/>
          <w:lang w:val="en-US"/>
        </w:rPr>
        <w:t>Tracing of the traffic in the logfile of the HTTPClient has been rather basic. So now it is possible to “SetTraceData” and “SetTraceRequest”. The first call traces incoming answers and the second traces the state of the HTTP request prior and after the ‘real’ request and response calls. So that we can see what state the WinHTTP engine of Microsoft is in.</w:t>
      </w:r>
      <w:r w:rsidR="00FF7C79">
        <w:rPr>
          <w:rFonts w:cs="Arial"/>
          <w:szCs w:val="22"/>
          <w:lang w:val="en-US"/>
        </w:rPr>
        <w:t xml:space="preserve"> </w:t>
      </w:r>
    </w:p>
    <w:p w:rsidR="00EC1CCC" w:rsidRDefault="00FF7C79" w:rsidP="00B10334">
      <w:pPr>
        <w:rPr>
          <w:rFonts w:cs="Arial"/>
          <w:szCs w:val="22"/>
          <w:lang w:val="en-US"/>
        </w:rPr>
      </w:pPr>
      <w:r>
        <w:rPr>
          <w:rFonts w:cs="Arial"/>
          <w:szCs w:val="22"/>
          <w:lang w:val="en-US"/>
        </w:rPr>
        <w:t>Please be prepared for rather big logfiles!</w:t>
      </w:r>
    </w:p>
    <w:p w:rsidR="00EC1CCC" w:rsidRPr="001029D0" w:rsidRDefault="00EC1CCC" w:rsidP="00B10334">
      <w:pPr>
        <w:rPr>
          <w:rFonts w:cs="Arial"/>
          <w:szCs w:val="22"/>
          <w:lang w:val="en-US"/>
        </w:rPr>
      </w:pPr>
    </w:p>
    <w:p w:rsidR="001029D0" w:rsidRPr="00D11C6E" w:rsidRDefault="00D11C6E" w:rsidP="00B10334">
      <w:pPr>
        <w:rPr>
          <w:rFonts w:cs="Arial"/>
          <w:szCs w:val="22"/>
          <w:u w:val="single"/>
          <w:lang w:val="en-US"/>
        </w:rPr>
      </w:pPr>
      <w:r w:rsidRPr="00D11C6E">
        <w:rPr>
          <w:rFonts w:cs="Arial"/>
          <w:szCs w:val="22"/>
          <w:u w:val="single"/>
          <w:lang w:val="en-US"/>
        </w:rPr>
        <w:t xml:space="preserve">Version </w:t>
      </w:r>
      <w:r w:rsidR="007A7560" w:rsidRPr="00D11C6E">
        <w:rPr>
          <w:rFonts w:cs="Arial"/>
          <w:szCs w:val="22"/>
          <w:u w:val="single"/>
          <w:lang w:val="en-US"/>
        </w:rPr>
        <w:t>3.4.4 GZIP compression / decompression</w:t>
      </w:r>
    </w:p>
    <w:p w:rsidR="007A7560" w:rsidRDefault="001A14D6" w:rsidP="00B10334">
      <w:pPr>
        <w:rPr>
          <w:rFonts w:cs="Arial"/>
          <w:szCs w:val="22"/>
          <w:lang w:val="en-US"/>
        </w:rPr>
      </w:pPr>
      <w:r>
        <w:rPr>
          <w:rFonts w:cs="Arial"/>
          <w:szCs w:val="22"/>
          <w:lang w:val="en-US"/>
        </w:rPr>
        <w:t xml:space="preserve">Compression and decompression of content was a missing feature in the Marlin server. I added it in this version. Marlin is now using the original </w:t>
      </w:r>
      <w:r w:rsidR="00FB7645">
        <w:rPr>
          <w:rFonts w:cs="Arial"/>
          <w:szCs w:val="22"/>
          <w:lang w:val="en-US"/>
        </w:rPr>
        <w:t xml:space="preserve">ZLIB </w:t>
      </w:r>
      <w:r>
        <w:rPr>
          <w:rFonts w:cs="Arial"/>
          <w:szCs w:val="22"/>
          <w:lang w:val="en-US"/>
        </w:rPr>
        <w:t xml:space="preserve">of Jean-loup Gailly and Mark Adler </w:t>
      </w:r>
      <w:r w:rsidR="00FB7645">
        <w:rPr>
          <w:rFonts w:cs="Arial"/>
          <w:szCs w:val="22"/>
          <w:lang w:val="en-US"/>
        </w:rPr>
        <w:t>for RFC 1950/1951/1952 ‘gzip’ compression and decompression</w:t>
      </w:r>
      <w:r>
        <w:rPr>
          <w:rFonts w:cs="Arial"/>
          <w:szCs w:val="22"/>
          <w:lang w:val="en-US"/>
        </w:rPr>
        <w:t>. Yes I known: there are a lot more compression/decompression methods to be had in HTTP traffic, but ‘gzip’ is just the basic one that’s most widespread and since 2011 that everybody is using. It’s been tested with all major browsers and web stacks, including Google Chrome, Firefox, the IE’s and Edge.</w:t>
      </w:r>
    </w:p>
    <w:p w:rsidR="001029D0" w:rsidRPr="001029D0" w:rsidRDefault="001029D0" w:rsidP="00B10334">
      <w:pPr>
        <w:rPr>
          <w:rFonts w:cs="Arial"/>
          <w:szCs w:val="22"/>
          <w:lang w:val="en-US"/>
        </w:rPr>
      </w:pPr>
    </w:p>
    <w:p w:rsidR="001029D0" w:rsidRPr="004327A7" w:rsidRDefault="004327A7" w:rsidP="00B10334">
      <w:pPr>
        <w:rPr>
          <w:rFonts w:cs="Arial"/>
          <w:b/>
          <w:szCs w:val="22"/>
          <w:lang w:val="en-US"/>
        </w:rPr>
      </w:pPr>
      <w:r>
        <w:rPr>
          <w:rFonts w:cs="Arial"/>
          <w:b/>
          <w:szCs w:val="22"/>
          <w:lang w:val="en-US"/>
        </w:rPr>
        <w:t xml:space="preserve">Version </w:t>
      </w:r>
      <w:r w:rsidR="001029D0" w:rsidRPr="004327A7">
        <w:rPr>
          <w:rFonts w:cs="Arial"/>
          <w:b/>
          <w:szCs w:val="22"/>
          <w:lang w:val="en-US"/>
        </w:rPr>
        <w:t>3.5 Performance release</w:t>
      </w:r>
    </w:p>
    <w:p w:rsidR="001029D0" w:rsidRPr="001029D0" w:rsidRDefault="00631536" w:rsidP="001029D0">
      <w:pPr>
        <w:rPr>
          <w:rFonts w:cs="Arial"/>
          <w:szCs w:val="22"/>
          <w:lang w:val="en-US"/>
        </w:rPr>
      </w:pPr>
      <w:r>
        <w:rPr>
          <w:rFonts w:cs="Arial"/>
          <w:szCs w:val="22"/>
          <w:lang w:val="en-US"/>
        </w:rPr>
        <w:t>This is a s</w:t>
      </w:r>
      <w:r w:rsidR="001029D0" w:rsidRPr="001029D0">
        <w:rPr>
          <w:rFonts w:cs="Arial"/>
          <w:szCs w:val="22"/>
          <w:lang w:val="en-US"/>
        </w:rPr>
        <w:t xml:space="preserve">erious performance release. </w:t>
      </w:r>
      <w:r w:rsidR="002F3AD1">
        <w:rPr>
          <w:rFonts w:cs="Arial"/>
          <w:szCs w:val="22"/>
          <w:lang w:val="en-US"/>
        </w:rPr>
        <w:t>Firstly: t</w:t>
      </w:r>
      <w:r w:rsidR="001029D0" w:rsidRPr="001029D0">
        <w:rPr>
          <w:rFonts w:cs="Arial"/>
          <w:szCs w:val="22"/>
          <w:lang w:val="en-US"/>
        </w:rPr>
        <w:t>he incoming HTTP request is now only recorded in the central server and forwarded through the HTTPMessage and the threadpool to a different thread that's handling the reading of the HTTP body of the message within the HTTPSite</w:t>
      </w:r>
      <w:r>
        <w:rPr>
          <w:rFonts w:cs="Arial"/>
          <w:szCs w:val="22"/>
          <w:lang w:val="en-US"/>
        </w:rPr>
        <w:t>.</w:t>
      </w:r>
      <w:r w:rsidR="001029D0" w:rsidRPr="001029D0">
        <w:rPr>
          <w:rFonts w:cs="Arial"/>
          <w:szCs w:val="22"/>
          <w:lang w:val="en-US"/>
        </w:rPr>
        <w:t xml:space="preserve"> This clears out the responsibility of reading large file bodies from the central server to a threadpool thread and a site. Thus clearing the central processing thread of the server to be on the business again of receiving incoming calls.</w:t>
      </w:r>
    </w:p>
    <w:p w:rsidR="001029D0" w:rsidRPr="001029D0" w:rsidRDefault="001029D0" w:rsidP="001029D0">
      <w:pPr>
        <w:rPr>
          <w:rFonts w:cs="Arial"/>
          <w:szCs w:val="22"/>
          <w:lang w:val="en-US"/>
        </w:rPr>
      </w:pPr>
      <w:r w:rsidRPr="001029D0">
        <w:rPr>
          <w:rFonts w:cs="Arial"/>
          <w:szCs w:val="22"/>
          <w:lang w:val="en-US"/>
        </w:rPr>
        <w:t xml:space="preserve">One major parameter of course is the number of available threads, and the length of the input waiting queue of HTTP calls to be processed. So keep in mind that after this version you </w:t>
      </w:r>
      <w:r w:rsidR="00631536">
        <w:rPr>
          <w:rFonts w:cs="Arial"/>
          <w:szCs w:val="22"/>
          <w:lang w:val="en-US"/>
        </w:rPr>
        <w:t xml:space="preserve">just </w:t>
      </w:r>
      <w:r w:rsidR="00631536" w:rsidRPr="001029D0">
        <w:rPr>
          <w:rFonts w:cs="Arial"/>
          <w:szCs w:val="22"/>
          <w:lang w:val="en-US"/>
        </w:rPr>
        <w:t>might</w:t>
      </w:r>
      <w:r w:rsidRPr="001029D0">
        <w:rPr>
          <w:rFonts w:cs="Arial"/>
          <w:szCs w:val="22"/>
          <w:lang w:val="en-US"/>
        </w:rPr>
        <w:t xml:space="preserve"> want to fiddle with the following web.config parameters:</w:t>
      </w:r>
    </w:p>
    <w:p w:rsidR="001029D0" w:rsidRPr="001029D0" w:rsidRDefault="001029D0" w:rsidP="001029D0">
      <w:pPr>
        <w:rPr>
          <w:rFonts w:cs="Arial"/>
          <w:szCs w:val="22"/>
          <w:lang w:val="en-US"/>
        </w:rPr>
      </w:pPr>
      <w:r w:rsidRPr="001029D0">
        <w:rPr>
          <w:rFonts w:cs="Arial"/>
          <w:szCs w:val="22"/>
          <w:lang w:val="en-US"/>
        </w:rPr>
        <w:t>- &lt;Server&gt;&lt;QueueL</w:t>
      </w:r>
      <w:r w:rsidR="00631536">
        <w:rPr>
          <w:rFonts w:cs="Arial"/>
          <w:szCs w:val="22"/>
          <w:lang w:val="en-US"/>
        </w:rPr>
        <w:t xml:space="preserve">ength&gt; </w:t>
      </w:r>
      <w:r w:rsidR="00631536">
        <w:rPr>
          <w:rFonts w:cs="Arial"/>
          <w:szCs w:val="22"/>
          <w:lang w:val="en-US"/>
        </w:rPr>
        <w:tab/>
      </w:r>
      <w:r w:rsidRPr="001029D0">
        <w:rPr>
          <w:rFonts w:cs="Arial"/>
          <w:szCs w:val="22"/>
          <w:lang w:val="en-US"/>
        </w:rPr>
        <w:t>: Multiple of 64</w:t>
      </w:r>
    </w:p>
    <w:p w:rsidR="001029D0" w:rsidRPr="001029D0" w:rsidRDefault="00631536" w:rsidP="001029D0">
      <w:pPr>
        <w:rPr>
          <w:rFonts w:cs="Arial"/>
          <w:szCs w:val="22"/>
          <w:lang w:val="en-US"/>
        </w:rPr>
      </w:pPr>
      <w:r>
        <w:rPr>
          <w:rFonts w:cs="Arial"/>
          <w:szCs w:val="22"/>
          <w:lang w:val="en-US"/>
        </w:rPr>
        <w:t xml:space="preserve">- &lt;Server&gt;&lt;Stacksize&gt; </w:t>
      </w:r>
      <w:r>
        <w:rPr>
          <w:rFonts w:cs="Arial"/>
          <w:szCs w:val="22"/>
          <w:lang w:val="en-US"/>
        </w:rPr>
        <w:tab/>
      </w:r>
      <w:r w:rsidR="001029D0" w:rsidRPr="001029D0">
        <w:rPr>
          <w:rFonts w:cs="Arial"/>
          <w:szCs w:val="22"/>
          <w:lang w:val="en-US"/>
        </w:rPr>
        <w:t>: Stack space of the threads</w:t>
      </w:r>
    </w:p>
    <w:p w:rsidR="001029D0" w:rsidRDefault="00631536" w:rsidP="001029D0">
      <w:pPr>
        <w:rPr>
          <w:rFonts w:cs="Arial"/>
          <w:szCs w:val="22"/>
          <w:lang w:val="en-US"/>
        </w:rPr>
      </w:pPr>
      <w:r>
        <w:rPr>
          <w:rFonts w:cs="Arial"/>
          <w:szCs w:val="22"/>
          <w:lang w:val="en-US"/>
        </w:rPr>
        <w:t>- &lt;Server&gt;&lt;MaxThreads&gt;</w:t>
      </w:r>
      <w:r>
        <w:rPr>
          <w:rFonts w:cs="Arial"/>
          <w:szCs w:val="22"/>
          <w:lang w:val="en-US"/>
        </w:rPr>
        <w:tab/>
      </w:r>
      <w:r w:rsidR="001029D0" w:rsidRPr="001029D0">
        <w:rPr>
          <w:rFonts w:cs="Arial"/>
          <w:szCs w:val="22"/>
          <w:lang w:val="en-US"/>
        </w:rPr>
        <w:t>: Should be less than &lt;Queu</w:t>
      </w:r>
      <w:r w:rsidR="009F3619">
        <w:rPr>
          <w:rFonts w:cs="Arial"/>
          <w:szCs w:val="22"/>
          <w:lang w:val="en-US"/>
        </w:rPr>
        <w:t>e</w:t>
      </w:r>
      <w:r w:rsidR="001029D0" w:rsidRPr="001029D0">
        <w:rPr>
          <w:rFonts w:cs="Arial"/>
          <w:szCs w:val="22"/>
          <w:lang w:val="en-US"/>
        </w:rPr>
        <w:t>Length&gt;!</w:t>
      </w:r>
    </w:p>
    <w:p w:rsidR="009F3619" w:rsidRPr="001029D0" w:rsidRDefault="009F3619" w:rsidP="001029D0">
      <w:pPr>
        <w:rPr>
          <w:rFonts w:cs="Arial"/>
          <w:szCs w:val="22"/>
          <w:lang w:val="en-US"/>
        </w:rPr>
      </w:pPr>
    </w:p>
    <w:p w:rsidR="001029D0" w:rsidRDefault="0075248C" w:rsidP="001029D0">
      <w:pPr>
        <w:rPr>
          <w:rFonts w:cs="Arial"/>
          <w:szCs w:val="22"/>
          <w:lang w:val="en-US"/>
        </w:rPr>
      </w:pPr>
      <w:r>
        <w:rPr>
          <w:rFonts w:cs="Arial"/>
          <w:szCs w:val="22"/>
          <w:lang w:val="en-US"/>
        </w:rPr>
        <w:t>Secondly: I have rew</w:t>
      </w:r>
      <w:r w:rsidR="001029D0" w:rsidRPr="001029D0">
        <w:rPr>
          <w:rFonts w:cs="Arial"/>
          <w:szCs w:val="22"/>
          <w:lang w:val="en-US"/>
        </w:rPr>
        <w:t xml:space="preserve">ritten the memory model of the complete server. All </w:t>
      </w:r>
      <w:r>
        <w:rPr>
          <w:rFonts w:cs="Arial"/>
          <w:szCs w:val="22"/>
          <w:lang w:val="en-US"/>
        </w:rPr>
        <w:t xml:space="preserve">malloc / </w:t>
      </w:r>
      <w:r w:rsidR="001029D0" w:rsidRPr="001029D0">
        <w:rPr>
          <w:rFonts w:cs="Arial"/>
          <w:szCs w:val="22"/>
          <w:lang w:val="en-US"/>
        </w:rPr>
        <w:t xml:space="preserve">calloc and free() calls are now gone from the code. Everything has been allocated with </w:t>
      </w:r>
      <w:r>
        <w:rPr>
          <w:rFonts w:cs="Arial"/>
          <w:szCs w:val="22"/>
          <w:lang w:val="en-US"/>
        </w:rPr>
        <w:t>‘</w:t>
      </w:r>
      <w:r w:rsidR="001029D0" w:rsidRPr="001029D0">
        <w:rPr>
          <w:rFonts w:cs="Arial"/>
          <w:szCs w:val="22"/>
          <w:lang w:val="en-US"/>
        </w:rPr>
        <w:t>new</w:t>
      </w:r>
      <w:r>
        <w:rPr>
          <w:rFonts w:cs="Arial"/>
          <w:szCs w:val="22"/>
          <w:lang w:val="en-US"/>
        </w:rPr>
        <w:t>’</w:t>
      </w:r>
      <w:r w:rsidR="001029D0" w:rsidRPr="001029D0">
        <w:rPr>
          <w:rFonts w:cs="Arial"/>
          <w:szCs w:val="22"/>
          <w:lang w:val="en-US"/>
        </w:rPr>
        <w:t xml:space="preserve"> or with </w:t>
      </w:r>
      <w:r>
        <w:rPr>
          <w:rFonts w:cs="Arial"/>
          <w:szCs w:val="22"/>
          <w:lang w:val="en-US"/>
        </w:rPr>
        <w:t>‘</w:t>
      </w:r>
      <w:r w:rsidR="001029D0" w:rsidRPr="001029D0">
        <w:rPr>
          <w:rFonts w:cs="Arial"/>
          <w:szCs w:val="22"/>
          <w:lang w:val="en-US"/>
        </w:rPr>
        <w:t>new</w:t>
      </w:r>
      <w:r>
        <w:rPr>
          <w:rFonts w:cs="Arial"/>
          <w:szCs w:val="22"/>
          <w:lang w:val="en-US"/>
        </w:rPr>
        <w:t xml:space="preserve"> </w:t>
      </w:r>
      <w:r w:rsidR="001029D0" w:rsidRPr="001029D0">
        <w:rPr>
          <w:rFonts w:cs="Arial"/>
          <w:szCs w:val="22"/>
          <w:lang w:val="en-US"/>
        </w:rPr>
        <w:t>[]</w:t>
      </w:r>
      <w:r>
        <w:rPr>
          <w:rFonts w:cs="Arial"/>
          <w:szCs w:val="22"/>
          <w:lang w:val="en-US"/>
        </w:rPr>
        <w:t>’</w:t>
      </w:r>
      <w:r w:rsidR="001029D0" w:rsidRPr="001029D0">
        <w:rPr>
          <w:rFonts w:cs="Arial"/>
          <w:szCs w:val="22"/>
          <w:lang w:val="en-US"/>
        </w:rPr>
        <w:t xml:space="preserve"> methods and will be</w:t>
      </w:r>
      <w:r w:rsidR="001029D0">
        <w:rPr>
          <w:rFonts w:cs="Arial"/>
          <w:szCs w:val="22"/>
          <w:lang w:val="en-US"/>
        </w:rPr>
        <w:t xml:space="preserve"> </w:t>
      </w:r>
      <w:r w:rsidR="001029D0" w:rsidRPr="001029D0">
        <w:rPr>
          <w:rFonts w:cs="Arial"/>
          <w:szCs w:val="22"/>
          <w:lang w:val="en-US"/>
        </w:rPr>
        <w:t>freed from the heap with 'delete' or 'delete []'. If you are using FileBuffers straight from  the Marlin library, or using the WideString</w:t>
      </w:r>
      <w:r w:rsidR="001029D0">
        <w:rPr>
          <w:rFonts w:cs="Arial"/>
          <w:szCs w:val="22"/>
          <w:lang w:val="en-US"/>
        </w:rPr>
        <w:t>*</w:t>
      </w:r>
      <w:r w:rsidR="001029D0" w:rsidRPr="001029D0">
        <w:rPr>
          <w:rFonts w:cs="Arial"/>
          <w:szCs w:val="22"/>
          <w:lang w:val="en-US"/>
        </w:rPr>
        <w:t xml:space="preserve"> conversion calls, retrace your steps in the code and refactor your memory modelling likewise!</w:t>
      </w:r>
    </w:p>
    <w:p w:rsidR="0075248C" w:rsidRPr="001029D0" w:rsidRDefault="0075248C" w:rsidP="001029D0">
      <w:pPr>
        <w:rPr>
          <w:rFonts w:cs="Arial"/>
          <w:szCs w:val="22"/>
          <w:lang w:val="en-US"/>
        </w:rPr>
      </w:pPr>
    </w:p>
    <w:p w:rsidR="001029D0" w:rsidRDefault="00730D88" w:rsidP="001029D0">
      <w:pPr>
        <w:rPr>
          <w:rFonts w:cs="Arial"/>
          <w:szCs w:val="22"/>
          <w:lang w:val="en-US"/>
        </w:rPr>
      </w:pPr>
      <w:r>
        <w:rPr>
          <w:rFonts w:cs="Arial"/>
          <w:szCs w:val="22"/>
          <w:lang w:val="en-US"/>
        </w:rPr>
        <w:t>Thirdly, and as a consequence of the rewriting of the memory model, I f</w:t>
      </w:r>
      <w:r w:rsidR="001029D0" w:rsidRPr="001029D0">
        <w:rPr>
          <w:rFonts w:cs="Arial"/>
          <w:szCs w:val="22"/>
          <w:lang w:val="en-US"/>
        </w:rPr>
        <w:t xml:space="preserve">ixed a few serious stack bugs in the sizing of the XML/SOAP messages and the reading of the HTTP buffers, while rewriting the memory model of the server. The server is now less prone to buffer overruns and memory-overflows. </w:t>
      </w:r>
      <w:r>
        <w:rPr>
          <w:rFonts w:cs="Arial"/>
          <w:szCs w:val="22"/>
          <w:lang w:val="en-US"/>
        </w:rPr>
        <w:t>All t</w:t>
      </w:r>
      <w:r w:rsidR="001029D0" w:rsidRPr="001029D0">
        <w:rPr>
          <w:rFonts w:cs="Arial"/>
          <w:szCs w:val="22"/>
          <w:lang w:val="en-US"/>
        </w:rPr>
        <w:t xml:space="preserve">hanks to </w:t>
      </w:r>
      <w:r>
        <w:rPr>
          <w:rFonts w:cs="Arial"/>
          <w:szCs w:val="22"/>
          <w:lang w:val="en-US"/>
        </w:rPr>
        <w:t xml:space="preserve">the sonarsource company in Switzerland and their </w:t>
      </w:r>
      <w:r w:rsidR="001029D0" w:rsidRPr="001029D0">
        <w:rPr>
          <w:rFonts w:cs="Arial"/>
          <w:szCs w:val="22"/>
          <w:lang w:val="en-US"/>
        </w:rPr>
        <w:t>SonarQube anal</w:t>
      </w:r>
      <w:r>
        <w:rPr>
          <w:rFonts w:cs="Arial"/>
          <w:szCs w:val="22"/>
          <w:lang w:val="en-US"/>
        </w:rPr>
        <w:t>ysis</w:t>
      </w:r>
      <w:r w:rsidR="001029D0" w:rsidRPr="001029D0">
        <w:rPr>
          <w:rFonts w:cs="Arial"/>
          <w:szCs w:val="22"/>
          <w:lang w:val="en-US"/>
        </w:rPr>
        <w:t xml:space="preserve"> (</w:t>
      </w:r>
      <w:r w:rsidR="00533064">
        <w:rPr>
          <w:rFonts w:cs="Arial"/>
          <w:szCs w:val="22"/>
          <w:lang w:val="en-US"/>
        </w:rPr>
        <w:t xml:space="preserve">See: </w:t>
      </w:r>
      <w:hyperlink r:id="rId11" w:history="1">
        <w:r w:rsidR="001029D0" w:rsidRPr="001029D0">
          <w:rPr>
            <w:rStyle w:val="Hyperlink"/>
            <w:rFonts w:cs="Arial"/>
            <w:szCs w:val="22"/>
            <w:lang w:val="en-US"/>
          </w:rPr>
          <w:t>www.sonarsource.com</w:t>
        </w:r>
      </w:hyperlink>
      <w:r w:rsidR="00870DF2">
        <w:rPr>
          <w:rFonts w:cs="Arial"/>
          <w:szCs w:val="22"/>
          <w:lang w:val="en-US"/>
        </w:rPr>
        <w:t>)</w:t>
      </w:r>
    </w:p>
    <w:p w:rsidR="0075248C" w:rsidRDefault="0075248C" w:rsidP="001029D0">
      <w:pPr>
        <w:rPr>
          <w:rFonts w:cs="Arial"/>
          <w:szCs w:val="22"/>
          <w:lang w:val="en-US"/>
        </w:rPr>
      </w:pPr>
    </w:p>
    <w:p w:rsidR="00C239BC" w:rsidRPr="002F113B" w:rsidRDefault="00317877" w:rsidP="001029D0">
      <w:pPr>
        <w:rPr>
          <w:rFonts w:cs="Arial"/>
          <w:b/>
          <w:szCs w:val="22"/>
          <w:lang w:val="en-US"/>
        </w:rPr>
      </w:pPr>
      <w:r w:rsidRPr="002F113B">
        <w:rPr>
          <w:rFonts w:cs="Arial"/>
          <w:b/>
          <w:szCs w:val="22"/>
          <w:lang w:val="en-US"/>
        </w:rPr>
        <w:t>Version 3.6 Rewriting the get handler</w:t>
      </w:r>
    </w:p>
    <w:p w:rsidR="00317877" w:rsidRDefault="001A1DCF" w:rsidP="001029D0">
      <w:pPr>
        <w:rPr>
          <w:rFonts w:cs="Arial"/>
          <w:szCs w:val="22"/>
          <w:lang w:val="en-US"/>
        </w:rPr>
      </w:pPr>
      <w:r>
        <w:rPr>
          <w:rFonts w:cs="Arial"/>
          <w:szCs w:val="22"/>
          <w:lang w:val="en-US"/>
        </w:rPr>
        <w:t>During the last versions the get handlers has gotten several re-writes. (But we only mention it here) The reason behind these rewrites lies in the way the popular AngularJS framework handles missing files and other internal errors.</w:t>
      </w:r>
      <w:r w:rsidR="002F113B">
        <w:rPr>
          <w:rFonts w:cs="Arial"/>
          <w:szCs w:val="22"/>
          <w:lang w:val="en-US"/>
        </w:rPr>
        <w:t xml:space="preserve"> These are the main rules:</w:t>
      </w:r>
    </w:p>
    <w:p w:rsidR="002F113B" w:rsidRDefault="002F113B" w:rsidP="002F113B">
      <w:pPr>
        <w:numPr>
          <w:ilvl w:val="0"/>
          <w:numId w:val="9"/>
        </w:numPr>
        <w:rPr>
          <w:rFonts w:cs="Arial"/>
          <w:szCs w:val="22"/>
          <w:lang w:val="en-US"/>
        </w:rPr>
      </w:pPr>
      <w:r>
        <w:rPr>
          <w:rFonts w:cs="Arial"/>
          <w:szCs w:val="22"/>
          <w:lang w:val="en-US"/>
        </w:rPr>
        <w:t>All missing full resource names ending in ‘/’ fall back to ‘index.html’ in that directory;</w:t>
      </w:r>
    </w:p>
    <w:p w:rsidR="002F113B" w:rsidRDefault="002F113B" w:rsidP="002F113B">
      <w:pPr>
        <w:numPr>
          <w:ilvl w:val="0"/>
          <w:numId w:val="9"/>
        </w:numPr>
        <w:rPr>
          <w:rFonts w:cs="Arial"/>
          <w:szCs w:val="22"/>
          <w:lang w:val="en-US"/>
        </w:rPr>
      </w:pPr>
      <w:r>
        <w:rPr>
          <w:rFonts w:cs="Arial"/>
          <w:szCs w:val="22"/>
          <w:lang w:val="en-US"/>
        </w:rPr>
        <w:t>All other missing resources do fall back to the ‘index.html’ on the main page (!!)</w:t>
      </w:r>
    </w:p>
    <w:p w:rsidR="002F113B" w:rsidRDefault="002F113B" w:rsidP="002F113B">
      <w:pPr>
        <w:numPr>
          <w:ilvl w:val="0"/>
          <w:numId w:val="9"/>
        </w:numPr>
        <w:rPr>
          <w:rFonts w:cs="Arial"/>
          <w:szCs w:val="22"/>
          <w:lang w:val="en-US"/>
        </w:rPr>
      </w:pPr>
      <w:r>
        <w:rPr>
          <w:rFonts w:cs="Arial"/>
          <w:szCs w:val="22"/>
          <w:lang w:val="en-US"/>
        </w:rPr>
        <w:t>If the site is an application the fallback should do a fallback to the login page.</w:t>
      </w:r>
    </w:p>
    <w:p w:rsidR="00C930E2" w:rsidRDefault="00C930E2" w:rsidP="00C930E2">
      <w:pPr>
        <w:rPr>
          <w:rFonts w:cs="Arial"/>
          <w:szCs w:val="22"/>
          <w:lang w:val="en-US"/>
        </w:rPr>
      </w:pPr>
    </w:p>
    <w:p w:rsidR="00C930E2" w:rsidRDefault="00C930E2" w:rsidP="00C930E2">
      <w:pPr>
        <w:rPr>
          <w:rFonts w:cs="Arial"/>
          <w:szCs w:val="22"/>
          <w:lang w:val="en-US"/>
        </w:rPr>
      </w:pPr>
    </w:p>
    <w:p w:rsidR="00C930E2" w:rsidRDefault="00C930E2" w:rsidP="00C930E2">
      <w:pPr>
        <w:rPr>
          <w:rFonts w:cs="Arial"/>
          <w:szCs w:val="22"/>
          <w:lang w:val="en-US"/>
        </w:rPr>
      </w:pPr>
      <w:r>
        <w:rPr>
          <w:rFonts w:cs="Arial"/>
          <w:szCs w:val="22"/>
          <w:lang w:val="en-US"/>
        </w:rPr>
        <w:t xml:space="preserve">Another JSON feature is the handling of arrays. The roundtrip conversion from SOAP XML to JSON and back to JSON, did not handle these. </w:t>
      </w:r>
      <w:r w:rsidR="00537C6D">
        <w:rPr>
          <w:rFonts w:cs="Arial"/>
          <w:szCs w:val="22"/>
          <w:lang w:val="en-US"/>
        </w:rPr>
        <w:t>Especially if the handler returns a SOAP message where multiple nodes with the same name are returned, it’s handy to have these converted to a JSON array, lest the nodes will overwrite themselves when importing the message into a javascript object.</w:t>
      </w:r>
      <w:r w:rsidR="00BD365C">
        <w:rPr>
          <w:rFonts w:cs="Arial"/>
          <w:szCs w:val="22"/>
          <w:lang w:val="en-US"/>
        </w:rPr>
        <w:t xml:space="preserve"> S</w:t>
      </w:r>
      <w:r w:rsidR="0061768A">
        <w:rPr>
          <w:rFonts w:cs="Arial"/>
          <w:szCs w:val="22"/>
          <w:lang w:val="en-US"/>
        </w:rPr>
        <w:t>ee this</w:t>
      </w:r>
      <w:r w:rsidR="00BD365C">
        <w:rPr>
          <w:rFonts w:cs="Arial"/>
          <w:szCs w:val="22"/>
          <w:lang w:val="en-US"/>
        </w:rPr>
        <w:t xml:space="preserve"> example </w:t>
      </w:r>
      <w:r w:rsidR="00987D33">
        <w:rPr>
          <w:rFonts w:cs="Arial"/>
          <w:szCs w:val="22"/>
          <w:lang w:val="en-US"/>
        </w:rPr>
        <w:t xml:space="preserve">from the test client </w:t>
      </w:r>
      <w:r w:rsidR="00BD365C">
        <w:rPr>
          <w:rFonts w:cs="Arial"/>
          <w:szCs w:val="22"/>
          <w:lang w:val="en-US"/>
        </w:rPr>
        <w:t>below:</w:t>
      </w:r>
    </w:p>
    <w:p w:rsidR="00C930E2" w:rsidRDefault="00C930E2" w:rsidP="009F34B1">
      <w:pPr>
        <w:rPr>
          <w:rFonts w:cs="Arial"/>
          <w:szCs w:val="22"/>
          <w:lang w:val="en-US"/>
        </w:rPr>
      </w:pPr>
    </w:p>
    <w:p w:rsidR="0061768A" w:rsidRDefault="0061768A" w:rsidP="0061768A">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61768A" w:rsidRPr="00DD0B98" w:rsidTr="00C77379">
        <w:tc>
          <w:tcPr>
            <w:tcW w:w="9211" w:type="dxa"/>
            <w:shd w:val="clear" w:color="auto" w:fill="FFFFCC"/>
          </w:tcPr>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&lt;xml&gt;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&lt;Envelope&gt;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 xml:space="preserve">  &lt;header/&gt;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 xml:space="preserve">  &lt;Body&gt;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&lt;Applications&gt;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&lt;Datasources&gt;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&lt;Datasource&gt;develop&lt;/Datasource&gt;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&lt;Datasource&gt;test&lt;/Datasource&gt;</w:t>
            </w:r>
          </w:p>
          <w:p w:rsidR="00127AFD" w:rsidRPr="00897A56" w:rsidRDefault="00127AFD" w:rsidP="00C77379">
            <w:pPr>
              <w:rPr>
                <w:rFonts w:ascii="Courier New" w:hAnsi="Courier New" w:cs="Courier New"/>
                <w:sz w:val="18"/>
                <w:szCs w:val="18"/>
                <w:lang w:val="fr-FR"/>
              </w:rPr>
            </w:pPr>
            <w:r>
              <w:rPr>
                <w:rFonts w:ascii="Courier New" w:hAnsi="Courier New" w:cs="Courier New"/>
                <w:sz w:val="18"/>
                <w:szCs w:val="18"/>
                <w:lang w:val="en-US"/>
              </w:rPr>
              <w:t xml:space="preserve">        </w:t>
            </w:r>
            <w:r w:rsidRPr="00897A56">
              <w:rPr>
                <w:rFonts w:ascii="Courier New" w:hAnsi="Courier New" w:cs="Courier New"/>
                <w:sz w:val="18"/>
                <w:szCs w:val="18"/>
                <w:lang w:val="fr-FR"/>
              </w:rPr>
              <w:t>&lt;Datasource&gt;accept&lt;/Datasource&gt;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&lt;Datasource&gt;production&lt;/Datasource&gt;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&lt;Datasources&gt;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&lt;Applications&gt;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&lt;Commercial&gt;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&lt;Application&gt;Financials&lt;/Application&gt;</w:t>
            </w:r>
          </w:p>
          <w:p w:rsidR="00127AFD" w:rsidRPr="00897A56" w:rsidRDefault="00127AFD" w:rsidP="00C77379">
            <w:pPr>
              <w:rPr>
                <w:rFonts w:ascii="Courier New" w:hAnsi="Courier New" w:cs="Courier New"/>
                <w:sz w:val="18"/>
                <w:szCs w:val="18"/>
                <w:lang w:val="fr-FR"/>
              </w:rPr>
            </w:pPr>
            <w:r w:rsidRPr="00897A56">
              <w:rPr>
                <w:rFonts w:ascii="Courier New" w:hAnsi="Courier New" w:cs="Courier New"/>
                <w:sz w:val="18"/>
                <w:szCs w:val="18"/>
                <w:lang w:val="fr-FR"/>
              </w:rPr>
              <w:t xml:space="preserve">      &lt;Application&gt;Maintenance&lt;/Application&gt;</w:t>
            </w:r>
          </w:p>
          <w:p w:rsidR="00127AFD" w:rsidRDefault="00127AFD" w:rsidP="00C77379">
            <w:pPr>
              <w:rPr>
                <w:rFonts w:ascii="Courier New" w:hAnsi="Courier New" w:cs="Courier New"/>
                <w:sz w:val="18"/>
                <w:szCs w:val="18"/>
                <w:lang w:val="en-US"/>
              </w:rPr>
            </w:pPr>
            <w:r w:rsidRPr="00897A56">
              <w:rPr>
                <w:rFonts w:ascii="Courier New" w:hAnsi="Courier New" w:cs="Courier New"/>
                <w:sz w:val="18"/>
                <w:szCs w:val="18"/>
                <w:lang w:val="fr-FR"/>
              </w:rPr>
              <w:t xml:space="preserve">      </w:t>
            </w:r>
            <w:r>
              <w:rPr>
                <w:rFonts w:ascii="Courier New" w:hAnsi="Courier New" w:cs="Courier New"/>
                <w:sz w:val="18"/>
                <w:szCs w:val="18"/>
                <w:lang w:val="en-US"/>
              </w:rPr>
              <w:t>&lt;Application&gt;Rentals&lt;/Application&gt;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&lt;/Commercial&gt;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&lt;Default&gt;</w:t>
            </w:r>
            <w:r w:rsidR="00C45FBF">
              <w:rPr>
                <w:rFonts w:ascii="Courier New" w:hAnsi="Courier New" w:cs="Courier New"/>
                <w:sz w:val="18"/>
                <w:szCs w:val="18"/>
                <w:lang w:val="en-US"/>
              </w:rPr>
              <w:t>Rentals</w:t>
            </w:r>
            <w:r>
              <w:rPr>
                <w:rFonts w:ascii="Courier New" w:hAnsi="Courier New" w:cs="Courier New"/>
                <w:sz w:val="18"/>
                <w:szCs w:val="18"/>
                <w:lang w:val="en-US"/>
              </w:rPr>
              <w:t>&lt;/Default&gt;</w:t>
            </w:r>
          </w:p>
          <w:p w:rsidR="00127AFD" w:rsidRDefault="00127AFD" w:rsidP="00C77379">
            <w:pPr>
              <w:rPr>
                <w:rFonts w:ascii="Courier New" w:hAnsi="Courier New" w:cs="Courier New"/>
                <w:sz w:val="18"/>
                <w:szCs w:val="18"/>
                <w:lang w:val="en-US"/>
              </w:rPr>
            </w:pPr>
            <w:r>
              <w:rPr>
                <w:rFonts w:ascii="Courier New" w:hAnsi="Courier New" w:cs="Courier New"/>
                <w:sz w:val="18"/>
                <w:szCs w:val="18"/>
                <w:lang w:val="en-US"/>
              </w:rPr>
              <w:t xml:space="preserve">  &lt;/Applications&gt;</w:t>
            </w:r>
          </w:p>
          <w:p w:rsidR="0061768A" w:rsidRDefault="0061768A" w:rsidP="00C77379">
            <w:pPr>
              <w:rPr>
                <w:rFonts w:ascii="Courier New" w:hAnsi="Courier New" w:cs="Courier New"/>
                <w:sz w:val="18"/>
                <w:szCs w:val="18"/>
                <w:lang w:val="en-US"/>
              </w:rPr>
            </w:pPr>
            <w:r>
              <w:rPr>
                <w:rFonts w:ascii="Courier New" w:hAnsi="Courier New" w:cs="Courier New"/>
                <w:sz w:val="18"/>
                <w:szCs w:val="18"/>
                <w:lang w:val="en-US"/>
              </w:rPr>
              <w:t xml:space="preserve">  &lt;/Body&gt;</w:t>
            </w:r>
          </w:p>
          <w:p w:rsidR="0061768A" w:rsidRPr="00C15791" w:rsidRDefault="0061768A" w:rsidP="00C77379">
            <w:pPr>
              <w:rPr>
                <w:lang w:val="en-US"/>
              </w:rPr>
            </w:pPr>
            <w:r>
              <w:rPr>
                <w:rFonts w:ascii="Courier New" w:hAnsi="Courier New" w:cs="Courier New"/>
                <w:sz w:val="18"/>
                <w:szCs w:val="18"/>
                <w:lang w:val="en-US"/>
              </w:rPr>
              <w:t>&lt;/Envelope&gt;</w:t>
            </w:r>
          </w:p>
        </w:tc>
      </w:tr>
    </w:tbl>
    <w:p w:rsidR="0061768A" w:rsidRDefault="0061768A" w:rsidP="0061768A">
      <w:pPr>
        <w:rPr>
          <w:rFonts w:cs="Arial"/>
          <w:szCs w:val="22"/>
          <w:lang w:val="en-US"/>
        </w:rPr>
      </w:pPr>
    </w:p>
    <w:p w:rsidR="008D5A84" w:rsidRDefault="008D5A84" w:rsidP="0061768A">
      <w:pPr>
        <w:rPr>
          <w:rFonts w:cs="Arial"/>
          <w:szCs w:val="22"/>
          <w:lang w:val="en-US"/>
        </w:rPr>
      </w:pPr>
      <w:r>
        <w:rPr>
          <w:rFonts w:cs="Arial"/>
          <w:szCs w:val="22"/>
          <w:lang w:val="en-US"/>
        </w:rPr>
        <w:t>Two of the nodes here (Datasources &amp; Commercial) contain subnodes of the same name. So they get converted to a JSON array with only the contents of those nodes.</w:t>
      </w:r>
    </w:p>
    <w:p w:rsidR="0061768A" w:rsidRDefault="0061768A" w:rsidP="0061768A">
      <w:pPr>
        <w:rPr>
          <w:rFonts w:cs="Arial"/>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61768A" w:rsidRPr="00DD0B98" w:rsidTr="00C77379">
        <w:tc>
          <w:tcPr>
            <w:tcW w:w="9211" w:type="dxa"/>
            <w:shd w:val="clear" w:color="auto" w:fill="FFFFCC"/>
          </w:tcPr>
          <w:p w:rsidR="008D5A84" w:rsidRPr="008D5A84" w:rsidRDefault="008D5A84" w:rsidP="008D5A84">
            <w:pPr>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shd w:val="clear" w:color="auto" w:fill="FFFFCC"/>
                <w:lang w:val="en-US"/>
              </w:rPr>
              <w:t xml:space="preserve"> "Applications":{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"Datasources":{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"Datasource":</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"develop"</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,"test"</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D5A84">
              <w:rPr>
                <w:rFonts w:ascii="Courier New" w:hAnsi="Courier New" w:cs="Courier New"/>
                <w:sz w:val="18"/>
                <w:szCs w:val="18"/>
                <w:lang w:val="en-US"/>
              </w:rPr>
              <w:t xml:space="preserve">      </w:t>
            </w:r>
            <w:r w:rsidRPr="00897A56">
              <w:rPr>
                <w:rFonts w:ascii="Courier New" w:hAnsi="Courier New" w:cs="Courier New"/>
                <w:sz w:val="18"/>
                <w:szCs w:val="18"/>
                <w:lang w:val="fr-FR"/>
              </w:rPr>
              <w:t>,"accept"</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,"production"</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,"Commercial":{</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xml:space="preserve">     "Application":</w:t>
            </w:r>
          </w:p>
          <w:p w:rsidR="008D5A84" w:rsidRPr="00897A56" w:rsidRDefault="008D5A84" w:rsidP="008D5A84">
            <w:pPr>
              <w:shd w:val="clear" w:color="auto" w:fill="FFFFCC"/>
              <w:autoSpaceDE w:val="0"/>
              <w:autoSpaceDN w:val="0"/>
              <w:adjustRightInd w:val="0"/>
              <w:rPr>
                <w:rFonts w:ascii="Courier New" w:hAnsi="Courier New" w:cs="Courier New"/>
                <w:sz w:val="18"/>
                <w:szCs w:val="18"/>
                <w:lang w:val="fr-FR"/>
              </w:rPr>
            </w:pPr>
            <w:r w:rsidRPr="00897A56">
              <w:rPr>
                <w:rFonts w:ascii="Courier New" w:hAnsi="Courier New" w:cs="Courier New"/>
                <w:sz w:val="18"/>
                <w:szCs w:val="18"/>
                <w:lang w:val="fr-FR"/>
              </w:rPr>
              <w:t>[      "Financials"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97A56">
              <w:rPr>
                <w:rFonts w:ascii="Courier New" w:hAnsi="Courier New" w:cs="Courier New"/>
                <w:sz w:val="18"/>
                <w:szCs w:val="18"/>
                <w:lang w:val="fr-FR"/>
              </w:rPr>
              <w:t xml:space="preserve">      </w:t>
            </w:r>
            <w:r w:rsidRPr="008D5A84">
              <w:rPr>
                <w:rFonts w:ascii="Courier New" w:hAnsi="Courier New" w:cs="Courier New"/>
                <w:sz w:val="18"/>
                <w:szCs w:val="18"/>
                <w:lang w:val="en-US"/>
              </w:rPr>
              <w:t>,"Maintainance"</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,"Rentals"</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w:t>
            </w:r>
          </w:p>
          <w:p w:rsidR="008D5A84" w:rsidRPr="008D5A84" w:rsidRDefault="008D5A84" w:rsidP="008D5A84">
            <w:pPr>
              <w:shd w:val="clear" w:color="auto" w:fill="FFFFCC"/>
              <w:autoSpaceDE w:val="0"/>
              <w:autoSpaceDN w:val="0"/>
              <w:adjustRightInd w:val="0"/>
              <w:rPr>
                <w:rFonts w:ascii="Courier New" w:hAnsi="Courier New" w:cs="Courier New"/>
                <w:sz w:val="18"/>
                <w:szCs w:val="18"/>
                <w:lang w:val="en-US"/>
              </w:rPr>
            </w:pPr>
            <w:r w:rsidRPr="008D5A84">
              <w:rPr>
                <w:rFonts w:ascii="Courier New" w:hAnsi="Courier New" w:cs="Courier New"/>
                <w:sz w:val="18"/>
                <w:szCs w:val="18"/>
                <w:lang w:val="en-US"/>
              </w:rPr>
              <w:t xml:space="preserve">  ,"Default":"</w:t>
            </w:r>
            <w:r w:rsidR="008D2632">
              <w:rPr>
                <w:rFonts w:ascii="Courier New" w:hAnsi="Courier New" w:cs="Courier New"/>
                <w:sz w:val="18"/>
                <w:szCs w:val="18"/>
                <w:lang w:val="en-US"/>
              </w:rPr>
              <w:t>Rentals</w:t>
            </w:r>
            <w:r w:rsidRPr="008D5A84">
              <w:rPr>
                <w:rFonts w:ascii="Courier New" w:hAnsi="Courier New" w:cs="Courier New"/>
                <w:sz w:val="18"/>
                <w:szCs w:val="18"/>
                <w:lang w:val="en-US"/>
              </w:rPr>
              <w:t>"</w:t>
            </w:r>
          </w:p>
          <w:p w:rsidR="008D5A84" w:rsidRPr="008D5A84" w:rsidRDefault="008D5A84" w:rsidP="008D5A84">
            <w:pPr>
              <w:shd w:val="clear" w:color="auto" w:fill="FFFFCC"/>
              <w:autoSpaceDE w:val="0"/>
              <w:autoSpaceDN w:val="0"/>
              <w:adjustRightInd w:val="0"/>
              <w:rPr>
                <w:rFonts w:ascii="Courier New" w:hAnsi="Courier New" w:cs="Courier New"/>
                <w:sz w:val="18"/>
                <w:szCs w:val="18"/>
              </w:rPr>
            </w:pPr>
            <w:r w:rsidRPr="008D5A84">
              <w:rPr>
                <w:rFonts w:ascii="Courier New" w:hAnsi="Courier New" w:cs="Courier New"/>
                <w:sz w:val="18"/>
                <w:szCs w:val="18"/>
                <w:lang w:val="en-US"/>
              </w:rPr>
              <w:t xml:space="preserve">  </w:t>
            </w:r>
            <w:r w:rsidRPr="008D5A84">
              <w:rPr>
                <w:rFonts w:ascii="Courier New" w:hAnsi="Courier New" w:cs="Courier New"/>
                <w:sz w:val="18"/>
                <w:szCs w:val="18"/>
              </w:rPr>
              <w:t>}</w:t>
            </w:r>
          </w:p>
          <w:p w:rsidR="0061768A" w:rsidRPr="008D5A84" w:rsidRDefault="008D5A84" w:rsidP="008D5A84">
            <w:pPr>
              <w:shd w:val="clear" w:color="auto" w:fill="FFFFCC"/>
              <w:rPr>
                <w:rFonts w:ascii="Courier New" w:hAnsi="Courier New" w:cs="Courier New"/>
                <w:sz w:val="18"/>
                <w:szCs w:val="18"/>
                <w:lang w:val="en-US"/>
              </w:rPr>
            </w:pPr>
            <w:r w:rsidRPr="008D5A84">
              <w:rPr>
                <w:rFonts w:ascii="Courier New" w:hAnsi="Courier New" w:cs="Courier New"/>
                <w:sz w:val="18"/>
                <w:szCs w:val="18"/>
              </w:rPr>
              <w:t>}</w:t>
            </w:r>
          </w:p>
        </w:tc>
      </w:tr>
    </w:tbl>
    <w:p w:rsidR="0061768A" w:rsidRDefault="0061768A" w:rsidP="0061768A">
      <w:pPr>
        <w:rPr>
          <w:rFonts w:cs="Arial"/>
          <w:szCs w:val="22"/>
          <w:lang w:val="en-US"/>
        </w:rPr>
      </w:pPr>
    </w:p>
    <w:p w:rsidR="00897A56" w:rsidRDefault="00897A56" w:rsidP="009F34B1">
      <w:pPr>
        <w:rPr>
          <w:rFonts w:cs="Arial"/>
          <w:szCs w:val="22"/>
          <w:lang w:val="en-US"/>
        </w:rPr>
      </w:pPr>
      <w:r>
        <w:rPr>
          <w:rFonts w:cs="Arial"/>
          <w:szCs w:val="22"/>
          <w:lang w:val="en-US"/>
        </w:rPr>
        <w:t>One of the main reasons the get handlers got re-written so often, was the need to have a websites content somewhere on disk outside of the server’s root directory. To accommodate this better, the virtual directory capability was added. This works by prepending the root directory of the site with the “virtual://” protocal. For instance:</w:t>
      </w:r>
    </w:p>
    <w:p w:rsidR="00897A56" w:rsidRPr="00897A56" w:rsidRDefault="00897A56" w:rsidP="00897A56">
      <w:pPr>
        <w:rPr>
          <w:rFonts w:cs="Arial"/>
          <w:szCs w:val="22"/>
          <w:lang w:val="en-US"/>
        </w:rPr>
      </w:pPr>
      <w:r>
        <w:rPr>
          <w:rFonts w:cs="Arial"/>
          <w:szCs w:val="22"/>
          <w:lang w:val="en-US"/>
        </w:rPr>
        <w:t>-</w:t>
      </w:r>
      <w:r w:rsidRPr="00897A56">
        <w:rPr>
          <w:rFonts w:cs="Arial"/>
          <w:szCs w:val="22"/>
          <w:lang w:val="en-US"/>
        </w:rPr>
        <w:t xml:space="preserve">   The server root directory is:     "C:\WWW\Server\"</w:t>
      </w:r>
    </w:p>
    <w:p w:rsidR="00897A56" w:rsidRPr="00897A56" w:rsidRDefault="00897A56" w:rsidP="00897A56">
      <w:pPr>
        <w:rPr>
          <w:rFonts w:cs="Arial"/>
          <w:szCs w:val="22"/>
          <w:lang w:val="en-US"/>
        </w:rPr>
      </w:pPr>
      <w:r>
        <w:rPr>
          <w:rFonts w:cs="Arial"/>
          <w:szCs w:val="22"/>
          <w:lang w:val="en-US"/>
        </w:rPr>
        <w:t>-</w:t>
      </w:r>
      <w:r w:rsidRPr="00897A56">
        <w:rPr>
          <w:rFonts w:cs="Arial"/>
          <w:szCs w:val="22"/>
          <w:lang w:val="en-US"/>
        </w:rPr>
        <w:t xml:space="preserve">   The site   root directory was:    "C:\WWW\Server\MySite\"</w:t>
      </w:r>
    </w:p>
    <w:p w:rsidR="00897A56" w:rsidRPr="00897A56" w:rsidRDefault="00897A56" w:rsidP="00897A56">
      <w:pPr>
        <w:rPr>
          <w:rFonts w:cs="Arial"/>
          <w:szCs w:val="22"/>
          <w:lang w:val="en-US"/>
        </w:rPr>
      </w:pPr>
      <w:r>
        <w:rPr>
          <w:rFonts w:cs="Arial"/>
          <w:szCs w:val="22"/>
          <w:lang w:val="en-US"/>
        </w:rPr>
        <w:t>-</w:t>
      </w:r>
      <w:r w:rsidRPr="00897A56">
        <w:rPr>
          <w:rFonts w:cs="Arial"/>
          <w:szCs w:val="22"/>
          <w:lang w:val="en-US"/>
        </w:rPr>
        <w:t xml:space="preserve">   The site   root directory now is: "C:\Appication\Version12\MySite\"</w:t>
      </w:r>
    </w:p>
    <w:p w:rsidR="00897A56" w:rsidRDefault="00897A56" w:rsidP="00897A56">
      <w:pPr>
        <w:rPr>
          <w:rFonts w:cs="Arial"/>
          <w:szCs w:val="22"/>
          <w:lang w:val="en-US"/>
        </w:rPr>
      </w:pPr>
      <w:r w:rsidRPr="00897A56">
        <w:rPr>
          <w:rFonts w:cs="Arial"/>
          <w:szCs w:val="22"/>
          <w:lang w:val="en-US"/>
        </w:rPr>
        <w:t xml:space="preserve"> </w:t>
      </w:r>
    </w:p>
    <w:p w:rsidR="00897A56" w:rsidRDefault="00897A56" w:rsidP="00897A56">
      <w:pPr>
        <w:rPr>
          <w:rFonts w:cs="Arial"/>
          <w:szCs w:val="22"/>
          <w:lang w:val="en-US"/>
        </w:rPr>
      </w:pPr>
      <w:r w:rsidRPr="00897A56">
        <w:rPr>
          <w:rFonts w:cs="Arial"/>
          <w:szCs w:val="22"/>
          <w:lang w:val="en-US"/>
        </w:rPr>
        <w:t>You can specify this with: site-&gt;SetWebroot("virtual://C:\Application\Version12\MySite");</w:t>
      </w:r>
    </w:p>
    <w:p w:rsidR="00897A56" w:rsidRDefault="00897A56" w:rsidP="009F34B1">
      <w:pPr>
        <w:rPr>
          <w:rFonts w:cs="Arial"/>
          <w:szCs w:val="22"/>
          <w:lang w:val="en-US"/>
        </w:rPr>
      </w:pPr>
    </w:p>
    <w:p w:rsidR="00897A56" w:rsidRDefault="00897A56" w:rsidP="009F34B1">
      <w:pPr>
        <w:rPr>
          <w:rFonts w:cs="Arial"/>
          <w:szCs w:val="22"/>
          <w:lang w:val="en-US"/>
        </w:rPr>
      </w:pPr>
    </w:p>
    <w:p w:rsidR="00A3327C" w:rsidRDefault="00A3327C" w:rsidP="009F34B1">
      <w:pPr>
        <w:rPr>
          <w:rFonts w:cs="Arial"/>
          <w:szCs w:val="22"/>
          <w:lang w:val="en-US"/>
        </w:rPr>
      </w:pPr>
    </w:p>
    <w:p w:rsidR="00FA65D7" w:rsidRDefault="00FA65D7" w:rsidP="009F34B1">
      <w:pPr>
        <w:rPr>
          <w:rFonts w:cs="Arial"/>
          <w:szCs w:val="22"/>
          <w:lang w:val="en-US"/>
        </w:rPr>
      </w:pPr>
      <w:r>
        <w:rPr>
          <w:rFonts w:cs="Arial"/>
          <w:szCs w:val="22"/>
          <w:lang w:val="en-US"/>
        </w:rPr>
        <w:t>Rewriting of a site handler was also triggered by the need to initialize things and set things up for a handler. That’s why a ‘OnStartSite()’ method was added to the SiteHandlers and the SiteFilters. The starting of the site in HTTPSite::StartSite() calls all the ‘OnStartSite’ methods of all registered filters and handlers. And because the ‘OnStartSite’ method is a virtual method, you can have your own localized initialization for your handler.</w:t>
      </w:r>
    </w:p>
    <w:p w:rsidR="00FA65D7" w:rsidRDefault="00FA65D7" w:rsidP="009F34B1">
      <w:pPr>
        <w:rPr>
          <w:rFonts w:cs="Arial"/>
          <w:szCs w:val="22"/>
          <w:lang w:val="en-US"/>
        </w:rPr>
      </w:pPr>
    </w:p>
    <w:p w:rsidR="00C930E2" w:rsidRDefault="00C930E2" w:rsidP="009F34B1">
      <w:pPr>
        <w:rPr>
          <w:rFonts w:cs="Arial"/>
          <w:szCs w:val="22"/>
          <w:lang w:val="en-US"/>
        </w:rPr>
      </w:pPr>
      <w:r>
        <w:rPr>
          <w:rFonts w:cs="Arial"/>
          <w:szCs w:val="22"/>
          <w:lang w:val="en-US"/>
        </w:rPr>
        <w:t>A last feature in this release are the handling of media types for the get handler.</w:t>
      </w:r>
    </w:p>
    <w:p w:rsidR="0075248C" w:rsidRDefault="009F34B1" w:rsidP="001029D0">
      <w:pPr>
        <w:rPr>
          <w:rFonts w:cs="Arial"/>
          <w:szCs w:val="22"/>
          <w:lang w:val="en-US"/>
        </w:rPr>
      </w:pPr>
      <w:r>
        <w:rPr>
          <w:rFonts w:cs="Arial"/>
          <w:szCs w:val="22"/>
          <w:lang w:val="en-US"/>
        </w:rPr>
        <w:t>To support both Microsoft Offic</w:t>
      </w:r>
      <w:r w:rsidR="00805010">
        <w:rPr>
          <w:rFonts w:cs="Arial"/>
          <w:szCs w:val="22"/>
          <w:lang w:val="en-US"/>
        </w:rPr>
        <w:t>e and OpenOffice (</w:t>
      </w:r>
      <w:r w:rsidR="00DC24C9">
        <w:rPr>
          <w:rFonts w:cs="Arial"/>
          <w:szCs w:val="22"/>
          <w:lang w:val="en-US"/>
        </w:rPr>
        <w:t xml:space="preserve">or </w:t>
      </w:r>
      <w:r w:rsidR="00805010">
        <w:rPr>
          <w:rFonts w:cs="Arial"/>
          <w:szCs w:val="22"/>
          <w:lang w:val="en-US"/>
        </w:rPr>
        <w:t>LibreOffice), a great number of content types have been added to the marlin server. These media types are quite hard to come by. In fact you have to gather them from all over the internet. This version adds a</w:t>
      </w:r>
      <w:r w:rsidR="00C930E2">
        <w:rPr>
          <w:rFonts w:cs="Arial"/>
          <w:szCs w:val="22"/>
          <w:lang w:val="en-US"/>
        </w:rPr>
        <w:t>n</w:t>
      </w:r>
      <w:r w:rsidR="00805010">
        <w:rPr>
          <w:rFonts w:cs="Arial"/>
          <w:szCs w:val="22"/>
          <w:lang w:val="en-US"/>
        </w:rPr>
        <w:t xml:space="preserve"> extensive list of media types to the default ‘get handler’.</w:t>
      </w:r>
    </w:p>
    <w:p w:rsidR="00BC1E80" w:rsidRDefault="00BC1E80" w:rsidP="001029D0">
      <w:pPr>
        <w:rPr>
          <w:rFonts w:cs="Arial"/>
          <w:szCs w:val="22"/>
          <w:lang w:val="en-US"/>
        </w:rPr>
      </w:pPr>
    </w:p>
    <w:p w:rsidR="00BC1E80" w:rsidRDefault="00BC1E80" w:rsidP="001029D0">
      <w:pPr>
        <w:rPr>
          <w:rFonts w:cs="Arial"/>
          <w:b/>
          <w:szCs w:val="22"/>
          <w:lang w:val="en-US"/>
        </w:rPr>
      </w:pPr>
      <w:r w:rsidRPr="00BC1E80">
        <w:rPr>
          <w:rFonts w:cs="Arial"/>
          <w:b/>
          <w:szCs w:val="22"/>
          <w:lang w:val="en-US"/>
        </w:rPr>
        <w:t>Rewriting the testset</w:t>
      </w:r>
    </w:p>
    <w:p w:rsidR="00BC1E80" w:rsidRPr="00BC1E80" w:rsidRDefault="00BC1E80" w:rsidP="001029D0">
      <w:pPr>
        <w:rPr>
          <w:rFonts w:cs="Arial"/>
          <w:szCs w:val="22"/>
          <w:lang w:val="en-US"/>
        </w:rPr>
      </w:pPr>
      <w:r>
        <w:rPr>
          <w:rFonts w:cs="Arial"/>
          <w:szCs w:val="22"/>
          <w:lang w:val="en-US"/>
        </w:rPr>
        <w:t>During the development the testset was re-written a lot to accommodate for all the new features. But also the first head-up check of the testset was altered. In the new start screen you can see in 'one go’ that the startup of the server went well. That is, if you look at the column of ‘OK’ statuses after all the tests. And you can pick the interface pages from the start screen and paste them in your favorite</w:t>
      </w:r>
      <w:bookmarkStart w:id="0" w:name="_GoBack"/>
      <w:bookmarkEnd w:id="0"/>
      <w:r>
        <w:rPr>
          <w:rFonts w:cs="Arial"/>
          <w:szCs w:val="22"/>
          <w:lang w:val="en-US"/>
        </w:rPr>
        <w:t xml:space="preserve"> browser.</w:t>
      </w:r>
    </w:p>
    <w:p w:rsidR="00BC1E80" w:rsidRDefault="00BC1E80" w:rsidP="001029D0">
      <w:pPr>
        <w:rPr>
          <w:rFonts w:cs="Arial"/>
          <w:szCs w:val="22"/>
          <w:lang w:val="en-US"/>
        </w:rPr>
      </w:pPr>
    </w:p>
    <w:p w:rsidR="00BC1E80" w:rsidRPr="001029D0" w:rsidRDefault="00BC1E80" w:rsidP="001029D0">
      <w:pPr>
        <w:rPr>
          <w:rFonts w:cs="Arial"/>
          <w:szCs w:val="22"/>
          <w:lang w:val="en-US"/>
        </w:rPr>
      </w:pPr>
      <w:r w:rsidRPr="006F1C02">
        <w:rPr>
          <w:noProof/>
        </w:rPr>
        <w:pict>
          <v:shape id="_x0000_i1027" type="#_x0000_t75" style="width:454pt;height:349.5pt;visibility:visible;mso-wrap-style:square">
            <v:imagedata r:id="rId12" o:title=""/>
          </v:shape>
        </w:pict>
      </w:r>
    </w:p>
    <w:sectPr w:rsidR="00BC1E80" w:rsidRPr="001029D0" w:rsidSect="005F13C5">
      <w:headerReference w:type="even" r:id="rId13"/>
      <w:headerReference w:type="default" r:id="rId14"/>
      <w:footerReference w:type="even" r:id="rId15"/>
      <w:footerReference w:type="default" r:id="rId16"/>
      <w:headerReference w:type="first" r:id="rId17"/>
      <w:footerReference w:type="first" r:id="rId18"/>
      <w:pgSz w:w="11907" w:h="16840"/>
      <w:pgMar w:top="1253" w:right="1418" w:bottom="851" w:left="1418" w:header="709" w:footer="3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EEC" w:rsidRDefault="009A4EEC">
      <w:r>
        <w:separator/>
      </w:r>
    </w:p>
  </w:endnote>
  <w:endnote w:type="continuationSeparator" w:id="0">
    <w:p w:rsidR="009A4EEC" w:rsidRDefault="009A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Pr="003053C8" w:rsidRDefault="00BA73C9">
    <w:pPr>
      <w:pStyle w:val="Voettekst"/>
      <w:pBdr>
        <w:top w:val="single" w:sz="6" w:space="1" w:color="auto"/>
      </w:pBdr>
      <w:tabs>
        <w:tab w:val="left" w:pos="-1843"/>
        <w:tab w:val="center" w:pos="4536"/>
        <w:tab w:val="right" w:pos="9071"/>
      </w:tabs>
      <w:ind w:right="-1"/>
      <w:jc w:val="both"/>
      <w:rPr>
        <w:lang w:val="fr-FR"/>
      </w:rPr>
    </w:pPr>
    <w:r>
      <w:fldChar w:fldCharType="begin"/>
    </w:r>
    <w:r w:rsidRPr="003053C8">
      <w:rPr>
        <w:lang w:val="fr-FR"/>
      </w:rPr>
      <w:instrText xml:space="preserve"> FILENAME  \* MERGEFORMAT </w:instrText>
    </w:r>
    <w:r>
      <w:fldChar w:fldCharType="separate"/>
    </w:r>
    <w:r>
      <w:rPr>
        <w:noProof/>
        <w:lang w:val="fr-FR"/>
      </w:rPr>
      <w:t>Marlin.docx</w:t>
    </w:r>
    <w:r>
      <w:rPr>
        <w:noProof/>
      </w:rPr>
      <w:fldChar w:fldCharType="end"/>
    </w:r>
    <w:r w:rsidRPr="003053C8">
      <w:rPr>
        <w:lang w:val="fr-FR"/>
      </w:rPr>
      <w:tab/>
    </w:r>
    <w:r w:rsidR="009A4EEC">
      <w:fldChar w:fldCharType="begin"/>
    </w:r>
    <w:r w:rsidR="009A4EEC">
      <w:instrText xml:space="preserve"> DATE </w:instrText>
    </w:r>
    <w:r w:rsidR="009A4EEC">
      <w:fldChar w:fldCharType="separate"/>
    </w:r>
    <w:r w:rsidR="00BC1E80">
      <w:rPr>
        <w:noProof/>
      </w:rPr>
      <w:t>24-5-2016</w:t>
    </w:r>
    <w:r w:rsidR="009A4EEC">
      <w:rPr>
        <w:noProof/>
      </w:rPr>
      <w:fldChar w:fldCharType="end"/>
    </w:r>
    <w:r>
      <w:rPr>
        <w:lang w:val="fr-FR"/>
      </w:rPr>
      <w:tab/>
      <w:t>Page</w:t>
    </w:r>
    <w:r w:rsidRPr="003053C8">
      <w:rPr>
        <w:lang w:val="fr-FR"/>
      </w:rPr>
      <w:t xml:space="preserve"> </w:t>
    </w:r>
    <w:r>
      <w:fldChar w:fldCharType="begin"/>
    </w:r>
    <w:r w:rsidRPr="003053C8">
      <w:rPr>
        <w:lang w:val="fr-FR"/>
      </w:rPr>
      <w:instrText xml:space="preserve"> PAGE  \* MERGEFORMAT </w:instrText>
    </w:r>
    <w:r>
      <w:fldChar w:fldCharType="separate"/>
    </w:r>
    <w:r w:rsidR="00C477C1">
      <w:rPr>
        <w:noProof/>
        <w:lang w:val="fr-FR"/>
      </w:rPr>
      <w:t>7</w:t>
    </w:r>
    <w:r>
      <w:fldChar w:fldCharType="end"/>
    </w:r>
    <w:r w:rsidRPr="003053C8">
      <w:rPr>
        <w:lang w:val="fr-FR"/>
      </w:rPr>
      <w:t>/</w:t>
    </w:r>
    <w:r>
      <w:fldChar w:fldCharType="begin"/>
    </w:r>
    <w:r w:rsidRPr="003053C8">
      <w:rPr>
        <w:lang w:val="fr-FR"/>
      </w:rPr>
      <w:instrText xml:space="preserve"> NUMPAGES  \* MERGEFORMAT </w:instrText>
    </w:r>
    <w:r>
      <w:fldChar w:fldCharType="separate"/>
    </w:r>
    <w:r w:rsidR="00C477C1">
      <w:rPr>
        <w:noProof/>
        <w:lang w:val="fr-FR"/>
      </w:rPr>
      <w:t>8</w:t>
    </w:r>
    <w:r>
      <w:rPr>
        <w:noProof/>
      </w:rPr>
      <w:fldChar w:fldCharType="end"/>
    </w:r>
  </w:p>
  <w:p w:rsidR="00BA73C9" w:rsidRPr="003053C8" w:rsidRDefault="00BA73C9">
    <w:pPr>
      <w:pStyle w:val="Voettekst"/>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9A4EEC">
    <w:pPr>
      <w:pStyle w:val="Voettekst"/>
      <w:pBdr>
        <w:top w:val="single" w:sz="6" w:space="1" w:color="auto"/>
      </w:pBdr>
    </w:pPr>
    <w:r>
      <w:fldChar w:fldCharType="begin"/>
    </w:r>
    <w:r>
      <w:instrText xml:space="preserve"> FILENAME  \* MERGEFORMAT </w:instrText>
    </w:r>
    <w:r>
      <w:fldChar w:fldCharType="separate"/>
    </w:r>
    <w:r w:rsidR="00BA73C9">
      <w:rPr>
        <w:noProof/>
      </w:rPr>
      <w:t>Document2</w:t>
    </w:r>
    <w:r>
      <w:rPr>
        <w:noProof/>
      </w:rPr>
      <w:fldChar w:fldCharType="end"/>
    </w:r>
    <w:r w:rsidR="00BA73C9">
      <w:t xml:space="preserve"> (versie 1.</w:t>
    </w:r>
    <w:r>
      <w:fldChar w:fldCharType="begin"/>
    </w:r>
    <w:r>
      <w:instrText xml:space="preserve"> REVNUM  \* MERGEFORMAT </w:instrText>
    </w:r>
    <w:r>
      <w:fldChar w:fldCharType="separate"/>
    </w:r>
    <w:r w:rsidR="00BA73C9">
      <w:rPr>
        <w:noProof/>
      </w:rPr>
      <w:t>1</w:t>
    </w:r>
    <w:r>
      <w:rPr>
        <w:noProof/>
      </w:rPr>
      <w:fldChar w:fldCharType="end"/>
    </w:r>
    <w:r w:rsidR="00BA73C9">
      <w:t>)</w:t>
    </w:r>
    <w:r>
      <w:fldChar w:fldCharType="begin"/>
    </w:r>
    <w:r>
      <w:instrText xml:space="preserve"> SUBJECT  \* MERGEFORMAT </w:instrText>
    </w:r>
    <w:r>
      <w:fldChar w:fldCharType="separate"/>
    </w:r>
    <w:r w:rsidR="00BA73C9">
      <w:t>&lt;Onderwerp&gt;</w:t>
    </w:r>
    <w:r>
      <w:fldChar w:fldCharType="end"/>
    </w:r>
    <w:r w:rsidR="00BA73C9">
      <w:tab/>
    </w:r>
    <w:r>
      <w:fldChar w:fldCharType="begin"/>
    </w:r>
    <w:r>
      <w:instrText xml:space="preserve"> DATE </w:instrText>
    </w:r>
    <w:r>
      <w:fldChar w:fldCharType="separate"/>
    </w:r>
    <w:r w:rsidR="00BC1E80">
      <w:rPr>
        <w:noProof/>
      </w:rPr>
      <w:t>24-5-2016</w:t>
    </w:r>
    <w:r>
      <w:rPr>
        <w:noProof/>
      </w:rPr>
      <w:fldChar w:fldCharType="end"/>
    </w:r>
    <w:r w:rsidR="00BA73C9">
      <w:t xml:space="preserve"> </w:t>
    </w:r>
    <w:r>
      <w:fldChar w:fldCharType="begin"/>
    </w:r>
    <w:r>
      <w:instrText xml:space="preserve"> TIME </w:instrText>
    </w:r>
    <w:r>
      <w:fldChar w:fldCharType="separate"/>
    </w:r>
    <w:r w:rsidR="00BC1E80">
      <w:rPr>
        <w:noProof/>
      </w:rPr>
      <w:t xml:space="preserve">8:51 </w:t>
    </w:r>
    <w:r>
      <w:rPr>
        <w:noProof/>
      </w:rPr>
      <w:fldChar w:fldCharType="end"/>
    </w:r>
    <w:r w:rsidR="00BA73C9">
      <w:tab/>
      <w:t xml:space="preserve">Pagina </w:t>
    </w:r>
    <w:r w:rsidR="00BA73C9">
      <w:fldChar w:fldCharType="begin"/>
    </w:r>
    <w:r w:rsidR="00BA73C9">
      <w:instrText xml:space="preserve"> PAGE  \* MERGEFORMAT </w:instrText>
    </w:r>
    <w:r w:rsidR="00BA73C9">
      <w:fldChar w:fldCharType="separate"/>
    </w:r>
    <w:r w:rsidR="00BA73C9">
      <w:rPr>
        <w:noProof/>
      </w:rPr>
      <w:t>1</w:t>
    </w:r>
    <w:r w:rsidR="00BA73C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EEC" w:rsidRDefault="009A4EEC">
      <w:r>
        <w:separator/>
      </w:r>
    </w:p>
  </w:footnote>
  <w:footnote w:type="continuationSeparator" w:id="0">
    <w:p w:rsidR="009A4EEC" w:rsidRDefault="009A4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9A4EEC">
    <w:pPr>
      <w:pStyle w:val="Koptekst"/>
      <w:tabs>
        <w:tab w:val="right" w:pos="9072"/>
      </w:tabs>
      <w:rPr>
        <w:b/>
        <w:sz w:val="48"/>
      </w:rPr>
    </w:pPr>
    <w:r>
      <w:rPr>
        <w:b/>
        <w:noProof/>
        <w:lang w:val="nl"/>
      </w:rPr>
      <w:pict>
        <v:line id="_x0000_s2050" style="position:absolute;z-index:1" from="1.1pt,22.15pt" to="454.7pt,22.15pt" o:allowincell="f" strokeweight="1pt"/>
      </w:pict>
    </w:r>
    <w:r w:rsidR="00BA73C9">
      <w:rPr>
        <w:b/>
        <w:sz w:val="24"/>
      </w:rPr>
      <w:fldChar w:fldCharType="begin"/>
    </w:r>
    <w:r w:rsidR="00BA73C9">
      <w:rPr>
        <w:b/>
        <w:sz w:val="24"/>
      </w:rPr>
      <w:instrText xml:space="preserve"> TITLE  \* MERGEFORMAT </w:instrText>
    </w:r>
    <w:r w:rsidR="00BA73C9">
      <w:rPr>
        <w:b/>
        <w:sz w:val="24"/>
      </w:rPr>
      <w:fldChar w:fldCharType="separate"/>
    </w:r>
    <w:r w:rsidR="00BA73C9">
      <w:rPr>
        <w:b/>
        <w:sz w:val="24"/>
      </w:rPr>
      <w:t>MARLIN: Webserver &amp; webclient</w:t>
    </w:r>
    <w:r w:rsidR="00BA73C9">
      <w:rPr>
        <w:b/>
        <w:sz w:val="24"/>
      </w:rPr>
      <w:fldChar w:fldCharType="end"/>
    </w:r>
    <w:r w:rsidR="00BA73C9">
      <w:rPr>
        <w:b/>
        <w:sz w:val="24"/>
      </w:rPr>
      <w:tab/>
    </w: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17pt">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3C9" w:rsidRDefault="00BA73C9">
    <w:pPr>
      <w:pStyle w:val="Koptekst"/>
      <w:rPr>
        <w:b/>
      </w:rPr>
    </w:pPr>
  </w:p>
  <w:p w:rsidR="00BA73C9" w:rsidRDefault="009A4EEC">
    <w:pPr>
      <w:pStyle w:val="Koptekst"/>
    </w:pPr>
    <w:r>
      <w:rPr>
        <w:noProof/>
        <w:lang w:val="nl"/>
      </w:rPr>
      <w:pict>
        <v:rect id="_x0000_s2049" style="position:absolute;margin-left:417.05pt;margin-top:-7.95pt;width:38.75pt;height:31.9pt;z-index:-1;mso-position-horizontal-relative:margin" o:allowincell="f" filled="f" stroked="f" strokeweight="0">
          <v:textbox inset="0,0,0,0">
            <w:txbxContent>
              <w:p w:rsidR="00BA73C9" w:rsidRDefault="009A4EEC">
                <w:pPr>
                  <w:tabs>
                    <w:tab w:val="left" w:pos="-566"/>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jc w:val="both"/>
                  <w:rPr>
                    <w:sz w:val="2"/>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69pt;height:3194.5pt">
                      <v:imagedata r:id="rId1" o:title="" croptop="-3411f" cropbottom="17272f" cropleft="2294f" cropright="2294f"/>
                    </v:shape>
                  </w:pict>
                </w:r>
              </w:p>
            </w:txbxContent>
          </v:textbox>
          <w10:wrap anchorx="margin"/>
        </v:rect>
      </w:pict>
    </w:r>
    <w:r w:rsidR="00BA73C9">
      <w:tab/>
    </w:r>
    <w:r w:rsidR="00BA73C9">
      <w:tab/>
    </w:r>
  </w:p>
  <w:p w:rsidR="00BA73C9" w:rsidRDefault="00BA73C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1BC6"/>
    <w:multiLevelType w:val="hybridMultilevel"/>
    <w:tmpl w:val="77D0030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9D21D0"/>
    <w:multiLevelType w:val="hybridMultilevel"/>
    <w:tmpl w:val="75B28DB2"/>
    <w:lvl w:ilvl="0" w:tplc="F762F98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0D6137"/>
    <w:multiLevelType w:val="hybridMultilevel"/>
    <w:tmpl w:val="B33A6B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0E12E1"/>
    <w:multiLevelType w:val="hybridMultilevel"/>
    <w:tmpl w:val="DAD8408E"/>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1C72005"/>
    <w:multiLevelType w:val="hybridMultilevel"/>
    <w:tmpl w:val="564298B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DD2832"/>
    <w:multiLevelType w:val="hybridMultilevel"/>
    <w:tmpl w:val="F15024FA"/>
    <w:lvl w:ilvl="0" w:tplc="4DAA07A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207155"/>
    <w:multiLevelType w:val="hybridMultilevel"/>
    <w:tmpl w:val="6BEA620A"/>
    <w:lvl w:ilvl="0" w:tplc="6DC24768">
      <w:start w:val="1"/>
      <w:numFmt w:val="decimal"/>
      <w:lvlText w:val="%1)"/>
      <w:lvlJc w:val="left"/>
      <w:pPr>
        <w:ind w:left="720" w:hanging="360"/>
      </w:pPr>
      <w:rPr>
        <w:rFonts w:hint="default"/>
        <w:lang w:val="en-U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037B77"/>
    <w:multiLevelType w:val="hybridMultilevel"/>
    <w:tmpl w:val="B1D83770"/>
    <w:lvl w:ilvl="0" w:tplc="08090001">
      <w:start w:val="1"/>
      <w:numFmt w:val="bullet"/>
      <w:lvlText w:val=""/>
      <w:lvlJc w:val="left"/>
      <w:pPr>
        <w:tabs>
          <w:tab w:val="num" w:pos="780"/>
        </w:tabs>
        <w:ind w:left="7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76BF44D0"/>
    <w:multiLevelType w:val="hybridMultilevel"/>
    <w:tmpl w:val="46EC5FBC"/>
    <w:lvl w:ilvl="0" w:tplc="C2305E7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2"/>
  </w:num>
  <w:num w:numId="5">
    <w:abstractNumId w:val="6"/>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AC1"/>
    <w:rsid w:val="0000092E"/>
    <w:rsid w:val="000104BB"/>
    <w:rsid w:val="00011367"/>
    <w:rsid w:val="000142A1"/>
    <w:rsid w:val="00015924"/>
    <w:rsid w:val="000163BF"/>
    <w:rsid w:val="00017415"/>
    <w:rsid w:val="000259CF"/>
    <w:rsid w:val="000322D6"/>
    <w:rsid w:val="000405B0"/>
    <w:rsid w:val="00046BF0"/>
    <w:rsid w:val="00052FAF"/>
    <w:rsid w:val="00053117"/>
    <w:rsid w:val="0005750F"/>
    <w:rsid w:val="0006228B"/>
    <w:rsid w:val="000663E2"/>
    <w:rsid w:val="000668C6"/>
    <w:rsid w:val="00081D62"/>
    <w:rsid w:val="00085B42"/>
    <w:rsid w:val="000862BC"/>
    <w:rsid w:val="000A464D"/>
    <w:rsid w:val="000A4E49"/>
    <w:rsid w:val="000A6BEC"/>
    <w:rsid w:val="000A6ED1"/>
    <w:rsid w:val="000B1C7A"/>
    <w:rsid w:val="000B4E5B"/>
    <w:rsid w:val="000B67CB"/>
    <w:rsid w:val="000B727F"/>
    <w:rsid w:val="000C7B6E"/>
    <w:rsid w:val="000E021D"/>
    <w:rsid w:val="000E245E"/>
    <w:rsid w:val="000E663F"/>
    <w:rsid w:val="000E7763"/>
    <w:rsid w:val="000F1DBB"/>
    <w:rsid w:val="000F3836"/>
    <w:rsid w:val="000F56ED"/>
    <w:rsid w:val="001029D0"/>
    <w:rsid w:val="001035CC"/>
    <w:rsid w:val="0010769E"/>
    <w:rsid w:val="0011248C"/>
    <w:rsid w:val="00114CB9"/>
    <w:rsid w:val="00116BEE"/>
    <w:rsid w:val="0012271E"/>
    <w:rsid w:val="0012390F"/>
    <w:rsid w:val="00124368"/>
    <w:rsid w:val="00125027"/>
    <w:rsid w:val="001272E2"/>
    <w:rsid w:val="00127AFD"/>
    <w:rsid w:val="0013780F"/>
    <w:rsid w:val="001408FE"/>
    <w:rsid w:val="001444ED"/>
    <w:rsid w:val="00146F0D"/>
    <w:rsid w:val="001507B2"/>
    <w:rsid w:val="001535E9"/>
    <w:rsid w:val="001603A0"/>
    <w:rsid w:val="001617E3"/>
    <w:rsid w:val="001744EC"/>
    <w:rsid w:val="00177377"/>
    <w:rsid w:val="001869C4"/>
    <w:rsid w:val="001876FD"/>
    <w:rsid w:val="00193216"/>
    <w:rsid w:val="00193730"/>
    <w:rsid w:val="00194E04"/>
    <w:rsid w:val="001A14D6"/>
    <w:rsid w:val="001A1B4F"/>
    <w:rsid w:val="001A1DCF"/>
    <w:rsid w:val="001B0874"/>
    <w:rsid w:val="001C0AE7"/>
    <w:rsid w:val="001C5B3C"/>
    <w:rsid w:val="001D0E25"/>
    <w:rsid w:val="001D7568"/>
    <w:rsid w:val="001E0852"/>
    <w:rsid w:val="001E26C7"/>
    <w:rsid w:val="001E6DCC"/>
    <w:rsid w:val="001F4618"/>
    <w:rsid w:val="001F5EDC"/>
    <w:rsid w:val="002052A3"/>
    <w:rsid w:val="00207F58"/>
    <w:rsid w:val="00212419"/>
    <w:rsid w:val="002146A9"/>
    <w:rsid w:val="00221FE0"/>
    <w:rsid w:val="0023431F"/>
    <w:rsid w:val="00237D44"/>
    <w:rsid w:val="002459C6"/>
    <w:rsid w:val="00251A27"/>
    <w:rsid w:val="00255707"/>
    <w:rsid w:val="00260157"/>
    <w:rsid w:val="0026272B"/>
    <w:rsid w:val="0026388B"/>
    <w:rsid w:val="00263A55"/>
    <w:rsid w:val="00271FCF"/>
    <w:rsid w:val="00277E6A"/>
    <w:rsid w:val="002854D6"/>
    <w:rsid w:val="002925B4"/>
    <w:rsid w:val="0029407C"/>
    <w:rsid w:val="002A13D5"/>
    <w:rsid w:val="002A4ADD"/>
    <w:rsid w:val="002B059C"/>
    <w:rsid w:val="002B1F26"/>
    <w:rsid w:val="002B5C89"/>
    <w:rsid w:val="002C4DE3"/>
    <w:rsid w:val="002C50AC"/>
    <w:rsid w:val="002C5914"/>
    <w:rsid w:val="002E0476"/>
    <w:rsid w:val="002E6FB5"/>
    <w:rsid w:val="002E789E"/>
    <w:rsid w:val="002E7DB8"/>
    <w:rsid w:val="002F113B"/>
    <w:rsid w:val="002F3AD1"/>
    <w:rsid w:val="00300794"/>
    <w:rsid w:val="003053C8"/>
    <w:rsid w:val="003055C8"/>
    <w:rsid w:val="003101FB"/>
    <w:rsid w:val="003124B0"/>
    <w:rsid w:val="00317877"/>
    <w:rsid w:val="00321D71"/>
    <w:rsid w:val="00324F21"/>
    <w:rsid w:val="00331B60"/>
    <w:rsid w:val="00341808"/>
    <w:rsid w:val="00344BCA"/>
    <w:rsid w:val="00350437"/>
    <w:rsid w:val="0035045D"/>
    <w:rsid w:val="00350E15"/>
    <w:rsid w:val="00356DED"/>
    <w:rsid w:val="00363DE6"/>
    <w:rsid w:val="00367263"/>
    <w:rsid w:val="00370523"/>
    <w:rsid w:val="00370BFE"/>
    <w:rsid w:val="00372772"/>
    <w:rsid w:val="00372EDB"/>
    <w:rsid w:val="00373B22"/>
    <w:rsid w:val="00374799"/>
    <w:rsid w:val="003809C5"/>
    <w:rsid w:val="0038355D"/>
    <w:rsid w:val="00383B5B"/>
    <w:rsid w:val="00392D05"/>
    <w:rsid w:val="00397FCB"/>
    <w:rsid w:val="003A12AD"/>
    <w:rsid w:val="003A6602"/>
    <w:rsid w:val="003B196D"/>
    <w:rsid w:val="003B2A4A"/>
    <w:rsid w:val="003B4CEA"/>
    <w:rsid w:val="003B5F10"/>
    <w:rsid w:val="003C00A3"/>
    <w:rsid w:val="003C2720"/>
    <w:rsid w:val="003E2CE0"/>
    <w:rsid w:val="003E3FEB"/>
    <w:rsid w:val="003E6746"/>
    <w:rsid w:val="003E7F74"/>
    <w:rsid w:val="003F20F5"/>
    <w:rsid w:val="003F3BE9"/>
    <w:rsid w:val="003F7557"/>
    <w:rsid w:val="00402BE4"/>
    <w:rsid w:val="0040474E"/>
    <w:rsid w:val="0041286D"/>
    <w:rsid w:val="00423648"/>
    <w:rsid w:val="0042705B"/>
    <w:rsid w:val="0043231A"/>
    <w:rsid w:val="00432400"/>
    <w:rsid w:val="004327A7"/>
    <w:rsid w:val="00432EDD"/>
    <w:rsid w:val="0043575D"/>
    <w:rsid w:val="00436FCF"/>
    <w:rsid w:val="00441A5D"/>
    <w:rsid w:val="00446A40"/>
    <w:rsid w:val="00446A9A"/>
    <w:rsid w:val="00447E49"/>
    <w:rsid w:val="00450526"/>
    <w:rsid w:val="004511B6"/>
    <w:rsid w:val="00452A96"/>
    <w:rsid w:val="004531A3"/>
    <w:rsid w:val="00455139"/>
    <w:rsid w:val="00455320"/>
    <w:rsid w:val="0046464D"/>
    <w:rsid w:val="00464CF7"/>
    <w:rsid w:val="00482F19"/>
    <w:rsid w:val="00483A0D"/>
    <w:rsid w:val="00493FBF"/>
    <w:rsid w:val="004944E5"/>
    <w:rsid w:val="004A19FD"/>
    <w:rsid w:val="004A435A"/>
    <w:rsid w:val="004A5C5A"/>
    <w:rsid w:val="004A5F82"/>
    <w:rsid w:val="004A6C72"/>
    <w:rsid w:val="004B165D"/>
    <w:rsid w:val="004B24FD"/>
    <w:rsid w:val="004B74D4"/>
    <w:rsid w:val="004C1660"/>
    <w:rsid w:val="004C655B"/>
    <w:rsid w:val="004D6701"/>
    <w:rsid w:val="004E2DF5"/>
    <w:rsid w:val="004E45DA"/>
    <w:rsid w:val="004E7FE4"/>
    <w:rsid w:val="004F5DD3"/>
    <w:rsid w:val="004F61C5"/>
    <w:rsid w:val="00500318"/>
    <w:rsid w:val="00502676"/>
    <w:rsid w:val="00502747"/>
    <w:rsid w:val="00507CD8"/>
    <w:rsid w:val="00512EA0"/>
    <w:rsid w:val="00515DB1"/>
    <w:rsid w:val="00517AC1"/>
    <w:rsid w:val="00531EC7"/>
    <w:rsid w:val="00533064"/>
    <w:rsid w:val="00534075"/>
    <w:rsid w:val="00537C6D"/>
    <w:rsid w:val="00540D25"/>
    <w:rsid w:val="00543557"/>
    <w:rsid w:val="005461BD"/>
    <w:rsid w:val="005541E1"/>
    <w:rsid w:val="00564FE1"/>
    <w:rsid w:val="00573A49"/>
    <w:rsid w:val="00575BAC"/>
    <w:rsid w:val="0057779A"/>
    <w:rsid w:val="0058459D"/>
    <w:rsid w:val="0059003F"/>
    <w:rsid w:val="005901B3"/>
    <w:rsid w:val="00591184"/>
    <w:rsid w:val="005A1814"/>
    <w:rsid w:val="005A2EFF"/>
    <w:rsid w:val="005A3F76"/>
    <w:rsid w:val="005A428C"/>
    <w:rsid w:val="005B1D60"/>
    <w:rsid w:val="005B6B27"/>
    <w:rsid w:val="005C0914"/>
    <w:rsid w:val="005C2F01"/>
    <w:rsid w:val="005D1C03"/>
    <w:rsid w:val="005D2AD7"/>
    <w:rsid w:val="005D47C1"/>
    <w:rsid w:val="005D591C"/>
    <w:rsid w:val="005E2540"/>
    <w:rsid w:val="005E6A69"/>
    <w:rsid w:val="005F13C5"/>
    <w:rsid w:val="005F17BF"/>
    <w:rsid w:val="005F1E16"/>
    <w:rsid w:val="006000CC"/>
    <w:rsid w:val="0060055B"/>
    <w:rsid w:val="00602058"/>
    <w:rsid w:val="0060393D"/>
    <w:rsid w:val="00610872"/>
    <w:rsid w:val="00611A9F"/>
    <w:rsid w:val="00612B26"/>
    <w:rsid w:val="00615576"/>
    <w:rsid w:val="0061768A"/>
    <w:rsid w:val="00617B24"/>
    <w:rsid w:val="00621AB3"/>
    <w:rsid w:val="00621FE2"/>
    <w:rsid w:val="00626405"/>
    <w:rsid w:val="00631536"/>
    <w:rsid w:val="0064310D"/>
    <w:rsid w:val="0064369E"/>
    <w:rsid w:val="00646D3E"/>
    <w:rsid w:val="00660650"/>
    <w:rsid w:val="00663EE0"/>
    <w:rsid w:val="00663F5F"/>
    <w:rsid w:val="00665D6A"/>
    <w:rsid w:val="006666CE"/>
    <w:rsid w:val="00666B7B"/>
    <w:rsid w:val="00673174"/>
    <w:rsid w:val="00676BBC"/>
    <w:rsid w:val="00677F45"/>
    <w:rsid w:val="00685429"/>
    <w:rsid w:val="006906BD"/>
    <w:rsid w:val="00690D57"/>
    <w:rsid w:val="00694861"/>
    <w:rsid w:val="00697DD4"/>
    <w:rsid w:val="006A3B73"/>
    <w:rsid w:val="006A655B"/>
    <w:rsid w:val="006B0EA9"/>
    <w:rsid w:val="006B4237"/>
    <w:rsid w:val="006C1C81"/>
    <w:rsid w:val="006C30CF"/>
    <w:rsid w:val="006C42CE"/>
    <w:rsid w:val="006C4906"/>
    <w:rsid w:val="006D148C"/>
    <w:rsid w:val="006D79CC"/>
    <w:rsid w:val="006E402E"/>
    <w:rsid w:val="006F1775"/>
    <w:rsid w:val="006F41AD"/>
    <w:rsid w:val="00707523"/>
    <w:rsid w:val="007131BB"/>
    <w:rsid w:val="007143D5"/>
    <w:rsid w:val="00716D89"/>
    <w:rsid w:val="00730D88"/>
    <w:rsid w:val="00737368"/>
    <w:rsid w:val="00740DE7"/>
    <w:rsid w:val="00741663"/>
    <w:rsid w:val="00742532"/>
    <w:rsid w:val="0075248C"/>
    <w:rsid w:val="00760AF3"/>
    <w:rsid w:val="00763E98"/>
    <w:rsid w:val="00765450"/>
    <w:rsid w:val="007729B6"/>
    <w:rsid w:val="00774F23"/>
    <w:rsid w:val="00776887"/>
    <w:rsid w:val="00780013"/>
    <w:rsid w:val="00780A8F"/>
    <w:rsid w:val="0079304E"/>
    <w:rsid w:val="00797B7E"/>
    <w:rsid w:val="007A2CB7"/>
    <w:rsid w:val="007A55F7"/>
    <w:rsid w:val="007A6106"/>
    <w:rsid w:val="007A7560"/>
    <w:rsid w:val="007B6FEE"/>
    <w:rsid w:val="007C133D"/>
    <w:rsid w:val="007C274E"/>
    <w:rsid w:val="007C3242"/>
    <w:rsid w:val="007C4061"/>
    <w:rsid w:val="007C66BC"/>
    <w:rsid w:val="007D01D2"/>
    <w:rsid w:val="007D0A5E"/>
    <w:rsid w:val="007E1AA9"/>
    <w:rsid w:val="007F263E"/>
    <w:rsid w:val="007F32D3"/>
    <w:rsid w:val="00802628"/>
    <w:rsid w:val="00805010"/>
    <w:rsid w:val="008116A9"/>
    <w:rsid w:val="00814DC9"/>
    <w:rsid w:val="00823BC5"/>
    <w:rsid w:val="0082400B"/>
    <w:rsid w:val="00825C54"/>
    <w:rsid w:val="0082749C"/>
    <w:rsid w:val="00830867"/>
    <w:rsid w:val="00833C82"/>
    <w:rsid w:val="00833F5B"/>
    <w:rsid w:val="0083522E"/>
    <w:rsid w:val="00840FAF"/>
    <w:rsid w:val="00843443"/>
    <w:rsid w:val="008531DE"/>
    <w:rsid w:val="00853F1E"/>
    <w:rsid w:val="008561B8"/>
    <w:rsid w:val="0086301C"/>
    <w:rsid w:val="00865CF8"/>
    <w:rsid w:val="00870DF2"/>
    <w:rsid w:val="00871FB9"/>
    <w:rsid w:val="00874F37"/>
    <w:rsid w:val="0088350D"/>
    <w:rsid w:val="00884F76"/>
    <w:rsid w:val="00885BE1"/>
    <w:rsid w:val="00886769"/>
    <w:rsid w:val="00886C94"/>
    <w:rsid w:val="0089397E"/>
    <w:rsid w:val="00894DA0"/>
    <w:rsid w:val="00897A56"/>
    <w:rsid w:val="008A0349"/>
    <w:rsid w:val="008C004E"/>
    <w:rsid w:val="008C0681"/>
    <w:rsid w:val="008D0ABA"/>
    <w:rsid w:val="008D2632"/>
    <w:rsid w:val="008D5A84"/>
    <w:rsid w:val="008E3A45"/>
    <w:rsid w:val="008F1CCE"/>
    <w:rsid w:val="008F308A"/>
    <w:rsid w:val="00903E4C"/>
    <w:rsid w:val="00910A20"/>
    <w:rsid w:val="009221CF"/>
    <w:rsid w:val="009250A8"/>
    <w:rsid w:val="009251E7"/>
    <w:rsid w:val="009303A2"/>
    <w:rsid w:val="00936A8D"/>
    <w:rsid w:val="00936CC1"/>
    <w:rsid w:val="009404C9"/>
    <w:rsid w:val="00946AA2"/>
    <w:rsid w:val="00950EBF"/>
    <w:rsid w:val="00960EF2"/>
    <w:rsid w:val="009611A5"/>
    <w:rsid w:val="00972124"/>
    <w:rsid w:val="00972D21"/>
    <w:rsid w:val="00973012"/>
    <w:rsid w:val="009734EB"/>
    <w:rsid w:val="00982B70"/>
    <w:rsid w:val="009841AC"/>
    <w:rsid w:val="00984EDA"/>
    <w:rsid w:val="00987D33"/>
    <w:rsid w:val="00991C24"/>
    <w:rsid w:val="00996004"/>
    <w:rsid w:val="00997852"/>
    <w:rsid w:val="009A3523"/>
    <w:rsid w:val="009A3B88"/>
    <w:rsid w:val="009A4EEC"/>
    <w:rsid w:val="009A7499"/>
    <w:rsid w:val="009B0CBC"/>
    <w:rsid w:val="009B38DA"/>
    <w:rsid w:val="009C5F51"/>
    <w:rsid w:val="009D0E69"/>
    <w:rsid w:val="009D39FB"/>
    <w:rsid w:val="009D3D9D"/>
    <w:rsid w:val="009D5737"/>
    <w:rsid w:val="009D593D"/>
    <w:rsid w:val="009E1591"/>
    <w:rsid w:val="009F2E5A"/>
    <w:rsid w:val="009F3372"/>
    <w:rsid w:val="009F34B1"/>
    <w:rsid w:val="009F3619"/>
    <w:rsid w:val="009F4607"/>
    <w:rsid w:val="00A03434"/>
    <w:rsid w:val="00A056D8"/>
    <w:rsid w:val="00A06962"/>
    <w:rsid w:val="00A06AB7"/>
    <w:rsid w:val="00A07186"/>
    <w:rsid w:val="00A11080"/>
    <w:rsid w:val="00A17FE5"/>
    <w:rsid w:val="00A26AEE"/>
    <w:rsid w:val="00A30433"/>
    <w:rsid w:val="00A31CBF"/>
    <w:rsid w:val="00A3327C"/>
    <w:rsid w:val="00A45539"/>
    <w:rsid w:val="00A47763"/>
    <w:rsid w:val="00A50418"/>
    <w:rsid w:val="00A5600D"/>
    <w:rsid w:val="00A644C2"/>
    <w:rsid w:val="00A644FA"/>
    <w:rsid w:val="00A658A4"/>
    <w:rsid w:val="00A73988"/>
    <w:rsid w:val="00A815D2"/>
    <w:rsid w:val="00AA1E37"/>
    <w:rsid w:val="00AA57DD"/>
    <w:rsid w:val="00AA72C5"/>
    <w:rsid w:val="00AB3F02"/>
    <w:rsid w:val="00AC1C36"/>
    <w:rsid w:val="00AC33BC"/>
    <w:rsid w:val="00AC7426"/>
    <w:rsid w:val="00AD140A"/>
    <w:rsid w:val="00AD310F"/>
    <w:rsid w:val="00AD391B"/>
    <w:rsid w:val="00AE3427"/>
    <w:rsid w:val="00AF7ABC"/>
    <w:rsid w:val="00B01F38"/>
    <w:rsid w:val="00B02C84"/>
    <w:rsid w:val="00B10334"/>
    <w:rsid w:val="00B11918"/>
    <w:rsid w:val="00B17B06"/>
    <w:rsid w:val="00B271AA"/>
    <w:rsid w:val="00B30029"/>
    <w:rsid w:val="00B31790"/>
    <w:rsid w:val="00B337A9"/>
    <w:rsid w:val="00B34622"/>
    <w:rsid w:val="00B36C40"/>
    <w:rsid w:val="00B4436C"/>
    <w:rsid w:val="00B44CC9"/>
    <w:rsid w:val="00B4742A"/>
    <w:rsid w:val="00B605F0"/>
    <w:rsid w:val="00B63E1E"/>
    <w:rsid w:val="00B742EF"/>
    <w:rsid w:val="00B75B3B"/>
    <w:rsid w:val="00B77D48"/>
    <w:rsid w:val="00B95A52"/>
    <w:rsid w:val="00B95E17"/>
    <w:rsid w:val="00BA2895"/>
    <w:rsid w:val="00BA2CFD"/>
    <w:rsid w:val="00BA73C9"/>
    <w:rsid w:val="00BB12D6"/>
    <w:rsid w:val="00BB4621"/>
    <w:rsid w:val="00BC1E80"/>
    <w:rsid w:val="00BC2C82"/>
    <w:rsid w:val="00BC3177"/>
    <w:rsid w:val="00BC5A68"/>
    <w:rsid w:val="00BC61CB"/>
    <w:rsid w:val="00BC6CD0"/>
    <w:rsid w:val="00BD19B1"/>
    <w:rsid w:val="00BD2566"/>
    <w:rsid w:val="00BD365C"/>
    <w:rsid w:val="00BD4C94"/>
    <w:rsid w:val="00BD57FD"/>
    <w:rsid w:val="00BE3B98"/>
    <w:rsid w:val="00BE4036"/>
    <w:rsid w:val="00BE795A"/>
    <w:rsid w:val="00BF404C"/>
    <w:rsid w:val="00BF65B0"/>
    <w:rsid w:val="00C060DB"/>
    <w:rsid w:val="00C10528"/>
    <w:rsid w:val="00C13A9D"/>
    <w:rsid w:val="00C15136"/>
    <w:rsid w:val="00C15791"/>
    <w:rsid w:val="00C1641E"/>
    <w:rsid w:val="00C1653B"/>
    <w:rsid w:val="00C21490"/>
    <w:rsid w:val="00C239BC"/>
    <w:rsid w:val="00C26288"/>
    <w:rsid w:val="00C2767F"/>
    <w:rsid w:val="00C30970"/>
    <w:rsid w:val="00C31E9B"/>
    <w:rsid w:val="00C342AA"/>
    <w:rsid w:val="00C40EE9"/>
    <w:rsid w:val="00C410B3"/>
    <w:rsid w:val="00C45FBF"/>
    <w:rsid w:val="00C477C1"/>
    <w:rsid w:val="00C55702"/>
    <w:rsid w:val="00C65FEE"/>
    <w:rsid w:val="00C6742D"/>
    <w:rsid w:val="00C71A44"/>
    <w:rsid w:val="00C71CA0"/>
    <w:rsid w:val="00C747A2"/>
    <w:rsid w:val="00C74EF3"/>
    <w:rsid w:val="00C91296"/>
    <w:rsid w:val="00C930E2"/>
    <w:rsid w:val="00C94341"/>
    <w:rsid w:val="00C96EE3"/>
    <w:rsid w:val="00CA3490"/>
    <w:rsid w:val="00CB1147"/>
    <w:rsid w:val="00CB543B"/>
    <w:rsid w:val="00CC4B50"/>
    <w:rsid w:val="00CC4E7E"/>
    <w:rsid w:val="00CC6F1C"/>
    <w:rsid w:val="00CE0C88"/>
    <w:rsid w:val="00CE23D3"/>
    <w:rsid w:val="00CE3B24"/>
    <w:rsid w:val="00CE41B7"/>
    <w:rsid w:val="00CF179F"/>
    <w:rsid w:val="00CF1EAC"/>
    <w:rsid w:val="00CF296C"/>
    <w:rsid w:val="00CF50E7"/>
    <w:rsid w:val="00D04911"/>
    <w:rsid w:val="00D06085"/>
    <w:rsid w:val="00D11C6E"/>
    <w:rsid w:val="00D128DF"/>
    <w:rsid w:val="00D155DC"/>
    <w:rsid w:val="00D21E5F"/>
    <w:rsid w:val="00D22DE5"/>
    <w:rsid w:val="00D23293"/>
    <w:rsid w:val="00D274EC"/>
    <w:rsid w:val="00D304CA"/>
    <w:rsid w:val="00D33349"/>
    <w:rsid w:val="00D35D3C"/>
    <w:rsid w:val="00D46E84"/>
    <w:rsid w:val="00D55A3E"/>
    <w:rsid w:val="00D60369"/>
    <w:rsid w:val="00D62AFA"/>
    <w:rsid w:val="00D63C73"/>
    <w:rsid w:val="00D63DCC"/>
    <w:rsid w:val="00D63F05"/>
    <w:rsid w:val="00D67B9B"/>
    <w:rsid w:val="00D67BA9"/>
    <w:rsid w:val="00D72F6E"/>
    <w:rsid w:val="00D80DB1"/>
    <w:rsid w:val="00D82096"/>
    <w:rsid w:val="00D82473"/>
    <w:rsid w:val="00D8270E"/>
    <w:rsid w:val="00D84905"/>
    <w:rsid w:val="00D8675C"/>
    <w:rsid w:val="00D9203A"/>
    <w:rsid w:val="00D93022"/>
    <w:rsid w:val="00D97B43"/>
    <w:rsid w:val="00D97FE3"/>
    <w:rsid w:val="00DA0EC7"/>
    <w:rsid w:val="00DA4715"/>
    <w:rsid w:val="00DC112B"/>
    <w:rsid w:val="00DC1305"/>
    <w:rsid w:val="00DC24C9"/>
    <w:rsid w:val="00DD0B98"/>
    <w:rsid w:val="00DD3DCA"/>
    <w:rsid w:val="00DD41EA"/>
    <w:rsid w:val="00DD47E3"/>
    <w:rsid w:val="00DE0024"/>
    <w:rsid w:val="00DE14C2"/>
    <w:rsid w:val="00DE6101"/>
    <w:rsid w:val="00DF5627"/>
    <w:rsid w:val="00DF5A1C"/>
    <w:rsid w:val="00E00C15"/>
    <w:rsid w:val="00E02A9D"/>
    <w:rsid w:val="00E12923"/>
    <w:rsid w:val="00E25111"/>
    <w:rsid w:val="00E25BEF"/>
    <w:rsid w:val="00E25C0C"/>
    <w:rsid w:val="00E31A35"/>
    <w:rsid w:val="00E33CEF"/>
    <w:rsid w:val="00E42230"/>
    <w:rsid w:val="00E42534"/>
    <w:rsid w:val="00E50E1A"/>
    <w:rsid w:val="00E55816"/>
    <w:rsid w:val="00E56805"/>
    <w:rsid w:val="00E64EB8"/>
    <w:rsid w:val="00E700A2"/>
    <w:rsid w:val="00E70F8D"/>
    <w:rsid w:val="00E7103F"/>
    <w:rsid w:val="00E737C7"/>
    <w:rsid w:val="00E73966"/>
    <w:rsid w:val="00E85284"/>
    <w:rsid w:val="00E868D8"/>
    <w:rsid w:val="00E91562"/>
    <w:rsid w:val="00E95B8B"/>
    <w:rsid w:val="00E9616C"/>
    <w:rsid w:val="00EA137B"/>
    <w:rsid w:val="00EA490D"/>
    <w:rsid w:val="00EA4E31"/>
    <w:rsid w:val="00EA7F85"/>
    <w:rsid w:val="00EB0178"/>
    <w:rsid w:val="00EB4730"/>
    <w:rsid w:val="00EB5686"/>
    <w:rsid w:val="00EC1CCC"/>
    <w:rsid w:val="00ED73D0"/>
    <w:rsid w:val="00ED7DF8"/>
    <w:rsid w:val="00EE359B"/>
    <w:rsid w:val="00EE487C"/>
    <w:rsid w:val="00EE4B67"/>
    <w:rsid w:val="00EE5B7F"/>
    <w:rsid w:val="00EF1264"/>
    <w:rsid w:val="00EF1BEB"/>
    <w:rsid w:val="00EF225C"/>
    <w:rsid w:val="00EF717C"/>
    <w:rsid w:val="00EF7440"/>
    <w:rsid w:val="00F14E2E"/>
    <w:rsid w:val="00F17BD4"/>
    <w:rsid w:val="00F20A77"/>
    <w:rsid w:val="00F26F6E"/>
    <w:rsid w:val="00F32297"/>
    <w:rsid w:val="00F3720E"/>
    <w:rsid w:val="00F40117"/>
    <w:rsid w:val="00F60F42"/>
    <w:rsid w:val="00F61FE1"/>
    <w:rsid w:val="00F82C1D"/>
    <w:rsid w:val="00F8368A"/>
    <w:rsid w:val="00F87089"/>
    <w:rsid w:val="00F94752"/>
    <w:rsid w:val="00FA01DD"/>
    <w:rsid w:val="00FA2FDE"/>
    <w:rsid w:val="00FA65D7"/>
    <w:rsid w:val="00FA6995"/>
    <w:rsid w:val="00FB29E5"/>
    <w:rsid w:val="00FB7645"/>
    <w:rsid w:val="00FC31A1"/>
    <w:rsid w:val="00FC50BF"/>
    <w:rsid w:val="00FC5A5B"/>
    <w:rsid w:val="00FD0964"/>
    <w:rsid w:val="00FD37BA"/>
    <w:rsid w:val="00FD4543"/>
    <w:rsid w:val="00FD779B"/>
    <w:rsid w:val="00FE40EF"/>
    <w:rsid w:val="00FE5194"/>
    <w:rsid w:val="00FE68E4"/>
    <w:rsid w:val="00FF28BD"/>
    <w:rsid w:val="00FF7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684337A4-92FF-404B-99A3-DB66DDD2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spacing w:after="120"/>
    </w:pPr>
    <w:rPr>
      <w:sz w:val="16"/>
    </w:rPr>
  </w:style>
  <w:style w:type="paragraph" w:styleId="Voettekst">
    <w:name w:val="footer"/>
    <w:basedOn w:val="Standaard"/>
    <w:pPr>
      <w:spacing w:after="120"/>
    </w:pPr>
    <w:rPr>
      <w:sz w:val="16"/>
    </w:rPr>
  </w:style>
  <w:style w:type="paragraph" w:customStyle="1" w:styleId="Tabel">
    <w:name w:val="Tabel"/>
    <w:basedOn w:val="Standaard"/>
  </w:style>
  <w:style w:type="paragraph" w:customStyle="1" w:styleId="Tabelvet">
    <w:name w:val="Tabel (vet)"/>
    <w:basedOn w:val="Tabel"/>
    <w:rPr>
      <w:b/>
    </w:rPr>
  </w:style>
  <w:style w:type="paragraph" w:styleId="Ballontekst">
    <w:name w:val="Balloon Text"/>
    <w:basedOn w:val="Standaard"/>
    <w:link w:val="BallontekstChar"/>
    <w:rsid w:val="005F13C5"/>
    <w:rPr>
      <w:rFonts w:ascii="Tahoma" w:hAnsi="Tahoma" w:cs="Tahoma"/>
      <w:sz w:val="16"/>
      <w:szCs w:val="16"/>
    </w:rPr>
  </w:style>
  <w:style w:type="character" w:customStyle="1" w:styleId="BallontekstChar">
    <w:name w:val="Ballontekst Char"/>
    <w:link w:val="Ballontekst"/>
    <w:rsid w:val="005F13C5"/>
    <w:rPr>
      <w:rFonts w:ascii="Tahoma" w:hAnsi="Tahoma" w:cs="Tahoma"/>
      <w:sz w:val="16"/>
      <w:szCs w:val="16"/>
      <w:lang w:val="nl"/>
    </w:rPr>
  </w:style>
  <w:style w:type="table" w:styleId="Tabelraster">
    <w:name w:val="Table Grid"/>
    <w:basedOn w:val="Standaardtabel"/>
    <w:rsid w:val="0031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B36C40"/>
    <w:rPr>
      <w:color w:val="0000FF"/>
      <w:u w:val="single"/>
    </w:rPr>
  </w:style>
  <w:style w:type="paragraph" w:customStyle="1" w:styleId="Default">
    <w:name w:val="Default"/>
    <w:rsid w:val="00742532"/>
    <w:pPr>
      <w:autoSpaceDE w:val="0"/>
      <w:autoSpaceDN w:val="0"/>
      <w:adjustRightInd w:val="0"/>
    </w:pPr>
    <w:rPr>
      <w:rFonts w:ascii="Arial" w:hAnsi="Arial" w:cs="Arial"/>
      <w:color w:val="000000"/>
      <w:sz w:val="24"/>
      <w:szCs w:val="24"/>
    </w:rPr>
  </w:style>
  <w:style w:type="character" w:styleId="GevolgdeHyperlink">
    <w:name w:val="FollowedHyperlink"/>
    <w:semiHidden/>
    <w:unhideWhenUsed/>
    <w:rsid w:val="001535E9"/>
    <w:rPr>
      <w:color w:val="800080"/>
      <w:u w:val="single"/>
    </w:rPr>
  </w:style>
  <w:style w:type="paragraph" w:styleId="HTML-voorafopgemaakt">
    <w:name w:val="HTML Preformatted"/>
    <w:basedOn w:val="Standaard"/>
    <w:link w:val="HTML-voorafopgemaaktChar"/>
    <w:uiPriority w:val="99"/>
    <w:semiHidden/>
    <w:unhideWhenUsed/>
    <w:rsid w:val="00FC50B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9"/>
      <w:szCs w:val="29"/>
    </w:rPr>
  </w:style>
  <w:style w:type="character" w:customStyle="1" w:styleId="HTML-voorafopgemaaktChar">
    <w:name w:val="HTML - vooraf opgemaakt Char"/>
    <w:link w:val="HTML-voorafopgemaakt"/>
    <w:uiPriority w:val="99"/>
    <w:semiHidden/>
    <w:rsid w:val="00FC50BF"/>
    <w:rPr>
      <w:rFonts w:ascii="Courier New" w:hAnsi="Courier New" w:cs="Courier New"/>
      <w:sz w:val="29"/>
      <w:szCs w:val="29"/>
      <w:shd w:val="clear" w:color="auto" w:fill="E5E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7417">
      <w:bodyDiv w:val="1"/>
      <w:marLeft w:val="0"/>
      <w:marRight w:val="0"/>
      <w:marTop w:val="0"/>
      <w:marBottom w:val="0"/>
      <w:divBdr>
        <w:top w:val="none" w:sz="0" w:space="0" w:color="auto"/>
        <w:left w:val="none" w:sz="0" w:space="0" w:color="auto"/>
        <w:bottom w:val="none" w:sz="0" w:space="0" w:color="auto"/>
        <w:right w:val="none" w:sz="0" w:space="0" w:color="auto"/>
      </w:divBdr>
    </w:div>
    <w:div w:id="2090426163">
      <w:bodyDiv w:val="1"/>
      <w:marLeft w:val="0"/>
      <w:marRight w:val="0"/>
      <w:marTop w:val="0"/>
      <w:marBottom w:val="0"/>
      <w:divBdr>
        <w:top w:val="none" w:sz="0" w:space="0" w:color="auto"/>
        <w:left w:val="none" w:sz="0" w:space="0" w:color="auto"/>
        <w:bottom w:val="none" w:sz="0" w:space="0" w:color="auto"/>
        <w:right w:val="none" w:sz="0" w:space="0" w:color="auto"/>
      </w:divBdr>
      <w:divsChild>
        <w:div w:id="69169149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narsour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Articles/1069106/Marlin-Escaping-from-II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19D72-51FD-4470-917B-E37F6118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0</TotalTime>
  <Pages>8</Pages>
  <Words>2896</Words>
  <Characters>15928</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MARLIN: Webserver &amp; webclient</vt:lpstr>
    </vt:vector>
  </TitlesOfParts>
  <Company>ir. W.E. Huisman</Company>
  <LinksUpToDate>false</LinksUpToDate>
  <CharactersWithSpaces>18787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MARLIN: Webserver &amp; webclient</dc:title>
  <dc:subject>Generic native webserver andebclient component</dc:subject>
  <dc:creator>Edwig Huisman</dc:creator>
  <cp:lastModifiedBy>Huisman, Edwig</cp:lastModifiedBy>
  <cp:revision>524</cp:revision>
  <cp:lastPrinted>1900-12-31T23:00:00Z</cp:lastPrinted>
  <dcterms:created xsi:type="dcterms:W3CDTF">2013-05-16T09:19:00Z</dcterms:created>
  <dcterms:modified xsi:type="dcterms:W3CDTF">2016-05-24T06:54:00Z</dcterms:modified>
</cp:coreProperties>
</file>