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81A39" w14:textId="77777777" w:rsidR="008B53F9" w:rsidRPr="00FC2520" w:rsidRDefault="008B53F9" w:rsidP="008B53F9">
      <w:pPr>
        <w:pStyle w:val="Title"/>
        <w:jc w:val="center"/>
        <w:rPr>
          <w:color w:val="253746"/>
          <w:sz w:val="52"/>
          <w:szCs w:val="52"/>
        </w:rPr>
      </w:pPr>
      <w:bookmarkStart w:id="0" w:name="_Toc46148360"/>
      <w:bookmarkStart w:id="1" w:name="_Toc46148361"/>
      <w:proofErr w:type="spellStart"/>
      <w:r w:rsidRPr="00FC2520">
        <w:rPr>
          <w:color w:val="253746"/>
          <w:sz w:val="52"/>
          <w:szCs w:val="52"/>
        </w:rPr>
        <w:t>STRait</w:t>
      </w:r>
      <w:proofErr w:type="spellEnd"/>
      <w:r w:rsidRPr="00FC2520">
        <w:rPr>
          <w:color w:val="253746"/>
          <w:sz w:val="52"/>
          <w:szCs w:val="52"/>
        </w:rPr>
        <w:t xml:space="preserve"> Razor Shiny Manual</w:t>
      </w:r>
    </w:p>
    <w:p w14:paraId="67C2D1D3" w14:textId="77777777" w:rsidR="008B53F9" w:rsidRPr="00FC2520" w:rsidRDefault="008B53F9" w:rsidP="008B53F9">
      <w:pPr>
        <w:pStyle w:val="Default"/>
        <w:jc w:val="both"/>
        <w:rPr>
          <w:b/>
          <w:sz w:val="16"/>
          <w:szCs w:val="8"/>
        </w:rPr>
      </w:pPr>
    </w:p>
    <w:p w14:paraId="13DA2B3B" w14:textId="6B5AFFC6" w:rsidR="008B53F9" w:rsidRPr="008B53F9" w:rsidRDefault="008B53F9" w:rsidP="008B53F9">
      <w:pPr>
        <w:pStyle w:val="Default"/>
        <w:jc w:val="center"/>
      </w:pPr>
      <w:r>
        <w:rPr>
          <w:noProof/>
        </w:rPr>
        <w:drawing>
          <wp:inline distT="0" distB="0" distL="0" distR="0" wp14:anchorId="51544DAF" wp14:editId="2A350F90">
            <wp:extent cx="4352152" cy="2542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115" cy="2597146"/>
                    </a:xfrm>
                    <a:prstGeom prst="rect">
                      <a:avLst/>
                    </a:prstGeom>
                  </pic:spPr>
                </pic:pic>
              </a:graphicData>
            </a:graphic>
          </wp:inline>
        </w:drawing>
      </w:r>
    </w:p>
    <w:sdt>
      <w:sdtPr>
        <w:rPr>
          <w:rFonts w:asciiTheme="minorHAnsi" w:eastAsiaTheme="minorHAnsi" w:hAnsiTheme="minorHAnsi" w:cstheme="minorBidi"/>
          <w:b w:val="0"/>
          <w:bCs w:val="0"/>
          <w:color w:val="auto"/>
          <w:sz w:val="22"/>
          <w:szCs w:val="22"/>
        </w:rPr>
        <w:id w:val="552043007"/>
        <w:docPartObj>
          <w:docPartGallery w:val="Table of Contents"/>
          <w:docPartUnique/>
        </w:docPartObj>
      </w:sdtPr>
      <w:sdtEndPr>
        <w:rPr>
          <w:noProof/>
        </w:rPr>
      </w:sdtEndPr>
      <w:sdtContent>
        <w:p w14:paraId="77382155" w14:textId="2F4A41B5" w:rsidR="008B53F9" w:rsidRDefault="008B53F9" w:rsidP="008B53F9">
          <w:pPr>
            <w:pStyle w:val="Heading1"/>
            <w:shd w:val="clear" w:color="auto" w:fill="00778B"/>
            <w:jc w:val="both"/>
          </w:pPr>
          <w:r w:rsidRPr="008B53F9">
            <w:rPr>
              <w:color w:val="FFFFFF" w:themeColor="background1"/>
            </w:rPr>
            <w:t>Contents</w:t>
          </w:r>
        </w:p>
        <w:p w14:paraId="6315EE16" w14:textId="4FB3E063" w:rsidR="008B53F9" w:rsidRDefault="008B53F9">
          <w:pPr>
            <w:pStyle w:val="TOC1"/>
            <w:tabs>
              <w:tab w:val="right" w:leader="dot" w:pos="9350"/>
            </w:tabs>
            <w:rPr>
              <w:noProof/>
            </w:rPr>
          </w:pPr>
          <w:r>
            <w:fldChar w:fldCharType="begin"/>
          </w:r>
          <w:r>
            <w:instrText xml:space="preserve"> TOC \o "1-3" \h \z \u </w:instrText>
          </w:r>
          <w:r>
            <w:fldChar w:fldCharType="separate"/>
          </w:r>
          <w:hyperlink w:anchor="_Toc46148531" w:history="1">
            <w:r w:rsidRPr="007D6D1E">
              <w:rPr>
                <w:rStyle w:val="Hyperlink"/>
                <w:noProof/>
              </w:rPr>
              <w:t>Purpose</w:t>
            </w:r>
            <w:r>
              <w:rPr>
                <w:noProof/>
                <w:webHidden/>
              </w:rPr>
              <w:tab/>
            </w:r>
            <w:r>
              <w:rPr>
                <w:noProof/>
                <w:webHidden/>
              </w:rPr>
              <w:fldChar w:fldCharType="begin"/>
            </w:r>
            <w:r>
              <w:rPr>
                <w:noProof/>
                <w:webHidden/>
              </w:rPr>
              <w:instrText xml:space="preserve"> PAGEREF _Toc46148531 \h </w:instrText>
            </w:r>
            <w:r>
              <w:rPr>
                <w:noProof/>
                <w:webHidden/>
              </w:rPr>
            </w:r>
            <w:r>
              <w:rPr>
                <w:noProof/>
                <w:webHidden/>
              </w:rPr>
              <w:fldChar w:fldCharType="separate"/>
            </w:r>
            <w:r w:rsidR="00C0685E">
              <w:rPr>
                <w:noProof/>
                <w:webHidden/>
              </w:rPr>
              <w:t>2</w:t>
            </w:r>
            <w:r>
              <w:rPr>
                <w:noProof/>
                <w:webHidden/>
              </w:rPr>
              <w:fldChar w:fldCharType="end"/>
            </w:r>
          </w:hyperlink>
        </w:p>
        <w:p w14:paraId="5B5BA618" w14:textId="3DF866E9" w:rsidR="008B53F9" w:rsidRDefault="00C0685E">
          <w:pPr>
            <w:pStyle w:val="TOC1"/>
            <w:tabs>
              <w:tab w:val="right" w:leader="dot" w:pos="9350"/>
            </w:tabs>
            <w:rPr>
              <w:noProof/>
            </w:rPr>
          </w:pPr>
          <w:hyperlink w:anchor="_Toc46148532" w:history="1">
            <w:r w:rsidR="008B53F9" w:rsidRPr="007D6D1E">
              <w:rPr>
                <w:rStyle w:val="Hyperlink"/>
                <w:noProof/>
              </w:rPr>
              <w:t>Installation (Beta Test)</w:t>
            </w:r>
            <w:r w:rsidR="008B53F9">
              <w:rPr>
                <w:noProof/>
                <w:webHidden/>
              </w:rPr>
              <w:tab/>
            </w:r>
            <w:r w:rsidR="008B53F9">
              <w:rPr>
                <w:noProof/>
                <w:webHidden/>
              </w:rPr>
              <w:fldChar w:fldCharType="begin"/>
            </w:r>
            <w:r w:rsidR="008B53F9">
              <w:rPr>
                <w:noProof/>
                <w:webHidden/>
              </w:rPr>
              <w:instrText xml:space="preserve"> PAGEREF _Toc46148532 \h </w:instrText>
            </w:r>
            <w:r w:rsidR="008B53F9">
              <w:rPr>
                <w:noProof/>
                <w:webHidden/>
              </w:rPr>
            </w:r>
            <w:r w:rsidR="008B53F9">
              <w:rPr>
                <w:noProof/>
                <w:webHidden/>
              </w:rPr>
              <w:fldChar w:fldCharType="separate"/>
            </w:r>
            <w:r>
              <w:rPr>
                <w:noProof/>
                <w:webHidden/>
              </w:rPr>
              <w:t>3</w:t>
            </w:r>
            <w:r w:rsidR="008B53F9">
              <w:rPr>
                <w:noProof/>
                <w:webHidden/>
              </w:rPr>
              <w:fldChar w:fldCharType="end"/>
            </w:r>
          </w:hyperlink>
        </w:p>
        <w:p w14:paraId="65FFDA55" w14:textId="37E7B0B8" w:rsidR="008B53F9" w:rsidRDefault="00C0685E">
          <w:pPr>
            <w:pStyle w:val="TOC1"/>
            <w:tabs>
              <w:tab w:val="right" w:leader="dot" w:pos="9350"/>
            </w:tabs>
            <w:rPr>
              <w:noProof/>
            </w:rPr>
          </w:pPr>
          <w:hyperlink w:anchor="_Toc46148533" w:history="1">
            <w:r w:rsidR="008B53F9" w:rsidRPr="007D6D1E">
              <w:rPr>
                <w:rStyle w:val="Hyperlink"/>
                <w:noProof/>
                <w:lang w:val="fr-FR"/>
              </w:rPr>
              <w:t>Landing Page</w:t>
            </w:r>
            <w:r w:rsidR="008B53F9">
              <w:rPr>
                <w:noProof/>
                <w:webHidden/>
              </w:rPr>
              <w:tab/>
            </w:r>
            <w:r w:rsidR="008B53F9">
              <w:rPr>
                <w:noProof/>
                <w:webHidden/>
              </w:rPr>
              <w:fldChar w:fldCharType="begin"/>
            </w:r>
            <w:r w:rsidR="008B53F9">
              <w:rPr>
                <w:noProof/>
                <w:webHidden/>
              </w:rPr>
              <w:instrText xml:space="preserve"> PAGEREF _Toc46148533 \h </w:instrText>
            </w:r>
            <w:r w:rsidR="008B53F9">
              <w:rPr>
                <w:noProof/>
                <w:webHidden/>
              </w:rPr>
            </w:r>
            <w:r w:rsidR="008B53F9">
              <w:rPr>
                <w:noProof/>
                <w:webHidden/>
              </w:rPr>
              <w:fldChar w:fldCharType="separate"/>
            </w:r>
            <w:r>
              <w:rPr>
                <w:noProof/>
                <w:webHidden/>
              </w:rPr>
              <w:t>4</w:t>
            </w:r>
            <w:r w:rsidR="008B53F9">
              <w:rPr>
                <w:noProof/>
                <w:webHidden/>
              </w:rPr>
              <w:fldChar w:fldCharType="end"/>
            </w:r>
          </w:hyperlink>
        </w:p>
        <w:p w14:paraId="2367D323" w14:textId="3AABF7C4" w:rsidR="008B53F9" w:rsidRDefault="00C0685E">
          <w:pPr>
            <w:pStyle w:val="TOC1"/>
            <w:tabs>
              <w:tab w:val="right" w:leader="dot" w:pos="9350"/>
            </w:tabs>
            <w:rPr>
              <w:noProof/>
            </w:rPr>
          </w:pPr>
          <w:hyperlink w:anchor="_Toc46148534" w:history="1">
            <w:r w:rsidR="008B53F9" w:rsidRPr="007D6D1E">
              <w:rPr>
                <w:rStyle w:val="Hyperlink"/>
                <w:noProof/>
                <w:lang w:val="fr-FR"/>
              </w:rPr>
              <w:t>Data Analysis</w:t>
            </w:r>
            <w:r w:rsidR="008B53F9">
              <w:rPr>
                <w:noProof/>
                <w:webHidden/>
              </w:rPr>
              <w:tab/>
            </w:r>
            <w:r w:rsidR="008B53F9">
              <w:rPr>
                <w:noProof/>
                <w:webHidden/>
              </w:rPr>
              <w:fldChar w:fldCharType="begin"/>
            </w:r>
            <w:r w:rsidR="008B53F9">
              <w:rPr>
                <w:noProof/>
                <w:webHidden/>
              </w:rPr>
              <w:instrText xml:space="preserve"> PAGEREF _Toc46148534 \h </w:instrText>
            </w:r>
            <w:r w:rsidR="008B53F9">
              <w:rPr>
                <w:noProof/>
                <w:webHidden/>
              </w:rPr>
            </w:r>
            <w:r w:rsidR="008B53F9">
              <w:rPr>
                <w:noProof/>
                <w:webHidden/>
              </w:rPr>
              <w:fldChar w:fldCharType="separate"/>
            </w:r>
            <w:r>
              <w:rPr>
                <w:noProof/>
                <w:webHidden/>
              </w:rPr>
              <w:t>6</w:t>
            </w:r>
            <w:r w:rsidR="008B53F9">
              <w:rPr>
                <w:noProof/>
                <w:webHidden/>
              </w:rPr>
              <w:fldChar w:fldCharType="end"/>
            </w:r>
          </w:hyperlink>
        </w:p>
        <w:p w14:paraId="611B9A8A" w14:textId="09E28236" w:rsidR="008B53F9" w:rsidRDefault="00C0685E">
          <w:pPr>
            <w:pStyle w:val="TOC1"/>
            <w:tabs>
              <w:tab w:val="right" w:leader="dot" w:pos="9350"/>
            </w:tabs>
            <w:rPr>
              <w:noProof/>
            </w:rPr>
          </w:pPr>
          <w:hyperlink w:anchor="_Toc46148535" w:history="1">
            <w:r w:rsidR="008B53F9" w:rsidRPr="007D6D1E">
              <w:rPr>
                <w:rStyle w:val="Hyperlink"/>
                <w:noProof/>
              </w:rPr>
              <w:t>All Loci Bar Plot</w:t>
            </w:r>
            <w:r w:rsidR="008B53F9">
              <w:rPr>
                <w:noProof/>
                <w:webHidden/>
              </w:rPr>
              <w:tab/>
            </w:r>
            <w:r w:rsidR="008B53F9">
              <w:rPr>
                <w:noProof/>
                <w:webHidden/>
              </w:rPr>
              <w:fldChar w:fldCharType="begin"/>
            </w:r>
            <w:r w:rsidR="008B53F9">
              <w:rPr>
                <w:noProof/>
                <w:webHidden/>
              </w:rPr>
              <w:instrText xml:space="preserve"> PAGEREF _Toc46148535 \h </w:instrText>
            </w:r>
            <w:r w:rsidR="008B53F9">
              <w:rPr>
                <w:noProof/>
                <w:webHidden/>
              </w:rPr>
            </w:r>
            <w:r w:rsidR="008B53F9">
              <w:rPr>
                <w:noProof/>
                <w:webHidden/>
              </w:rPr>
              <w:fldChar w:fldCharType="separate"/>
            </w:r>
            <w:r>
              <w:rPr>
                <w:noProof/>
                <w:webHidden/>
              </w:rPr>
              <w:t>7</w:t>
            </w:r>
            <w:r w:rsidR="008B53F9">
              <w:rPr>
                <w:noProof/>
                <w:webHidden/>
              </w:rPr>
              <w:fldChar w:fldCharType="end"/>
            </w:r>
          </w:hyperlink>
        </w:p>
        <w:p w14:paraId="7B047C24" w14:textId="02923B65" w:rsidR="008B53F9" w:rsidRDefault="00C0685E">
          <w:pPr>
            <w:pStyle w:val="TOC1"/>
            <w:tabs>
              <w:tab w:val="right" w:leader="dot" w:pos="9350"/>
            </w:tabs>
            <w:rPr>
              <w:noProof/>
            </w:rPr>
          </w:pPr>
          <w:hyperlink w:anchor="_Toc46148536" w:history="1">
            <w:r w:rsidR="008B53F9" w:rsidRPr="007D6D1E">
              <w:rPr>
                <w:rStyle w:val="Hyperlink"/>
                <w:noProof/>
              </w:rPr>
              <w:t>Final Profile Bar Plot</w:t>
            </w:r>
            <w:r w:rsidR="008B53F9">
              <w:rPr>
                <w:noProof/>
                <w:webHidden/>
              </w:rPr>
              <w:tab/>
            </w:r>
            <w:r w:rsidR="008B53F9">
              <w:rPr>
                <w:noProof/>
                <w:webHidden/>
              </w:rPr>
              <w:fldChar w:fldCharType="begin"/>
            </w:r>
            <w:r w:rsidR="008B53F9">
              <w:rPr>
                <w:noProof/>
                <w:webHidden/>
              </w:rPr>
              <w:instrText xml:space="preserve"> PAGEREF _Toc46148536 \h </w:instrText>
            </w:r>
            <w:r w:rsidR="008B53F9">
              <w:rPr>
                <w:noProof/>
                <w:webHidden/>
              </w:rPr>
            </w:r>
            <w:r w:rsidR="008B53F9">
              <w:rPr>
                <w:noProof/>
                <w:webHidden/>
              </w:rPr>
              <w:fldChar w:fldCharType="separate"/>
            </w:r>
            <w:r>
              <w:rPr>
                <w:noProof/>
                <w:webHidden/>
              </w:rPr>
              <w:t>7</w:t>
            </w:r>
            <w:r w:rsidR="008B53F9">
              <w:rPr>
                <w:noProof/>
                <w:webHidden/>
              </w:rPr>
              <w:fldChar w:fldCharType="end"/>
            </w:r>
          </w:hyperlink>
        </w:p>
        <w:p w14:paraId="761B7360" w14:textId="15421513" w:rsidR="008B53F9" w:rsidRDefault="00C0685E">
          <w:pPr>
            <w:pStyle w:val="TOC1"/>
            <w:tabs>
              <w:tab w:val="right" w:leader="dot" w:pos="9350"/>
            </w:tabs>
            <w:rPr>
              <w:noProof/>
            </w:rPr>
          </w:pPr>
          <w:hyperlink w:anchor="_Toc46148537" w:history="1">
            <w:r w:rsidR="008B53F9" w:rsidRPr="007D6D1E">
              <w:rPr>
                <w:rStyle w:val="Hyperlink"/>
                <w:noProof/>
              </w:rPr>
              <w:t>Manual</w:t>
            </w:r>
            <w:r w:rsidR="008B53F9">
              <w:rPr>
                <w:noProof/>
                <w:webHidden/>
              </w:rPr>
              <w:tab/>
            </w:r>
            <w:r w:rsidR="008B53F9">
              <w:rPr>
                <w:noProof/>
                <w:webHidden/>
              </w:rPr>
              <w:fldChar w:fldCharType="begin"/>
            </w:r>
            <w:r w:rsidR="008B53F9">
              <w:rPr>
                <w:noProof/>
                <w:webHidden/>
              </w:rPr>
              <w:instrText xml:space="preserve"> PAGEREF _Toc46148537 \h </w:instrText>
            </w:r>
            <w:r w:rsidR="008B53F9">
              <w:rPr>
                <w:noProof/>
                <w:webHidden/>
              </w:rPr>
            </w:r>
            <w:r w:rsidR="008B53F9">
              <w:rPr>
                <w:noProof/>
                <w:webHidden/>
              </w:rPr>
              <w:fldChar w:fldCharType="separate"/>
            </w:r>
            <w:r>
              <w:rPr>
                <w:noProof/>
                <w:webHidden/>
              </w:rPr>
              <w:t>8</w:t>
            </w:r>
            <w:r w:rsidR="008B53F9">
              <w:rPr>
                <w:noProof/>
                <w:webHidden/>
              </w:rPr>
              <w:fldChar w:fldCharType="end"/>
            </w:r>
          </w:hyperlink>
        </w:p>
        <w:p w14:paraId="16262549" w14:textId="6542C485" w:rsidR="008B53F9" w:rsidRDefault="00C0685E">
          <w:pPr>
            <w:pStyle w:val="TOC1"/>
            <w:tabs>
              <w:tab w:val="right" w:leader="dot" w:pos="9350"/>
            </w:tabs>
            <w:rPr>
              <w:noProof/>
            </w:rPr>
          </w:pPr>
          <w:hyperlink w:anchor="_Toc46148538" w:history="1">
            <w:r w:rsidR="008B53F9" w:rsidRPr="007D6D1E">
              <w:rPr>
                <w:rStyle w:val="Hyperlink"/>
                <w:noProof/>
              </w:rPr>
              <w:t>Contact</w:t>
            </w:r>
            <w:r w:rsidR="008B53F9">
              <w:rPr>
                <w:noProof/>
                <w:webHidden/>
              </w:rPr>
              <w:tab/>
            </w:r>
            <w:r w:rsidR="008B53F9">
              <w:rPr>
                <w:noProof/>
                <w:webHidden/>
              </w:rPr>
              <w:fldChar w:fldCharType="begin"/>
            </w:r>
            <w:r w:rsidR="008B53F9">
              <w:rPr>
                <w:noProof/>
                <w:webHidden/>
              </w:rPr>
              <w:instrText xml:space="preserve"> PAGEREF _Toc46148538 \h </w:instrText>
            </w:r>
            <w:r w:rsidR="008B53F9">
              <w:rPr>
                <w:noProof/>
                <w:webHidden/>
              </w:rPr>
            </w:r>
            <w:r w:rsidR="008B53F9">
              <w:rPr>
                <w:noProof/>
                <w:webHidden/>
              </w:rPr>
              <w:fldChar w:fldCharType="separate"/>
            </w:r>
            <w:r>
              <w:rPr>
                <w:noProof/>
                <w:webHidden/>
              </w:rPr>
              <w:t>8</w:t>
            </w:r>
            <w:r w:rsidR="008B53F9">
              <w:rPr>
                <w:noProof/>
                <w:webHidden/>
              </w:rPr>
              <w:fldChar w:fldCharType="end"/>
            </w:r>
          </w:hyperlink>
        </w:p>
        <w:p w14:paraId="50711B4A" w14:textId="5CF92E9F" w:rsidR="008B53F9" w:rsidRDefault="00C0685E">
          <w:pPr>
            <w:pStyle w:val="TOC1"/>
            <w:tabs>
              <w:tab w:val="right" w:leader="dot" w:pos="9350"/>
            </w:tabs>
            <w:rPr>
              <w:noProof/>
            </w:rPr>
          </w:pPr>
          <w:hyperlink w:anchor="_Toc46148539" w:history="1">
            <w:r w:rsidR="008B53F9" w:rsidRPr="007D6D1E">
              <w:rPr>
                <w:rStyle w:val="Hyperlink"/>
                <w:noProof/>
              </w:rPr>
              <w:t>Settings</w:t>
            </w:r>
            <w:r w:rsidR="008B53F9">
              <w:rPr>
                <w:noProof/>
                <w:webHidden/>
              </w:rPr>
              <w:tab/>
            </w:r>
            <w:r w:rsidR="008B53F9">
              <w:rPr>
                <w:noProof/>
                <w:webHidden/>
              </w:rPr>
              <w:fldChar w:fldCharType="begin"/>
            </w:r>
            <w:r w:rsidR="008B53F9">
              <w:rPr>
                <w:noProof/>
                <w:webHidden/>
              </w:rPr>
              <w:instrText xml:space="preserve"> PAGEREF _Toc46148539 \h </w:instrText>
            </w:r>
            <w:r w:rsidR="008B53F9">
              <w:rPr>
                <w:noProof/>
                <w:webHidden/>
              </w:rPr>
            </w:r>
            <w:r w:rsidR="008B53F9">
              <w:rPr>
                <w:noProof/>
                <w:webHidden/>
              </w:rPr>
              <w:fldChar w:fldCharType="separate"/>
            </w:r>
            <w:r>
              <w:rPr>
                <w:noProof/>
                <w:webHidden/>
              </w:rPr>
              <w:t>8</w:t>
            </w:r>
            <w:r w:rsidR="008B53F9">
              <w:rPr>
                <w:noProof/>
                <w:webHidden/>
              </w:rPr>
              <w:fldChar w:fldCharType="end"/>
            </w:r>
          </w:hyperlink>
        </w:p>
        <w:p w14:paraId="1E30C173" w14:textId="35D34DAC" w:rsidR="008B53F9" w:rsidRDefault="00C0685E">
          <w:pPr>
            <w:pStyle w:val="TOC1"/>
            <w:tabs>
              <w:tab w:val="right" w:leader="dot" w:pos="9350"/>
            </w:tabs>
            <w:rPr>
              <w:noProof/>
            </w:rPr>
          </w:pPr>
          <w:hyperlink w:anchor="_Toc46148540" w:history="1">
            <w:r w:rsidR="008B53F9" w:rsidRPr="007D6D1E">
              <w:rPr>
                <w:rStyle w:val="Hyperlink"/>
                <w:noProof/>
              </w:rPr>
              <w:t>Appendix A: DatabasePath.csv</w:t>
            </w:r>
            <w:r w:rsidR="008B53F9">
              <w:rPr>
                <w:noProof/>
                <w:webHidden/>
              </w:rPr>
              <w:tab/>
            </w:r>
            <w:r w:rsidR="008B53F9">
              <w:rPr>
                <w:noProof/>
                <w:webHidden/>
              </w:rPr>
              <w:fldChar w:fldCharType="begin"/>
            </w:r>
            <w:r w:rsidR="008B53F9">
              <w:rPr>
                <w:noProof/>
                <w:webHidden/>
              </w:rPr>
              <w:instrText xml:space="preserve"> PAGEREF _Toc46148540 \h </w:instrText>
            </w:r>
            <w:r w:rsidR="008B53F9">
              <w:rPr>
                <w:noProof/>
                <w:webHidden/>
              </w:rPr>
            </w:r>
            <w:r w:rsidR="008B53F9">
              <w:rPr>
                <w:noProof/>
                <w:webHidden/>
              </w:rPr>
              <w:fldChar w:fldCharType="separate"/>
            </w:r>
            <w:r>
              <w:rPr>
                <w:noProof/>
                <w:webHidden/>
              </w:rPr>
              <w:t>9</w:t>
            </w:r>
            <w:r w:rsidR="008B53F9">
              <w:rPr>
                <w:noProof/>
                <w:webHidden/>
              </w:rPr>
              <w:fldChar w:fldCharType="end"/>
            </w:r>
          </w:hyperlink>
        </w:p>
        <w:p w14:paraId="4F7A0AE7" w14:textId="69993736" w:rsidR="008B53F9" w:rsidRDefault="00C0685E">
          <w:pPr>
            <w:pStyle w:val="TOC1"/>
            <w:tabs>
              <w:tab w:val="right" w:leader="dot" w:pos="9350"/>
            </w:tabs>
            <w:rPr>
              <w:noProof/>
            </w:rPr>
          </w:pPr>
          <w:hyperlink w:anchor="_Toc46148541" w:history="1">
            <w:r w:rsidR="008B53F9" w:rsidRPr="007D6D1E">
              <w:rPr>
                <w:rStyle w:val="Hyperlink"/>
                <w:noProof/>
              </w:rPr>
              <w:t>Appendix B: STRaitRazorConfig.csv</w:t>
            </w:r>
            <w:r w:rsidR="008B53F9">
              <w:rPr>
                <w:noProof/>
                <w:webHidden/>
              </w:rPr>
              <w:tab/>
            </w:r>
            <w:r w:rsidR="008B53F9">
              <w:rPr>
                <w:noProof/>
                <w:webHidden/>
              </w:rPr>
              <w:fldChar w:fldCharType="begin"/>
            </w:r>
            <w:r w:rsidR="008B53F9">
              <w:rPr>
                <w:noProof/>
                <w:webHidden/>
              </w:rPr>
              <w:instrText xml:space="preserve"> PAGEREF _Toc46148541 \h </w:instrText>
            </w:r>
            <w:r w:rsidR="008B53F9">
              <w:rPr>
                <w:noProof/>
                <w:webHidden/>
              </w:rPr>
            </w:r>
            <w:r w:rsidR="008B53F9">
              <w:rPr>
                <w:noProof/>
                <w:webHidden/>
              </w:rPr>
              <w:fldChar w:fldCharType="separate"/>
            </w:r>
            <w:r>
              <w:rPr>
                <w:noProof/>
                <w:webHidden/>
              </w:rPr>
              <w:t>9</w:t>
            </w:r>
            <w:r w:rsidR="008B53F9">
              <w:rPr>
                <w:noProof/>
                <w:webHidden/>
              </w:rPr>
              <w:fldChar w:fldCharType="end"/>
            </w:r>
          </w:hyperlink>
        </w:p>
        <w:p w14:paraId="18012D9E" w14:textId="1F30219E" w:rsidR="008B53F9" w:rsidRDefault="00C0685E">
          <w:pPr>
            <w:pStyle w:val="TOC1"/>
            <w:tabs>
              <w:tab w:val="right" w:leader="dot" w:pos="9350"/>
            </w:tabs>
            <w:rPr>
              <w:noProof/>
            </w:rPr>
          </w:pPr>
          <w:hyperlink w:anchor="_Toc46148542" w:history="1">
            <w:r w:rsidR="008B53F9" w:rsidRPr="007D6D1E">
              <w:rPr>
                <w:rStyle w:val="Hyperlink"/>
                <w:noProof/>
              </w:rPr>
              <w:t>Appendix C: HaplotypeDatabase.csv</w:t>
            </w:r>
            <w:r w:rsidR="008B53F9">
              <w:rPr>
                <w:noProof/>
                <w:webHidden/>
              </w:rPr>
              <w:tab/>
            </w:r>
            <w:r w:rsidR="008B53F9">
              <w:rPr>
                <w:noProof/>
                <w:webHidden/>
              </w:rPr>
              <w:fldChar w:fldCharType="begin"/>
            </w:r>
            <w:r w:rsidR="008B53F9">
              <w:rPr>
                <w:noProof/>
                <w:webHidden/>
              </w:rPr>
              <w:instrText xml:space="preserve"> PAGEREF _Toc46148542 \h </w:instrText>
            </w:r>
            <w:r w:rsidR="008B53F9">
              <w:rPr>
                <w:noProof/>
                <w:webHidden/>
              </w:rPr>
            </w:r>
            <w:r w:rsidR="008B53F9">
              <w:rPr>
                <w:noProof/>
                <w:webHidden/>
              </w:rPr>
              <w:fldChar w:fldCharType="separate"/>
            </w:r>
            <w:r>
              <w:rPr>
                <w:noProof/>
                <w:webHidden/>
              </w:rPr>
              <w:t>9</w:t>
            </w:r>
            <w:r w:rsidR="008B53F9">
              <w:rPr>
                <w:noProof/>
                <w:webHidden/>
              </w:rPr>
              <w:fldChar w:fldCharType="end"/>
            </w:r>
          </w:hyperlink>
        </w:p>
        <w:p w14:paraId="003FB6E2" w14:textId="01451221" w:rsidR="008B53F9" w:rsidRDefault="00C0685E">
          <w:pPr>
            <w:pStyle w:val="TOC1"/>
            <w:tabs>
              <w:tab w:val="right" w:leader="dot" w:pos="9350"/>
            </w:tabs>
            <w:rPr>
              <w:noProof/>
            </w:rPr>
          </w:pPr>
          <w:hyperlink w:anchor="_Toc46148543" w:history="1">
            <w:r w:rsidR="008B53F9" w:rsidRPr="007D6D1E">
              <w:rPr>
                <w:rStyle w:val="Hyperlink"/>
                <w:noProof/>
              </w:rPr>
              <w:t>Appendix D: STRaitRazorAnalysisConfig.csv</w:t>
            </w:r>
            <w:r w:rsidR="008B53F9">
              <w:rPr>
                <w:noProof/>
                <w:webHidden/>
              </w:rPr>
              <w:tab/>
            </w:r>
            <w:r w:rsidR="008B53F9">
              <w:rPr>
                <w:noProof/>
                <w:webHidden/>
              </w:rPr>
              <w:fldChar w:fldCharType="begin"/>
            </w:r>
            <w:r w:rsidR="008B53F9">
              <w:rPr>
                <w:noProof/>
                <w:webHidden/>
              </w:rPr>
              <w:instrText xml:space="preserve"> PAGEREF _Toc46148543 \h </w:instrText>
            </w:r>
            <w:r w:rsidR="008B53F9">
              <w:rPr>
                <w:noProof/>
                <w:webHidden/>
              </w:rPr>
            </w:r>
            <w:r w:rsidR="008B53F9">
              <w:rPr>
                <w:noProof/>
                <w:webHidden/>
              </w:rPr>
              <w:fldChar w:fldCharType="separate"/>
            </w:r>
            <w:r>
              <w:rPr>
                <w:noProof/>
                <w:webHidden/>
              </w:rPr>
              <w:t>10</w:t>
            </w:r>
            <w:r w:rsidR="008B53F9">
              <w:rPr>
                <w:noProof/>
                <w:webHidden/>
              </w:rPr>
              <w:fldChar w:fldCharType="end"/>
            </w:r>
          </w:hyperlink>
        </w:p>
        <w:p w14:paraId="27579D39" w14:textId="7AC15771" w:rsidR="008B53F9" w:rsidRDefault="00C0685E">
          <w:pPr>
            <w:pStyle w:val="TOC1"/>
            <w:tabs>
              <w:tab w:val="right" w:leader="dot" w:pos="9350"/>
            </w:tabs>
            <w:rPr>
              <w:noProof/>
            </w:rPr>
          </w:pPr>
          <w:hyperlink w:anchor="_Toc46148544" w:history="1">
            <w:r w:rsidR="008B53F9" w:rsidRPr="007D6D1E">
              <w:rPr>
                <w:rStyle w:val="Hyperlink"/>
                <w:noProof/>
              </w:rPr>
              <w:t>Appendix E: DiplotypeDatabase.csv</w:t>
            </w:r>
            <w:r w:rsidR="008B53F9">
              <w:rPr>
                <w:noProof/>
                <w:webHidden/>
              </w:rPr>
              <w:tab/>
            </w:r>
            <w:r w:rsidR="008B53F9">
              <w:rPr>
                <w:noProof/>
                <w:webHidden/>
              </w:rPr>
              <w:fldChar w:fldCharType="begin"/>
            </w:r>
            <w:r w:rsidR="008B53F9">
              <w:rPr>
                <w:noProof/>
                <w:webHidden/>
              </w:rPr>
              <w:instrText xml:space="preserve"> PAGEREF _Toc46148544 \h </w:instrText>
            </w:r>
            <w:r w:rsidR="008B53F9">
              <w:rPr>
                <w:noProof/>
                <w:webHidden/>
              </w:rPr>
            </w:r>
            <w:r w:rsidR="008B53F9">
              <w:rPr>
                <w:noProof/>
                <w:webHidden/>
              </w:rPr>
              <w:fldChar w:fldCharType="separate"/>
            </w:r>
            <w:r>
              <w:rPr>
                <w:noProof/>
                <w:webHidden/>
              </w:rPr>
              <w:t>11</w:t>
            </w:r>
            <w:r w:rsidR="008B53F9">
              <w:rPr>
                <w:noProof/>
                <w:webHidden/>
              </w:rPr>
              <w:fldChar w:fldCharType="end"/>
            </w:r>
          </w:hyperlink>
        </w:p>
        <w:p w14:paraId="6737521F" w14:textId="6FE2E110" w:rsidR="008B53F9" w:rsidRDefault="00C0685E">
          <w:pPr>
            <w:pStyle w:val="TOC1"/>
            <w:tabs>
              <w:tab w:val="right" w:leader="dot" w:pos="9350"/>
            </w:tabs>
            <w:rPr>
              <w:noProof/>
            </w:rPr>
          </w:pPr>
          <w:hyperlink w:anchor="_Toc46148545" w:history="1">
            <w:r w:rsidR="008B53F9" w:rsidRPr="007D6D1E">
              <w:rPr>
                <w:rStyle w:val="Hyperlink"/>
                <w:noProof/>
              </w:rPr>
              <w:t>Appendix F: RepeatRegion.csv</w:t>
            </w:r>
            <w:r w:rsidR="008B53F9">
              <w:rPr>
                <w:noProof/>
                <w:webHidden/>
              </w:rPr>
              <w:tab/>
            </w:r>
            <w:r w:rsidR="008B53F9">
              <w:rPr>
                <w:noProof/>
                <w:webHidden/>
              </w:rPr>
              <w:fldChar w:fldCharType="begin"/>
            </w:r>
            <w:r w:rsidR="008B53F9">
              <w:rPr>
                <w:noProof/>
                <w:webHidden/>
              </w:rPr>
              <w:instrText xml:space="preserve"> PAGEREF _Toc46148545 \h </w:instrText>
            </w:r>
            <w:r w:rsidR="008B53F9">
              <w:rPr>
                <w:noProof/>
                <w:webHidden/>
              </w:rPr>
            </w:r>
            <w:r w:rsidR="008B53F9">
              <w:rPr>
                <w:noProof/>
                <w:webHidden/>
              </w:rPr>
              <w:fldChar w:fldCharType="separate"/>
            </w:r>
            <w:r>
              <w:rPr>
                <w:noProof/>
                <w:webHidden/>
              </w:rPr>
              <w:t>11</w:t>
            </w:r>
            <w:r w:rsidR="008B53F9">
              <w:rPr>
                <w:noProof/>
                <w:webHidden/>
              </w:rPr>
              <w:fldChar w:fldCharType="end"/>
            </w:r>
          </w:hyperlink>
        </w:p>
        <w:p w14:paraId="50566340" w14:textId="6EEF9A4E" w:rsidR="008B53F9" w:rsidRDefault="00C0685E">
          <w:pPr>
            <w:pStyle w:val="TOC1"/>
            <w:tabs>
              <w:tab w:val="right" w:leader="dot" w:pos="9350"/>
            </w:tabs>
            <w:rPr>
              <w:noProof/>
            </w:rPr>
          </w:pPr>
          <w:hyperlink w:anchor="_Toc46148546" w:history="1">
            <w:r w:rsidR="008B53F9" w:rsidRPr="007D6D1E">
              <w:rPr>
                <w:rStyle w:val="Hyperlink"/>
                <w:noProof/>
              </w:rPr>
              <w:t>Appendix G: RepeatRegion_MM.csv</w:t>
            </w:r>
            <w:r w:rsidR="008B53F9">
              <w:rPr>
                <w:noProof/>
                <w:webHidden/>
              </w:rPr>
              <w:tab/>
            </w:r>
            <w:r w:rsidR="008B53F9">
              <w:rPr>
                <w:noProof/>
                <w:webHidden/>
              </w:rPr>
              <w:fldChar w:fldCharType="begin"/>
            </w:r>
            <w:r w:rsidR="008B53F9">
              <w:rPr>
                <w:noProof/>
                <w:webHidden/>
              </w:rPr>
              <w:instrText xml:space="preserve"> PAGEREF _Toc46148546 \h </w:instrText>
            </w:r>
            <w:r w:rsidR="008B53F9">
              <w:rPr>
                <w:noProof/>
                <w:webHidden/>
              </w:rPr>
            </w:r>
            <w:r w:rsidR="008B53F9">
              <w:rPr>
                <w:noProof/>
                <w:webHidden/>
              </w:rPr>
              <w:fldChar w:fldCharType="separate"/>
            </w:r>
            <w:r>
              <w:rPr>
                <w:noProof/>
                <w:webHidden/>
              </w:rPr>
              <w:t>11</w:t>
            </w:r>
            <w:r w:rsidR="008B53F9">
              <w:rPr>
                <w:noProof/>
                <w:webHidden/>
              </w:rPr>
              <w:fldChar w:fldCharType="end"/>
            </w:r>
          </w:hyperlink>
        </w:p>
        <w:p w14:paraId="1D2A6EFC" w14:textId="027E54B6" w:rsidR="008B53F9" w:rsidRDefault="00C0685E">
          <w:pPr>
            <w:pStyle w:val="TOC1"/>
            <w:tabs>
              <w:tab w:val="right" w:leader="dot" w:pos="9350"/>
            </w:tabs>
            <w:rPr>
              <w:noProof/>
            </w:rPr>
          </w:pPr>
          <w:hyperlink w:anchor="_Toc46148547" w:history="1">
            <w:r w:rsidR="008B53F9" w:rsidRPr="007D6D1E">
              <w:rPr>
                <w:rStyle w:val="Hyperlink"/>
                <w:rFonts w:eastAsia="Times New Roman"/>
                <w:noProof/>
              </w:rPr>
              <w:t>Changelog</w:t>
            </w:r>
            <w:r w:rsidR="008B53F9">
              <w:rPr>
                <w:noProof/>
                <w:webHidden/>
              </w:rPr>
              <w:tab/>
            </w:r>
            <w:r w:rsidR="008B53F9">
              <w:rPr>
                <w:noProof/>
                <w:webHidden/>
              </w:rPr>
              <w:fldChar w:fldCharType="begin"/>
            </w:r>
            <w:r w:rsidR="008B53F9">
              <w:rPr>
                <w:noProof/>
                <w:webHidden/>
              </w:rPr>
              <w:instrText xml:space="preserve"> PAGEREF _Toc46148547 \h </w:instrText>
            </w:r>
            <w:r w:rsidR="008B53F9">
              <w:rPr>
                <w:noProof/>
                <w:webHidden/>
              </w:rPr>
            </w:r>
            <w:r w:rsidR="008B53F9">
              <w:rPr>
                <w:noProof/>
                <w:webHidden/>
              </w:rPr>
              <w:fldChar w:fldCharType="separate"/>
            </w:r>
            <w:r>
              <w:rPr>
                <w:noProof/>
                <w:webHidden/>
              </w:rPr>
              <w:t>11</w:t>
            </w:r>
            <w:r w:rsidR="008B53F9">
              <w:rPr>
                <w:noProof/>
                <w:webHidden/>
              </w:rPr>
              <w:fldChar w:fldCharType="end"/>
            </w:r>
          </w:hyperlink>
        </w:p>
        <w:p w14:paraId="3F63C1B9" w14:textId="5DE7A88B" w:rsidR="008B53F9" w:rsidRDefault="008B53F9">
          <w:r>
            <w:rPr>
              <w:b/>
              <w:bCs/>
              <w:noProof/>
            </w:rPr>
            <w:fldChar w:fldCharType="end"/>
          </w:r>
        </w:p>
      </w:sdtContent>
    </w:sdt>
    <w:p w14:paraId="5B5A4C93" w14:textId="77777777" w:rsidR="008B53F9" w:rsidRPr="00CE0643" w:rsidRDefault="008B53F9" w:rsidP="008B53F9">
      <w:pPr>
        <w:pStyle w:val="Heading1"/>
        <w:shd w:val="clear" w:color="auto" w:fill="00778B"/>
        <w:jc w:val="both"/>
        <w:rPr>
          <w:color w:val="FFFFFF" w:themeColor="background1"/>
        </w:rPr>
      </w:pPr>
      <w:bookmarkStart w:id="2" w:name="_Toc46148531"/>
      <w:r w:rsidRPr="00CE0643">
        <w:rPr>
          <w:color w:val="FFFFFF" w:themeColor="background1"/>
        </w:rPr>
        <w:lastRenderedPageBreak/>
        <w:t>Purpose</w:t>
      </w:r>
      <w:bookmarkEnd w:id="0"/>
      <w:bookmarkEnd w:id="2"/>
    </w:p>
    <w:p w14:paraId="32387D8B" w14:textId="77777777" w:rsidR="008B53F9" w:rsidRDefault="008B53F9" w:rsidP="008B53F9">
      <w:pPr>
        <w:pStyle w:val="Default"/>
        <w:spacing w:before="240" w:after="240"/>
        <w:jc w:val="both"/>
        <w:rPr>
          <w:i/>
          <w:sz w:val="22"/>
          <w:szCs w:val="22"/>
        </w:rPr>
      </w:pPr>
      <w:r>
        <w:rPr>
          <w:i/>
          <w:sz w:val="22"/>
          <w:szCs w:val="22"/>
        </w:rPr>
        <w:t xml:space="preserve">      </w:t>
      </w:r>
      <w:proofErr w:type="spellStart"/>
      <w:r>
        <w:rPr>
          <w:i/>
          <w:sz w:val="22"/>
          <w:szCs w:val="22"/>
        </w:rPr>
        <w:t>STRait</w:t>
      </w:r>
      <w:proofErr w:type="spellEnd"/>
      <w:r>
        <w:rPr>
          <w:i/>
          <w:sz w:val="22"/>
          <w:szCs w:val="22"/>
        </w:rPr>
        <w:t xml:space="preserve"> Razor Shiny (SRS) serves as the user-interface (UI) for analyzing sequencing data with STRait Razor. Using the SRS, converts </w:t>
      </w:r>
      <w:proofErr w:type="gramStart"/>
      <w:r>
        <w:rPr>
          <w:i/>
          <w:sz w:val="22"/>
          <w:szCs w:val="22"/>
        </w:rPr>
        <w:t>STRait</w:t>
      </w:r>
      <w:proofErr w:type="gramEnd"/>
      <w:r>
        <w:rPr>
          <w:i/>
          <w:sz w:val="22"/>
          <w:szCs w:val="22"/>
        </w:rPr>
        <w:t xml:space="preserve"> Razor* sequence-based allele calls into genotype tables for and/or bar plots for downstream analysis. </w:t>
      </w:r>
      <w:proofErr w:type="spellStart"/>
      <w:r>
        <w:rPr>
          <w:i/>
          <w:sz w:val="22"/>
          <w:szCs w:val="22"/>
        </w:rPr>
        <w:t>STRait</w:t>
      </w:r>
      <w:proofErr w:type="spellEnd"/>
      <w:r>
        <w:rPr>
          <w:i/>
          <w:sz w:val="22"/>
          <w:szCs w:val="22"/>
        </w:rPr>
        <w:t xml:space="preserve"> Razor Shiny also allows the user to control the genotype calls using several thresholds (e.g., heterozygous balance, strand balance, etc.). Read strands are merged and reported as single strand (Default = Forward) in Genotype Tables.</w:t>
      </w:r>
    </w:p>
    <w:p w14:paraId="3C3504AE" w14:textId="77777777" w:rsidR="008B53F9" w:rsidRDefault="008B53F9" w:rsidP="008B53F9">
      <w:pPr>
        <w:pStyle w:val="Default"/>
        <w:spacing w:before="240" w:after="240"/>
        <w:ind w:left="720"/>
        <w:jc w:val="both"/>
        <w:rPr>
          <w:i/>
          <w:sz w:val="14"/>
          <w:szCs w:val="22"/>
        </w:rPr>
      </w:pPr>
      <w:r w:rsidRPr="00614569">
        <w:rPr>
          <w:i/>
          <w:sz w:val="14"/>
          <w:szCs w:val="22"/>
        </w:rPr>
        <w:t>*</w:t>
      </w:r>
      <w:proofErr w:type="spellStart"/>
      <w:r w:rsidRPr="00614569">
        <w:rPr>
          <w:i/>
          <w:sz w:val="14"/>
          <w:szCs w:val="22"/>
        </w:rPr>
        <w:t>STRait</w:t>
      </w:r>
      <w:proofErr w:type="spellEnd"/>
      <w:r w:rsidRPr="00614569">
        <w:rPr>
          <w:i/>
          <w:sz w:val="14"/>
          <w:szCs w:val="22"/>
        </w:rPr>
        <w:t xml:space="preserve"> Razor use is detailed in separate manual. Use of this workbook assumes a degree of STRait Razor knowledge prior to use.</w:t>
      </w:r>
    </w:p>
    <w:p w14:paraId="5901501D" w14:textId="77777777" w:rsidR="008B53F9" w:rsidRDefault="008B53F9" w:rsidP="008B53F9">
      <w:pPr>
        <w:pStyle w:val="Default"/>
        <w:spacing w:before="240" w:after="240"/>
        <w:ind w:left="720"/>
        <w:jc w:val="both"/>
        <w:rPr>
          <w:i/>
          <w:sz w:val="14"/>
          <w:szCs w:val="22"/>
        </w:rPr>
      </w:pPr>
    </w:p>
    <w:p w14:paraId="226B5EA0" w14:textId="77777777" w:rsidR="008B53F9" w:rsidRDefault="008B53F9" w:rsidP="008B53F9">
      <w:pPr>
        <w:pStyle w:val="Default"/>
        <w:spacing w:before="240" w:after="240"/>
        <w:ind w:left="720"/>
        <w:jc w:val="both"/>
        <w:rPr>
          <w:i/>
          <w:sz w:val="14"/>
          <w:szCs w:val="22"/>
        </w:rPr>
      </w:pPr>
    </w:p>
    <w:p w14:paraId="0C19DDCB" w14:textId="77638551" w:rsidR="008B53F9" w:rsidRDefault="008B53F9" w:rsidP="008B53F9">
      <w:pPr>
        <w:pStyle w:val="Default"/>
        <w:spacing w:before="240" w:after="240"/>
        <w:ind w:left="720"/>
        <w:jc w:val="center"/>
        <w:rPr>
          <w:i/>
          <w:sz w:val="14"/>
          <w:szCs w:val="22"/>
        </w:rPr>
      </w:pPr>
      <w:r>
        <w:rPr>
          <w:noProof/>
        </w:rPr>
        <w:drawing>
          <wp:inline distT="0" distB="0" distL="0" distR="0" wp14:anchorId="575E7B07" wp14:editId="5EA2A3EB">
            <wp:extent cx="3806351" cy="4378523"/>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aitRazor_30pxPaddingD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6351" cy="4378523"/>
                    </a:xfrm>
                    <a:prstGeom prst="rect">
                      <a:avLst/>
                    </a:prstGeom>
                  </pic:spPr>
                </pic:pic>
              </a:graphicData>
            </a:graphic>
          </wp:inline>
        </w:drawing>
      </w:r>
    </w:p>
    <w:p w14:paraId="3FFE6784" w14:textId="6AE4E0F0" w:rsidR="008B53F9" w:rsidRDefault="008B53F9" w:rsidP="008B53F9">
      <w:pPr>
        <w:pStyle w:val="Default"/>
        <w:spacing w:before="240" w:after="240"/>
        <w:ind w:left="720"/>
        <w:jc w:val="center"/>
        <w:rPr>
          <w:i/>
          <w:sz w:val="14"/>
          <w:szCs w:val="22"/>
        </w:rPr>
      </w:pPr>
    </w:p>
    <w:p w14:paraId="69963811" w14:textId="1F57E510" w:rsidR="008B53F9" w:rsidRDefault="008B53F9" w:rsidP="008B53F9">
      <w:pPr>
        <w:pStyle w:val="Default"/>
        <w:spacing w:before="240" w:after="240"/>
        <w:ind w:left="720"/>
        <w:jc w:val="center"/>
        <w:rPr>
          <w:i/>
          <w:sz w:val="14"/>
          <w:szCs w:val="22"/>
        </w:rPr>
      </w:pPr>
    </w:p>
    <w:p w14:paraId="09FB535C" w14:textId="77777777" w:rsidR="008B53F9" w:rsidRPr="00614569" w:rsidRDefault="008B53F9" w:rsidP="008B53F9">
      <w:pPr>
        <w:pStyle w:val="Default"/>
        <w:spacing w:before="240" w:after="240"/>
        <w:ind w:left="720"/>
        <w:jc w:val="center"/>
        <w:rPr>
          <w:i/>
          <w:sz w:val="14"/>
          <w:szCs w:val="22"/>
        </w:rPr>
      </w:pPr>
    </w:p>
    <w:p w14:paraId="3765B3ED" w14:textId="2BF37C0B" w:rsidR="008B53F9" w:rsidRPr="00F43105" w:rsidRDefault="008B53F9" w:rsidP="008B53F9">
      <w:pPr>
        <w:pStyle w:val="Heading1"/>
        <w:shd w:val="clear" w:color="auto" w:fill="00778B"/>
        <w:spacing w:before="0"/>
        <w:jc w:val="both"/>
        <w:rPr>
          <w:color w:val="FFFFFF" w:themeColor="background1"/>
        </w:rPr>
      </w:pPr>
      <w:bookmarkStart w:id="3" w:name="_Toc46148532"/>
      <w:r w:rsidRPr="00F43105">
        <w:rPr>
          <w:color w:val="FFFFFF" w:themeColor="background1"/>
        </w:rPr>
        <w:lastRenderedPageBreak/>
        <w:t>Installation (Beta Test)</w:t>
      </w:r>
      <w:bookmarkEnd w:id="1"/>
      <w:bookmarkEnd w:id="3"/>
    </w:p>
    <w:p w14:paraId="53B46D67" w14:textId="77777777" w:rsidR="008B53F9" w:rsidRPr="002D29AE" w:rsidRDefault="008B53F9" w:rsidP="008B53F9">
      <w:pPr>
        <w:spacing w:before="240" w:line="240" w:lineRule="auto"/>
        <w:jc w:val="both"/>
        <w:rPr>
          <w:rFonts w:ascii="Calibri" w:eastAsia="Times New Roman" w:hAnsi="Calibri" w:cs="Times New Roman"/>
          <w:i/>
          <w:iCs/>
          <w:color w:val="000000"/>
        </w:rPr>
      </w:pPr>
      <w:r w:rsidRPr="002D29AE">
        <w:rPr>
          <w:rFonts w:ascii="Calibri" w:eastAsia="Times New Roman" w:hAnsi="Calibri" w:cs="Times New Roman"/>
          <w:i/>
          <w:iCs/>
          <w:color w:val="000000"/>
        </w:rPr>
        <w:t xml:space="preserve">Congrats on joining on us this beta journey. It will be painful [in comparison to typing </w:t>
      </w:r>
      <w:proofErr w:type="spellStart"/>
      <w:proofErr w:type="gramStart"/>
      <w:r w:rsidRPr="002D29AE">
        <w:rPr>
          <w:rFonts w:ascii="Calibri" w:eastAsia="Times New Roman" w:hAnsi="Calibri" w:cs="Times New Roman"/>
          <w:i/>
          <w:iCs/>
          <w:color w:val="000000"/>
        </w:rPr>
        <w:t>install.packages</w:t>
      </w:r>
      <w:proofErr w:type="spellEnd"/>
      <w:proofErr w:type="gramEnd"/>
      <w:r w:rsidRPr="002D29AE">
        <w:rPr>
          <w:rFonts w:ascii="Calibri" w:eastAsia="Times New Roman" w:hAnsi="Calibri" w:cs="Times New Roman"/>
          <w:i/>
          <w:iCs/>
          <w:color w:val="000000"/>
        </w:rPr>
        <w:t>(STRaitRazor)]. But I sincerely thank you for your bravery.</w:t>
      </w:r>
      <w:r>
        <w:rPr>
          <w:rFonts w:ascii="Calibri" w:eastAsia="Times New Roman" w:hAnsi="Calibri" w:cs="Times New Roman"/>
          <w:i/>
          <w:iCs/>
          <w:color w:val="000000"/>
        </w:rPr>
        <w:t xml:space="preserve"> The final version will be much easier to bring online.</w:t>
      </w:r>
    </w:p>
    <w:p w14:paraId="085CEF2F" w14:textId="6CC8CE72" w:rsidR="000635EF" w:rsidRPr="000635EF" w:rsidRDefault="000635EF" w:rsidP="000635EF">
      <w:pPr>
        <w:spacing w:before="240" w:line="240" w:lineRule="auto"/>
        <w:ind w:left="720"/>
        <w:jc w:val="both"/>
        <w:rPr>
          <w:rFonts w:ascii="Calibri" w:eastAsia="Times New Roman" w:hAnsi="Calibri" w:cs="Times New Roman"/>
          <w:color w:val="000000"/>
        </w:rPr>
      </w:pPr>
      <w:r w:rsidRPr="000635EF">
        <w:rPr>
          <w:rFonts w:ascii="Calibri" w:eastAsia="Times New Roman" w:hAnsi="Calibri" w:cs="Times New Roman"/>
          <w:color w:val="000000"/>
        </w:rPr>
        <w:t xml:space="preserve">Note to </w:t>
      </w:r>
      <w:r w:rsidRPr="000635EF">
        <w:rPr>
          <w:rFonts w:ascii="Calibri" w:eastAsia="Times New Roman" w:hAnsi="Calibri" w:cs="Times New Roman"/>
          <w:b/>
          <w:bCs/>
          <w:color w:val="000000"/>
          <w:u w:val="single"/>
        </w:rPr>
        <w:t>macOS</w:t>
      </w:r>
      <w:r w:rsidRPr="000635EF">
        <w:rPr>
          <w:rFonts w:ascii="Calibri" w:eastAsia="Times New Roman" w:hAnsi="Calibri" w:cs="Times New Roman"/>
          <w:color w:val="000000"/>
        </w:rPr>
        <w:t xml:space="preserve"> users</w:t>
      </w:r>
      <w:r>
        <w:rPr>
          <w:rFonts w:ascii="Calibri" w:eastAsia="Times New Roman" w:hAnsi="Calibri" w:cs="Times New Roman"/>
          <w:color w:val="000000"/>
        </w:rPr>
        <w:t>: Please i</w:t>
      </w:r>
      <w:r w:rsidRPr="000635EF">
        <w:rPr>
          <w:rFonts w:ascii="Calibri" w:eastAsia="Times New Roman" w:hAnsi="Calibri" w:cs="Times New Roman"/>
          <w:color w:val="000000"/>
        </w:rPr>
        <w:t xml:space="preserve">nstall </w:t>
      </w:r>
      <w:proofErr w:type="spellStart"/>
      <w:r w:rsidRPr="000635EF">
        <w:rPr>
          <w:rFonts w:ascii="Calibri" w:eastAsia="Times New Roman" w:hAnsi="Calibri" w:cs="Times New Roman"/>
          <w:color w:val="000000"/>
        </w:rPr>
        <w:t>Xquartz</w:t>
      </w:r>
      <w:proofErr w:type="spellEnd"/>
      <w:r w:rsidRPr="000635EF">
        <w:rPr>
          <w:rFonts w:ascii="Calibri" w:eastAsia="Times New Roman" w:hAnsi="Calibri" w:cs="Times New Roman"/>
          <w:color w:val="000000"/>
        </w:rPr>
        <w:t xml:space="preserve"> from </w:t>
      </w:r>
      <w:hyperlink r:id="rId13" w:history="1">
        <w:r w:rsidRPr="009C2134">
          <w:rPr>
            <w:rStyle w:val="Hyperlink"/>
            <w:rFonts w:ascii="Calibri" w:eastAsia="Times New Roman" w:hAnsi="Calibri" w:cs="Times New Roman"/>
          </w:rPr>
          <w:t>https://www.xquartz.org/</w:t>
        </w:r>
      </w:hyperlink>
      <w:r>
        <w:rPr>
          <w:rFonts w:ascii="Calibri" w:eastAsia="Times New Roman" w:hAnsi="Calibri" w:cs="Times New Roman"/>
          <w:color w:val="000000"/>
        </w:rPr>
        <w:t xml:space="preserve"> and then</w:t>
      </w:r>
      <w:r w:rsidRPr="000635EF">
        <w:rPr>
          <w:rFonts w:ascii="Calibri" w:eastAsia="Times New Roman" w:hAnsi="Calibri" w:cs="Times New Roman"/>
          <w:color w:val="000000"/>
        </w:rPr>
        <w:t xml:space="preserve"> logout and log back in</w:t>
      </w:r>
    </w:p>
    <w:p w14:paraId="4BD5EE3F" w14:textId="78B30F3F" w:rsidR="008B53F9" w:rsidRDefault="008B53F9" w:rsidP="008B53F9">
      <w:pPr>
        <w:pStyle w:val="ListParagraph"/>
        <w:numPr>
          <w:ilvl w:val="0"/>
          <w:numId w:val="1"/>
        </w:numPr>
        <w:spacing w:before="240" w:line="240" w:lineRule="auto"/>
        <w:jc w:val="both"/>
        <w:rPr>
          <w:rFonts w:ascii="Calibri" w:eastAsia="Times New Roman" w:hAnsi="Calibri" w:cs="Times New Roman"/>
          <w:color w:val="000000"/>
        </w:rPr>
      </w:pPr>
      <w:r w:rsidRPr="000F1837">
        <w:rPr>
          <w:rFonts w:ascii="Calibri" w:eastAsia="Times New Roman" w:hAnsi="Calibri" w:cs="Times New Roman"/>
          <w:color w:val="000000"/>
        </w:rPr>
        <w:t>Download the package at the attached link</w:t>
      </w:r>
      <w:r>
        <w:rPr>
          <w:rFonts w:ascii="Calibri" w:eastAsia="Times New Roman" w:hAnsi="Calibri" w:cs="Times New Roman"/>
          <w:color w:val="000000"/>
        </w:rPr>
        <w:t>.</w:t>
      </w:r>
    </w:p>
    <w:p w14:paraId="6921BAF4" w14:textId="77777777" w:rsidR="008B53F9" w:rsidRDefault="008B53F9" w:rsidP="008B53F9">
      <w:pPr>
        <w:pStyle w:val="ListParagraph"/>
        <w:numPr>
          <w:ilvl w:val="0"/>
          <w:numId w:val="1"/>
        </w:numPr>
        <w:spacing w:before="240" w:after="0" w:line="240" w:lineRule="auto"/>
        <w:rPr>
          <w:rFonts w:ascii="Calibri" w:eastAsia="Times New Roman" w:hAnsi="Calibri" w:cs="Times New Roman"/>
          <w:color w:val="000000"/>
        </w:rPr>
      </w:pPr>
      <w:r w:rsidRPr="000F1837">
        <w:rPr>
          <w:rFonts w:ascii="Calibri" w:eastAsia="Times New Roman" w:hAnsi="Calibri" w:cs="Times New Roman"/>
          <w:color w:val="000000"/>
        </w:rPr>
        <w:t>Unzip and place folder on Desktop</w:t>
      </w:r>
      <w:r>
        <w:rPr>
          <w:rFonts w:ascii="Calibri" w:eastAsia="Times New Roman" w:hAnsi="Calibri" w:cs="Times New Roman"/>
          <w:color w:val="000000"/>
        </w:rPr>
        <w:t>. For this beta and all the discussion below, this will be your home and ~\\</w:t>
      </w:r>
      <w:proofErr w:type="spellStart"/>
      <w:r>
        <w:rPr>
          <w:rFonts w:ascii="Calibri" w:eastAsia="Times New Roman" w:hAnsi="Calibri" w:cs="Times New Roman"/>
          <w:color w:val="000000"/>
        </w:rPr>
        <w:t>STRaitRazorClosedBeta</w:t>
      </w:r>
      <w:proofErr w:type="spellEnd"/>
      <w:r>
        <w:rPr>
          <w:rFonts w:ascii="Calibri" w:eastAsia="Times New Roman" w:hAnsi="Calibri" w:cs="Times New Roman"/>
          <w:color w:val="000000"/>
        </w:rPr>
        <w:t>\\STRaitRazor\\ will contain all your toys.</w:t>
      </w:r>
    </w:p>
    <w:p w14:paraId="4E0E1B33" w14:textId="77777777" w:rsidR="008B53F9" w:rsidRPr="000F1837" w:rsidRDefault="008B53F9" w:rsidP="008B53F9">
      <w:pPr>
        <w:pStyle w:val="ListParagraph"/>
        <w:numPr>
          <w:ilvl w:val="0"/>
          <w:numId w:val="1"/>
        </w:numPr>
        <w:spacing w:before="240" w:line="240" w:lineRule="auto"/>
        <w:jc w:val="both"/>
        <w:rPr>
          <w:rFonts w:ascii="Calibri" w:eastAsia="Times New Roman" w:hAnsi="Calibri" w:cs="Times New Roman"/>
          <w:color w:val="000000"/>
        </w:rPr>
      </w:pPr>
      <w:r w:rsidRPr="000F1837">
        <w:rPr>
          <w:rFonts w:ascii="Calibri" w:eastAsia="Times New Roman" w:hAnsi="Calibri" w:cs="Times New Roman"/>
          <w:color w:val="000000"/>
        </w:rPr>
        <w:t>Update path listings</w:t>
      </w:r>
      <w:r>
        <w:rPr>
          <w:rFonts w:ascii="Calibri" w:eastAsia="Times New Roman" w:hAnsi="Calibri" w:cs="Times New Roman"/>
          <w:color w:val="000000"/>
        </w:rPr>
        <w:t xml:space="preserve"> in the following file</w:t>
      </w:r>
    </w:p>
    <w:p w14:paraId="0E365756" w14:textId="77777777" w:rsidR="008B53F9" w:rsidRPr="000F1837" w:rsidRDefault="008B53F9" w:rsidP="008B53F9">
      <w:pPr>
        <w:pStyle w:val="ListParagraph"/>
        <w:numPr>
          <w:ilvl w:val="1"/>
          <w:numId w:val="1"/>
        </w:numPr>
        <w:spacing w:before="240" w:line="240" w:lineRule="auto"/>
        <w:jc w:val="both"/>
        <w:rPr>
          <w:rFonts w:ascii="Calibri" w:eastAsia="Times New Roman" w:hAnsi="Calibri" w:cs="Times New Roman"/>
          <w:color w:val="000000"/>
        </w:rPr>
      </w:pPr>
      <w:r w:rsidRPr="000F1837">
        <w:rPr>
          <w:rFonts w:ascii="Calibri" w:eastAsia="Times New Roman" w:hAnsi="Calibri" w:cs="Times New Roman"/>
          <w:color w:val="000000"/>
        </w:rPr>
        <w:t xml:space="preserve">Change jlk0260 </w:t>
      </w:r>
      <w:r w:rsidRPr="000F1837">
        <w:rPr>
          <w:rFonts w:ascii="Calibri" w:eastAsia="Times New Roman" w:hAnsi="Calibri" w:cs="Times New Roman"/>
          <w:color w:val="000000"/>
        </w:rPr>
        <w:sym w:font="Wingdings" w:char="F0E0"/>
      </w:r>
      <w:r w:rsidRPr="000F1837">
        <w:rPr>
          <w:rFonts w:ascii="Calibri" w:eastAsia="Times New Roman" w:hAnsi="Calibri" w:cs="Times New Roman"/>
          <w:color w:val="000000"/>
        </w:rPr>
        <w:t xml:space="preserve"> </w:t>
      </w:r>
      <w:proofErr w:type="spellStart"/>
      <w:r w:rsidRPr="000F1837">
        <w:rPr>
          <w:rFonts w:ascii="Calibri" w:eastAsia="Times New Roman" w:hAnsi="Calibri" w:cs="Times New Roman"/>
          <w:color w:val="000000"/>
        </w:rPr>
        <w:t>euid</w:t>
      </w:r>
      <w:proofErr w:type="spellEnd"/>
      <w:r w:rsidRPr="000F1837">
        <w:rPr>
          <w:rFonts w:ascii="Calibri" w:eastAsia="Times New Roman" w:hAnsi="Calibri" w:cs="Times New Roman"/>
          <w:color w:val="000000"/>
        </w:rPr>
        <w:t>*</w:t>
      </w:r>
    </w:p>
    <w:p w14:paraId="55C12F9E" w14:textId="77777777" w:rsidR="008B53F9" w:rsidRPr="000F1837" w:rsidRDefault="008B53F9" w:rsidP="008B53F9">
      <w:pPr>
        <w:pStyle w:val="ListParagraph"/>
        <w:numPr>
          <w:ilvl w:val="2"/>
          <w:numId w:val="1"/>
        </w:numPr>
        <w:spacing w:before="240" w:line="240" w:lineRule="auto"/>
        <w:jc w:val="both"/>
        <w:rPr>
          <w:rFonts w:ascii="Calibri" w:eastAsia="Times New Roman" w:hAnsi="Calibri" w:cs="Times New Roman"/>
          <w:color w:val="000000"/>
        </w:rPr>
      </w:pPr>
      <w:r w:rsidRPr="000F1837">
        <w:rPr>
          <w:rFonts w:ascii="Calibri" w:eastAsia="Times New Roman" w:hAnsi="Calibri" w:cs="Times New Roman"/>
          <w:color w:val="000000"/>
        </w:rPr>
        <w:t>DatabasePath.csv</w:t>
      </w:r>
      <w:r>
        <w:rPr>
          <w:rFonts w:ascii="Calibri" w:eastAsia="Times New Roman" w:hAnsi="Calibri" w:cs="Times New Roman"/>
          <w:color w:val="000000"/>
        </w:rPr>
        <w:t xml:space="preserve"> (Appendix A)</w:t>
      </w:r>
    </w:p>
    <w:p w14:paraId="6F4CB522" w14:textId="77777777" w:rsidR="008B53F9" w:rsidRPr="00A30E6B" w:rsidRDefault="008B53F9" w:rsidP="008B53F9">
      <w:pPr>
        <w:pStyle w:val="ListParagraph"/>
        <w:numPr>
          <w:ilvl w:val="2"/>
          <w:numId w:val="1"/>
        </w:numPr>
        <w:spacing w:before="240" w:after="0" w:line="240" w:lineRule="auto"/>
        <w:jc w:val="both"/>
        <w:rPr>
          <w:rFonts w:ascii="Calibri" w:eastAsia="Times New Roman" w:hAnsi="Calibri" w:cs="Times New Roman"/>
          <w:color w:val="000000"/>
        </w:rPr>
      </w:pPr>
      <w:r w:rsidRPr="000F1837">
        <w:rPr>
          <w:rFonts w:ascii="Calibri" w:eastAsia="Times New Roman" w:hAnsi="Calibri" w:cs="Times New Roman"/>
          <w:color w:val="000000"/>
        </w:rPr>
        <w:t>STRaitRazorConfig.csv</w:t>
      </w:r>
      <w:r w:rsidRPr="00A30E6B">
        <w:rPr>
          <w:noProof/>
        </w:rPr>
        <w:t xml:space="preserve"> </w:t>
      </w:r>
      <w:r>
        <w:rPr>
          <w:noProof/>
        </w:rPr>
        <w:t>(Appendix B)</w:t>
      </w:r>
    </w:p>
    <w:p w14:paraId="6CCDD967" w14:textId="77777777" w:rsidR="008B53F9" w:rsidRPr="00A30E6B" w:rsidRDefault="008B53F9" w:rsidP="008B53F9">
      <w:pPr>
        <w:spacing w:before="240" w:after="0" w:line="240" w:lineRule="auto"/>
        <w:jc w:val="center"/>
        <w:rPr>
          <w:rFonts w:ascii="Calibri" w:eastAsia="Times New Roman" w:hAnsi="Calibri" w:cs="Times New Roman"/>
          <w:color w:val="000000"/>
        </w:rPr>
      </w:pPr>
      <w:r w:rsidRPr="00A30E6B">
        <w:rPr>
          <w:noProof/>
        </w:rPr>
        <w:drawing>
          <wp:inline distT="0" distB="0" distL="0" distR="0" wp14:anchorId="4DC84E39" wp14:editId="186DCB42">
            <wp:extent cx="4805363" cy="1512945"/>
            <wp:effectExtent l="0" t="0" r="0" b="0"/>
            <wp:docPr id="14" name="Picture 9">
              <a:extLst xmlns:a="http://schemas.openxmlformats.org/drawingml/2006/main">
                <a:ext uri="{FF2B5EF4-FFF2-40B4-BE49-F238E27FC236}">
                  <a16:creationId xmlns:a16="http://schemas.microsoft.com/office/drawing/2014/main" id="{143EC0A4-AF0B-4B8C-9534-611ABA937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43EC0A4-AF0B-4B8C-9534-611ABA93777C}"/>
                        </a:ext>
                      </a:extLst>
                    </pic:cNvPr>
                    <pic:cNvPicPr>
                      <a:picLocks noChangeAspect="1"/>
                    </pic:cNvPicPr>
                  </pic:nvPicPr>
                  <pic:blipFill>
                    <a:blip r:embed="rId14"/>
                    <a:stretch>
                      <a:fillRect/>
                    </a:stretch>
                  </pic:blipFill>
                  <pic:spPr>
                    <a:xfrm>
                      <a:off x="0" y="0"/>
                      <a:ext cx="4805363" cy="1512945"/>
                    </a:xfrm>
                    <a:prstGeom prst="rect">
                      <a:avLst/>
                    </a:prstGeom>
                  </pic:spPr>
                </pic:pic>
              </a:graphicData>
            </a:graphic>
          </wp:inline>
        </w:drawing>
      </w:r>
    </w:p>
    <w:p w14:paraId="301A2E98" w14:textId="77777777" w:rsidR="008B53F9" w:rsidRPr="00BB67EA"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w:t>
      </w:r>
      <w:r w:rsidRPr="00A30E6B">
        <w:rPr>
          <w:rFonts w:eastAsiaTheme="minorEastAsia" w:hAnsi="Avenir Next LT Pro"/>
          <w:color w:val="000000" w:themeColor="text1"/>
          <w:kern w:val="24"/>
        </w:rPr>
        <w:t xml:space="preserve"> </w:t>
      </w:r>
      <w:r w:rsidRPr="00A30E6B">
        <w:rPr>
          <w:rFonts w:ascii="Calibri" w:eastAsia="Times New Roman" w:hAnsi="Calibri" w:cs="Times New Roman"/>
          <w:color w:val="000000"/>
        </w:rPr>
        <w:t>Note: If you did not place your file on the desktop or if you are using a personal computer, please update path accordingly.</w:t>
      </w:r>
    </w:p>
    <w:p w14:paraId="777A3F87" w14:textId="77777777" w:rsidR="008B53F9" w:rsidRDefault="008B53F9" w:rsidP="008B53F9">
      <w:pPr>
        <w:numPr>
          <w:ilvl w:val="0"/>
          <w:numId w:val="1"/>
        </w:num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 xml:space="preserve">If you don’t have R installed, install R from your mirror of choice </w:t>
      </w:r>
      <w:hyperlink r:id="rId15" w:history="1">
        <w:r w:rsidRPr="00070A61">
          <w:rPr>
            <w:rStyle w:val="Hyperlink"/>
            <w:rFonts w:ascii="Calibri" w:eastAsia="Times New Roman" w:hAnsi="Calibri" w:cs="Times New Roman"/>
          </w:rPr>
          <w:t>https://www.r-project.org/</w:t>
        </w:r>
      </w:hyperlink>
    </w:p>
    <w:p w14:paraId="27E414BB" w14:textId="77777777" w:rsidR="008B53F9" w:rsidRDefault="008B53F9" w:rsidP="008B53F9">
      <w:pPr>
        <w:numPr>
          <w:ilvl w:val="0"/>
          <w:numId w:val="1"/>
        </w:num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 xml:space="preserve">A number of “Imports” will be installed automatically when the package releases on GitHub; however, at this point, you can install these individually using the included </w:t>
      </w:r>
      <w:proofErr w:type="spellStart"/>
      <w:r w:rsidRPr="00F43105">
        <w:rPr>
          <w:rFonts w:ascii="Calibri" w:eastAsia="Times New Roman" w:hAnsi="Calibri" w:cs="Times New Roman"/>
          <w:color w:val="000000"/>
        </w:rPr>
        <w:t>STRait_RazoR_Installation</w:t>
      </w:r>
      <w:r>
        <w:rPr>
          <w:rFonts w:ascii="Calibri" w:eastAsia="Times New Roman" w:hAnsi="Calibri" w:cs="Times New Roman"/>
          <w:color w:val="000000"/>
        </w:rPr>
        <w:t>.Rmd</w:t>
      </w:r>
      <w:proofErr w:type="spellEnd"/>
      <w:r>
        <w:rPr>
          <w:rFonts w:ascii="Calibri" w:eastAsia="Times New Roman" w:hAnsi="Calibri" w:cs="Times New Roman"/>
          <w:color w:val="000000"/>
        </w:rPr>
        <w:t xml:space="preserve"> found in the ~\\</w:t>
      </w:r>
      <w:proofErr w:type="spellStart"/>
      <w:r>
        <w:rPr>
          <w:rFonts w:ascii="Calibri" w:eastAsia="Times New Roman" w:hAnsi="Calibri" w:cs="Times New Roman"/>
          <w:color w:val="000000"/>
        </w:rPr>
        <w:t>STRaitRazorClosedBeta</w:t>
      </w:r>
      <w:proofErr w:type="spellEnd"/>
      <w:r>
        <w:rPr>
          <w:rFonts w:ascii="Calibri" w:eastAsia="Times New Roman" w:hAnsi="Calibri" w:cs="Times New Roman"/>
          <w:color w:val="000000"/>
        </w:rPr>
        <w:t xml:space="preserve">\\STRaitRazor\\ directory. These packages are Imports not Suggests. So, make sure you get them all. </w:t>
      </w:r>
      <w:r w:rsidRPr="00F43105">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0"/>
        </w:rPr>
        <mc:AlternateContent>
          <mc:Choice Requires="w16se">
            <w16se:symEx w16se:font="Segoe UI Emoji" w16se:char="1F60A"/>
          </mc:Choice>
          <mc:Fallback>
            <w:t>😊</w:t>
          </mc:Fallback>
        </mc:AlternateContent>
      </w:r>
    </w:p>
    <w:p w14:paraId="73FC18FB" w14:textId="77777777" w:rsidR="008B53F9" w:rsidRPr="00F43105" w:rsidRDefault="008B53F9" w:rsidP="008B53F9">
      <w:pPr>
        <w:numPr>
          <w:ilvl w:val="0"/>
          <w:numId w:val="1"/>
        </w:num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Once all the packages are installed, it is time to roll. Open ‘</w:t>
      </w:r>
      <w:proofErr w:type="spellStart"/>
      <w:proofErr w:type="gramStart"/>
      <w:r>
        <w:rPr>
          <w:rFonts w:ascii="Calibri" w:eastAsia="Times New Roman" w:hAnsi="Calibri" w:cs="Times New Roman"/>
          <w:color w:val="000000"/>
        </w:rPr>
        <w:t>app.R</w:t>
      </w:r>
      <w:proofErr w:type="spellEnd"/>
      <w:proofErr w:type="gramEnd"/>
      <w:r>
        <w:rPr>
          <w:rFonts w:ascii="Calibri" w:eastAsia="Times New Roman" w:hAnsi="Calibri" w:cs="Times New Roman"/>
          <w:color w:val="000000"/>
        </w:rPr>
        <w:t xml:space="preserve">’ script from the same directory as the </w:t>
      </w:r>
      <w:proofErr w:type="spellStart"/>
      <w:r>
        <w:rPr>
          <w:rFonts w:ascii="Calibri" w:eastAsia="Times New Roman" w:hAnsi="Calibri" w:cs="Times New Roman"/>
          <w:color w:val="000000"/>
        </w:rPr>
        <w:t>installation.Rmd</w:t>
      </w:r>
      <w:proofErr w:type="spellEnd"/>
      <w:r>
        <w:rPr>
          <w:rFonts w:ascii="Calibri" w:eastAsia="Times New Roman" w:hAnsi="Calibri" w:cs="Times New Roman"/>
          <w:color w:val="000000"/>
        </w:rPr>
        <w:t>.</w:t>
      </w:r>
    </w:p>
    <w:p w14:paraId="2957473A" w14:textId="77777777" w:rsidR="008B53F9" w:rsidRPr="000F1837" w:rsidRDefault="008B53F9" w:rsidP="008B53F9">
      <w:pPr>
        <w:pStyle w:val="Heading1"/>
        <w:shd w:val="clear" w:color="auto" w:fill="00778B"/>
        <w:jc w:val="both"/>
        <w:rPr>
          <w:color w:val="FFFFFF" w:themeColor="background1"/>
          <w:lang w:val="fr-FR"/>
        </w:rPr>
      </w:pPr>
      <w:bookmarkStart w:id="4" w:name="_Toc46148362"/>
      <w:bookmarkStart w:id="5" w:name="_Toc46148533"/>
      <w:r w:rsidRPr="000F1837">
        <w:rPr>
          <w:color w:val="FFFFFF" w:themeColor="background1"/>
          <w:lang w:val="fr-FR"/>
        </w:rPr>
        <w:lastRenderedPageBreak/>
        <w:t>Landing Page</w:t>
      </w:r>
      <w:bookmarkEnd w:id="4"/>
      <w:bookmarkEnd w:id="5"/>
    </w:p>
    <w:p w14:paraId="1454413B" w14:textId="77777777" w:rsidR="008B53F9" w:rsidRPr="000F1837" w:rsidRDefault="008B53F9" w:rsidP="008B53F9">
      <w:pPr>
        <w:pStyle w:val="ListParagraph"/>
        <w:spacing w:before="240" w:after="0" w:line="240" w:lineRule="auto"/>
        <w:ind w:left="0"/>
        <w:jc w:val="center"/>
        <w:rPr>
          <w:rFonts w:ascii="Calibri" w:eastAsia="Times New Roman" w:hAnsi="Calibri" w:cs="Times New Roman"/>
          <w:color w:val="000000"/>
          <w:lang w:val="fr-FR"/>
        </w:rPr>
      </w:pPr>
      <w:r>
        <w:rPr>
          <w:noProof/>
        </w:rPr>
        <w:drawing>
          <wp:inline distT="0" distB="0" distL="0" distR="0" wp14:anchorId="471B61B1" wp14:editId="007F9E6B">
            <wp:extent cx="5056059" cy="252640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9143" cy="2542939"/>
                    </a:xfrm>
                    <a:prstGeom prst="rect">
                      <a:avLst/>
                    </a:prstGeom>
                  </pic:spPr>
                </pic:pic>
              </a:graphicData>
            </a:graphic>
          </wp:inline>
        </w:drawing>
      </w:r>
    </w:p>
    <w:p w14:paraId="7F574102" w14:textId="77777777" w:rsidR="008B53F9" w:rsidRDefault="008B53F9" w:rsidP="008B53F9">
      <w:pPr>
        <w:pStyle w:val="ListParagraph"/>
        <w:spacing w:before="240" w:after="0" w:line="240" w:lineRule="auto"/>
        <w:ind w:left="1042"/>
        <w:jc w:val="both"/>
        <w:rPr>
          <w:rFonts w:ascii="Calibri" w:eastAsia="Times New Roman" w:hAnsi="Calibri" w:cs="Times New Roman"/>
          <w:color w:val="000000"/>
        </w:rPr>
      </w:pPr>
    </w:p>
    <w:p w14:paraId="5165DBFE" w14:textId="77777777" w:rsidR="008B53F9" w:rsidRDefault="008B53F9" w:rsidP="008B53F9">
      <w:pPr>
        <w:pStyle w:val="ListParagraph"/>
        <w:numPr>
          <w:ilvl w:val="0"/>
          <w:numId w:val="2"/>
        </w:numPr>
        <w:spacing w:before="240" w:after="0" w:line="240" w:lineRule="auto"/>
        <w:ind w:left="322"/>
        <w:jc w:val="both"/>
        <w:rPr>
          <w:rFonts w:ascii="Calibri" w:eastAsia="Times New Roman" w:hAnsi="Calibri" w:cs="Times New Roman"/>
          <w:color w:val="000000"/>
        </w:rPr>
      </w:pPr>
      <w:r>
        <w:rPr>
          <w:rFonts w:ascii="Calibri" w:eastAsia="Times New Roman" w:hAnsi="Calibri" w:cs="Times New Roman"/>
          <w:color w:val="000000"/>
        </w:rPr>
        <w:t>Select the path ~\\</w:t>
      </w:r>
      <w:proofErr w:type="spellStart"/>
      <w:r>
        <w:rPr>
          <w:rFonts w:ascii="Calibri" w:eastAsia="Times New Roman" w:hAnsi="Calibri" w:cs="Times New Roman"/>
          <w:color w:val="000000"/>
        </w:rPr>
        <w:t>STRaitRazorClosedBeta</w:t>
      </w:r>
      <w:proofErr w:type="spellEnd"/>
      <w:r>
        <w:rPr>
          <w:rFonts w:ascii="Calibri" w:eastAsia="Times New Roman" w:hAnsi="Calibri" w:cs="Times New Roman"/>
          <w:color w:val="000000"/>
        </w:rPr>
        <w:t>\\STRaitRazor\\</w:t>
      </w:r>
      <w:proofErr w:type="spellStart"/>
      <w:r>
        <w:rPr>
          <w:rFonts w:ascii="Calibri" w:eastAsia="Times New Roman" w:hAnsi="Calibri" w:cs="Times New Roman"/>
          <w:color w:val="000000"/>
        </w:rPr>
        <w:t>db</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db</w:t>
      </w:r>
      <w:proofErr w:type="spellEnd"/>
      <w:r>
        <w:rPr>
          <w:rFonts w:ascii="Calibri" w:eastAsia="Times New Roman" w:hAnsi="Calibri" w:cs="Times New Roman"/>
          <w:color w:val="000000"/>
        </w:rPr>
        <w:t>\\ using the ‘Choose Directory’ Button.</w:t>
      </w:r>
    </w:p>
    <w:p w14:paraId="4BB57943" w14:textId="77777777" w:rsidR="008B53F9" w:rsidRDefault="008B53F9" w:rsidP="008B53F9">
      <w:pPr>
        <w:pStyle w:val="ListParagraph"/>
        <w:spacing w:before="240" w:after="0" w:line="240" w:lineRule="auto"/>
        <w:ind w:left="322"/>
        <w:jc w:val="both"/>
        <w:rPr>
          <w:rFonts w:ascii="Calibri" w:eastAsia="Times New Roman" w:hAnsi="Calibri" w:cs="Times New Roman"/>
          <w:color w:val="000000"/>
        </w:rPr>
      </w:pPr>
    </w:p>
    <w:p w14:paraId="0BF9DEF4" w14:textId="77777777" w:rsidR="008B53F9" w:rsidRPr="00EF40CB" w:rsidRDefault="008B53F9" w:rsidP="008B53F9">
      <w:pPr>
        <w:spacing w:before="240" w:after="0" w:line="240" w:lineRule="auto"/>
        <w:ind w:left="682"/>
        <w:jc w:val="both"/>
        <w:rPr>
          <w:rFonts w:ascii="Calibri" w:eastAsia="Times New Roman" w:hAnsi="Calibri" w:cs="Times New Roman"/>
          <w:i/>
          <w:iCs/>
          <w:color w:val="000000"/>
        </w:rPr>
      </w:pPr>
      <w:r w:rsidRPr="00EF40CB">
        <w:rPr>
          <w:rFonts w:ascii="Calibri" w:eastAsia="Times New Roman" w:hAnsi="Calibri" w:cs="Times New Roman"/>
          <w:i/>
          <w:iCs/>
          <w:color w:val="000000"/>
        </w:rPr>
        <w:t>Note: This dialog box sometimes launches behind the app…</w:t>
      </w:r>
    </w:p>
    <w:p w14:paraId="0BEAE16E" w14:textId="77777777" w:rsidR="008B53F9" w:rsidRDefault="008B53F9" w:rsidP="008B53F9">
      <w:pPr>
        <w:pStyle w:val="ListParagraph"/>
        <w:spacing w:before="240" w:after="0" w:line="240" w:lineRule="auto"/>
        <w:ind w:left="322"/>
        <w:jc w:val="both"/>
        <w:rPr>
          <w:rFonts w:ascii="Calibri" w:eastAsia="Times New Roman" w:hAnsi="Calibri" w:cs="Times New Roman"/>
          <w:color w:val="000000"/>
        </w:rPr>
      </w:pPr>
    </w:p>
    <w:p w14:paraId="4CD6E192" w14:textId="77777777" w:rsidR="008B53F9" w:rsidRDefault="008B53F9" w:rsidP="008B53F9">
      <w:pPr>
        <w:pStyle w:val="ListParagraph"/>
        <w:numPr>
          <w:ilvl w:val="0"/>
          <w:numId w:val="2"/>
        </w:numPr>
        <w:spacing w:before="240" w:after="0" w:line="240" w:lineRule="auto"/>
        <w:ind w:left="322"/>
        <w:jc w:val="both"/>
        <w:rPr>
          <w:rFonts w:ascii="Calibri" w:eastAsia="Times New Roman" w:hAnsi="Calibri" w:cs="Times New Roman"/>
          <w:color w:val="000000"/>
        </w:rPr>
      </w:pPr>
      <w:r>
        <w:rPr>
          <w:rFonts w:ascii="Calibri" w:eastAsia="Times New Roman" w:hAnsi="Calibri" w:cs="Times New Roman"/>
          <w:color w:val="000000"/>
        </w:rPr>
        <w:t>In sidebar, use the dropdown under ‘Select Kit’ based on the amplification primers used.</w:t>
      </w:r>
    </w:p>
    <w:p w14:paraId="6A98891C" w14:textId="77777777" w:rsidR="008B53F9" w:rsidRDefault="008B53F9" w:rsidP="008B53F9">
      <w:pPr>
        <w:pStyle w:val="ListParagraph"/>
        <w:spacing w:before="240" w:after="0" w:line="240" w:lineRule="auto"/>
        <w:ind w:left="322"/>
        <w:jc w:val="center"/>
        <w:rPr>
          <w:rFonts w:ascii="Calibri" w:eastAsia="Times New Roman" w:hAnsi="Calibri" w:cs="Times New Roman"/>
          <w:color w:val="000000"/>
        </w:rPr>
      </w:pPr>
      <w:r w:rsidRPr="008536AC">
        <w:rPr>
          <w:rFonts w:ascii="Calibri" w:eastAsia="Times New Roman" w:hAnsi="Calibri" w:cs="Times New Roman"/>
          <w:noProof/>
          <w:color w:val="000000"/>
        </w:rPr>
        <w:drawing>
          <wp:inline distT="0" distB="0" distL="0" distR="0" wp14:anchorId="3AED1D8D" wp14:editId="35938A48">
            <wp:extent cx="990992" cy="1323301"/>
            <wp:effectExtent l="0" t="0" r="0" b="0"/>
            <wp:docPr id="19" name="Content Placeholder 3">
              <a:extLst xmlns:a="http://schemas.openxmlformats.org/drawingml/2006/main">
                <a:ext uri="{FF2B5EF4-FFF2-40B4-BE49-F238E27FC236}">
                  <a16:creationId xmlns:a16="http://schemas.microsoft.com/office/drawing/2014/main" id="{3E5CFB0E-B416-43B4-A296-A70F6E1C50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E5CFB0E-B416-43B4-A296-A70F6E1C5059}"/>
                        </a:ext>
                      </a:extLst>
                    </pic:cNvPr>
                    <pic:cNvPicPr>
                      <a:picLocks noGrp="1" noChangeAspect="1"/>
                    </pic:cNvPicPr>
                  </pic:nvPicPr>
                  <pic:blipFill rotWithShape="1">
                    <a:blip r:embed="rId17"/>
                    <a:srcRect t="4595" r="85886" b="61897"/>
                    <a:stretch/>
                  </pic:blipFill>
                  <pic:spPr bwMode="auto">
                    <a:xfrm>
                      <a:off x="0" y="0"/>
                      <a:ext cx="996918" cy="1331215"/>
                    </a:xfrm>
                    <a:prstGeom prst="rect">
                      <a:avLst/>
                    </a:prstGeom>
                    <a:ln>
                      <a:noFill/>
                    </a:ln>
                    <a:extLst>
                      <a:ext uri="{53640926-AAD7-44D8-BBD7-CCE9431645EC}">
                        <a14:shadowObscured xmlns:a14="http://schemas.microsoft.com/office/drawing/2010/main"/>
                      </a:ext>
                    </a:extLst>
                  </pic:spPr>
                </pic:pic>
              </a:graphicData>
            </a:graphic>
          </wp:inline>
        </w:drawing>
      </w:r>
    </w:p>
    <w:p w14:paraId="78D0E6A9" w14:textId="77777777" w:rsidR="008B53F9" w:rsidRDefault="008B53F9" w:rsidP="008B53F9">
      <w:pPr>
        <w:pStyle w:val="ListParagraph"/>
        <w:numPr>
          <w:ilvl w:val="0"/>
          <w:numId w:val="2"/>
        </w:numPr>
        <w:spacing w:before="240" w:after="0" w:line="240" w:lineRule="auto"/>
        <w:ind w:left="322"/>
        <w:jc w:val="both"/>
        <w:rPr>
          <w:rFonts w:ascii="Calibri" w:eastAsia="Times New Roman" w:hAnsi="Calibri" w:cs="Times New Roman"/>
          <w:color w:val="000000"/>
        </w:rPr>
      </w:pPr>
      <w:r>
        <w:rPr>
          <w:rFonts w:ascii="Calibri" w:eastAsia="Times New Roman" w:hAnsi="Calibri" w:cs="Times New Roman"/>
          <w:color w:val="000000"/>
        </w:rPr>
        <w:t>Select ‘Single’ or ‘Batch’ Tab for analysis of one “sample” or &gt;= 2 “samples”.</w:t>
      </w:r>
    </w:p>
    <w:p w14:paraId="012DEC64" w14:textId="77777777" w:rsidR="008B53F9" w:rsidRDefault="008B53F9" w:rsidP="008B53F9">
      <w:pPr>
        <w:pStyle w:val="ListParagraph"/>
        <w:spacing w:before="240" w:after="0" w:line="240" w:lineRule="auto"/>
        <w:ind w:left="322"/>
        <w:jc w:val="both"/>
        <w:rPr>
          <w:rFonts w:ascii="Calibri" w:eastAsia="Times New Roman" w:hAnsi="Calibri" w:cs="Times New Roman"/>
          <w:color w:val="000000"/>
        </w:rPr>
      </w:pPr>
    </w:p>
    <w:p w14:paraId="59D269B4" w14:textId="77777777" w:rsidR="008B53F9" w:rsidRPr="00EF40CB" w:rsidRDefault="008B53F9" w:rsidP="008B53F9">
      <w:pPr>
        <w:spacing w:before="240" w:after="0" w:line="240" w:lineRule="auto"/>
        <w:ind w:left="322"/>
        <w:jc w:val="both"/>
        <w:rPr>
          <w:rFonts w:ascii="Calibri" w:eastAsia="Times New Roman" w:hAnsi="Calibri" w:cs="Times New Roman"/>
          <w:i/>
          <w:iCs/>
          <w:color w:val="000000"/>
        </w:rPr>
      </w:pPr>
      <w:r w:rsidRPr="00EF40CB">
        <w:rPr>
          <w:rFonts w:ascii="Calibri" w:eastAsia="Times New Roman" w:hAnsi="Calibri" w:cs="Times New Roman"/>
          <w:i/>
          <w:iCs/>
          <w:color w:val="000000"/>
        </w:rPr>
        <w:t xml:space="preserve">Note: the processing of compiling the list of files can occur recursively or not (default = TRUE). If you have subdirectories with the same sample name, results may be overwritten. See ‘Settings’ tab on sidebar to change. </w:t>
      </w:r>
    </w:p>
    <w:p w14:paraId="782E1321" w14:textId="77777777" w:rsidR="008B53F9" w:rsidRDefault="008B53F9" w:rsidP="008B53F9">
      <w:pPr>
        <w:pStyle w:val="ListParagraph"/>
        <w:spacing w:before="240" w:after="0" w:line="240" w:lineRule="auto"/>
        <w:ind w:left="322"/>
        <w:jc w:val="both"/>
        <w:rPr>
          <w:rFonts w:ascii="Calibri" w:eastAsia="Times New Roman" w:hAnsi="Calibri" w:cs="Times New Roman"/>
          <w:color w:val="000000"/>
        </w:rPr>
      </w:pPr>
    </w:p>
    <w:p w14:paraId="1AA0BE25" w14:textId="77777777" w:rsidR="008B53F9" w:rsidRDefault="008B53F9" w:rsidP="008B53F9">
      <w:pPr>
        <w:pStyle w:val="ListParagraph"/>
        <w:spacing w:before="240" w:after="0" w:line="240" w:lineRule="auto"/>
        <w:ind w:left="322"/>
        <w:jc w:val="center"/>
        <w:rPr>
          <w:rFonts w:ascii="Calibri" w:eastAsia="Times New Roman" w:hAnsi="Calibri" w:cs="Times New Roman"/>
          <w:color w:val="000000"/>
        </w:rPr>
      </w:pPr>
      <w:r>
        <w:rPr>
          <w:noProof/>
        </w:rPr>
        <w:lastRenderedPageBreak/>
        <w:drawing>
          <wp:inline distT="0" distB="0" distL="0" distR="0" wp14:anchorId="782CCC36" wp14:editId="69A32E93">
            <wp:extent cx="42100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3048000"/>
                    </a:xfrm>
                    <a:prstGeom prst="rect">
                      <a:avLst/>
                    </a:prstGeom>
                  </pic:spPr>
                </pic:pic>
              </a:graphicData>
            </a:graphic>
          </wp:inline>
        </w:drawing>
      </w:r>
    </w:p>
    <w:p w14:paraId="23AB4D50" w14:textId="77777777" w:rsidR="008B53F9" w:rsidRDefault="008B53F9" w:rsidP="008B53F9">
      <w:pPr>
        <w:pStyle w:val="ListParagraph"/>
        <w:spacing w:before="240" w:after="0" w:line="240" w:lineRule="auto"/>
        <w:ind w:left="322"/>
        <w:jc w:val="both"/>
        <w:rPr>
          <w:rFonts w:ascii="Calibri" w:eastAsia="Times New Roman" w:hAnsi="Calibri" w:cs="Times New Roman"/>
          <w:color w:val="000000"/>
        </w:rPr>
      </w:pPr>
    </w:p>
    <w:p w14:paraId="7DC1AE8E" w14:textId="77777777" w:rsidR="008B53F9" w:rsidRDefault="008B53F9" w:rsidP="008B53F9">
      <w:pPr>
        <w:pStyle w:val="ListParagraph"/>
        <w:numPr>
          <w:ilvl w:val="0"/>
          <w:numId w:val="2"/>
        </w:numPr>
        <w:spacing w:before="240" w:after="0" w:line="240" w:lineRule="auto"/>
        <w:ind w:left="322"/>
        <w:jc w:val="both"/>
        <w:rPr>
          <w:rFonts w:ascii="Calibri" w:eastAsia="Times New Roman" w:hAnsi="Calibri" w:cs="Times New Roman"/>
          <w:color w:val="000000"/>
        </w:rPr>
      </w:pPr>
      <w:proofErr w:type="spellStart"/>
      <w:r>
        <w:rPr>
          <w:rFonts w:ascii="Calibri" w:eastAsia="Times New Roman" w:hAnsi="Calibri" w:cs="Times New Roman"/>
          <w:color w:val="000000"/>
        </w:rPr>
        <w:t>STRait</w:t>
      </w:r>
      <w:proofErr w:type="spellEnd"/>
      <w:r>
        <w:rPr>
          <w:rFonts w:ascii="Calibri" w:eastAsia="Times New Roman" w:hAnsi="Calibri" w:cs="Times New Roman"/>
          <w:color w:val="000000"/>
        </w:rPr>
        <w:t xml:space="preserve"> Razor Shiny accepts both fastq/fastq.gz and allsequnces.txt files from previous analyses to reduce analysis time of “reprocessing” fastq files. If processing allsequences.txt, please select ‘v2s’ or ‘v3’ format.</w:t>
      </w:r>
    </w:p>
    <w:p w14:paraId="0A527C25"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197142FA"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292338C1"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474505FA"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3E0314B2"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173DD871"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3AA5307B"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6E41B8D2"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6A5C3DD5"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6FBD03CB"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414786C5" w14:textId="71454522" w:rsidR="008B53F9" w:rsidRDefault="008B53F9" w:rsidP="008B53F9">
      <w:pPr>
        <w:pStyle w:val="ListParagraph"/>
        <w:spacing w:before="240" w:after="0" w:line="240" w:lineRule="auto"/>
        <w:jc w:val="both"/>
        <w:rPr>
          <w:rFonts w:ascii="Calibri" w:eastAsia="Times New Roman" w:hAnsi="Calibri" w:cs="Times New Roman"/>
          <w:color w:val="000000"/>
        </w:rPr>
      </w:pPr>
    </w:p>
    <w:p w14:paraId="097A29B5" w14:textId="2E9EBE13" w:rsidR="008B53F9" w:rsidRDefault="008B53F9" w:rsidP="008B53F9">
      <w:pPr>
        <w:pStyle w:val="ListParagraph"/>
        <w:spacing w:before="240" w:after="0" w:line="240" w:lineRule="auto"/>
        <w:jc w:val="both"/>
        <w:rPr>
          <w:rFonts w:ascii="Calibri" w:eastAsia="Times New Roman" w:hAnsi="Calibri" w:cs="Times New Roman"/>
          <w:color w:val="000000"/>
        </w:rPr>
      </w:pPr>
    </w:p>
    <w:p w14:paraId="1AEEB705" w14:textId="52F005AB" w:rsidR="008B53F9" w:rsidRDefault="008B53F9" w:rsidP="008B53F9">
      <w:pPr>
        <w:pStyle w:val="ListParagraph"/>
        <w:spacing w:before="240" w:after="0" w:line="240" w:lineRule="auto"/>
        <w:jc w:val="both"/>
        <w:rPr>
          <w:rFonts w:ascii="Calibri" w:eastAsia="Times New Roman" w:hAnsi="Calibri" w:cs="Times New Roman"/>
          <w:color w:val="000000"/>
        </w:rPr>
      </w:pPr>
    </w:p>
    <w:p w14:paraId="5D165C91" w14:textId="3DEA12A6" w:rsidR="008B53F9" w:rsidRDefault="008B53F9" w:rsidP="008B53F9">
      <w:pPr>
        <w:pStyle w:val="ListParagraph"/>
        <w:spacing w:before="240" w:after="0" w:line="240" w:lineRule="auto"/>
        <w:jc w:val="both"/>
        <w:rPr>
          <w:rFonts w:ascii="Calibri" w:eastAsia="Times New Roman" w:hAnsi="Calibri" w:cs="Times New Roman"/>
          <w:color w:val="000000"/>
        </w:rPr>
      </w:pPr>
    </w:p>
    <w:p w14:paraId="57DA3A54" w14:textId="69FC820D" w:rsidR="008B53F9" w:rsidRDefault="008B53F9" w:rsidP="008B53F9">
      <w:pPr>
        <w:pStyle w:val="ListParagraph"/>
        <w:spacing w:before="240" w:after="0" w:line="240" w:lineRule="auto"/>
        <w:jc w:val="both"/>
        <w:rPr>
          <w:rFonts w:ascii="Calibri" w:eastAsia="Times New Roman" w:hAnsi="Calibri" w:cs="Times New Roman"/>
          <w:color w:val="000000"/>
        </w:rPr>
      </w:pPr>
    </w:p>
    <w:p w14:paraId="17162F40" w14:textId="491F6DC3" w:rsidR="008B53F9" w:rsidRDefault="008B53F9" w:rsidP="008B53F9">
      <w:pPr>
        <w:pStyle w:val="ListParagraph"/>
        <w:spacing w:before="240" w:after="0" w:line="240" w:lineRule="auto"/>
        <w:jc w:val="both"/>
        <w:rPr>
          <w:rFonts w:ascii="Calibri" w:eastAsia="Times New Roman" w:hAnsi="Calibri" w:cs="Times New Roman"/>
          <w:color w:val="000000"/>
        </w:rPr>
      </w:pPr>
    </w:p>
    <w:p w14:paraId="55C29E91" w14:textId="2649FA84" w:rsidR="008B53F9" w:rsidRDefault="008B53F9" w:rsidP="008B53F9">
      <w:pPr>
        <w:pStyle w:val="ListParagraph"/>
        <w:spacing w:before="240" w:after="0" w:line="240" w:lineRule="auto"/>
        <w:jc w:val="both"/>
        <w:rPr>
          <w:rFonts w:ascii="Calibri" w:eastAsia="Times New Roman" w:hAnsi="Calibri" w:cs="Times New Roman"/>
          <w:color w:val="000000"/>
        </w:rPr>
      </w:pPr>
    </w:p>
    <w:p w14:paraId="7F1C6B9F" w14:textId="0059B285" w:rsidR="008B53F9" w:rsidRDefault="008B53F9" w:rsidP="008B53F9">
      <w:pPr>
        <w:pStyle w:val="ListParagraph"/>
        <w:spacing w:before="240" w:after="0" w:line="240" w:lineRule="auto"/>
        <w:jc w:val="both"/>
        <w:rPr>
          <w:rFonts w:ascii="Calibri" w:eastAsia="Times New Roman" w:hAnsi="Calibri" w:cs="Times New Roman"/>
          <w:color w:val="000000"/>
        </w:rPr>
      </w:pPr>
    </w:p>
    <w:p w14:paraId="0C224042" w14:textId="1907D057" w:rsidR="008B53F9" w:rsidRDefault="008B53F9" w:rsidP="008B53F9">
      <w:pPr>
        <w:pStyle w:val="ListParagraph"/>
        <w:spacing w:before="240" w:after="0" w:line="240" w:lineRule="auto"/>
        <w:jc w:val="both"/>
        <w:rPr>
          <w:rFonts w:ascii="Calibri" w:eastAsia="Times New Roman" w:hAnsi="Calibri" w:cs="Times New Roman"/>
          <w:color w:val="000000"/>
        </w:rPr>
      </w:pPr>
    </w:p>
    <w:p w14:paraId="5BD04979" w14:textId="609F9A88" w:rsidR="008B53F9" w:rsidRDefault="008B53F9" w:rsidP="008B53F9">
      <w:pPr>
        <w:pStyle w:val="ListParagraph"/>
        <w:spacing w:before="240" w:after="0" w:line="240" w:lineRule="auto"/>
        <w:jc w:val="both"/>
        <w:rPr>
          <w:rFonts w:ascii="Calibri" w:eastAsia="Times New Roman" w:hAnsi="Calibri" w:cs="Times New Roman"/>
          <w:color w:val="000000"/>
        </w:rPr>
      </w:pPr>
    </w:p>
    <w:p w14:paraId="65F84765"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700A0F80"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4D019CD5" w14:textId="77777777" w:rsidR="008B53F9" w:rsidRPr="000F1837" w:rsidRDefault="008B53F9" w:rsidP="008B53F9">
      <w:pPr>
        <w:pStyle w:val="Heading1"/>
        <w:shd w:val="clear" w:color="auto" w:fill="00778B"/>
        <w:jc w:val="both"/>
        <w:rPr>
          <w:color w:val="FFFFFF" w:themeColor="background1"/>
          <w:lang w:val="fr-FR"/>
        </w:rPr>
      </w:pPr>
      <w:bookmarkStart w:id="6" w:name="_Toc46148363"/>
      <w:bookmarkStart w:id="7" w:name="_Toc46148534"/>
      <w:r>
        <w:rPr>
          <w:color w:val="FFFFFF" w:themeColor="background1"/>
          <w:lang w:val="fr-FR"/>
        </w:rPr>
        <w:lastRenderedPageBreak/>
        <w:t xml:space="preserve">Data </w:t>
      </w:r>
      <w:proofErr w:type="spellStart"/>
      <w:r>
        <w:rPr>
          <w:color w:val="FFFFFF" w:themeColor="background1"/>
          <w:lang w:val="fr-FR"/>
        </w:rPr>
        <w:t>Analysis</w:t>
      </w:r>
      <w:bookmarkEnd w:id="6"/>
      <w:bookmarkEnd w:id="7"/>
      <w:proofErr w:type="spellEnd"/>
    </w:p>
    <w:p w14:paraId="51EA709E"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29EF440D" w14:textId="77777777" w:rsidR="008B53F9" w:rsidRDefault="008B53F9" w:rsidP="008B53F9">
      <w:pPr>
        <w:pStyle w:val="ListParagraph"/>
        <w:spacing w:before="240" w:after="0" w:line="240" w:lineRule="auto"/>
        <w:ind w:left="0"/>
        <w:jc w:val="center"/>
        <w:rPr>
          <w:rFonts w:ascii="Calibri" w:eastAsia="Times New Roman" w:hAnsi="Calibri" w:cs="Times New Roman"/>
          <w:color w:val="000000"/>
        </w:rPr>
      </w:pPr>
      <w:r>
        <w:rPr>
          <w:noProof/>
        </w:rPr>
        <w:drawing>
          <wp:inline distT="0" distB="0" distL="0" distR="0" wp14:anchorId="343E9A17" wp14:editId="60AA3247">
            <wp:extent cx="5875361" cy="2366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8875" cy="2371908"/>
                    </a:xfrm>
                    <a:prstGeom prst="rect">
                      <a:avLst/>
                    </a:prstGeom>
                  </pic:spPr>
                </pic:pic>
              </a:graphicData>
            </a:graphic>
          </wp:inline>
        </w:drawing>
      </w:r>
    </w:p>
    <w:p w14:paraId="5B127AB7"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6EFAB012" w14:textId="77777777" w:rsidR="008B53F9" w:rsidRPr="00317019" w:rsidRDefault="008B53F9" w:rsidP="008B53F9">
      <w:pPr>
        <w:pStyle w:val="ListParagraph"/>
        <w:numPr>
          <w:ilvl w:val="0"/>
          <w:numId w:val="3"/>
        </w:numPr>
        <w:spacing w:before="240"/>
        <w:ind w:left="322"/>
        <w:jc w:val="both"/>
        <w:rPr>
          <w:rFonts w:ascii="Calibri" w:eastAsia="Times New Roman" w:hAnsi="Calibri" w:cs="Times New Roman"/>
          <w:color w:val="000000"/>
        </w:rPr>
      </w:pPr>
      <w:r w:rsidRPr="00317019">
        <w:rPr>
          <w:rFonts w:ascii="Calibri" w:eastAsia="Times New Roman" w:hAnsi="Calibri" w:cs="Times New Roman"/>
          <w:color w:val="000000"/>
        </w:rPr>
        <w:t>Raw plot above threshold</w:t>
      </w:r>
    </w:p>
    <w:p w14:paraId="22418A77" w14:textId="77777777" w:rsidR="008B53F9" w:rsidRPr="00317019" w:rsidRDefault="008B53F9" w:rsidP="008B53F9">
      <w:pPr>
        <w:pStyle w:val="ListParagraph"/>
        <w:numPr>
          <w:ilvl w:val="0"/>
          <w:numId w:val="3"/>
        </w:numPr>
        <w:spacing w:before="240"/>
        <w:ind w:left="322"/>
        <w:jc w:val="both"/>
        <w:rPr>
          <w:rFonts w:ascii="Calibri" w:eastAsia="Times New Roman" w:hAnsi="Calibri" w:cs="Times New Roman"/>
          <w:color w:val="000000"/>
        </w:rPr>
      </w:pPr>
      <w:r w:rsidRPr="00317019">
        <w:rPr>
          <w:rFonts w:ascii="Calibri" w:eastAsia="Times New Roman" w:hAnsi="Calibri" w:cs="Times New Roman"/>
          <w:color w:val="000000"/>
        </w:rPr>
        <w:t>Thresholds</w:t>
      </w:r>
    </w:p>
    <w:p w14:paraId="4769CEAC" w14:textId="77777777" w:rsidR="008B53F9" w:rsidRPr="00317019" w:rsidRDefault="008B53F9" w:rsidP="008B53F9">
      <w:pPr>
        <w:pStyle w:val="ListParagraph"/>
        <w:numPr>
          <w:ilvl w:val="1"/>
          <w:numId w:val="3"/>
        </w:numPr>
        <w:spacing w:before="240"/>
        <w:ind w:left="682"/>
        <w:jc w:val="both"/>
        <w:rPr>
          <w:rFonts w:ascii="Calibri" w:eastAsia="Times New Roman" w:hAnsi="Calibri" w:cs="Times New Roman"/>
          <w:color w:val="000000"/>
        </w:rPr>
      </w:pPr>
      <w:r w:rsidRPr="00317019">
        <w:rPr>
          <w:rFonts w:ascii="Calibri" w:eastAsia="Times New Roman" w:hAnsi="Calibri" w:cs="Times New Roman"/>
          <w:color w:val="000000"/>
        </w:rPr>
        <w:t>per locus</w:t>
      </w:r>
    </w:p>
    <w:p w14:paraId="412A7559" w14:textId="77777777" w:rsidR="008B53F9" w:rsidRPr="00317019" w:rsidRDefault="008B53F9" w:rsidP="008B53F9">
      <w:pPr>
        <w:pStyle w:val="ListParagraph"/>
        <w:numPr>
          <w:ilvl w:val="1"/>
          <w:numId w:val="3"/>
        </w:numPr>
        <w:spacing w:before="240"/>
        <w:ind w:left="682"/>
        <w:jc w:val="both"/>
        <w:rPr>
          <w:rFonts w:ascii="Calibri" w:eastAsia="Times New Roman" w:hAnsi="Calibri" w:cs="Times New Roman"/>
          <w:color w:val="000000"/>
        </w:rPr>
      </w:pPr>
      <w:r w:rsidRPr="00317019">
        <w:rPr>
          <w:rFonts w:ascii="Calibri" w:eastAsia="Times New Roman" w:hAnsi="Calibri" w:cs="Times New Roman"/>
          <w:color w:val="000000"/>
        </w:rPr>
        <w:t>editable via input in side</w:t>
      </w:r>
      <w:r>
        <w:rPr>
          <w:rFonts w:ascii="Calibri" w:eastAsia="Times New Roman" w:hAnsi="Calibri" w:cs="Times New Roman"/>
          <w:color w:val="000000"/>
        </w:rPr>
        <w:t>bar (dynamically for UI only)</w:t>
      </w:r>
      <w:r w:rsidRPr="00317019">
        <w:rPr>
          <w:rFonts w:ascii="Calibri" w:eastAsia="Times New Roman" w:hAnsi="Calibri" w:cs="Times New Roman"/>
          <w:color w:val="000000"/>
        </w:rPr>
        <w:t xml:space="preserve"> or </w:t>
      </w:r>
      <w:proofErr w:type="spellStart"/>
      <w:r w:rsidRPr="00317019">
        <w:rPr>
          <w:rFonts w:ascii="Calibri" w:eastAsia="Times New Roman" w:hAnsi="Calibri" w:cs="Times New Roman"/>
          <w:color w:val="000000"/>
        </w:rPr>
        <w:t>STRaitRazorAnalysis.config</w:t>
      </w:r>
      <w:proofErr w:type="spellEnd"/>
      <w:r>
        <w:rPr>
          <w:rFonts w:ascii="Calibri" w:eastAsia="Times New Roman" w:hAnsi="Calibri" w:cs="Times New Roman"/>
          <w:color w:val="000000"/>
        </w:rPr>
        <w:t xml:space="preserve"> (static within an analysis; haplotypes passing conditionals create data frame for analysis; Appendix A) </w:t>
      </w:r>
    </w:p>
    <w:p w14:paraId="14E4C182" w14:textId="77777777" w:rsidR="008B53F9" w:rsidRPr="00317019" w:rsidRDefault="008B53F9" w:rsidP="008B53F9">
      <w:pPr>
        <w:pStyle w:val="ListParagraph"/>
        <w:numPr>
          <w:ilvl w:val="0"/>
          <w:numId w:val="3"/>
        </w:numPr>
        <w:spacing w:before="240"/>
        <w:ind w:left="322"/>
        <w:jc w:val="both"/>
        <w:rPr>
          <w:rFonts w:ascii="Calibri" w:eastAsia="Times New Roman" w:hAnsi="Calibri" w:cs="Times New Roman"/>
          <w:color w:val="000000"/>
        </w:rPr>
      </w:pPr>
      <w:r w:rsidRPr="00317019">
        <w:rPr>
          <w:rFonts w:ascii="Calibri" w:eastAsia="Times New Roman" w:hAnsi="Calibri" w:cs="Times New Roman"/>
          <w:color w:val="000000"/>
        </w:rPr>
        <w:t>Table of alleles &gt; threshold</w:t>
      </w:r>
    </w:p>
    <w:p w14:paraId="26E05A77" w14:textId="77777777" w:rsidR="008B53F9" w:rsidRPr="00317019" w:rsidRDefault="008B53F9" w:rsidP="008B53F9">
      <w:pPr>
        <w:pStyle w:val="ListParagraph"/>
        <w:numPr>
          <w:ilvl w:val="1"/>
          <w:numId w:val="3"/>
        </w:numPr>
        <w:spacing w:before="240"/>
        <w:ind w:left="682"/>
        <w:jc w:val="both"/>
        <w:rPr>
          <w:rFonts w:ascii="Calibri" w:eastAsia="Times New Roman" w:hAnsi="Calibri" w:cs="Times New Roman"/>
          <w:color w:val="000000"/>
        </w:rPr>
      </w:pPr>
      <w:r w:rsidRPr="00317019">
        <w:rPr>
          <w:rFonts w:ascii="Calibri" w:eastAsia="Times New Roman" w:hAnsi="Calibri" w:cs="Times New Roman"/>
          <w:color w:val="000000"/>
        </w:rPr>
        <w:t xml:space="preserve">“Checking” the </w:t>
      </w:r>
      <w:r>
        <w:rPr>
          <w:rFonts w:ascii="Calibri" w:eastAsia="Times New Roman" w:hAnsi="Calibri" w:cs="Times New Roman"/>
          <w:color w:val="000000"/>
        </w:rPr>
        <w:t>‘</w:t>
      </w:r>
      <w:r w:rsidRPr="00317019">
        <w:rPr>
          <w:rFonts w:ascii="Calibri" w:eastAsia="Times New Roman" w:hAnsi="Calibri" w:cs="Times New Roman"/>
          <w:color w:val="000000"/>
        </w:rPr>
        <w:t>Status</w:t>
      </w:r>
      <w:r>
        <w:rPr>
          <w:rFonts w:ascii="Calibri" w:eastAsia="Times New Roman" w:hAnsi="Calibri" w:cs="Times New Roman"/>
          <w:color w:val="000000"/>
        </w:rPr>
        <w:t>’</w:t>
      </w:r>
      <w:r w:rsidRPr="00317019">
        <w:rPr>
          <w:rFonts w:ascii="Calibri" w:eastAsia="Times New Roman" w:hAnsi="Calibri" w:cs="Times New Roman"/>
          <w:color w:val="000000"/>
        </w:rPr>
        <w:t xml:space="preserve"> of an allele will pass the result to the “Called Alleles” plot</w:t>
      </w:r>
    </w:p>
    <w:p w14:paraId="07FB5097" w14:textId="77777777" w:rsidR="008B53F9" w:rsidRPr="00317019" w:rsidRDefault="008B53F9" w:rsidP="008B53F9">
      <w:pPr>
        <w:pStyle w:val="ListParagraph"/>
        <w:numPr>
          <w:ilvl w:val="0"/>
          <w:numId w:val="3"/>
        </w:numPr>
        <w:spacing w:before="240"/>
        <w:ind w:left="322"/>
        <w:jc w:val="both"/>
        <w:rPr>
          <w:rFonts w:ascii="Calibri" w:eastAsia="Times New Roman" w:hAnsi="Calibri" w:cs="Times New Roman"/>
          <w:color w:val="000000"/>
        </w:rPr>
      </w:pPr>
      <w:r w:rsidRPr="00317019">
        <w:rPr>
          <w:rFonts w:ascii="Calibri" w:eastAsia="Times New Roman" w:hAnsi="Calibri" w:cs="Times New Roman"/>
          <w:color w:val="000000"/>
        </w:rPr>
        <w:t>Called Alleles bar plot</w:t>
      </w:r>
    </w:p>
    <w:p w14:paraId="4F4F5DA9" w14:textId="77777777" w:rsidR="008B53F9" w:rsidRPr="00317019" w:rsidRDefault="008B53F9" w:rsidP="008B53F9">
      <w:pPr>
        <w:pStyle w:val="ListParagraph"/>
        <w:numPr>
          <w:ilvl w:val="1"/>
          <w:numId w:val="3"/>
        </w:numPr>
        <w:spacing w:before="240"/>
        <w:ind w:left="682"/>
        <w:jc w:val="both"/>
        <w:rPr>
          <w:rFonts w:ascii="Calibri" w:eastAsia="Times New Roman" w:hAnsi="Calibri" w:cs="Times New Roman"/>
          <w:color w:val="000000"/>
        </w:rPr>
      </w:pPr>
      <w:r w:rsidRPr="00317019">
        <w:rPr>
          <w:rFonts w:ascii="Calibri" w:eastAsia="Times New Roman" w:hAnsi="Calibri" w:cs="Times New Roman"/>
          <w:color w:val="000000"/>
        </w:rPr>
        <w:t xml:space="preserve">Final set of alleles </w:t>
      </w:r>
    </w:p>
    <w:p w14:paraId="32C90E10" w14:textId="77777777" w:rsidR="008B53F9" w:rsidRPr="00317019" w:rsidRDefault="008B53F9" w:rsidP="008B53F9">
      <w:pPr>
        <w:pStyle w:val="ListParagraph"/>
        <w:numPr>
          <w:ilvl w:val="0"/>
          <w:numId w:val="3"/>
        </w:numPr>
        <w:spacing w:before="240"/>
        <w:ind w:left="322"/>
        <w:jc w:val="both"/>
        <w:rPr>
          <w:rFonts w:ascii="Calibri" w:eastAsia="Times New Roman" w:hAnsi="Calibri" w:cs="Times New Roman"/>
          <w:color w:val="000000"/>
        </w:rPr>
      </w:pPr>
      <w:r w:rsidRPr="00317019">
        <w:rPr>
          <w:rFonts w:ascii="Calibri" w:eastAsia="Times New Roman" w:hAnsi="Calibri" w:cs="Times New Roman"/>
          <w:color w:val="000000"/>
        </w:rPr>
        <w:t>Autosave Data</w:t>
      </w:r>
    </w:p>
    <w:p w14:paraId="662D4457" w14:textId="77777777" w:rsidR="008B53F9" w:rsidRPr="00317019" w:rsidRDefault="008B53F9" w:rsidP="008B53F9">
      <w:pPr>
        <w:pStyle w:val="ListParagraph"/>
        <w:numPr>
          <w:ilvl w:val="1"/>
          <w:numId w:val="3"/>
        </w:numPr>
        <w:spacing w:before="240"/>
        <w:ind w:left="682"/>
        <w:jc w:val="both"/>
        <w:rPr>
          <w:rFonts w:ascii="Calibri" w:eastAsia="Times New Roman" w:hAnsi="Calibri" w:cs="Times New Roman"/>
          <w:color w:val="000000"/>
        </w:rPr>
      </w:pPr>
      <w:r w:rsidRPr="00317019">
        <w:rPr>
          <w:rFonts w:ascii="Calibri" w:eastAsia="Times New Roman" w:hAnsi="Calibri" w:cs="Times New Roman"/>
          <w:color w:val="000000"/>
        </w:rPr>
        <w:t xml:space="preserve">“Checking” this will push called alleles to final data frame when you press </w:t>
      </w:r>
      <w:r>
        <w:rPr>
          <w:rFonts w:ascii="Calibri" w:eastAsia="Times New Roman" w:hAnsi="Calibri" w:cs="Times New Roman"/>
          <w:color w:val="000000"/>
        </w:rPr>
        <w:t>‘</w:t>
      </w:r>
      <w:r w:rsidRPr="00317019">
        <w:rPr>
          <w:rFonts w:ascii="Calibri" w:eastAsia="Times New Roman" w:hAnsi="Calibri" w:cs="Times New Roman"/>
          <w:color w:val="000000"/>
        </w:rPr>
        <w:t>Next Locus</w:t>
      </w:r>
      <w:r>
        <w:rPr>
          <w:rFonts w:ascii="Calibri" w:eastAsia="Times New Roman" w:hAnsi="Calibri" w:cs="Times New Roman"/>
          <w:color w:val="000000"/>
        </w:rPr>
        <w:t>’</w:t>
      </w:r>
    </w:p>
    <w:p w14:paraId="71A3B736" w14:textId="77777777" w:rsidR="008B53F9" w:rsidRDefault="008B53F9" w:rsidP="008B53F9">
      <w:pPr>
        <w:pStyle w:val="ListParagraph"/>
        <w:numPr>
          <w:ilvl w:val="0"/>
          <w:numId w:val="3"/>
        </w:numPr>
        <w:spacing w:before="240"/>
        <w:ind w:left="322"/>
        <w:jc w:val="both"/>
        <w:rPr>
          <w:rFonts w:ascii="Calibri" w:eastAsia="Times New Roman" w:hAnsi="Calibri" w:cs="Times New Roman"/>
          <w:color w:val="000000"/>
        </w:rPr>
      </w:pPr>
      <w:r>
        <w:rPr>
          <w:rFonts w:ascii="Calibri" w:eastAsia="Times New Roman" w:hAnsi="Calibri" w:cs="Times New Roman"/>
          <w:color w:val="000000"/>
        </w:rPr>
        <w:t>Status Bar</w:t>
      </w:r>
    </w:p>
    <w:p w14:paraId="30B88B41" w14:textId="604EE004" w:rsidR="008B53F9" w:rsidRDefault="008B53F9" w:rsidP="008B53F9">
      <w:pPr>
        <w:pStyle w:val="ListParagraph"/>
        <w:numPr>
          <w:ilvl w:val="1"/>
          <w:numId w:val="3"/>
        </w:numPr>
        <w:spacing w:before="240"/>
        <w:ind w:left="682"/>
        <w:jc w:val="both"/>
        <w:rPr>
          <w:rFonts w:ascii="Calibri" w:eastAsia="Times New Roman" w:hAnsi="Calibri" w:cs="Times New Roman"/>
          <w:color w:val="000000"/>
        </w:rPr>
      </w:pPr>
      <w:r>
        <w:rPr>
          <w:rFonts w:ascii="Calibri" w:eastAsia="Times New Roman" w:hAnsi="Calibri" w:cs="Times New Roman"/>
          <w:color w:val="000000"/>
        </w:rPr>
        <w:t xml:space="preserve">In current version, status bar reflects loci with high Relative Allele Proportion (RAP) (e.g., Orange &lt; </w:t>
      </w:r>
      <w:proofErr w:type="spellStart"/>
      <w:r>
        <w:rPr>
          <w:rFonts w:ascii="Calibri" w:eastAsia="Times New Roman" w:hAnsi="Calibri" w:cs="Times New Roman"/>
          <w:color w:val="000000"/>
        </w:rPr>
        <w:t>AutoRAP</w:t>
      </w:r>
      <w:proofErr w:type="spellEnd"/>
      <w:r>
        <w:rPr>
          <w:rFonts w:ascii="Calibri" w:eastAsia="Times New Roman" w:hAnsi="Calibri" w:cs="Times New Roman"/>
          <w:color w:val="000000"/>
        </w:rPr>
        <w:t>). Release version will include more optimized elements. (See settings page for more info)</w:t>
      </w:r>
    </w:p>
    <w:p w14:paraId="32C3012C" w14:textId="77777777" w:rsidR="008B53F9" w:rsidRPr="00317019" w:rsidRDefault="008B53F9" w:rsidP="008B53F9">
      <w:pPr>
        <w:pStyle w:val="ListParagraph"/>
        <w:numPr>
          <w:ilvl w:val="0"/>
          <w:numId w:val="3"/>
        </w:numPr>
        <w:spacing w:before="240"/>
        <w:ind w:left="322"/>
        <w:jc w:val="both"/>
        <w:rPr>
          <w:rFonts w:ascii="Calibri" w:eastAsia="Times New Roman" w:hAnsi="Calibri" w:cs="Times New Roman"/>
          <w:color w:val="000000"/>
        </w:rPr>
      </w:pPr>
      <w:r w:rsidRPr="00317019">
        <w:rPr>
          <w:rFonts w:ascii="Calibri" w:eastAsia="Times New Roman" w:hAnsi="Calibri" w:cs="Times New Roman"/>
          <w:color w:val="000000"/>
        </w:rPr>
        <w:t>Other buttons</w:t>
      </w:r>
    </w:p>
    <w:p w14:paraId="7E10D68A" w14:textId="77777777" w:rsidR="008B53F9" w:rsidRPr="00B4689C" w:rsidRDefault="008B53F9" w:rsidP="008B53F9">
      <w:pPr>
        <w:pStyle w:val="ListParagraph"/>
        <w:numPr>
          <w:ilvl w:val="1"/>
          <w:numId w:val="3"/>
        </w:numPr>
        <w:spacing w:before="240"/>
        <w:ind w:left="682"/>
        <w:jc w:val="both"/>
        <w:rPr>
          <w:rFonts w:ascii="Calibri" w:eastAsia="Times New Roman" w:hAnsi="Calibri" w:cs="Times New Roman"/>
          <w:color w:val="000000"/>
        </w:rPr>
      </w:pPr>
      <w:r w:rsidRPr="00317019">
        <w:rPr>
          <w:rFonts w:ascii="Calibri" w:eastAsia="Times New Roman" w:hAnsi="Calibri" w:cs="Times New Roman"/>
          <w:color w:val="000000"/>
        </w:rPr>
        <w:t>Most other buttons are self-explanator</w:t>
      </w:r>
      <w:r>
        <w:rPr>
          <w:rFonts w:ascii="Calibri" w:eastAsia="Times New Roman" w:hAnsi="Calibri" w:cs="Times New Roman"/>
          <w:color w:val="000000"/>
        </w:rPr>
        <w:t>y</w:t>
      </w:r>
    </w:p>
    <w:p w14:paraId="67035900"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067A525C"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1DB6427B"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74211EDB"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35A99DE9"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471BD247"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115ED772"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7E7BE83B" w14:textId="77777777" w:rsidR="008B53F9" w:rsidRPr="00E95C01" w:rsidRDefault="008B53F9" w:rsidP="008B53F9">
      <w:pPr>
        <w:pStyle w:val="Heading1"/>
        <w:shd w:val="clear" w:color="auto" w:fill="00778B"/>
        <w:jc w:val="both"/>
        <w:rPr>
          <w:color w:val="FFFFFF" w:themeColor="background1"/>
        </w:rPr>
      </w:pPr>
      <w:bookmarkStart w:id="8" w:name="_Toc46148364"/>
      <w:bookmarkStart w:id="9" w:name="_Toc46148535"/>
      <w:r>
        <w:rPr>
          <w:color w:val="FFFFFF" w:themeColor="background1"/>
        </w:rPr>
        <w:lastRenderedPageBreak/>
        <w:t>All Loci Bar Plot</w:t>
      </w:r>
      <w:bookmarkEnd w:id="8"/>
      <w:bookmarkEnd w:id="9"/>
    </w:p>
    <w:p w14:paraId="72892BFF" w14:textId="77777777" w:rsidR="008B53F9" w:rsidRDefault="008B53F9" w:rsidP="008B53F9">
      <w:pPr>
        <w:pStyle w:val="ListParagraph"/>
        <w:spacing w:before="240" w:after="0" w:line="240" w:lineRule="auto"/>
        <w:ind w:left="0"/>
        <w:jc w:val="center"/>
        <w:rPr>
          <w:rFonts w:ascii="Calibri" w:eastAsia="Times New Roman" w:hAnsi="Calibri" w:cs="Times New Roman"/>
          <w:color w:val="000000"/>
        </w:rPr>
      </w:pPr>
      <w:r>
        <w:rPr>
          <w:noProof/>
        </w:rPr>
        <w:drawing>
          <wp:inline distT="0" distB="0" distL="0" distR="0" wp14:anchorId="7C57CA65" wp14:editId="4EFC8784">
            <wp:extent cx="5786120" cy="2303939"/>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6557" cy="2324022"/>
                    </a:xfrm>
                    <a:prstGeom prst="rect">
                      <a:avLst/>
                    </a:prstGeom>
                  </pic:spPr>
                </pic:pic>
              </a:graphicData>
            </a:graphic>
          </wp:inline>
        </w:drawing>
      </w:r>
    </w:p>
    <w:p w14:paraId="1369CC8D" w14:textId="77777777" w:rsidR="008B53F9" w:rsidRDefault="008B53F9" w:rsidP="008B53F9">
      <w:pPr>
        <w:pStyle w:val="ListParagraph"/>
        <w:spacing w:before="240" w:after="0" w:line="240" w:lineRule="auto"/>
        <w:ind w:left="0"/>
        <w:jc w:val="both"/>
        <w:rPr>
          <w:rFonts w:ascii="Calibri" w:eastAsia="Times New Roman" w:hAnsi="Calibri" w:cs="Times New Roman"/>
          <w:color w:val="000000"/>
        </w:rPr>
      </w:pPr>
    </w:p>
    <w:p w14:paraId="5CD8FAE3" w14:textId="77777777" w:rsidR="008B53F9" w:rsidRDefault="008B53F9" w:rsidP="008B53F9">
      <w:pPr>
        <w:pStyle w:val="ListParagraph"/>
        <w:numPr>
          <w:ilvl w:val="0"/>
          <w:numId w:val="4"/>
        </w:numPr>
        <w:spacing w:before="240" w:after="0" w:line="240" w:lineRule="auto"/>
        <w:ind w:left="322"/>
        <w:jc w:val="both"/>
        <w:rPr>
          <w:rFonts w:ascii="Calibri" w:eastAsia="Times New Roman" w:hAnsi="Calibri" w:cs="Times New Roman"/>
          <w:color w:val="000000"/>
        </w:rPr>
      </w:pPr>
      <w:r>
        <w:rPr>
          <w:rFonts w:ascii="Calibri" w:eastAsia="Times New Roman" w:hAnsi="Calibri" w:cs="Times New Roman"/>
          <w:color w:val="000000"/>
        </w:rPr>
        <w:t>Bar plots for all STR loci are shown for profile-level view of haplotype counts.</w:t>
      </w:r>
    </w:p>
    <w:p w14:paraId="0B1DC31D" w14:textId="77777777" w:rsidR="008B53F9" w:rsidRDefault="008B53F9" w:rsidP="008B53F9">
      <w:pPr>
        <w:pStyle w:val="ListParagraph"/>
        <w:numPr>
          <w:ilvl w:val="0"/>
          <w:numId w:val="4"/>
        </w:numPr>
        <w:spacing w:before="240" w:after="0" w:line="240" w:lineRule="auto"/>
        <w:ind w:left="322"/>
        <w:jc w:val="both"/>
        <w:rPr>
          <w:rFonts w:ascii="Calibri" w:eastAsia="Times New Roman" w:hAnsi="Calibri" w:cs="Times New Roman"/>
          <w:color w:val="000000"/>
        </w:rPr>
      </w:pPr>
      <w:r>
        <w:rPr>
          <w:rFonts w:ascii="Calibri" w:eastAsia="Times New Roman" w:hAnsi="Calibri" w:cs="Times New Roman"/>
          <w:color w:val="000000"/>
        </w:rPr>
        <w:t>This plot maybe scaled using the controls at the top.</w:t>
      </w:r>
    </w:p>
    <w:p w14:paraId="0FD2F18D"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2A8962AD" w14:textId="77777777" w:rsidR="008B53F9" w:rsidRPr="00F6769C" w:rsidRDefault="008B53F9" w:rsidP="008B53F9">
      <w:pPr>
        <w:pStyle w:val="Heading1"/>
        <w:shd w:val="clear" w:color="auto" w:fill="00778B"/>
        <w:jc w:val="both"/>
        <w:rPr>
          <w:color w:val="FFFFFF" w:themeColor="background1"/>
        </w:rPr>
      </w:pPr>
      <w:bookmarkStart w:id="10" w:name="_Toc46148365"/>
      <w:bookmarkStart w:id="11" w:name="_Toc46148536"/>
      <w:r>
        <w:rPr>
          <w:color w:val="FFFFFF" w:themeColor="background1"/>
        </w:rPr>
        <w:t>Final Profile Bar Plot</w:t>
      </w:r>
      <w:bookmarkEnd w:id="10"/>
      <w:bookmarkEnd w:id="11"/>
    </w:p>
    <w:p w14:paraId="739B4004"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25F3C9FF" w14:textId="77777777" w:rsidR="008B53F9" w:rsidRDefault="008B53F9" w:rsidP="008B53F9">
      <w:pPr>
        <w:pStyle w:val="ListParagraph"/>
        <w:spacing w:before="240" w:after="0" w:line="240" w:lineRule="auto"/>
        <w:ind w:left="0"/>
        <w:jc w:val="center"/>
        <w:rPr>
          <w:rFonts w:ascii="Calibri" w:eastAsia="Times New Roman" w:hAnsi="Calibri" w:cs="Times New Roman"/>
          <w:color w:val="000000"/>
        </w:rPr>
      </w:pPr>
      <w:r>
        <w:rPr>
          <w:noProof/>
        </w:rPr>
        <w:drawing>
          <wp:inline distT="0" distB="0" distL="0" distR="0" wp14:anchorId="48E7B27D" wp14:editId="7BB72F96">
            <wp:extent cx="5786650" cy="27097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8025" cy="2719719"/>
                    </a:xfrm>
                    <a:prstGeom prst="rect">
                      <a:avLst/>
                    </a:prstGeom>
                  </pic:spPr>
                </pic:pic>
              </a:graphicData>
            </a:graphic>
          </wp:inline>
        </w:drawing>
      </w:r>
    </w:p>
    <w:p w14:paraId="14990EE3"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4EDCC65F" w14:textId="77777777" w:rsidR="008B53F9" w:rsidRDefault="008B53F9" w:rsidP="008B53F9">
      <w:pPr>
        <w:pStyle w:val="ListParagraph"/>
        <w:numPr>
          <w:ilvl w:val="0"/>
          <w:numId w:val="5"/>
        </w:num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Bar plots for STR loci after analyst’s interpretation are shown for profile-level view of haplotype counts read for export.</w:t>
      </w:r>
    </w:p>
    <w:p w14:paraId="06B3154A" w14:textId="77777777" w:rsidR="008B53F9" w:rsidRDefault="008B53F9" w:rsidP="008B53F9">
      <w:pPr>
        <w:pStyle w:val="ListParagraph"/>
        <w:numPr>
          <w:ilvl w:val="0"/>
          <w:numId w:val="5"/>
        </w:num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This plot maybe scaled using the controls at the top.</w:t>
      </w:r>
    </w:p>
    <w:p w14:paraId="1F446524" w14:textId="77777777" w:rsidR="008B53F9" w:rsidRPr="007E00E2" w:rsidRDefault="008B53F9" w:rsidP="008B53F9">
      <w:pPr>
        <w:spacing w:before="240" w:after="0" w:line="240" w:lineRule="auto"/>
        <w:jc w:val="both"/>
        <w:rPr>
          <w:rFonts w:ascii="Calibri" w:eastAsia="Times New Roman" w:hAnsi="Calibri" w:cs="Times New Roman"/>
          <w:color w:val="000000"/>
        </w:rPr>
      </w:pPr>
    </w:p>
    <w:p w14:paraId="1DE8E4D5" w14:textId="77777777" w:rsidR="008B53F9" w:rsidRPr="00F6769C" w:rsidRDefault="008B53F9" w:rsidP="008B53F9">
      <w:pPr>
        <w:pStyle w:val="Heading1"/>
        <w:shd w:val="clear" w:color="auto" w:fill="00778B"/>
        <w:jc w:val="both"/>
        <w:rPr>
          <w:color w:val="FFFFFF" w:themeColor="background1"/>
        </w:rPr>
      </w:pPr>
      <w:bookmarkStart w:id="12" w:name="_Toc46148366"/>
      <w:bookmarkStart w:id="13" w:name="_Toc46148537"/>
      <w:r>
        <w:rPr>
          <w:color w:val="FFFFFF" w:themeColor="background1"/>
        </w:rPr>
        <w:lastRenderedPageBreak/>
        <w:t>Manual</w:t>
      </w:r>
      <w:bookmarkEnd w:id="12"/>
      <w:bookmarkEnd w:id="13"/>
    </w:p>
    <w:p w14:paraId="0A9F6F30" w14:textId="77777777" w:rsidR="008B53F9" w:rsidRPr="00A4258B" w:rsidRDefault="008B53F9" w:rsidP="008B53F9">
      <w:pPr>
        <w:pStyle w:val="ListParagraph"/>
        <w:spacing w:before="240" w:after="0" w:line="240" w:lineRule="auto"/>
        <w:ind w:left="322"/>
        <w:jc w:val="both"/>
        <w:rPr>
          <w:rFonts w:ascii="Calibri" w:eastAsia="Times New Roman" w:hAnsi="Calibri" w:cs="Times New Roman"/>
          <w:color w:val="000000"/>
        </w:rPr>
      </w:pPr>
      <w:r>
        <w:rPr>
          <w:rFonts w:ascii="Calibri" w:eastAsia="Times New Roman" w:hAnsi="Calibri" w:cs="Times New Roman"/>
          <w:color w:val="000000"/>
        </w:rPr>
        <w:t>Have you ever seen Inception? It is not quite the same. But it does launch a pdf of this doc.</w:t>
      </w:r>
    </w:p>
    <w:p w14:paraId="21793392" w14:textId="77777777" w:rsidR="008B53F9" w:rsidRPr="00F6769C" w:rsidRDefault="008B53F9" w:rsidP="008B53F9">
      <w:pPr>
        <w:pStyle w:val="Heading1"/>
        <w:shd w:val="clear" w:color="auto" w:fill="00778B"/>
        <w:jc w:val="both"/>
        <w:rPr>
          <w:color w:val="FFFFFF" w:themeColor="background1"/>
        </w:rPr>
      </w:pPr>
      <w:bookmarkStart w:id="14" w:name="_Toc46148367"/>
      <w:bookmarkStart w:id="15" w:name="_Toc46148538"/>
      <w:r>
        <w:rPr>
          <w:color w:val="FFFFFF" w:themeColor="background1"/>
        </w:rPr>
        <w:t>Contact</w:t>
      </w:r>
      <w:bookmarkEnd w:id="14"/>
      <w:bookmarkEnd w:id="15"/>
    </w:p>
    <w:p w14:paraId="41BC252E" w14:textId="77777777" w:rsidR="008B53F9" w:rsidRPr="00A4258B" w:rsidRDefault="008B53F9" w:rsidP="008B53F9">
      <w:pPr>
        <w:spacing w:before="240" w:after="0" w:line="240" w:lineRule="auto"/>
        <w:ind w:left="322"/>
        <w:jc w:val="both"/>
        <w:rPr>
          <w:rFonts w:ascii="Calibri" w:eastAsia="Times New Roman" w:hAnsi="Calibri" w:cs="Times New Roman"/>
          <w:color w:val="000000"/>
        </w:rPr>
      </w:pPr>
      <w:r w:rsidRPr="00A4258B">
        <w:rPr>
          <w:rFonts w:ascii="Calibri" w:eastAsia="Times New Roman" w:hAnsi="Calibri" w:cs="Times New Roman"/>
          <w:color w:val="000000"/>
        </w:rPr>
        <w:t>Bat signal, but for data analysis.</w:t>
      </w:r>
    </w:p>
    <w:p w14:paraId="69EB37F1" w14:textId="77777777" w:rsidR="008B53F9" w:rsidRPr="00E95C01" w:rsidRDefault="008B53F9" w:rsidP="008B53F9">
      <w:pPr>
        <w:pStyle w:val="Heading1"/>
        <w:shd w:val="clear" w:color="auto" w:fill="00778B"/>
        <w:jc w:val="both"/>
        <w:rPr>
          <w:color w:val="FFFFFF" w:themeColor="background1"/>
        </w:rPr>
      </w:pPr>
      <w:bookmarkStart w:id="16" w:name="_Toc46148368"/>
      <w:bookmarkStart w:id="17" w:name="_Toc46148539"/>
      <w:r>
        <w:rPr>
          <w:color w:val="FFFFFF" w:themeColor="background1"/>
        </w:rPr>
        <w:t>Settings</w:t>
      </w:r>
      <w:bookmarkEnd w:id="16"/>
      <w:bookmarkEnd w:id="17"/>
    </w:p>
    <w:p w14:paraId="7FCDF768" w14:textId="77777777" w:rsidR="008B53F9" w:rsidRDefault="008B53F9" w:rsidP="008B53F9">
      <w:pPr>
        <w:pStyle w:val="ListParagraph"/>
        <w:spacing w:before="240" w:after="0" w:line="240" w:lineRule="auto"/>
        <w:ind w:left="0"/>
        <w:jc w:val="center"/>
        <w:rPr>
          <w:rFonts w:ascii="Calibri" w:eastAsia="Times New Roman" w:hAnsi="Calibri" w:cs="Times New Roman"/>
          <w:color w:val="000000"/>
        </w:rPr>
      </w:pPr>
      <w:r>
        <w:rPr>
          <w:noProof/>
        </w:rPr>
        <w:drawing>
          <wp:inline distT="0" distB="0" distL="0" distR="0" wp14:anchorId="3DA986F4" wp14:editId="2BAB030D">
            <wp:extent cx="4503001" cy="2610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4922" cy="2646778"/>
                    </a:xfrm>
                    <a:prstGeom prst="rect">
                      <a:avLst/>
                    </a:prstGeom>
                  </pic:spPr>
                </pic:pic>
              </a:graphicData>
            </a:graphic>
          </wp:inline>
        </w:drawing>
      </w:r>
    </w:p>
    <w:p w14:paraId="1B994F56" w14:textId="77777777" w:rsidR="008B53F9" w:rsidRDefault="008B53F9" w:rsidP="008B53F9">
      <w:pPr>
        <w:pStyle w:val="ListParagraph"/>
        <w:spacing w:before="240" w:after="0" w:line="240" w:lineRule="auto"/>
        <w:jc w:val="both"/>
        <w:rPr>
          <w:rFonts w:ascii="Calibri" w:eastAsia="Times New Roman" w:hAnsi="Calibri" w:cs="Times New Roman"/>
          <w:color w:val="000000"/>
        </w:rPr>
      </w:pPr>
    </w:p>
    <w:p w14:paraId="63856823" w14:textId="77777777" w:rsidR="008B53F9" w:rsidRDefault="008B53F9" w:rsidP="008B53F9">
      <w:pPr>
        <w:pStyle w:val="ListParagraph"/>
        <w:spacing w:before="240" w:line="240" w:lineRule="auto"/>
        <w:ind w:left="412"/>
        <w:jc w:val="both"/>
        <w:rPr>
          <w:rFonts w:ascii="Calibri" w:eastAsia="Times New Roman" w:hAnsi="Calibri" w:cs="Times New Roman"/>
          <w:color w:val="000000"/>
        </w:rPr>
      </w:pPr>
      <w:r>
        <w:rPr>
          <w:rFonts w:ascii="Calibri" w:eastAsia="Times New Roman" w:hAnsi="Calibri" w:cs="Times New Roman"/>
          <w:color w:val="000000"/>
        </w:rPr>
        <w:t>While this page will look significantly different with the final batch of settings added, this implementation controls a few different functions.</w:t>
      </w:r>
    </w:p>
    <w:p w14:paraId="0FF8F503" w14:textId="77777777" w:rsidR="008B53F9" w:rsidRDefault="008B53F9" w:rsidP="008B53F9">
      <w:pPr>
        <w:pStyle w:val="ListParagraph"/>
        <w:numPr>
          <w:ilvl w:val="1"/>
          <w:numId w:val="6"/>
        </w:numPr>
        <w:spacing w:before="240" w:after="0" w:line="240" w:lineRule="auto"/>
        <w:ind w:left="1042"/>
        <w:jc w:val="both"/>
        <w:rPr>
          <w:rFonts w:ascii="Calibri" w:eastAsia="Times New Roman" w:hAnsi="Calibri" w:cs="Times New Roman"/>
          <w:color w:val="000000"/>
        </w:rPr>
      </w:pPr>
      <w:r w:rsidRPr="001A6B57">
        <w:rPr>
          <w:rFonts w:ascii="Calibri" w:eastAsia="Times New Roman" w:hAnsi="Calibri" w:cs="Times New Roman"/>
          <w:b/>
          <w:bCs/>
          <w:color w:val="000000"/>
          <w:u w:val="single"/>
        </w:rPr>
        <w:t>Number of cores for v3</w:t>
      </w:r>
      <w:r>
        <w:rPr>
          <w:rFonts w:ascii="Calibri" w:eastAsia="Times New Roman" w:hAnsi="Calibri" w:cs="Times New Roman"/>
          <w:color w:val="000000"/>
        </w:rPr>
        <w:t>: Allocate system resources for fastq processing using str8rzr program</w:t>
      </w:r>
    </w:p>
    <w:p w14:paraId="5CDC35F3" w14:textId="77777777" w:rsidR="008B53F9" w:rsidRDefault="008B53F9" w:rsidP="008B53F9">
      <w:pPr>
        <w:pStyle w:val="ListParagraph"/>
        <w:numPr>
          <w:ilvl w:val="1"/>
          <w:numId w:val="6"/>
        </w:numPr>
        <w:spacing w:before="240" w:after="0" w:line="240" w:lineRule="auto"/>
        <w:ind w:left="1042"/>
        <w:jc w:val="both"/>
        <w:rPr>
          <w:rFonts w:ascii="Calibri" w:eastAsia="Times New Roman" w:hAnsi="Calibri" w:cs="Times New Roman"/>
          <w:color w:val="000000"/>
        </w:rPr>
      </w:pPr>
      <w:r w:rsidRPr="001A6B57">
        <w:rPr>
          <w:rFonts w:ascii="Calibri" w:eastAsia="Times New Roman" w:hAnsi="Calibri" w:cs="Times New Roman"/>
          <w:b/>
          <w:bCs/>
          <w:color w:val="000000"/>
          <w:u w:val="single"/>
        </w:rPr>
        <w:t>Global Read Depth Thresh</w:t>
      </w:r>
      <w:r>
        <w:rPr>
          <w:rFonts w:ascii="Calibri" w:eastAsia="Times New Roman" w:hAnsi="Calibri" w:cs="Times New Roman"/>
          <w:color w:val="000000"/>
        </w:rPr>
        <w:t>: Filter out haplotypes with fewer than X reads</w:t>
      </w:r>
    </w:p>
    <w:p w14:paraId="070E9E85" w14:textId="77777777" w:rsidR="008B53F9" w:rsidRDefault="008B53F9" w:rsidP="008B53F9">
      <w:pPr>
        <w:pStyle w:val="ListParagraph"/>
        <w:numPr>
          <w:ilvl w:val="1"/>
          <w:numId w:val="6"/>
        </w:numPr>
        <w:spacing w:before="240" w:after="0" w:line="240" w:lineRule="auto"/>
        <w:ind w:left="1042"/>
        <w:jc w:val="both"/>
        <w:rPr>
          <w:rFonts w:ascii="Calibri" w:eastAsia="Times New Roman" w:hAnsi="Calibri" w:cs="Times New Roman"/>
          <w:color w:val="000000"/>
        </w:rPr>
      </w:pPr>
      <w:r w:rsidRPr="001A6B57">
        <w:rPr>
          <w:rFonts w:ascii="Calibri" w:eastAsia="Times New Roman" w:hAnsi="Calibri" w:cs="Times New Roman"/>
          <w:b/>
          <w:bCs/>
          <w:color w:val="000000"/>
          <w:u w:val="single"/>
        </w:rPr>
        <w:t>Recursive Directories</w:t>
      </w:r>
      <w:r>
        <w:rPr>
          <w:rFonts w:ascii="Calibri" w:eastAsia="Times New Roman" w:hAnsi="Calibri" w:cs="Times New Roman"/>
          <w:color w:val="000000"/>
        </w:rPr>
        <w:t xml:space="preserve">: When processing a batch of files (either fastq or </w:t>
      </w:r>
      <w:proofErr w:type="spellStart"/>
      <w:r>
        <w:rPr>
          <w:rFonts w:ascii="Calibri" w:eastAsia="Times New Roman" w:hAnsi="Calibri" w:cs="Times New Roman"/>
          <w:color w:val="000000"/>
        </w:rPr>
        <w:t>allsequences</w:t>
      </w:r>
      <w:proofErr w:type="spellEnd"/>
      <w:r>
        <w:rPr>
          <w:rFonts w:ascii="Calibri" w:eastAsia="Times New Roman" w:hAnsi="Calibri" w:cs="Times New Roman"/>
          <w:color w:val="000000"/>
        </w:rPr>
        <w:t>), process chosen directory or directory plus subdirectories</w:t>
      </w:r>
    </w:p>
    <w:p w14:paraId="56E415BA" w14:textId="77777777" w:rsidR="008B53F9" w:rsidRDefault="008B53F9" w:rsidP="008B53F9">
      <w:pPr>
        <w:pStyle w:val="ListParagraph"/>
        <w:numPr>
          <w:ilvl w:val="1"/>
          <w:numId w:val="6"/>
        </w:numPr>
        <w:spacing w:before="240" w:after="0" w:line="240" w:lineRule="auto"/>
        <w:ind w:left="1042"/>
        <w:jc w:val="both"/>
        <w:rPr>
          <w:rFonts w:ascii="Calibri" w:eastAsia="Times New Roman" w:hAnsi="Calibri" w:cs="Times New Roman"/>
          <w:color w:val="000000"/>
        </w:rPr>
      </w:pPr>
      <w:proofErr w:type="spellStart"/>
      <w:r w:rsidRPr="001A6B57">
        <w:rPr>
          <w:rFonts w:ascii="Calibri" w:eastAsia="Times New Roman" w:hAnsi="Calibri" w:cs="Times New Roman"/>
          <w:b/>
          <w:bCs/>
          <w:color w:val="000000"/>
          <w:u w:val="single"/>
        </w:rPr>
        <w:t>AutoCall</w:t>
      </w:r>
      <w:proofErr w:type="spellEnd"/>
      <w:r w:rsidRPr="001A6B57">
        <w:rPr>
          <w:rFonts w:ascii="Calibri" w:eastAsia="Times New Roman" w:hAnsi="Calibri" w:cs="Times New Roman"/>
          <w:b/>
          <w:bCs/>
          <w:color w:val="000000"/>
          <w:u w:val="single"/>
        </w:rPr>
        <w:t xml:space="preserve"> Alleles (Batch Mode)</w:t>
      </w:r>
      <w:r>
        <w:rPr>
          <w:rFonts w:ascii="Calibri" w:eastAsia="Times New Roman" w:hAnsi="Calibri" w:cs="Times New Roman"/>
          <w:color w:val="000000"/>
        </w:rPr>
        <w:t>: Filter out unchecked alleles when processing multiple files. Feels ugly (might delete later)</w:t>
      </w:r>
    </w:p>
    <w:p w14:paraId="0722705E" w14:textId="77777777" w:rsidR="008B53F9" w:rsidRDefault="008B53F9" w:rsidP="008B53F9">
      <w:pPr>
        <w:pStyle w:val="ListParagraph"/>
        <w:numPr>
          <w:ilvl w:val="1"/>
          <w:numId w:val="6"/>
        </w:numPr>
        <w:spacing w:before="240" w:after="0" w:line="240" w:lineRule="auto"/>
        <w:ind w:left="1042"/>
        <w:jc w:val="both"/>
        <w:rPr>
          <w:rFonts w:ascii="Calibri" w:eastAsia="Times New Roman" w:hAnsi="Calibri" w:cs="Times New Roman"/>
          <w:color w:val="000000"/>
        </w:rPr>
      </w:pPr>
      <w:proofErr w:type="spellStart"/>
      <w:r w:rsidRPr="001A6B57">
        <w:rPr>
          <w:rFonts w:ascii="Calibri" w:eastAsia="Times New Roman" w:hAnsi="Calibri" w:cs="Times New Roman"/>
          <w:b/>
          <w:bCs/>
          <w:color w:val="000000"/>
          <w:u w:val="single"/>
        </w:rPr>
        <w:t>AutoPass</w:t>
      </w:r>
      <w:proofErr w:type="spellEnd"/>
      <w:r w:rsidRPr="001A6B57">
        <w:rPr>
          <w:rFonts w:ascii="Calibri" w:eastAsia="Times New Roman" w:hAnsi="Calibri" w:cs="Times New Roman"/>
          <w:b/>
          <w:bCs/>
          <w:color w:val="000000"/>
          <w:u w:val="single"/>
        </w:rPr>
        <w:t xml:space="preserve"> Loci</w:t>
      </w:r>
      <w:r>
        <w:rPr>
          <w:rFonts w:ascii="Calibri" w:eastAsia="Times New Roman" w:hAnsi="Calibri" w:cs="Times New Roman"/>
          <w:color w:val="000000"/>
        </w:rPr>
        <w:t xml:space="preserve">: When processing single files, “passing” green loci are automatically moved to final data frame and “warning” orange loci are passed to ‘Data Analysis’ tab for interpretation (with some more optimization, will likely move this from Default = False </w:t>
      </w:r>
      <w:r w:rsidRPr="00C13BE5">
        <w:rPr>
          <w:rFonts w:ascii="Calibri" w:eastAsia="Times New Roman" w:hAnsi="Calibri" w:cs="Times New Roman"/>
          <w:color w:val="000000"/>
        </w:rPr>
        <w:sym w:font="Wingdings" w:char="F0E0"/>
      </w:r>
      <w:r>
        <w:rPr>
          <w:rFonts w:ascii="Calibri" w:eastAsia="Times New Roman" w:hAnsi="Calibri" w:cs="Times New Roman"/>
          <w:color w:val="000000"/>
        </w:rPr>
        <w:t xml:space="preserve"> True)</w:t>
      </w:r>
    </w:p>
    <w:p w14:paraId="4F3D79EC" w14:textId="77777777" w:rsidR="008B53F9" w:rsidRPr="008E6CD9" w:rsidRDefault="008B53F9" w:rsidP="008B53F9">
      <w:pPr>
        <w:pStyle w:val="ListParagraph"/>
        <w:numPr>
          <w:ilvl w:val="1"/>
          <w:numId w:val="6"/>
        </w:numPr>
        <w:spacing w:before="240" w:after="0" w:line="240" w:lineRule="auto"/>
        <w:ind w:left="1042"/>
        <w:jc w:val="both"/>
        <w:rPr>
          <w:rFonts w:ascii="Calibri" w:eastAsia="Times New Roman" w:hAnsi="Calibri" w:cs="Times New Roman"/>
          <w:color w:val="000000"/>
        </w:rPr>
      </w:pPr>
      <w:r w:rsidRPr="001A6B57">
        <w:rPr>
          <w:rFonts w:ascii="Calibri" w:eastAsia="Times New Roman" w:hAnsi="Calibri" w:cs="Times New Roman"/>
          <w:b/>
          <w:bCs/>
          <w:color w:val="000000"/>
          <w:u w:val="single"/>
        </w:rPr>
        <w:t>Save Bar Plots</w:t>
      </w:r>
      <w:r>
        <w:rPr>
          <w:rFonts w:ascii="Calibri" w:eastAsia="Times New Roman" w:hAnsi="Calibri" w:cs="Times New Roman"/>
          <w:color w:val="000000"/>
        </w:rPr>
        <w:t>: To save a .</w:t>
      </w:r>
      <w:proofErr w:type="spellStart"/>
      <w:r>
        <w:rPr>
          <w:rFonts w:ascii="Calibri" w:eastAsia="Times New Roman" w:hAnsi="Calibri" w:cs="Times New Roman"/>
          <w:color w:val="000000"/>
        </w:rPr>
        <w:t>png</w:t>
      </w:r>
      <w:proofErr w:type="spellEnd"/>
      <w:r>
        <w:rPr>
          <w:rFonts w:ascii="Calibri" w:eastAsia="Times New Roman" w:hAnsi="Calibri" w:cs="Times New Roman"/>
          <w:color w:val="000000"/>
        </w:rPr>
        <w:t xml:space="preserve"> of all loci bar plot to sample folder additionally a conditional setting for separating STR and SNP loci into separate image files</w:t>
      </w:r>
    </w:p>
    <w:p w14:paraId="047B4049" w14:textId="77777777" w:rsidR="008B53F9" w:rsidRPr="00CE0643" w:rsidRDefault="008B53F9" w:rsidP="008B53F9">
      <w:pPr>
        <w:pStyle w:val="Heading1"/>
        <w:shd w:val="clear" w:color="auto" w:fill="00778B"/>
        <w:jc w:val="both"/>
        <w:rPr>
          <w:color w:val="FFFFFF" w:themeColor="background1"/>
        </w:rPr>
      </w:pPr>
      <w:bookmarkStart w:id="18" w:name="_Toc46148369"/>
      <w:bookmarkStart w:id="19" w:name="_Toc46148540"/>
      <w:r w:rsidRPr="00CE0643">
        <w:rPr>
          <w:color w:val="FFFFFF" w:themeColor="background1"/>
        </w:rPr>
        <w:lastRenderedPageBreak/>
        <w:t xml:space="preserve">Appendix A: </w:t>
      </w:r>
      <w:r>
        <w:rPr>
          <w:color w:val="FFFFFF" w:themeColor="background1"/>
        </w:rPr>
        <w:t>DatabasePath.csv</w:t>
      </w:r>
      <w:bookmarkEnd w:id="18"/>
      <w:bookmarkEnd w:id="19"/>
    </w:p>
    <w:p w14:paraId="075DD311" w14:textId="77777777" w:rsidR="008B53F9" w:rsidRDefault="008B53F9" w:rsidP="008B53F9">
      <w:pPr>
        <w:spacing w:before="240" w:after="0" w:line="240" w:lineRule="auto"/>
        <w:jc w:val="center"/>
        <w:rPr>
          <w:rFonts w:ascii="Calibri" w:eastAsia="Times New Roman" w:hAnsi="Calibri" w:cs="Times New Roman"/>
          <w:color w:val="000000"/>
        </w:rPr>
      </w:pPr>
      <w:r>
        <w:rPr>
          <w:noProof/>
        </w:rPr>
        <w:drawing>
          <wp:inline distT="0" distB="0" distL="0" distR="0" wp14:anchorId="5AA0DD57" wp14:editId="685847B7">
            <wp:extent cx="5744513" cy="16411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818" cy="1646058"/>
                    </a:xfrm>
                    <a:prstGeom prst="rect">
                      <a:avLst/>
                    </a:prstGeom>
                  </pic:spPr>
                </pic:pic>
              </a:graphicData>
            </a:graphic>
          </wp:inline>
        </w:drawing>
      </w:r>
    </w:p>
    <w:p w14:paraId="3576DC8A" w14:textId="77777777" w:rsidR="008B53F9" w:rsidRDefault="008B53F9" w:rsidP="008B53F9">
      <w:pPr>
        <w:pStyle w:val="ListParagraph"/>
        <w:spacing w:before="240" w:after="0" w:line="240" w:lineRule="auto"/>
        <w:ind w:left="322"/>
        <w:rPr>
          <w:rFonts w:ascii="Calibri" w:eastAsia="Times New Roman" w:hAnsi="Calibri" w:cs="Times New Roman"/>
          <w:color w:val="000000"/>
        </w:rPr>
      </w:pPr>
      <w:r>
        <w:rPr>
          <w:rFonts w:ascii="Calibri" w:eastAsia="Times New Roman" w:hAnsi="Calibri" w:cs="Times New Roman"/>
          <w:color w:val="000000"/>
        </w:rPr>
        <w:t>Paths to database files, directory for fastq processing program and analysis</w:t>
      </w:r>
    </w:p>
    <w:p w14:paraId="2BF757CD" w14:textId="77777777" w:rsidR="008B53F9" w:rsidRPr="000D7672" w:rsidRDefault="008B53F9" w:rsidP="008B53F9">
      <w:pPr>
        <w:pStyle w:val="Heading1"/>
        <w:shd w:val="clear" w:color="auto" w:fill="00778B"/>
        <w:jc w:val="both"/>
        <w:rPr>
          <w:color w:val="FFFFFF" w:themeColor="background1"/>
        </w:rPr>
      </w:pPr>
      <w:bookmarkStart w:id="20" w:name="_Toc46148370"/>
      <w:bookmarkStart w:id="21" w:name="_Toc46148541"/>
      <w:r w:rsidRPr="00CE0643">
        <w:rPr>
          <w:color w:val="FFFFFF" w:themeColor="background1"/>
        </w:rPr>
        <w:t xml:space="preserve">Appendix </w:t>
      </w:r>
      <w:r>
        <w:rPr>
          <w:color w:val="FFFFFF" w:themeColor="background1"/>
        </w:rPr>
        <w:t>B</w:t>
      </w:r>
      <w:r w:rsidRPr="00CE0643">
        <w:rPr>
          <w:color w:val="FFFFFF" w:themeColor="background1"/>
        </w:rPr>
        <w:t xml:space="preserve">: </w:t>
      </w:r>
      <w:r w:rsidRPr="00C206B5">
        <w:rPr>
          <w:color w:val="FFFFFF" w:themeColor="background1"/>
        </w:rPr>
        <w:t>STRaitRazorConfig</w:t>
      </w:r>
      <w:r>
        <w:rPr>
          <w:color w:val="FFFFFF" w:themeColor="background1"/>
        </w:rPr>
        <w:t>.csv</w:t>
      </w:r>
      <w:bookmarkEnd w:id="20"/>
      <w:bookmarkEnd w:id="21"/>
    </w:p>
    <w:p w14:paraId="4AF019C1" w14:textId="77777777" w:rsidR="008B53F9" w:rsidRDefault="008B53F9" w:rsidP="008B53F9">
      <w:pPr>
        <w:spacing w:before="240" w:after="0" w:line="240" w:lineRule="auto"/>
        <w:jc w:val="center"/>
        <w:rPr>
          <w:rFonts w:ascii="Calibri" w:eastAsia="Times New Roman" w:hAnsi="Calibri" w:cs="Times New Roman"/>
          <w:color w:val="000000"/>
        </w:rPr>
      </w:pPr>
      <w:r>
        <w:rPr>
          <w:noProof/>
        </w:rPr>
        <w:drawing>
          <wp:inline distT="0" distB="0" distL="0" distR="0" wp14:anchorId="1DC43404" wp14:editId="0B0C2C96">
            <wp:extent cx="5670644" cy="772443"/>
            <wp:effectExtent l="0" t="0" r="635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4756" cy="777090"/>
                    </a:xfrm>
                    <a:prstGeom prst="rect">
                      <a:avLst/>
                    </a:prstGeom>
                  </pic:spPr>
                </pic:pic>
              </a:graphicData>
            </a:graphic>
          </wp:inline>
        </w:drawing>
      </w:r>
    </w:p>
    <w:p w14:paraId="7818E97C" w14:textId="77777777" w:rsidR="008B53F9" w:rsidRPr="00BB67EA" w:rsidRDefault="008B53F9" w:rsidP="008B53F9">
      <w:pPr>
        <w:pStyle w:val="ListParagraph"/>
        <w:spacing w:before="240" w:after="0" w:line="240" w:lineRule="auto"/>
        <w:ind w:left="322"/>
        <w:rPr>
          <w:rFonts w:ascii="Calibri" w:eastAsia="Times New Roman" w:hAnsi="Calibri" w:cs="Times New Roman"/>
          <w:color w:val="000000"/>
        </w:rPr>
      </w:pPr>
      <w:r>
        <w:rPr>
          <w:rFonts w:ascii="Calibri" w:eastAsia="Times New Roman" w:hAnsi="Calibri" w:cs="Times New Roman"/>
          <w:color w:val="000000"/>
        </w:rPr>
        <w:t>Paths to configuration files for str8rzr application to analyze fastq/fast.gz files</w:t>
      </w:r>
    </w:p>
    <w:p w14:paraId="6EC23B39" w14:textId="77777777" w:rsidR="008B53F9" w:rsidRPr="000D7672" w:rsidRDefault="008B53F9" w:rsidP="008B53F9">
      <w:pPr>
        <w:pStyle w:val="Heading1"/>
        <w:shd w:val="clear" w:color="auto" w:fill="00778B"/>
        <w:jc w:val="both"/>
        <w:rPr>
          <w:color w:val="FFFFFF" w:themeColor="background1"/>
        </w:rPr>
      </w:pPr>
      <w:bookmarkStart w:id="22" w:name="_Toc46148371"/>
      <w:bookmarkStart w:id="23" w:name="_Toc46148542"/>
      <w:r w:rsidRPr="00CE0643">
        <w:rPr>
          <w:color w:val="FFFFFF" w:themeColor="background1"/>
        </w:rPr>
        <w:t xml:space="preserve">Appendix </w:t>
      </w:r>
      <w:r>
        <w:rPr>
          <w:color w:val="FFFFFF" w:themeColor="background1"/>
        </w:rPr>
        <w:t>C</w:t>
      </w:r>
      <w:r w:rsidRPr="00CE0643">
        <w:rPr>
          <w:color w:val="FFFFFF" w:themeColor="background1"/>
        </w:rPr>
        <w:t xml:space="preserve">: </w:t>
      </w:r>
      <w:r>
        <w:rPr>
          <w:color w:val="FFFFFF" w:themeColor="background1"/>
        </w:rPr>
        <w:t>HaplotypeDatabase.csv</w:t>
      </w:r>
      <w:bookmarkEnd w:id="22"/>
      <w:bookmarkEnd w:id="23"/>
    </w:p>
    <w:p w14:paraId="2C66D93E" w14:textId="77777777" w:rsidR="008B53F9" w:rsidRDefault="008B53F9" w:rsidP="008B53F9">
      <w:pPr>
        <w:spacing w:before="240" w:after="0" w:line="240" w:lineRule="auto"/>
        <w:jc w:val="center"/>
        <w:rPr>
          <w:rFonts w:ascii="Calibri" w:eastAsia="Times New Roman" w:hAnsi="Calibri" w:cs="Times New Roman"/>
          <w:color w:val="000000"/>
        </w:rPr>
      </w:pPr>
      <w:r>
        <w:rPr>
          <w:noProof/>
        </w:rPr>
        <w:drawing>
          <wp:inline distT="0" distB="0" distL="0" distR="0" wp14:anchorId="6D1733A2" wp14:editId="2E24B015">
            <wp:extent cx="5704176" cy="1899564"/>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0194" cy="1908228"/>
                    </a:xfrm>
                    <a:prstGeom prst="rect">
                      <a:avLst/>
                    </a:prstGeom>
                  </pic:spPr>
                </pic:pic>
              </a:graphicData>
            </a:graphic>
          </wp:inline>
        </w:drawing>
      </w:r>
    </w:p>
    <w:p w14:paraId="00A8E9C8" w14:textId="77777777" w:rsidR="008B53F9" w:rsidRDefault="008B53F9" w:rsidP="008B53F9">
      <w:pPr>
        <w:spacing w:before="240" w:after="0" w:line="240" w:lineRule="auto"/>
        <w:ind w:left="322"/>
        <w:rPr>
          <w:rFonts w:ascii="Calibri" w:eastAsia="Times New Roman" w:hAnsi="Calibri" w:cs="Times New Roman"/>
          <w:color w:val="000000"/>
        </w:rPr>
      </w:pPr>
      <w:r w:rsidRPr="00FC0B39">
        <w:rPr>
          <w:rFonts w:ascii="Calibri" w:eastAsia="Times New Roman" w:hAnsi="Calibri" w:cs="Times New Roman"/>
          <w:color w:val="000000"/>
        </w:rPr>
        <w:t xml:space="preserve">This database file contains </w:t>
      </w:r>
      <w:r>
        <w:rPr>
          <w:rFonts w:ascii="Calibri" w:eastAsia="Times New Roman" w:hAnsi="Calibri" w:cs="Times New Roman"/>
          <w:color w:val="000000"/>
        </w:rPr>
        <w:t xml:space="preserve">haplotypes with associated metadata (i.e., flanking region SNPs, repeat region motif, and region bounds). </w:t>
      </w:r>
    </w:p>
    <w:p w14:paraId="6FB471EE" w14:textId="77777777" w:rsidR="008B53F9" w:rsidRDefault="008B53F9" w:rsidP="008B53F9">
      <w:pPr>
        <w:spacing w:before="240" w:after="0" w:line="240" w:lineRule="auto"/>
        <w:ind w:left="682"/>
        <w:rPr>
          <w:rFonts w:ascii="Calibri" w:eastAsia="Times New Roman" w:hAnsi="Calibri" w:cs="Times New Roman"/>
          <w:i/>
          <w:iCs/>
          <w:color w:val="000000"/>
        </w:rPr>
      </w:pPr>
      <w:r w:rsidRPr="00614FC2">
        <w:rPr>
          <w:rFonts w:ascii="Calibri" w:eastAsia="Times New Roman" w:hAnsi="Calibri" w:cs="Times New Roman"/>
          <w:i/>
          <w:iCs/>
          <w:color w:val="000000"/>
        </w:rPr>
        <w:t xml:space="preserve">Note: The SNPs are </w:t>
      </w:r>
    </w:p>
    <w:p w14:paraId="03D47163" w14:textId="77777777" w:rsidR="008B53F9" w:rsidRDefault="008B53F9" w:rsidP="008B53F9">
      <w:pPr>
        <w:spacing w:before="240" w:after="0" w:line="240" w:lineRule="auto"/>
        <w:ind w:left="682"/>
        <w:rPr>
          <w:rFonts w:ascii="Calibri" w:eastAsia="Times New Roman" w:hAnsi="Calibri" w:cs="Times New Roman"/>
          <w:i/>
          <w:iCs/>
          <w:color w:val="000000"/>
        </w:rPr>
        <w:sectPr w:rsidR="008B53F9">
          <w:headerReference w:type="default" r:id="rId26"/>
          <w:pgSz w:w="12240" w:h="15840"/>
          <w:pgMar w:top="1440" w:right="1440" w:bottom="1440" w:left="1440" w:header="720" w:footer="720" w:gutter="0"/>
          <w:cols w:space="720"/>
          <w:docGrid w:linePitch="360"/>
        </w:sectPr>
      </w:pPr>
      <w:r w:rsidRPr="00614FC2">
        <w:rPr>
          <w:rFonts w:ascii="Calibri" w:eastAsia="Times New Roman" w:hAnsi="Calibri" w:cs="Times New Roman"/>
          <w:i/>
          <w:iCs/>
          <w:color w:val="000000"/>
        </w:rPr>
        <w:t xml:space="preserve">largely annotated by position. Prior to release, I plan on migrating all these to </w:t>
      </w:r>
      <w:proofErr w:type="spellStart"/>
      <w:r w:rsidRPr="00614FC2">
        <w:rPr>
          <w:rFonts w:ascii="Calibri" w:eastAsia="Times New Roman" w:hAnsi="Calibri" w:cs="Times New Roman"/>
          <w:i/>
          <w:iCs/>
          <w:color w:val="000000"/>
        </w:rPr>
        <w:t>rs</w:t>
      </w:r>
      <w:proofErr w:type="spellEnd"/>
      <w:r w:rsidRPr="00614FC2">
        <w:rPr>
          <w:rFonts w:ascii="Calibri" w:eastAsia="Times New Roman" w:hAnsi="Calibri" w:cs="Times New Roman"/>
          <w:i/>
          <w:iCs/>
          <w:color w:val="000000"/>
        </w:rPr>
        <w:t>#</w:t>
      </w:r>
      <w:r>
        <w:rPr>
          <w:rFonts w:ascii="Calibri" w:eastAsia="Times New Roman" w:hAnsi="Calibri" w:cs="Times New Roman"/>
          <w:i/>
          <w:iCs/>
          <w:color w:val="000000"/>
        </w:rPr>
        <w:t>.</w:t>
      </w:r>
    </w:p>
    <w:p w14:paraId="5EC6F6A3" w14:textId="77777777" w:rsidR="008B53F9" w:rsidRPr="00614FC2" w:rsidRDefault="008B53F9" w:rsidP="008B53F9">
      <w:pPr>
        <w:pStyle w:val="Heading1"/>
        <w:shd w:val="clear" w:color="auto" w:fill="00778B"/>
        <w:ind w:left="-720"/>
        <w:jc w:val="both"/>
        <w:rPr>
          <w:color w:val="FFFFFF" w:themeColor="background1"/>
        </w:rPr>
      </w:pPr>
      <w:bookmarkStart w:id="24" w:name="_Toc46148372"/>
      <w:bookmarkStart w:id="25" w:name="_Toc46148543"/>
      <w:r w:rsidRPr="00614FC2">
        <w:rPr>
          <w:color w:val="FFFFFF" w:themeColor="background1"/>
        </w:rPr>
        <w:lastRenderedPageBreak/>
        <w:t xml:space="preserve">Appendix </w:t>
      </w:r>
      <w:r>
        <w:rPr>
          <w:color w:val="FFFFFF" w:themeColor="background1"/>
        </w:rPr>
        <w:t>D</w:t>
      </w:r>
      <w:r w:rsidRPr="00614FC2">
        <w:rPr>
          <w:color w:val="FFFFFF" w:themeColor="background1"/>
        </w:rPr>
        <w:t>: STRaitRazorAnalysisConfig.csv</w:t>
      </w:r>
      <w:bookmarkEnd w:id="24"/>
      <w:bookmarkEnd w:id="25"/>
    </w:p>
    <w:p w14:paraId="11F0A3DC" w14:textId="651D07C4" w:rsidR="008B53F9" w:rsidRDefault="008B53F9" w:rsidP="008B53F9">
      <w:pPr>
        <w:spacing w:before="240" w:after="0" w:line="240" w:lineRule="auto"/>
        <w:ind w:left="-1080"/>
        <w:jc w:val="center"/>
        <w:rPr>
          <w:rFonts w:ascii="Calibri" w:eastAsia="Times New Roman" w:hAnsi="Calibri" w:cs="Times New Roman"/>
          <w:color w:val="000000"/>
        </w:rPr>
      </w:pPr>
      <w:r>
        <w:rPr>
          <w:noProof/>
        </w:rPr>
        <w:drawing>
          <wp:inline distT="0" distB="0" distL="0" distR="0" wp14:anchorId="5083F490" wp14:editId="72C9BC5A">
            <wp:extent cx="9613699" cy="14141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720"/>
                    <a:stretch/>
                  </pic:blipFill>
                  <pic:spPr bwMode="auto">
                    <a:xfrm>
                      <a:off x="0" y="0"/>
                      <a:ext cx="10532139" cy="1549228"/>
                    </a:xfrm>
                    <a:prstGeom prst="rect">
                      <a:avLst/>
                    </a:prstGeom>
                    <a:ln>
                      <a:noFill/>
                    </a:ln>
                    <a:extLst>
                      <a:ext uri="{53640926-AAD7-44D8-BBD7-CCE9431645EC}">
                        <a14:shadowObscured xmlns:a14="http://schemas.microsoft.com/office/drawing/2010/main"/>
                      </a:ext>
                    </a:extLst>
                  </pic:spPr>
                </pic:pic>
              </a:graphicData>
            </a:graphic>
          </wp:inline>
        </w:drawing>
      </w:r>
    </w:p>
    <w:p w14:paraId="57CADDD3" w14:textId="77777777" w:rsidR="008B53F9" w:rsidRDefault="008B53F9" w:rsidP="008B53F9">
      <w:pPr>
        <w:spacing w:before="240" w:after="0" w:line="240" w:lineRule="auto"/>
        <w:ind w:left="-720"/>
        <w:jc w:val="both"/>
        <w:rPr>
          <w:rFonts w:ascii="Calibri" w:eastAsia="Times New Roman" w:hAnsi="Calibri" w:cs="Times New Roman"/>
          <w:i/>
          <w:iCs/>
          <w:color w:val="000000"/>
        </w:rPr>
      </w:pPr>
      <w:r>
        <w:rPr>
          <w:rFonts w:ascii="Calibri" w:eastAsia="Times New Roman" w:hAnsi="Calibri" w:cs="Times New Roman"/>
          <w:i/>
          <w:iCs/>
          <w:color w:val="000000"/>
        </w:rPr>
        <w:t>For this beta, we will be focusing on the vectors currently implemented [graphite shaded].</w:t>
      </w:r>
    </w:p>
    <w:p w14:paraId="1CACDC9E" w14:textId="77777777" w:rsidR="008B53F9" w:rsidRDefault="008B53F9" w:rsidP="008B53F9">
      <w:pPr>
        <w:spacing w:before="240" w:after="0" w:line="240" w:lineRule="auto"/>
        <w:ind w:left="-720"/>
        <w:jc w:val="both"/>
        <w:rPr>
          <w:rFonts w:ascii="Calibri" w:eastAsia="Times New Roman" w:hAnsi="Calibri" w:cs="Times New Roman"/>
          <w:color w:val="000000"/>
        </w:rPr>
      </w:pPr>
      <w:r w:rsidRPr="001C687C">
        <w:rPr>
          <w:rFonts w:ascii="Calibri" w:eastAsia="Times New Roman" w:hAnsi="Calibri" w:cs="Times New Roman"/>
          <w:b/>
          <w:bCs/>
          <w:color w:val="000000"/>
          <w:u w:val="single"/>
        </w:rPr>
        <w:t>Kit</w:t>
      </w:r>
      <w:r>
        <w:rPr>
          <w:rFonts w:ascii="Calibri" w:eastAsia="Times New Roman" w:hAnsi="Calibri" w:cs="Times New Roman"/>
          <w:color w:val="000000"/>
        </w:rPr>
        <w:t>: Amplification kit(s) used for target enrichment</w:t>
      </w:r>
    </w:p>
    <w:p w14:paraId="2E9861A1" w14:textId="77777777" w:rsidR="008B53F9" w:rsidRDefault="008B53F9" w:rsidP="008B53F9">
      <w:pPr>
        <w:spacing w:before="240" w:after="0" w:line="240" w:lineRule="auto"/>
        <w:ind w:left="-720"/>
        <w:jc w:val="both"/>
        <w:rPr>
          <w:rFonts w:ascii="Calibri" w:eastAsia="Times New Roman" w:hAnsi="Calibri" w:cs="Times New Roman"/>
          <w:color w:val="000000"/>
        </w:rPr>
      </w:pPr>
      <w:r w:rsidRPr="00DF1683">
        <w:rPr>
          <w:rFonts w:ascii="Calibri" w:eastAsia="Times New Roman" w:hAnsi="Calibri" w:cs="Times New Roman"/>
          <w:b/>
          <w:bCs/>
          <w:color w:val="000000"/>
          <w:u w:val="single"/>
        </w:rPr>
        <w:t>Locus</w:t>
      </w:r>
      <w:r>
        <w:rPr>
          <w:rFonts w:ascii="Calibri" w:eastAsia="Times New Roman" w:hAnsi="Calibri" w:cs="Times New Roman"/>
          <w:color w:val="000000"/>
        </w:rPr>
        <w:t xml:space="preserve">: </w:t>
      </w:r>
      <w:r w:rsidRPr="00383217">
        <w:rPr>
          <w:rFonts w:ascii="Calibri" w:eastAsia="Times New Roman" w:hAnsi="Calibri" w:cs="Times New Roman"/>
          <w:color w:val="000000"/>
        </w:rPr>
        <w:t>Full list of markers</w:t>
      </w:r>
      <w:r>
        <w:rPr>
          <w:rFonts w:ascii="Calibri" w:eastAsia="Times New Roman" w:hAnsi="Calibri" w:cs="Times New Roman"/>
          <w:color w:val="000000"/>
        </w:rPr>
        <w:t xml:space="preserve"> in each kit</w:t>
      </w:r>
    </w:p>
    <w:p w14:paraId="26E63B3A" w14:textId="77777777" w:rsidR="008B53F9" w:rsidRDefault="008B53F9" w:rsidP="008B53F9">
      <w:pPr>
        <w:spacing w:before="240" w:after="0" w:line="240" w:lineRule="auto"/>
        <w:ind w:left="-720"/>
        <w:jc w:val="both"/>
        <w:rPr>
          <w:rFonts w:ascii="Calibri" w:eastAsia="Times New Roman" w:hAnsi="Calibri" w:cs="Times New Roman"/>
          <w:color w:val="000000"/>
        </w:rPr>
      </w:pPr>
      <w:proofErr w:type="spellStart"/>
      <w:r w:rsidRPr="00DF1683">
        <w:rPr>
          <w:rFonts w:ascii="Calibri" w:eastAsia="Times New Roman" w:hAnsi="Calibri" w:cs="Times New Roman"/>
          <w:b/>
          <w:bCs/>
          <w:color w:val="000000"/>
          <w:u w:val="single"/>
        </w:rPr>
        <w:t>Repeat_Size</w:t>
      </w:r>
      <w:proofErr w:type="spellEnd"/>
      <w:r>
        <w:rPr>
          <w:rFonts w:ascii="Calibri" w:eastAsia="Times New Roman" w:hAnsi="Calibri" w:cs="Times New Roman"/>
          <w:color w:val="000000"/>
        </w:rPr>
        <w:t xml:space="preserve">: </w:t>
      </w:r>
      <w:r w:rsidRPr="00383217">
        <w:rPr>
          <w:rFonts w:ascii="Calibri" w:eastAsia="Times New Roman" w:hAnsi="Calibri" w:cs="Times New Roman"/>
          <w:color w:val="000000"/>
        </w:rPr>
        <w:t>Period of the repeat (e.g., CSF1PO: ATCT; 4 base repeat)</w:t>
      </w:r>
    </w:p>
    <w:p w14:paraId="697ADC76" w14:textId="48DE81A3" w:rsidR="008B53F9" w:rsidRDefault="008B53F9" w:rsidP="008B53F9">
      <w:pPr>
        <w:spacing w:before="240" w:after="0" w:line="240" w:lineRule="auto"/>
        <w:ind w:left="-720"/>
        <w:jc w:val="both"/>
        <w:rPr>
          <w:rFonts w:ascii="Calibri" w:eastAsia="Times New Roman" w:hAnsi="Calibri" w:cs="Times New Roman"/>
          <w:color w:val="000000"/>
        </w:rPr>
      </w:pPr>
      <w:r w:rsidRPr="00383217">
        <w:rPr>
          <w:rFonts w:ascii="Calibri" w:eastAsia="Times New Roman" w:hAnsi="Calibri" w:cs="Times New Roman"/>
          <w:b/>
          <w:bCs/>
          <w:color w:val="000000"/>
          <w:u w:val="single"/>
        </w:rPr>
        <w:t>HBT</w:t>
      </w:r>
      <w:r>
        <w:rPr>
          <w:rFonts w:ascii="Calibri" w:eastAsia="Times New Roman" w:hAnsi="Calibri" w:cs="Times New Roman"/>
          <w:color w:val="000000"/>
        </w:rPr>
        <w:t xml:space="preserve">: </w:t>
      </w:r>
      <w:r w:rsidRPr="00383217">
        <w:rPr>
          <w:rFonts w:ascii="Calibri" w:eastAsia="Times New Roman" w:hAnsi="Calibri" w:cs="Times New Roman"/>
          <w:color w:val="000000"/>
        </w:rPr>
        <w:t xml:space="preserve">Heterozygote </w:t>
      </w:r>
      <w:r>
        <w:rPr>
          <w:rFonts w:ascii="Calibri" w:eastAsia="Times New Roman" w:hAnsi="Calibri" w:cs="Times New Roman"/>
          <w:color w:val="000000"/>
        </w:rPr>
        <w:t>B</w:t>
      </w:r>
      <w:r w:rsidRPr="00383217">
        <w:rPr>
          <w:rFonts w:ascii="Calibri" w:eastAsia="Times New Roman" w:hAnsi="Calibri" w:cs="Times New Roman"/>
          <w:color w:val="000000"/>
        </w:rPr>
        <w:t xml:space="preserve">alance </w:t>
      </w:r>
      <w:r>
        <w:rPr>
          <w:rFonts w:ascii="Calibri" w:eastAsia="Times New Roman" w:hAnsi="Calibri" w:cs="Times New Roman"/>
          <w:color w:val="000000"/>
        </w:rPr>
        <w:t>Threshold on a per marker &amp; per kit basis. This is used for assignment of second allele prior to data frame passing to UI</w:t>
      </w:r>
    </w:p>
    <w:p w14:paraId="29688425" w14:textId="77777777" w:rsidR="008B53F9" w:rsidRDefault="008B53F9" w:rsidP="008B53F9">
      <w:pPr>
        <w:spacing w:before="240" w:after="0" w:line="240" w:lineRule="auto"/>
        <w:ind w:left="-720"/>
        <w:jc w:val="both"/>
        <w:rPr>
          <w:rFonts w:ascii="Calibri" w:eastAsia="Times New Roman" w:hAnsi="Calibri" w:cs="Times New Roman"/>
          <w:color w:val="000000"/>
        </w:rPr>
      </w:pPr>
      <w:proofErr w:type="spellStart"/>
      <w:r w:rsidRPr="00886DAE">
        <w:rPr>
          <w:rFonts w:ascii="Calibri" w:eastAsia="Times New Roman" w:hAnsi="Calibri" w:cs="Times New Roman"/>
          <w:i/>
          <w:iCs/>
          <w:color w:val="000000"/>
        </w:rPr>
        <w:t>Danger_math_ahead</w:t>
      </w:r>
      <w:proofErr w:type="spellEnd"/>
      <w:r>
        <w:rPr>
          <w:rFonts w:ascii="Calibri" w:eastAsia="Times New Roman" w:hAnsi="Calibri" w:cs="Times New Roman"/>
          <w:color w:val="000000"/>
        </w:rPr>
        <w:t>: The threshold is calculated by dividing the second largest, in terms of coverage or read depth, by the largest allele (e.g., the allele 12 has 932 reads associated with it and allele 17.3 has 950 reads. Thus, the heterozygote balance is 0.98). However, the heterozygote balance output in the genotype tables (Appendix XXXXX) is calculated by dividing the largest (by length) allele by the second largest allele</w:t>
      </w:r>
    </w:p>
    <w:p w14:paraId="29A23AC9" w14:textId="77777777" w:rsidR="008B53F9" w:rsidRDefault="008B53F9" w:rsidP="008B53F9">
      <w:pPr>
        <w:spacing w:before="240" w:after="0" w:line="240" w:lineRule="auto"/>
        <w:ind w:left="-720"/>
        <w:jc w:val="both"/>
        <w:rPr>
          <w:rFonts w:ascii="Calibri" w:eastAsia="Times New Roman" w:hAnsi="Calibri" w:cs="Times New Roman"/>
          <w:color w:val="000000"/>
        </w:rPr>
      </w:pPr>
      <w:r w:rsidRPr="00DF1683">
        <w:rPr>
          <w:rFonts w:ascii="Calibri" w:eastAsia="Times New Roman" w:hAnsi="Calibri" w:cs="Times New Roman"/>
          <w:b/>
          <w:bCs/>
          <w:color w:val="000000"/>
          <w:u w:val="single"/>
        </w:rPr>
        <w:t>RDT</w:t>
      </w:r>
      <w:r>
        <w:rPr>
          <w:rFonts w:ascii="Calibri" w:eastAsia="Times New Roman" w:hAnsi="Calibri" w:cs="Times New Roman"/>
          <w:color w:val="000000"/>
        </w:rPr>
        <w:t>: Read Depth Threshold on a per marker &amp; per kit basis filter prior to data frame passing to UI</w:t>
      </w:r>
    </w:p>
    <w:p w14:paraId="4FB60577" w14:textId="77777777" w:rsidR="008B53F9" w:rsidRDefault="008B53F9" w:rsidP="008B53F9">
      <w:pPr>
        <w:spacing w:before="240" w:after="0" w:line="240" w:lineRule="auto"/>
        <w:ind w:left="-720"/>
        <w:jc w:val="both"/>
        <w:rPr>
          <w:rFonts w:ascii="Calibri" w:eastAsia="Times New Roman" w:hAnsi="Calibri" w:cs="Times New Roman"/>
          <w:color w:val="000000"/>
        </w:rPr>
      </w:pPr>
      <w:r w:rsidRPr="00DF1683">
        <w:rPr>
          <w:rFonts w:ascii="Calibri" w:eastAsia="Times New Roman" w:hAnsi="Calibri" w:cs="Times New Roman"/>
          <w:b/>
          <w:bCs/>
          <w:color w:val="000000"/>
          <w:u w:val="single"/>
        </w:rPr>
        <w:t>SBT</w:t>
      </w:r>
      <w:r>
        <w:rPr>
          <w:rFonts w:ascii="Calibri" w:eastAsia="Times New Roman" w:hAnsi="Calibri" w:cs="Times New Roman"/>
          <w:color w:val="000000"/>
        </w:rPr>
        <w:t>: Strand Balance Threshold on a per marker &amp; per kit basis filter prior to data frame passing to UI</w:t>
      </w:r>
    </w:p>
    <w:p w14:paraId="14FC74E8" w14:textId="77777777" w:rsidR="008B53F9" w:rsidRDefault="008B53F9" w:rsidP="008B53F9">
      <w:pPr>
        <w:spacing w:before="240" w:after="0" w:line="240" w:lineRule="auto"/>
        <w:ind w:left="-720"/>
        <w:jc w:val="both"/>
        <w:rPr>
          <w:rFonts w:ascii="Calibri" w:eastAsia="Times New Roman" w:hAnsi="Calibri" w:cs="Times New Roman"/>
          <w:color w:val="000000"/>
        </w:rPr>
      </w:pPr>
      <w:r w:rsidRPr="00DF1683">
        <w:rPr>
          <w:rFonts w:ascii="Calibri" w:eastAsia="Times New Roman" w:hAnsi="Calibri" w:cs="Times New Roman"/>
          <w:b/>
          <w:bCs/>
          <w:color w:val="000000"/>
          <w:u w:val="single"/>
        </w:rPr>
        <w:t>RAPT</w:t>
      </w:r>
      <w:r>
        <w:rPr>
          <w:rFonts w:ascii="Calibri" w:eastAsia="Times New Roman" w:hAnsi="Calibri" w:cs="Times New Roman"/>
          <w:color w:val="000000"/>
        </w:rPr>
        <w:t>: Relative Allele Proportion Threshold on a per marker &amp; per kit basis filter prior to data frame passing to UI</w:t>
      </w:r>
    </w:p>
    <w:p w14:paraId="341DB77B" w14:textId="77777777" w:rsidR="008B53F9" w:rsidRPr="00681CC6" w:rsidRDefault="008B53F9" w:rsidP="008B53F9">
      <w:pPr>
        <w:spacing w:before="240" w:after="0" w:line="240" w:lineRule="auto"/>
        <w:ind w:left="-720"/>
        <w:jc w:val="both"/>
        <w:rPr>
          <w:rFonts w:ascii="Calibri" w:eastAsia="Times New Roman" w:hAnsi="Calibri" w:cs="Times New Roman"/>
          <w:color w:val="000000"/>
        </w:rPr>
      </w:pPr>
      <w:proofErr w:type="spellStart"/>
      <w:r w:rsidRPr="00DF1683">
        <w:rPr>
          <w:rFonts w:ascii="Calibri" w:eastAsia="Times New Roman" w:hAnsi="Calibri" w:cs="Times New Roman"/>
          <w:b/>
          <w:bCs/>
          <w:color w:val="000000"/>
          <w:u w:val="single"/>
        </w:rPr>
        <w:t>AutoRAPT</w:t>
      </w:r>
      <w:proofErr w:type="spellEnd"/>
      <w:r>
        <w:rPr>
          <w:rFonts w:ascii="Calibri" w:eastAsia="Times New Roman" w:hAnsi="Calibri" w:cs="Times New Roman"/>
          <w:color w:val="000000"/>
        </w:rPr>
        <w:t xml:space="preserve">: Locus flagging variable. In this beta, loci with a proportion of called alleles above this value will be flagged “green” (e.g., </w:t>
      </w:r>
      <w:r w:rsidRPr="00681CC6">
        <w:rPr>
          <w:rFonts w:ascii="Calibri" w:eastAsia="Times New Roman" w:hAnsi="Calibri" w:cs="Times New Roman"/>
          <w:color w:val="000000"/>
        </w:rPr>
        <w:t xml:space="preserve">CSF1PO; 1000 reads aligned to the locus, 12: 450, 14: 450, </w:t>
      </w:r>
      <w:proofErr w:type="spellStart"/>
      <w:r w:rsidRPr="00681CC6">
        <w:rPr>
          <w:rFonts w:ascii="Calibri" w:eastAsia="Times New Roman" w:hAnsi="Calibri" w:cs="Times New Roman"/>
          <w:color w:val="000000"/>
        </w:rPr>
        <w:t>AutoRAPT</w:t>
      </w:r>
      <w:proofErr w:type="spellEnd"/>
      <w:r w:rsidRPr="00681CC6">
        <w:rPr>
          <w:rFonts w:ascii="Calibri" w:eastAsia="Times New Roman" w:hAnsi="Calibri" w:cs="Times New Roman"/>
          <w:color w:val="000000"/>
        </w:rPr>
        <w:t xml:space="preserve"> = 0.857; 900/1000 == 0.90; 0.9 &gt; 0.857, CSF1PO = “green”)</w:t>
      </w:r>
    </w:p>
    <w:p w14:paraId="39A2C17D" w14:textId="63DB16EC" w:rsidR="008B53F9" w:rsidRDefault="008B53F9" w:rsidP="008B53F9">
      <w:pPr>
        <w:spacing w:before="240" w:after="0" w:line="240" w:lineRule="auto"/>
        <w:ind w:left="-720"/>
        <w:jc w:val="both"/>
        <w:rPr>
          <w:rFonts w:ascii="Calibri" w:eastAsia="Times New Roman" w:hAnsi="Calibri" w:cs="Times New Roman"/>
          <w:color w:val="000000"/>
        </w:rPr>
      </w:pPr>
      <w:proofErr w:type="spellStart"/>
      <w:r w:rsidRPr="00DF1683">
        <w:rPr>
          <w:rFonts w:ascii="Calibri" w:eastAsia="Times New Roman" w:hAnsi="Calibri" w:cs="Times New Roman"/>
          <w:b/>
          <w:bCs/>
          <w:color w:val="000000"/>
          <w:u w:val="single"/>
        </w:rPr>
        <w:t>Marker_Type</w:t>
      </w:r>
      <w:proofErr w:type="spellEnd"/>
      <w:r>
        <w:rPr>
          <w:rFonts w:ascii="Calibri" w:eastAsia="Times New Roman" w:hAnsi="Calibri" w:cs="Times New Roman"/>
          <w:color w:val="000000"/>
        </w:rPr>
        <w:t xml:space="preserve">: </w:t>
      </w:r>
      <w:r w:rsidRPr="00681CC6">
        <w:rPr>
          <w:rFonts w:ascii="Calibri" w:eastAsia="Times New Roman" w:hAnsi="Calibri" w:cs="Times New Roman"/>
          <w:color w:val="000000"/>
        </w:rPr>
        <w:t xml:space="preserve">Categories of marker type (e.g., SNP, microhaplotype, STR) used for </w:t>
      </w:r>
      <w:r>
        <w:rPr>
          <w:rFonts w:ascii="Calibri" w:eastAsia="Times New Roman" w:hAnsi="Calibri" w:cs="Times New Roman"/>
          <w:color w:val="000000"/>
        </w:rPr>
        <w:t>parsing markers</w:t>
      </w:r>
    </w:p>
    <w:p w14:paraId="5BAC6A32" w14:textId="77777777" w:rsidR="008B53F9" w:rsidRDefault="008B53F9" w:rsidP="008B53F9">
      <w:pPr>
        <w:spacing w:before="240" w:after="0" w:line="240" w:lineRule="auto"/>
        <w:ind w:left="-720"/>
        <w:jc w:val="both"/>
        <w:rPr>
          <w:rFonts w:ascii="Calibri" w:eastAsia="Times New Roman" w:hAnsi="Calibri" w:cs="Times New Roman"/>
          <w:color w:val="000000"/>
        </w:rPr>
      </w:pPr>
    </w:p>
    <w:p w14:paraId="3454D736" w14:textId="77777777" w:rsidR="008B53F9" w:rsidRDefault="008B53F9" w:rsidP="008B53F9">
      <w:pPr>
        <w:spacing w:before="240" w:after="0" w:line="240" w:lineRule="auto"/>
        <w:ind w:left="-720"/>
        <w:jc w:val="both"/>
        <w:rPr>
          <w:rFonts w:ascii="Calibri" w:eastAsia="Times New Roman" w:hAnsi="Calibri" w:cs="Times New Roman"/>
          <w:color w:val="000000"/>
        </w:rPr>
        <w:sectPr w:rsidR="008B53F9" w:rsidSect="008B53F9">
          <w:pgSz w:w="15840" w:h="12240" w:orient="landscape"/>
          <w:pgMar w:top="720" w:right="1440" w:bottom="720" w:left="1440" w:header="720" w:footer="720" w:gutter="0"/>
          <w:cols w:space="720"/>
          <w:docGrid w:linePitch="360"/>
        </w:sectPr>
      </w:pPr>
    </w:p>
    <w:p w14:paraId="0D199CC1" w14:textId="77777777" w:rsidR="008B53F9" w:rsidRPr="00CE0643" w:rsidRDefault="008B53F9" w:rsidP="008B53F9">
      <w:pPr>
        <w:pStyle w:val="Heading1"/>
        <w:shd w:val="clear" w:color="auto" w:fill="00778B"/>
        <w:jc w:val="both"/>
        <w:rPr>
          <w:color w:val="FFFFFF" w:themeColor="background1"/>
        </w:rPr>
      </w:pPr>
      <w:bookmarkStart w:id="26" w:name="_Toc46148373"/>
      <w:bookmarkStart w:id="27" w:name="_Toc46148544"/>
      <w:r w:rsidRPr="00CE0643">
        <w:rPr>
          <w:color w:val="FFFFFF" w:themeColor="background1"/>
        </w:rPr>
        <w:lastRenderedPageBreak/>
        <w:t xml:space="preserve">Appendix </w:t>
      </w:r>
      <w:r>
        <w:rPr>
          <w:color w:val="FFFFFF" w:themeColor="background1"/>
        </w:rPr>
        <w:t>E</w:t>
      </w:r>
      <w:r w:rsidRPr="00CE0643">
        <w:rPr>
          <w:color w:val="FFFFFF" w:themeColor="background1"/>
        </w:rPr>
        <w:t xml:space="preserve">: </w:t>
      </w:r>
      <w:r w:rsidRPr="000D7672">
        <w:rPr>
          <w:color w:val="FFFFFF" w:themeColor="background1"/>
        </w:rPr>
        <w:t>DiplotypeDatabase</w:t>
      </w:r>
      <w:r>
        <w:rPr>
          <w:color w:val="FFFFFF" w:themeColor="background1"/>
        </w:rPr>
        <w:t>.csv</w:t>
      </w:r>
      <w:bookmarkEnd w:id="26"/>
      <w:bookmarkEnd w:id="27"/>
    </w:p>
    <w:p w14:paraId="2A9F516F" w14:textId="77777777" w:rsidR="008B53F9"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*Under Construction*</w:t>
      </w:r>
    </w:p>
    <w:p w14:paraId="3D03E771" w14:textId="77777777" w:rsidR="008B53F9"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*Check Back Soon*</w:t>
      </w:r>
    </w:p>
    <w:p w14:paraId="59D2A4E7" w14:textId="77777777" w:rsidR="008B53F9" w:rsidRPr="000D7672" w:rsidRDefault="008B53F9" w:rsidP="008B53F9">
      <w:pPr>
        <w:pStyle w:val="Heading1"/>
        <w:shd w:val="clear" w:color="auto" w:fill="00778B"/>
        <w:jc w:val="both"/>
        <w:rPr>
          <w:color w:val="FFFFFF" w:themeColor="background1"/>
        </w:rPr>
      </w:pPr>
      <w:bookmarkStart w:id="28" w:name="_Toc46148374"/>
      <w:bookmarkStart w:id="29" w:name="_Toc46148545"/>
      <w:r w:rsidRPr="00CE0643">
        <w:rPr>
          <w:color w:val="FFFFFF" w:themeColor="background1"/>
        </w:rPr>
        <w:t xml:space="preserve">Appendix </w:t>
      </w:r>
      <w:r>
        <w:rPr>
          <w:color w:val="FFFFFF" w:themeColor="background1"/>
        </w:rPr>
        <w:t>F</w:t>
      </w:r>
      <w:r w:rsidRPr="00CE0643">
        <w:rPr>
          <w:color w:val="FFFFFF" w:themeColor="background1"/>
        </w:rPr>
        <w:t xml:space="preserve">: </w:t>
      </w:r>
      <w:r w:rsidRPr="003D55A4">
        <w:rPr>
          <w:color w:val="FFFFFF" w:themeColor="background1"/>
        </w:rPr>
        <w:t>RepeatRegion</w:t>
      </w:r>
      <w:r>
        <w:rPr>
          <w:color w:val="FFFFFF" w:themeColor="background1"/>
        </w:rPr>
        <w:t>.csv</w:t>
      </w:r>
      <w:bookmarkEnd w:id="28"/>
      <w:bookmarkEnd w:id="29"/>
    </w:p>
    <w:p w14:paraId="010D1D5F" w14:textId="77777777" w:rsidR="008B53F9"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*Under Construction*</w:t>
      </w:r>
    </w:p>
    <w:p w14:paraId="6F2C64C1" w14:textId="77777777" w:rsidR="008B53F9"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*Check Back Soon*</w:t>
      </w:r>
    </w:p>
    <w:p w14:paraId="15223681" w14:textId="77777777" w:rsidR="008B53F9" w:rsidRPr="000D7672" w:rsidRDefault="008B53F9" w:rsidP="008B53F9">
      <w:pPr>
        <w:pStyle w:val="Heading1"/>
        <w:shd w:val="clear" w:color="auto" w:fill="00778B"/>
        <w:jc w:val="both"/>
        <w:rPr>
          <w:color w:val="FFFFFF" w:themeColor="background1"/>
        </w:rPr>
      </w:pPr>
      <w:bookmarkStart w:id="30" w:name="_Toc46148375"/>
      <w:bookmarkStart w:id="31" w:name="_Toc46148546"/>
      <w:r w:rsidRPr="00CE0643">
        <w:rPr>
          <w:color w:val="FFFFFF" w:themeColor="background1"/>
        </w:rPr>
        <w:t xml:space="preserve">Appendix </w:t>
      </w:r>
      <w:r>
        <w:rPr>
          <w:color w:val="FFFFFF" w:themeColor="background1"/>
        </w:rPr>
        <w:t>G</w:t>
      </w:r>
      <w:r w:rsidRPr="00CE0643">
        <w:rPr>
          <w:color w:val="FFFFFF" w:themeColor="background1"/>
        </w:rPr>
        <w:t xml:space="preserve">: </w:t>
      </w:r>
      <w:r w:rsidRPr="003D55A4">
        <w:rPr>
          <w:color w:val="FFFFFF" w:themeColor="background1"/>
        </w:rPr>
        <w:t>RepeatRegion</w:t>
      </w:r>
      <w:r>
        <w:rPr>
          <w:color w:val="FFFFFF" w:themeColor="background1"/>
        </w:rPr>
        <w:t>_MM.csv</w:t>
      </w:r>
      <w:bookmarkEnd w:id="30"/>
      <w:bookmarkEnd w:id="31"/>
    </w:p>
    <w:p w14:paraId="5C91B194" w14:textId="77777777" w:rsidR="008B53F9"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*Under Construction*</w:t>
      </w:r>
    </w:p>
    <w:p w14:paraId="5C5655E1" w14:textId="77777777" w:rsidR="008B53F9" w:rsidRPr="008E6CD9" w:rsidRDefault="008B53F9" w:rsidP="008B53F9">
      <w:pPr>
        <w:spacing w:before="240" w:after="0" w:line="240" w:lineRule="auto"/>
        <w:jc w:val="both"/>
        <w:rPr>
          <w:rFonts w:ascii="Calibri" w:eastAsia="Times New Roman" w:hAnsi="Calibri" w:cs="Times New Roman"/>
          <w:color w:val="000000"/>
        </w:rPr>
      </w:pPr>
      <w:r>
        <w:rPr>
          <w:rFonts w:ascii="Calibri" w:eastAsia="Times New Roman" w:hAnsi="Calibri" w:cs="Times New Roman"/>
          <w:color w:val="000000"/>
        </w:rPr>
        <w:t>*Check Back Soon*</w:t>
      </w:r>
    </w:p>
    <w:p w14:paraId="77296DC7" w14:textId="77777777" w:rsidR="008B53F9" w:rsidRPr="00CE0643" w:rsidRDefault="008B53F9" w:rsidP="008B53F9">
      <w:pPr>
        <w:pStyle w:val="Heading1"/>
        <w:shd w:val="clear" w:color="auto" w:fill="00778B"/>
        <w:jc w:val="both"/>
        <w:rPr>
          <w:rFonts w:eastAsia="Times New Roman"/>
          <w:color w:val="FFFFFF" w:themeColor="background1"/>
        </w:rPr>
      </w:pPr>
      <w:bookmarkStart w:id="32" w:name="_Toc46148376"/>
      <w:bookmarkStart w:id="33" w:name="_Toc46148547"/>
      <w:r w:rsidRPr="00CE0643">
        <w:rPr>
          <w:rFonts w:eastAsia="Times New Roman"/>
          <w:color w:val="FFFFFF" w:themeColor="background1"/>
        </w:rPr>
        <w:t>Changelog</w:t>
      </w:r>
      <w:bookmarkEnd w:id="32"/>
      <w:bookmarkEnd w:id="33"/>
    </w:p>
    <w:p w14:paraId="5AD22E82" w14:textId="0B6571B8" w:rsidR="00787C1B" w:rsidRDefault="008B53F9" w:rsidP="008B53F9">
      <w:r>
        <w:rPr>
          <w:rFonts w:ascii="Tahoma" w:hAnsi="Tahoma" w:cs="Tahoma"/>
          <w:color w:val="000000"/>
          <w:sz w:val="18"/>
          <w:szCs w:val="18"/>
        </w:rPr>
        <w:t xml:space="preserve">v 0.1.2- </w:t>
      </w:r>
      <w:r w:rsidRPr="00BA025E">
        <w:rPr>
          <w:rFonts w:ascii="Tahoma" w:hAnsi="Tahoma" w:cs="Tahoma"/>
          <w:b/>
          <w:color w:val="000000"/>
          <w:sz w:val="18"/>
          <w:szCs w:val="18"/>
        </w:rPr>
        <w:t>0</w:t>
      </w:r>
      <w:r>
        <w:rPr>
          <w:rFonts w:ascii="Tahoma" w:hAnsi="Tahoma" w:cs="Tahoma"/>
          <w:b/>
          <w:color w:val="000000"/>
          <w:sz w:val="18"/>
          <w:szCs w:val="18"/>
        </w:rPr>
        <w:t>7</w:t>
      </w:r>
      <w:r w:rsidRPr="00BA025E">
        <w:rPr>
          <w:rFonts w:ascii="Tahoma" w:hAnsi="Tahoma" w:cs="Tahoma"/>
          <w:b/>
          <w:color w:val="000000"/>
          <w:sz w:val="18"/>
          <w:szCs w:val="18"/>
        </w:rPr>
        <w:t>/</w:t>
      </w:r>
      <w:r>
        <w:rPr>
          <w:rFonts w:ascii="Tahoma" w:hAnsi="Tahoma" w:cs="Tahoma"/>
          <w:b/>
          <w:color w:val="000000"/>
          <w:sz w:val="18"/>
          <w:szCs w:val="18"/>
        </w:rPr>
        <w:t>20</w:t>
      </w:r>
      <w:r w:rsidRPr="00BA025E">
        <w:rPr>
          <w:rFonts w:ascii="Tahoma" w:hAnsi="Tahoma" w:cs="Tahoma"/>
          <w:b/>
          <w:color w:val="000000"/>
          <w:sz w:val="18"/>
          <w:szCs w:val="18"/>
        </w:rPr>
        <w:t>/20</w:t>
      </w:r>
      <w:r>
        <w:rPr>
          <w:rFonts w:ascii="Tahoma" w:hAnsi="Tahoma" w:cs="Tahoma"/>
          <w:b/>
          <w:color w:val="000000"/>
          <w:sz w:val="18"/>
          <w:szCs w:val="18"/>
        </w:rPr>
        <w:t>20</w:t>
      </w:r>
      <w:r>
        <w:rPr>
          <w:rFonts w:ascii="Tahoma" w:hAnsi="Tahoma" w:cs="Tahoma"/>
          <w:color w:val="000000"/>
          <w:sz w:val="18"/>
          <w:szCs w:val="18"/>
        </w:rPr>
        <w:t>-Launch Day!!</w:t>
      </w:r>
    </w:p>
    <w:sectPr w:rsidR="00787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C7304" w14:textId="77777777" w:rsidR="008B53F9" w:rsidRDefault="008B53F9" w:rsidP="008B53F9">
      <w:pPr>
        <w:spacing w:after="0" w:line="240" w:lineRule="auto"/>
      </w:pPr>
      <w:r>
        <w:separator/>
      </w:r>
    </w:p>
  </w:endnote>
  <w:endnote w:type="continuationSeparator" w:id="0">
    <w:p w14:paraId="750574AF" w14:textId="77777777" w:rsidR="008B53F9" w:rsidRDefault="008B53F9" w:rsidP="008B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13F98" w14:textId="77777777" w:rsidR="008B53F9" w:rsidRDefault="008B53F9" w:rsidP="008B53F9">
      <w:pPr>
        <w:spacing w:after="0" w:line="240" w:lineRule="auto"/>
      </w:pPr>
      <w:r>
        <w:separator/>
      </w:r>
    </w:p>
  </w:footnote>
  <w:footnote w:type="continuationSeparator" w:id="0">
    <w:p w14:paraId="73AF3C84" w14:textId="77777777" w:rsidR="008B53F9" w:rsidRDefault="008B53F9" w:rsidP="008B5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94EDF" w14:textId="77777777" w:rsidR="008B53F9" w:rsidRPr="00CE0643" w:rsidRDefault="008B53F9" w:rsidP="008B53F9">
    <w:pPr>
      <w:pStyle w:val="Header"/>
      <w:jc w:val="center"/>
      <w:rPr>
        <w:b/>
        <w:color w:val="253746"/>
      </w:rPr>
    </w:pPr>
    <w:r w:rsidRPr="00CE0643">
      <w:rPr>
        <w:b/>
        <w:color w:val="253746"/>
      </w:rPr>
      <w:t>Center for Human Identification</w:t>
    </w:r>
  </w:p>
  <w:p w14:paraId="0CF4F621" w14:textId="3A0C962B" w:rsidR="008B53F9" w:rsidRPr="008B53F9" w:rsidRDefault="008B53F9" w:rsidP="008B53F9">
    <w:pPr>
      <w:pStyle w:val="Header"/>
      <w:jc w:val="center"/>
      <w:rPr>
        <w:b/>
        <w:color w:val="253746"/>
      </w:rPr>
    </w:pPr>
    <w:r w:rsidRPr="00CE0643">
      <w:rPr>
        <w:b/>
        <w:color w:val="253746"/>
      </w:rPr>
      <w:t xml:space="preserve">Research and Development </w:t>
    </w:r>
    <w:r>
      <w:rPr>
        <w:b/>
        <w:color w:val="253746"/>
      </w:rPr>
      <w:t>Unit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862CC"/>
    <w:multiLevelType w:val="hybridMultilevel"/>
    <w:tmpl w:val="AF50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7A69"/>
    <w:multiLevelType w:val="hybridMultilevel"/>
    <w:tmpl w:val="BC48B476"/>
    <w:lvl w:ilvl="0" w:tplc="484AC0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F0511"/>
    <w:multiLevelType w:val="hybridMultilevel"/>
    <w:tmpl w:val="7EA8929A"/>
    <w:lvl w:ilvl="0" w:tplc="8A16106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252E77"/>
    <w:multiLevelType w:val="hybridMultilevel"/>
    <w:tmpl w:val="5D088B60"/>
    <w:lvl w:ilvl="0" w:tplc="5DA867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AB3971"/>
    <w:multiLevelType w:val="hybridMultilevel"/>
    <w:tmpl w:val="301E6EE4"/>
    <w:lvl w:ilvl="0" w:tplc="3FA4D5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9423C"/>
    <w:multiLevelType w:val="hybridMultilevel"/>
    <w:tmpl w:val="51A45ACC"/>
    <w:lvl w:ilvl="0" w:tplc="08146A74">
      <w:start w:val="1"/>
      <w:numFmt w:val="decimal"/>
      <w:lvlText w:val="%1."/>
      <w:lvlJc w:val="left"/>
      <w:pPr>
        <w:ind w:left="720" w:hanging="360"/>
      </w:pPr>
      <w:rPr>
        <w:rFonts w:asciiTheme="minorHAnsi" w:eastAsia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F9"/>
    <w:rsid w:val="0003183A"/>
    <w:rsid w:val="000635EF"/>
    <w:rsid w:val="005B2F1D"/>
    <w:rsid w:val="007330FD"/>
    <w:rsid w:val="008B53F9"/>
    <w:rsid w:val="00A02CC1"/>
    <w:rsid w:val="00AF2192"/>
    <w:rsid w:val="00C0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DF7E"/>
  <w15:chartTrackingRefBased/>
  <w15:docId w15:val="{FB534239-9DD3-40C7-95F1-F3CB4FAB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3F9"/>
    <w:pPr>
      <w:spacing w:after="200" w:line="276" w:lineRule="auto"/>
    </w:pPr>
  </w:style>
  <w:style w:type="paragraph" w:styleId="Heading1">
    <w:name w:val="heading 1"/>
    <w:basedOn w:val="Normal"/>
    <w:next w:val="Normal"/>
    <w:link w:val="Heading1Char"/>
    <w:uiPriority w:val="9"/>
    <w:qFormat/>
    <w:rsid w:val="008B53F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F9"/>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8B53F9"/>
    <w:pPr>
      <w:ind w:left="720"/>
      <w:contextualSpacing/>
    </w:pPr>
  </w:style>
  <w:style w:type="character" w:styleId="Hyperlink">
    <w:name w:val="Hyperlink"/>
    <w:basedOn w:val="DefaultParagraphFont"/>
    <w:uiPriority w:val="99"/>
    <w:unhideWhenUsed/>
    <w:rsid w:val="008B53F9"/>
    <w:rPr>
      <w:color w:val="0563C1" w:themeColor="hyperlink"/>
      <w:u w:val="single"/>
    </w:rPr>
  </w:style>
  <w:style w:type="paragraph" w:customStyle="1" w:styleId="Default">
    <w:name w:val="Default"/>
    <w:link w:val="DefaultChar"/>
    <w:rsid w:val="008B53F9"/>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link w:val="Default"/>
    <w:rsid w:val="008B53F9"/>
    <w:rPr>
      <w:rFonts w:ascii="Calibri" w:hAnsi="Calibri" w:cs="Calibri"/>
      <w:color w:val="000000"/>
      <w:sz w:val="24"/>
      <w:szCs w:val="24"/>
    </w:rPr>
  </w:style>
  <w:style w:type="paragraph" w:styleId="TOCHeading">
    <w:name w:val="TOC Heading"/>
    <w:basedOn w:val="Heading1"/>
    <w:next w:val="Normal"/>
    <w:uiPriority w:val="39"/>
    <w:unhideWhenUsed/>
    <w:qFormat/>
    <w:rsid w:val="008B53F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B53F9"/>
    <w:pPr>
      <w:spacing w:after="100"/>
    </w:pPr>
  </w:style>
  <w:style w:type="paragraph" w:styleId="Title">
    <w:name w:val="Title"/>
    <w:basedOn w:val="Normal"/>
    <w:next w:val="Normal"/>
    <w:link w:val="TitleChar"/>
    <w:uiPriority w:val="10"/>
    <w:qFormat/>
    <w:rsid w:val="008B5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F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5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3F9"/>
  </w:style>
  <w:style w:type="paragraph" w:styleId="Footer">
    <w:name w:val="footer"/>
    <w:basedOn w:val="Normal"/>
    <w:link w:val="FooterChar"/>
    <w:uiPriority w:val="99"/>
    <w:unhideWhenUsed/>
    <w:rsid w:val="008B5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3F9"/>
  </w:style>
  <w:style w:type="character" w:styleId="UnresolvedMention">
    <w:name w:val="Unresolved Mention"/>
    <w:basedOn w:val="DefaultParagraphFont"/>
    <w:uiPriority w:val="99"/>
    <w:semiHidden/>
    <w:unhideWhenUsed/>
    <w:rsid w:val="00063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xquartz.org/"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www.r-project.or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CE91F45E343D44B48C63AEB41CABDA" ma:contentTypeVersion="12" ma:contentTypeDescription="Create a new document." ma:contentTypeScope="" ma:versionID="f5c8d145083cccbc16d12ccd4c0e608b">
  <xsd:schema xmlns:xsd="http://www.w3.org/2001/XMLSchema" xmlns:xs="http://www.w3.org/2001/XMLSchema" xmlns:p="http://schemas.microsoft.com/office/2006/metadata/properties" xmlns:ns3="6663fb43-0d7c-48ff-8b88-a4bd98226eeb" xmlns:ns4="2026c0e5-345e-4088-b7c9-367b30fd2195" targetNamespace="http://schemas.microsoft.com/office/2006/metadata/properties" ma:root="true" ma:fieldsID="1f7f6a231cb688e8329da6735b909b58" ns3:_="" ns4:_="">
    <xsd:import namespace="6663fb43-0d7c-48ff-8b88-a4bd98226eeb"/>
    <xsd:import namespace="2026c0e5-345e-4088-b7c9-367b30fd21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fb43-0d7c-48ff-8b88-a4bd98226e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26c0e5-345e-4088-b7c9-367b30fd21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C5AF6B-ED0F-4283-9D91-746E0813F599}">
  <ds:schemaRefs>
    <ds:schemaRef ds:uri="http://schemas.microsoft.com/sharepoint/v3/contenttype/forms"/>
  </ds:schemaRefs>
</ds:datastoreItem>
</file>

<file path=customXml/itemProps2.xml><?xml version="1.0" encoding="utf-8"?>
<ds:datastoreItem xmlns:ds="http://schemas.openxmlformats.org/officeDocument/2006/customXml" ds:itemID="{8D0450E3-CDA4-4017-A460-F10DBF16E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fb43-0d7c-48ff-8b88-a4bd98226eeb"/>
    <ds:schemaRef ds:uri="2026c0e5-345e-4088-b7c9-367b30fd2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C9CDCE-DE25-4361-B447-F0619D4ED6E6}">
  <ds:schemaRefs>
    <ds:schemaRef ds:uri="http://schemas.openxmlformats.org/officeDocument/2006/bibliography"/>
  </ds:schemaRefs>
</ds:datastoreItem>
</file>

<file path=customXml/itemProps4.xml><?xml version="1.0" encoding="utf-8"?>
<ds:datastoreItem xmlns:ds="http://schemas.openxmlformats.org/officeDocument/2006/customXml" ds:itemID="{B57F9DCD-66DD-4F3F-9B38-2CE6B1EDA7C4}">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026c0e5-345e-4088-b7c9-367b30fd2195"/>
    <ds:schemaRef ds:uri="http://purl.org/dc/elements/1.1/"/>
    <ds:schemaRef ds:uri="6663fb43-0d7c-48ff-8b88-a4bd98226ee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Jonathan</dc:creator>
  <cp:keywords/>
  <dc:description/>
  <cp:lastModifiedBy>King, Jonathan</cp:lastModifiedBy>
  <cp:revision>2</cp:revision>
  <cp:lastPrinted>2020-07-20T21:16:00Z</cp:lastPrinted>
  <dcterms:created xsi:type="dcterms:W3CDTF">2020-07-20T21:17:00Z</dcterms:created>
  <dcterms:modified xsi:type="dcterms:W3CDTF">2020-07-20T21:17:00Z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0x01010079CE91F45E343D44B48C63AEB41CABDA</vt:lpwstr>
  </property>
</Properties>
</file>