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DA51C" w14:textId="77777777" w:rsidR="000B7676" w:rsidRPr="00694963" w:rsidRDefault="000B7676" w:rsidP="000B7676">
      <w:pPr>
        <w:rPr>
          <w:lang w:val="en-US"/>
        </w:rPr>
      </w:pPr>
    </w:p>
    <w:p w14:paraId="0473D05C" w14:textId="77777777" w:rsidR="000B7676" w:rsidRPr="00694963" w:rsidRDefault="000B7676" w:rsidP="000B7676">
      <w:pPr>
        <w:rPr>
          <w:rFonts w:ascii="Rakuten Sans" w:hAnsi="Rakuten Sans" w:cs="Rakuten Sans"/>
          <w:b/>
          <w:bCs/>
          <w:lang w:val="en-US"/>
        </w:rPr>
      </w:pPr>
    </w:p>
    <w:p w14:paraId="6A0CFAD6" w14:textId="77777777" w:rsidR="000B7676" w:rsidRPr="00694963" w:rsidRDefault="000B7676" w:rsidP="000B7676">
      <w:pPr>
        <w:tabs>
          <w:tab w:val="left" w:pos="6717"/>
        </w:tabs>
        <w:rPr>
          <w:rFonts w:ascii="Rakuten Sans" w:hAnsi="Rakuten Sans" w:cs="Rakuten Sans"/>
          <w:b/>
          <w:bCs/>
          <w:lang w:val="en-US"/>
        </w:rPr>
      </w:pPr>
    </w:p>
    <w:p w14:paraId="0EFFE466" w14:textId="77777777" w:rsidR="000B7676" w:rsidRPr="00694963" w:rsidRDefault="000B7676" w:rsidP="000B7676">
      <w:pPr>
        <w:rPr>
          <w:rFonts w:ascii="Rakuten Sans" w:hAnsi="Rakuten Sans" w:cs="Rakuten Sans"/>
          <w:b/>
          <w:bCs/>
          <w:lang w:val="en-US"/>
        </w:rPr>
      </w:pPr>
    </w:p>
    <w:p w14:paraId="09E9CBD0" w14:textId="77777777" w:rsidR="000B7676" w:rsidRPr="00694963" w:rsidRDefault="000B7676" w:rsidP="000B7676">
      <w:pPr>
        <w:rPr>
          <w:rFonts w:ascii="Rakuten Sans" w:hAnsi="Rakuten Sans" w:cs="Rakuten Sans"/>
          <w:b/>
          <w:bCs/>
          <w:lang w:val="en-US"/>
        </w:rPr>
      </w:pPr>
    </w:p>
    <w:p w14:paraId="693CAB39" w14:textId="77777777" w:rsidR="000B7676" w:rsidRPr="00694963" w:rsidRDefault="000B7676" w:rsidP="000B7676">
      <w:pPr>
        <w:rPr>
          <w:rFonts w:ascii="Rakuten Sans" w:hAnsi="Rakuten Sans" w:cs="Rakuten Sans"/>
          <w:b/>
          <w:bCs/>
          <w:lang w:val="en-US"/>
        </w:rPr>
      </w:pPr>
    </w:p>
    <w:p w14:paraId="22F8D17C" w14:textId="3ED71374" w:rsidR="000B7676" w:rsidRPr="00694963" w:rsidRDefault="00CA19EC" w:rsidP="0012036C">
      <w:pPr>
        <w:rPr>
          <w:rFonts w:ascii="Rakuten Sans" w:hAnsi="Rakuten Sans" w:cs="Rakuten Sans"/>
          <w:b/>
          <w:bCs/>
          <w:sz w:val="84"/>
          <w:szCs w:val="84"/>
          <w:lang w:val="en-US"/>
        </w:rPr>
      </w:pPr>
      <w:r>
        <w:rPr>
          <w:rFonts w:ascii="Rakuten Sans" w:hAnsi="Rakuten Sans" w:cs="Rakuten Sans"/>
          <w:b/>
          <w:bCs/>
          <w:sz w:val="84"/>
          <w:szCs w:val="84"/>
          <w:lang w:val="en-US"/>
        </w:rPr>
        <w:t>T</w:t>
      </w:r>
      <w:r w:rsidR="00381228">
        <w:rPr>
          <w:rFonts w:ascii="Rakuten Sans" w:hAnsi="Rakuten Sans" w:cs="Rakuten Sans"/>
          <w:b/>
          <w:bCs/>
          <w:sz w:val="84"/>
          <w:szCs w:val="84"/>
          <w:lang w:val="en-US"/>
        </w:rPr>
        <w:t>hreat model</w:t>
      </w:r>
      <w:r w:rsidR="0071338D">
        <w:rPr>
          <w:rFonts w:ascii="Rakuten Sans" w:hAnsi="Rakuten Sans" w:cs="Rakuten Sans"/>
          <w:b/>
          <w:bCs/>
          <w:sz w:val="84"/>
          <w:szCs w:val="84"/>
          <w:lang w:val="en-US"/>
        </w:rPr>
        <w:t>ling</w:t>
      </w:r>
      <w:r>
        <w:rPr>
          <w:rFonts w:ascii="Rakuten Sans" w:hAnsi="Rakuten Sans" w:cs="Rakuten Sans"/>
          <w:b/>
          <w:bCs/>
          <w:sz w:val="84"/>
          <w:szCs w:val="84"/>
          <w:lang w:val="en-US"/>
        </w:rPr>
        <w:t xml:space="preserve"> </w:t>
      </w:r>
      <w:r w:rsidR="00DE3974">
        <w:rPr>
          <w:rFonts w:ascii="Rakuten Sans" w:hAnsi="Rakuten Sans" w:cs="Rakuten Sans"/>
          <w:b/>
          <w:bCs/>
          <w:sz w:val="84"/>
          <w:szCs w:val="84"/>
          <w:lang w:val="en-US"/>
        </w:rPr>
        <w:t>methodology</w:t>
      </w:r>
    </w:p>
    <w:p w14:paraId="1C90299A" w14:textId="6198AC58" w:rsidR="002048D4" w:rsidRPr="00694963" w:rsidRDefault="002048D4" w:rsidP="0012036C">
      <w:pPr>
        <w:rPr>
          <w:rFonts w:ascii="Rakuten Sans" w:hAnsi="Rakuten Sans" w:cs="Rakuten Sans"/>
          <w:b/>
          <w:bCs/>
          <w:sz w:val="84"/>
          <w:szCs w:val="84"/>
          <w:lang w:val="en-US"/>
        </w:rPr>
      </w:pPr>
    </w:p>
    <w:p w14:paraId="43D86785" w14:textId="0052479C" w:rsidR="000B7676" w:rsidRPr="00694963" w:rsidRDefault="00B83E7F">
      <w:pPr>
        <w:rPr>
          <w:lang w:val="en-US"/>
        </w:rPr>
      </w:pPr>
      <w:r w:rsidRPr="00694963">
        <w:rPr>
          <w:rFonts w:cstheme="minorHAnsi"/>
          <w:noProof/>
          <w:sz w:val="44"/>
          <w:szCs w:val="44"/>
          <w:lang w:val="en-US"/>
        </w:rPr>
        <mc:AlternateContent>
          <mc:Choice Requires="wps">
            <w:drawing>
              <wp:anchor distT="0" distB="0" distL="114300" distR="114300" simplePos="0" relativeHeight="251658240" behindDoc="0" locked="0" layoutInCell="1" allowOverlap="1" wp14:anchorId="6F91D2B5" wp14:editId="79980D49">
                <wp:simplePos x="0" y="0"/>
                <wp:positionH relativeFrom="margin">
                  <wp:posOffset>-101600</wp:posOffset>
                </wp:positionH>
                <wp:positionV relativeFrom="paragraph">
                  <wp:posOffset>1543262</wp:posOffset>
                </wp:positionV>
                <wp:extent cx="5440680" cy="1761066"/>
                <wp:effectExtent l="0" t="0" r="0" b="0"/>
                <wp:wrapNone/>
                <wp:docPr id="9" name="Text Box 9"/>
                <wp:cNvGraphicFramePr/>
                <a:graphic xmlns:a="http://schemas.openxmlformats.org/drawingml/2006/main">
                  <a:graphicData uri="http://schemas.microsoft.com/office/word/2010/wordprocessingShape">
                    <wps:wsp>
                      <wps:cNvSpPr txBox="1"/>
                      <wps:spPr>
                        <a:xfrm>
                          <a:off x="0" y="0"/>
                          <a:ext cx="5440680" cy="1761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6BD88" w14:textId="2C62BD7E" w:rsidR="0023412D" w:rsidRPr="00F3642E" w:rsidRDefault="0023412D" w:rsidP="00B83E7F">
                            <w:pPr>
                              <w:pStyle w:val="RakutenDocInfo"/>
                              <w:rPr>
                                <w:rFonts w:cstheme="minorHAnsi"/>
                                <w:sz w:val="16"/>
                                <w:szCs w:val="16"/>
                              </w:rPr>
                            </w:pPr>
                            <w:r w:rsidRPr="00F3642E">
                              <w:rPr>
                                <w:rFonts w:cstheme="minorHAnsi"/>
                                <w:sz w:val="16"/>
                                <w:szCs w:val="16"/>
                              </w:rPr>
                              <w:t xml:space="preserve">Version: </w:t>
                            </w:r>
                            <w:r w:rsidRPr="00F3642E">
                              <w:rPr>
                                <w:rFonts w:cstheme="minorHAnsi"/>
                                <w:sz w:val="16"/>
                                <w:szCs w:val="16"/>
                              </w:rPr>
                              <w:tab/>
                            </w:r>
                            <w:sdt>
                              <w:sdtPr>
                                <w:rPr>
                                  <w:rFonts w:cstheme="minorHAnsi"/>
                                  <w:sz w:val="16"/>
                                  <w:szCs w:val="16"/>
                                </w:rPr>
                                <w:alias w:val="Document Version"/>
                                <w:tag w:val="Document Version"/>
                                <w:id w:val="-1262209902"/>
                                <w:dataBinding w:xpath="/root[1]/AcisionMetaData[1]/DocumentVersion[1]" w:storeItemID="{13DD0F8B-E631-4E8A-830A-626F161BDC40}"/>
                                <w:text/>
                              </w:sdtPr>
                              <w:sdtEndPr/>
                              <w:sdtContent>
                                <w:r>
                                  <w:rPr>
                                    <w:rFonts w:cstheme="minorHAnsi"/>
                                    <w:sz w:val="16"/>
                                    <w:szCs w:val="16"/>
                                  </w:rPr>
                                  <w:t>0.1</w:t>
                                </w:r>
                              </w:sdtContent>
                            </w:sdt>
                          </w:p>
                          <w:p w14:paraId="09920C1C" w14:textId="6E2C0A57" w:rsidR="0023412D" w:rsidRPr="00F3642E" w:rsidRDefault="0023412D" w:rsidP="00B83E7F">
                            <w:pPr>
                              <w:pStyle w:val="RakutenDocInfo"/>
                              <w:rPr>
                                <w:rFonts w:cstheme="minorHAnsi"/>
                                <w:sz w:val="16"/>
                                <w:szCs w:val="16"/>
                              </w:rPr>
                            </w:pPr>
                            <w:r w:rsidRPr="00F3642E">
                              <w:rPr>
                                <w:rFonts w:cstheme="minorHAnsi"/>
                                <w:sz w:val="16"/>
                                <w:szCs w:val="16"/>
                              </w:rPr>
                              <w:t xml:space="preserve">Status: </w:t>
                            </w:r>
                            <w:r w:rsidRPr="00F3642E">
                              <w:rPr>
                                <w:rFonts w:cstheme="minorHAnsi"/>
                                <w:sz w:val="16"/>
                                <w:szCs w:val="16"/>
                              </w:rPr>
                              <w:tab/>
                            </w:r>
                            <w:sdt>
                              <w:sdtPr>
                                <w:rPr>
                                  <w:rFonts w:cstheme="minorHAnsi"/>
                                  <w:sz w:val="16"/>
                                  <w:szCs w:val="16"/>
                                </w:rPr>
                                <w:alias w:val="Document Status"/>
                                <w:tag w:val="Document Status"/>
                                <w:id w:val="380142865"/>
                                <w:dataBinding w:xpath="/root[1]/AcisionMetaData[1]/DocumentStatus[1]" w:storeItemID="{13DD0F8B-E631-4E8A-830A-626F161BDC40}"/>
                                <w15:color w:val="666699"/>
                                <w:dropDownList>
                                  <w:listItem w:value="Choose an item."/>
                                  <w:listItem w:displayText="Draft" w:value="Draft"/>
                                  <w:listItem w:displayText="Issued" w:value="Issued"/>
                                  <w:listItem w:displayText="Superseded" w:value="Superseded"/>
                                </w:dropDownList>
                              </w:sdtPr>
                              <w:sdtEndPr/>
                              <w:sdtContent>
                                <w:r>
                                  <w:rPr>
                                    <w:rFonts w:cstheme="minorHAnsi"/>
                                    <w:sz w:val="16"/>
                                    <w:szCs w:val="16"/>
                                  </w:rPr>
                                  <w:t>Draft</w:t>
                                </w:r>
                              </w:sdtContent>
                            </w:sdt>
                          </w:p>
                          <w:p w14:paraId="42E751D5" w14:textId="7968CAD1" w:rsidR="0023412D" w:rsidRPr="00F3642E" w:rsidRDefault="0023412D" w:rsidP="00B83E7F">
                            <w:pPr>
                              <w:pStyle w:val="RakutenDocInfo"/>
                              <w:rPr>
                                <w:rFonts w:cstheme="minorHAnsi"/>
                                <w:sz w:val="16"/>
                                <w:szCs w:val="16"/>
                              </w:rPr>
                            </w:pPr>
                            <w:r w:rsidRPr="00F3642E">
                              <w:rPr>
                                <w:rFonts w:cstheme="minorHAnsi"/>
                                <w:sz w:val="16"/>
                                <w:szCs w:val="16"/>
                              </w:rPr>
                              <w:t xml:space="preserve">Date: </w:t>
                            </w:r>
                            <w:r w:rsidRPr="00F3642E">
                              <w:rPr>
                                <w:rFonts w:cstheme="minorHAnsi"/>
                                <w:sz w:val="16"/>
                                <w:szCs w:val="16"/>
                              </w:rPr>
                              <w:tab/>
                            </w:r>
                            <w:sdt>
                              <w:sdtPr>
                                <w:rPr>
                                  <w:rFonts w:cstheme="minorHAnsi"/>
                                  <w:sz w:val="16"/>
                                  <w:szCs w:val="16"/>
                                </w:rPr>
                                <w:alias w:val="Release Date"/>
                                <w:tag w:val="Release Date"/>
                                <w:id w:val="772669197"/>
                                <w:dataBinding w:xpath="/root[1]/AcisionMetaData[1]/DocumentReleaseDate[1]" w:storeItemID="{13DD0F8B-E631-4E8A-830A-626F161BDC40}"/>
                                <w:date w:fullDate="2023-01-18T00:00:00Z">
                                  <w:dateFormat w:val="MMM-yyyy"/>
                                  <w:lid w:val="en-GB"/>
                                  <w:storeMappedDataAs w:val="dateTime"/>
                                  <w:calendar w:val="gregorian"/>
                                </w:date>
                              </w:sdtPr>
                              <w:sdtEndPr/>
                              <w:sdtContent>
                                <w:r>
                                  <w:rPr>
                                    <w:rFonts w:cstheme="minorHAnsi"/>
                                    <w:sz w:val="16"/>
                                    <w:szCs w:val="16"/>
                                    <w:lang w:val="en-GB"/>
                                  </w:rPr>
                                  <w:t>Jan-2023</w:t>
                                </w:r>
                              </w:sdtContent>
                            </w:sdt>
                          </w:p>
                          <w:p w14:paraId="3F3B330B" w14:textId="7095B5DA" w:rsidR="0023412D" w:rsidRPr="00F3642E" w:rsidRDefault="0023412D" w:rsidP="00B83E7F">
                            <w:pPr>
                              <w:pStyle w:val="RakutenDocInfo"/>
                              <w:rPr>
                                <w:rFonts w:cstheme="minorHAnsi"/>
                                <w:sz w:val="16"/>
                                <w:szCs w:val="16"/>
                              </w:rPr>
                            </w:pPr>
                            <w:r>
                              <w:rPr>
                                <w:rFonts w:cstheme="minorHAnsi"/>
                                <w:sz w:val="16"/>
                                <w:szCs w:val="16"/>
                              </w:rPr>
                              <w:t>Contact</w:t>
                            </w:r>
                            <w:r w:rsidRPr="00F3642E">
                              <w:rPr>
                                <w:rFonts w:cstheme="minorHAnsi"/>
                                <w:sz w:val="16"/>
                                <w:szCs w:val="16"/>
                              </w:rPr>
                              <w:t xml:space="preserve">: </w:t>
                            </w:r>
                            <w:r w:rsidRPr="00F3642E">
                              <w:rPr>
                                <w:rFonts w:cstheme="minorHAnsi"/>
                                <w:sz w:val="16"/>
                                <w:szCs w:val="16"/>
                              </w:rPr>
                              <w:tab/>
                            </w:r>
                          </w:p>
                          <w:p w14:paraId="5D21FE97" w14:textId="3A6E6488" w:rsidR="0023412D" w:rsidRPr="002A4DAB" w:rsidRDefault="0023412D" w:rsidP="00B83E7F">
                            <w:pPr>
                              <w:pStyle w:val="RakutenDocInfo"/>
                              <w:rPr>
                                <w:rFonts w:cstheme="minorHAnsi"/>
                                <w:sz w:val="16"/>
                                <w:szCs w:val="16"/>
                                <w:lang w:val="de-DE"/>
                              </w:rPr>
                            </w:pPr>
                            <w:r w:rsidRPr="00D22CEB">
                              <w:rPr>
                                <w:rFonts w:cstheme="minorHAnsi"/>
                                <w:sz w:val="16"/>
                                <w:szCs w:val="16"/>
                                <w:lang w:val="de-DE"/>
                              </w:rPr>
                              <w:t xml:space="preserve">E-Mail: </w:t>
                            </w:r>
                            <w:r w:rsidRPr="00D22CEB">
                              <w:rPr>
                                <w:rFonts w:cstheme="minorHAnsi"/>
                                <w:sz w:val="16"/>
                                <w:szCs w:val="16"/>
                                <w:lang w:val="de-DE"/>
                              </w:rPr>
                              <w:tab/>
                            </w:r>
                          </w:p>
                          <w:p w14:paraId="7C30DFA3" w14:textId="77777777" w:rsidR="0023412D" w:rsidRPr="002A4DAB" w:rsidRDefault="0023412D" w:rsidP="00B83E7F">
                            <w:pPr>
                              <w:pStyle w:val="RakutenDocInfo"/>
                              <w:rPr>
                                <w:rFonts w:cstheme="minorHAnsi"/>
                                <w:sz w:val="16"/>
                                <w:szCs w:val="16"/>
                                <w:lang w:val="de-DE"/>
                              </w:rPr>
                            </w:pPr>
                          </w:p>
                          <w:p w14:paraId="7A0068EC" w14:textId="77777777" w:rsidR="0023412D" w:rsidRPr="002A4DAB" w:rsidRDefault="0023412D" w:rsidP="00B83E7F">
                            <w:pPr>
                              <w:pStyle w:val="RakutenDocInfo"/>
                              <w:rPr>
                                <w:rFonts w:cstheme="minorHAnsi"/>
                                <w:sz w:val="16"/>
                                <w:szCs w:val="16"/>
                                <w:lang w:val="de-DE"/>
                              </w:rPr>
                            </w:pPr>
                          </w:p>
                          <w:p w14:paraId="4548924E" w14:textId="782FA3E3" w:rsidR="0023412D" w:rsidRPr="00A220BA" w:rsidRDefault="0023412D" w:rsidP="00A220BA">
                            <w:pPr>
                              <w:pStyle w:val="Rakutenbody"/>
                              <w:ind w:left="0"/>
                              <w:jc w:val="both"/>
                              <w:rPr>
                                <w:rFonts w:cstheme="minorHAnsi"/>
                                <w:b/>
                                <w:sz w:val="16"/>
                                <w:szCs w:val="16"/>
                              </w:rPr>
                            </w:pPr>
                            <w:r w:rsidRPr="00F3642E">
                              <w:rPr>
                                <w:rFonts w:cstheme="minorHAnsi"/>
                                <w:b/>
                                <w:sz w:val="16"/>
                                <w:szCs w:val="16"/>
                              </w:rPr>
                              <w:t xml:space="preserve">Copyright © </w:t>
                            </w:r>
                            <w:r>
                              <w:rPr>
                                <w:rFonts w:cstheme="minorHAnsi"/>
                                <w:b/>
                                <w:sz w:val="16"/>
                                <w:szCs w:val="16"/>
                              </w:rPr>
                              <w:t>Rakuten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1D2B5" id="_x0000_t202" coordsize="21600,21600" o:spt="202" path="m,l,21600r21600,l21600,xe">
                <v:stroke joinstyle="miter"/>
                <v:path gradientshapeok="t" o:connecttype="rect"/>
              </v:shapetype>
              <v:shape id="Text Box 9" o:spid="_x0000_s1026" type="#_x0000_t202" style="position:absolute;margin-left:-8pt;margin-top:121.5pt;width:428.4pt;height:13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" filled="f" stroked="f" strokeweight=".5pt">
                <v:textbox>
                  <w:txbxContent>
                    <w:p w14:paraId="7CB6BD88" w14:textId="2C62BD7E" w:rsidR="0023412D" w:rsidRPr="00F3642E" w:rsidRDefault="0023412D" w:rsidP="00B83E7F">
                      <w:pPr>
                        <w:pStyle w:val="RakutenDocInfo"/>
                        <w:rPr>
                          <w:rFonts w:cstheme="minorHAnsi"/>
                          <w:sz w:val="16"/>
                          <w:szCs w:val="16"/>
                        </w:rPr>
                      </w:pPr>
                      <w:r w:rsidRPr="00F3642E">
                        <w:rPr>
                          <w:rFonts w:cstheme="minorHAnsi"/>
                          <w:sz w:val="16"/>
                          <w:szCs w:val="16"/>
                        </w:rPr>
                        <w:t xml:space="preserve">Version: </w:t>
                      </w:r>
                      <w:r w:rsidRPr="00F3642E">
                        <w:rPr>
                          <w:rFonts w:cstheme="minorHAnsi"/>
                          <w:sz w:val="16"/>
                          <w:szCs w:val="16"/>
                        </w:rPr>
                        <w:tab/>
                      </w:r>
                      <w:sdt>
                        <w:sdtPr>
                          <w:rPr>
                            <w:rFonts w:cstheme="minorHAnsi"/>
                            <w:sz w:val="16"/>
                            <w:szCs w:val="16"/>
                          </w:rPr>
                          <w:alias w:val="Document Version"/>
                          <w:tag w:val="Document Version"/>
                          <w:id w:val="-1262209902"/>
                          <w:dataBinding w:xpath="/root[1]/AcisionMetaData[1]/DocumentVersion[1]" w:storeItemID="{13DD0F8B-E631-4E8A-830A-626F161BDC40}"/>
                          <w:text/>
                        </w:sdtPr>
                        <w:sdtEndPr/>
                        <w:sdtContent>
                          <w:r>
                            <w:rPr>
                              <w:rFonts w:cstheme="minorHAnsi"/>
                              <w:sz w:val="16"/>
                              <w:szCs w:val="16"/>
                            </w:rPr>
                            <w:t>0.1</w:t>
                          </w:r>
                        </w:sdtContent>
                      </w:sdt>
                    </w:p>
                    <w:p w14:paraId="09920C1C" w14:textId="6E2C0A57" w:rsidR="0023412D" w:rsidRPr="00F3642E" w:rsidRDefault="0023412D" w:rsidP="00B83E7F">
                      <w:pPr>
                        <w:pStyle w:val="RakutenDocInfo"/>
                        <w:rPr>
                          <w:rFonts w:cstheme="minorHAnsi"/>
                          <w:sz w:val="16"/>
                          <w:szCs w:val="16"/>
                        </w:rPr>
                      </w:pPr>
                      <w:r w:rsidRPr="00F3642E">
                        <w:rPr>
                          <w:rFonts w:cstheme="minorHAnsi"/>
                          <w:sz w:val="16"/>
                          <w:szCs w:val="16"/>
                        </w:rPr>
                        <w:t xml:space="preserve">Status: </w:t>
                      </w:r>
                      <w:r w:rsidRPr="00F3642E">
                        <w:rPr>
                          <w:rFonts w:cstheme="minorHAnsi"/>
                          <w:sz w:val="16"/>
                          <w:szCs w:val="16"/>
                        </w:rPr>
                        <w:tab/>
                      </w:r>
                      <w:sdt>
                        <w:sdtPr>
                          <w:rPr>
                            <w:rFonts w:cstheme="minorHAnsi"/>
                            <w:sz w:val="16"/>
                            <w:szCs w:val="16"/>
                          </w:rPr>
                          <w:alias w:val="Document Status"/>
                          <w:tag w:val="Document Status"/>
                          <w:id w:val="380142865"/>
                          <w:dataBinding w:xpath="/root[1]/AcisionMetaData[1]/DocumentStatus[1]" w:storeItemID="{13DD0F8B-E631-4E8A-830A-626F161BDC40}"/>
                          <w15:color w:val="666699"/>
                          <w:dropDownList>
                            <w:listItem w:value="Choose an item."/>
                            <w:listItem w:displayText="Draft" w:value="Draft"/>
                            <w:listItem w:displayText="Issued" w:value="Issued"/>
                            <w:listItem w:displayText="Superseded" w:value="Superseded"/>
                          </w:dropDownList>
                        </w:sdtPr>
                        <w:sdtEndPr/>
                        <w:sdtContent>
                          <w:r>
                            <w:rPr>
                              <w:rFonts w:cstheme="minorHAnsi"/>
                              <w:sz w:val="16"/>
                              <w:szCs w:val="16"/>
                            </w:rPr>
                            <w:t>Draft</w:t>
                          </w:r>
                        </w:sdtContent>
                      </w:sdt>
                    </w:p>
                    <w:p w14:paraId="42E751D5" w14:textId="7968CAD1" w:rsidR="0023412D" w:rsidRPr="00F3642E" w:rsidRDefault="0023412D" w:rsidP="00B83E7F">
                      <w:pPr>
                        <w:pStyle w:val="RakutenDocInfo"/>
                        <w:rPr>
                          <w:rFonts w:cstheme="minorHAnsi"/>
                          <w:sz w:val="16"/>
                          <w:szCs w:val="16"/>
                        </w:rPr>
                      </w:pPr>
                      <w:r w:rsidRPr="00F3642E">
                        <w:rPr>
                          <w:rFonts w:cstheme="minorHAnsi"/>
                          <w:sz w:val="16"/>
                          <w:szCs w:val="16"/>
                        </w:rPr>
                        <w:t xml:space="preserve">Date: </w:t>
                      </w:r>
                      <w:r w:rsidRPr="00F3642E">
                        <w:rPr>
                          <w:rFonts w:cstheme="minorHAnsi"/>
                          <w:sz w:val="16"/>
                          <w:szCs w:val="16"/>
                        </w:rPr>
                        <w:tab/>
                      </w:r>
                      <w:sdt>
                        <w:sdtPr>
                          <w:rPr>
                            <w:rFonts w:cstheme="minorHAnsi"/>
                            <w:sz w:val="16"/>
                            <w:szCs w:val="16"/>
                          </w:rPr>
                          <w:alias w:val="Release Date"/>
                          <w:tag w:val="Release Date"/>
                          <w:id w:val="772669197"/>
                          <w:dataBinding w:xpath="/root[1]/AcisionMetaData[1]/DocumentReleaseDate[1]" w:storeItemID="{13DD0F8B-E631-4E8A-830A-626F161BDC40}"/>
                          <w:date w:fullDate="2023-01-18T00:00:00Z">
                            <w:dateFormat w:val="MMM-yyyy"/>
                            <w:lid w:val="en-GB"/>
                            <w:storeMappedDataAs w:val="dateTime"/>
                            <w:calendar w:val="gregorian"/>
                          </w:date>
                        </w:sdtPr>
                        <w:sdtEndPr/>
                        <w:sdtContent>
                          <w:r>
                            <w:rPr>
                              <w:rFonts w:cstheme="minorHAnsi"/>
                              <w:sz w:val="16"/>
                              <w:szCs w:val="16"/>
                              <w:lang w:val="en-GB"/>
                            </w:rPr>
                            <w:t>Jan-2023</w:t>
                          </w:r>
                        </w:sdtContent>
                      </w:sdt>
                    </w:p>
                    <w:p w14:paraId="3F3B330B" w14:textId="7095B5DA" w:rsidR="0023412D" w:rsidRPr="00F3642E" w:rsidRDefault="0023412D" w:rsidP="00B83E7F">
                      <w:pPr>
                        <w:pStyle w:val="RakutenDocInfo"/>
                        <w:rPr>
                          <w:rFonts w:cstheme="minorHAnsi"/>
                          <w:sz w:val="16"/>
                          <w:szCs w:val="16"/>
                        </w:rPr>
                      </w:pPr>
                      <w:r>
                        <w:rPr>
                          <w:rFonts w:cstheme="minorHAnsi"/>
                          <w:sz w:val="16"/>
                          <w:szCs w:val="16"/>
                        </w:rPr>
                        <w:t>Contact</w:t>
                      </w:r>
                      <w:r w:rsidRPr="00F3642E">
                        <w:rPr>
                          <w:rFonts w:cstheme="minorHAnsi"/>
                          <w:sz w:val="16"/>
                          <w:szCs w:val="16"/>
                        </w:rPr>
                        <w:t xml:space="preserve">: </w:t>
                      </w:r>
                      <w:r w:rsidRPr="00F3642E">
                        <w:rPr>
                          <w:rFonts w:cstheme="minorHAnsi"/>
                          <w:sz w:val="16"/>
                          <w:szCs w:val="16"/>
                        </w:rPr>
                        <w:tab/>
                      </w:r>
                    </w:p>
                    <w:p w14:paraId="5D21FE97" w14:textId="3A6E6488" w:rsidR="0023412D" w:rsidRPr="002A4DAB" w:rsidRDefault="0023412D" w:rsidP="00B83E7F">
                      <w:pPr>
                        <w:pStyle w:val="RakutenDocInfo"/>
                        <w:rPr>
                          <w:rFonts w:cstheme="minorHAnsi"/>
                          <w:sz w:val="16"/>
                          <w:szCs w:val="16"/>
                          <w:lang w:val="de-DE"/>
                        </w:rPr>
                      </w:pPr>
                      <w:r w:rsidRPr="00D22CEB">
                        <w:rPr>
                          <w:rFonts w:cstheme="minorHAnsi"/>
                          <w:sz w:val="16"/>
                          <w:szCs w:val="16"/>
                          <w:lang w:val="de-DE"/>
                        </w:rPr>
                        <w:t xml:space="preserve">E-Mail: </w:t>
                      </w:r>
                      <w:r w:rsidRPr="00D22CEB">
                        <w:rPr>
                          <w:rFonts w:cstheme="minorHAnsi"/>
                          <w:sz w:val="16"/>
                          <w:szCs w:val="16"/>
                          <w:lang w:val="de-DE"/>
                        </w:rPr>
                        <w:tab/>
                      </w:r>
                    </w:p>
                    <w:p w14:paraId="7C30DFA3" w14:textId="77777777" w:rsidR="0023412D" w:rsidRPr="002A4DAB" w:rsidRDefault="0023412D" w:rsidP="00B83E7F">
                      <w:pPr>
                        <w:pStyle w:val="RakutenDocInfo"/>
                        <w:rPr>
                          <w:rFonts w:cstheme="minorHAnsi"/>
                          <w:sz w:val="16"/>
                          <w:szCs w:val="16"/>
                          <w:lang w:val="de-DE"/>
                        </w:rPr>
                      </w:pPr>
                    </w:p>
                    <w:p w14:paraId="7A0068EC" w14:textId="77777777" w:rsidR="0023412D" w:rsidRPr="002A4DAB" w:rsidRDefault="0023412D" w:rsidP="00B83E7F">
                      <w:pPr>
                        <w:pStyle w:val="RakutenDocInfo"/>
                        <w:rPr>
                          <w:rFonts w:cstheme="minorHAnsi"/>
                          <w:sz w:val="16"/>
                          <w:szCs w:val="16"/>
                          <w:lang w:val="de-DE"/>
                        </w:rPr>
                      </w:pPr>
                    </w:p>
                    <w:p w14:paraId="4548924E" w14:textId="782FA3E3" w:rsidR="0023412D" w:rsidRPr="00A220BA" w:rsidRDefault="0023412D" w:rsidP="00A220BA">
                      <w:pPr>
                        <w:pStyle w:val="Rakutenbody"/>
                        <w:ind w:left="0"/>
                        <w:jc w:val="both"/>
                        <w:rPr>
                          <w:rFonts w:cstheme="minorHAnsi"/>
                          <w:b/>
                          <w:sz w:val="16"/>
                          <w:szCs w:val="16"/>
                        </w:rPr>
                      </w:pPr>
                      <w:r w:rsidRPr="00F3642E">
                        <w:rPr>
                          <w:rFonts w:cstheme="minorHAnsi"/>
                          <w:b/>
                          <w:sz w:val="16"/>
                          <w:szCs w:val="16"/>
                        </w:rPr>
                        <w:t xml:space="preserve">Copyright © </w:t>
                      </w:r>
                      <w:r>
                        <w:rPr>
                          <w:rFonts w:cstheme="minorHAnsi"/>
                          <w:b/>
                          <w:sz w:val="16"/>
                          <w:szCs w:val="16"/>
                        </w:rPr>
                        <w:t>Rakuten 2023</w:t>
                      </w:r>
                    </w:p>
                  </w:txbxContent>
                </v:textbox>
                <w10:wrap anchorx="margin"/>
              </v:shape>
            </w:pict>
          </mc:Fallback>
        </mc:AlternateContent>
      </w:r>
      <w:r w:rsidR="000B7676" w:rsidRPr="00694963">
        <w:rPr>
          <w:lang w:val="en-US"/>
        </w:rPr>
        <w:br w:type="page"/>
      </w:r>
    </w:p>
    <w:p w14:paraId="4C072E94" w14:textId="6D84C2FA" w:rsidR="005F321A" w:rsidRDefault="11DABD5C">
      <w:pPr>
        <w:pStyle w:val="TOC1"/>
        <w:rPr>
          <w:rFonts w:asciiTheme="minorHAnsi" w:eastAsiaTheme="minorEastAsia" w:hAnsiTheme="minorHAnsi" w:cstheme="minorBidi"/>
          <w:b w:val="0"/>
          <w:bCs w:val="0"/>
          <w:sz w:val="22"/>
          <w:szCs w:val="22"/>
          <w:lang w:val="en-US" w:eastAsia="en-US"/>
        </w:rPr>
      </w:pPr>
      <w:r w:rsidRPr="00694963">
        <w:rPr>
          <w:lang w:val="en-US"/>
        </w:rPr>
        <w:lastRenderedPageBreak/>
        <w:fldChar w:fldCharType="begin"/>
      </w:r>
      <w:r w:rsidR="004B6271" w:rsidRPr="00694963">
        <w:rPr>
          <w:lang w:val="en-US"/>
        </w:rPr>
        <w:instrText>TOC \o "1-3" \h \z \u</w:instrText>
      </w:r>
      <w:r w:rsidRPr="00694963">
        <w:rPr>
          <w:lang w:val="en-US"/>
        </w:rPr>
        <w:fldChar w:fldCharType="separate"/>
      </w:r>
      <w:hyperlink w:anchor="_Toc129773681" w:history="1">
        <w:r w:rsidR="005F321A" w:rsidRPr="00013E6C">
          <w:rPr>
            <w:rStyle w:val="Hyperlink"/>
          </w:rPr>
          <w:t>1</w:t>
        </w:r>
        <w:r w:rsidR="005F321A">
          <w:rPr>
            <w:rFonts w:asciiTheme="minorHAnsi" w:eastAsiaTheme="minorEastAsia" w:hAnsiTheme="minorHAnsi" w:cstheme="minorBidi"/>
            <w:b w:val="0"/>
            <w:bCs w:val="0"/>
            <w:sz w:val="22"/>
            <w:szCs w:val="22"/>
            <w:lang w:val="en-US" w:eastAsia="en-US"/>
          </w:rPr>
          <w:tab/>
        </w:r>
        <w:r w:rsidR="005F321A" w:rsidRPr="00013E6C">
          <w:rPr>
            <w:rStyle w:val="Hyperlink"/>
            <w:lang w:val="en-US"/>
          </w:rPr>
          <w:t>Introduction</w:t>
        </w:r>
        <w:r w:rsidR="005F321A">
          <w:rPr>
            <w:webHidden/>
          </w:rPr>
          <w:tab/>
        </w:r>
        <w:r w:rsidR="005F321A">
          <w:rPr>
            <w:webHidden/>
          </w:rPr>
          <w:fldChar w:fldCharType="begin"/>
        </w:r>
        <w:r w:rsidR="005F321A">
          <w:rPr>
            <w:webHidden/>
          </w:rPr>
          <w:instrText xml:space="preserve"> PAGEREF _Toc129773681 \h </w:instrText>
        </w:r>
        <w:r w:rsidR="005F321A">
          <w:rPr>
            <w:webHidden/>
          </w:rPr>
        </w:r>
        <w:r w:rsidR="005F321A">
          <w:rPr>
            <w:webHidden/>
          </w:rPr>
          <w:fldChar w:fldCharType="separate"/>
        </w:r>
        <w:r w:rsidR="005F321A">
          <w:rPr>
            <w:webHidden/>
          </w:rPr>
          <w:t>4</w:t>
        </w:r>
        <w:r w:rsidR="005F321A">
          <w:rPr>
            <w:webHidden/>
          </w:rPr>
          <w:fldChar w:fldCharType="end"/>
        </w:r>
      </w:hyperlink>
    </w:p>
    <w:p w14:paraId="4A92C64C" w14:textId="28F240CA" w:rsidR="005F321A" w:rsidRDefault="00645BBC">
      <w:pPr>
        <w:pStyle w:val="TOC1"/>
        <w:rPr>
          <w:rFonts w:asciiTheme="minorHAnsi" w:eastAsiaTheme="minorEastAsia" w:hAnsiTheme="minorHAnsi" w:cstheme="minorBidi"/>
          <w:b w:val="0"/>
          <w:bCs w:val="0"/>
          <w:sz w:val="22"/>
          <w:szCs w:val="22"/>
          <w:lang w:val="en-US" w:eastAsia="en-US"/>
        </w:rPr>
      </w:pPr>
      <w:hyperlink w:anchor="_Toc129773682" w:history="1">
        <w:r w:rsidR="005F321A" w:rsidRPr="00013E6C">
          <w:rPr>
            <w:rStyle w:val="Hyperlink"/>
          </w:rPr>
          <w:t>2</w:t>
        </w:r>
        <w:r w:rsidR="005F321A">
          <w:rPr>
            <w:rFonts w:asciiTheme="minorHAnsi" w:eastAsiaTheme="minorEastAsia" w:hAnsiTheme="minorHAnsi" w:cstheme="minorBidi"/>
            <w:b w:val="0"/>
            <w:bCs w:val="0"/>
            <w:sz w:val="22"/>
            <w:szCs w:val="22"/>
            <w:lang w:val="en-US" w:eastAsia="en-US"/>
          </w:rPr>
          <w:tab/>
        </w:r>
        <w:r w:rsidR="005F321A" w:rsidRPr="00013E6C">
          <w:rPr>
            <w:rStyle w:val="Hyperlink"/>
            <w:lang w:val="en-US"/>
          </w:rPr>
          <w:t>Tools</w:t>
        </w:r>
        <w:r w:rsidR="005F321A">
          <w:rPr>
            <w:webHidden/>
          </w:rPr>
          <w:tab/>
        </w:r>
        <w:r w:rsidR="005F321A">
          <w:rPr>
            <w:webHidden/>
          </w:rPr>
          <w:fldChar w:fldCharType="begin"/>
        </w:r>
        <w:r w:rsidR="005F321A">
          <w:rPr>
            <w:webHidden/>
          </w:rPr>
          <w:instrText xml:space="preserve"> PAGEREF _Toc129773682 \h </w:instrText>
        </w:r>
        <w:r w:rsidR="005F321A">
          <w:rPr>
            <w:webHidden/>
          </w:rPr>
        </w:r>
        <w:r w:rsidR="005F321A">
          <w:rPr>
            <w:webHidden/>
          </w:rPr>
          <w:fldChar w:fldCharType="separate"/>
        </w:r>
        <w:r w:rsidR="005F321A">
          <w:rPr>
            <w:webHidden/>
          </w:rPr>
          <w:t>4</w:t>
        </w:r>
        <w:r w:rsidR="005F321A">
          <w:rPr>
            <w:webHidden/>
          </w:rPr>
          <w:fldChar w:fldCharType="end"/>
        </w:r>
      </w:hyperlink>
    </w:p>
    <w:p w14:paraId="7BCE25FA" w14:textId="734E7C45" w:rsidR="005F321A" w:rsidRDefault="00645BBC">
      <w:pPr>
        <w:pStyle w:val="TOC1"/>
        <w:rPr>
          <w:rFonts w:asciiTheme="minorHAnsi" w:eastAsiaTheme="minorEastAsia" w:hAnsiTheme="minorHAnsi" w:cstheme="minorBidi"/>
          <w:b w:val="0"/>
          <w:bCs w:val="0"/>
          <w:sz w:val="22"/>
          <w:szCs w:val="22"/>
          <w:lang w:val="en-US" w:eastAsia="en-US"/>
        </w:rPr>
      </w:pPr>
      <w:hyperlink w:anchor="_Toc129773683" w:history="1">
        <w:r w:rsidR="005F321A" w:rsidRPr="00013E6C">
          <w:rPr>
            <w:rStyle w:val="Hyperlink"/>
          </w:rPr>
          <w:t>3</w:t>
        </w:r>
        <w:r w:rsidR="005F321A">
          <w:rPr>
            <w:rFonts w:asciiTheme="minorHAnsi" w:eastAsiaTheme="minorEastAsia" w:hAnsiTheme="minorHAnsi" w:cstheme="minorBidi"/>
            <w:b w:val="0"/>
            <w:bCs w:val="0"/>
            <w:sz w:val="22"/>
            <w:szCs w:val="22"/>
            <w:lang w:val="en-US" w:eastAsia="en-US"/>
          </w:rPr>
          <w:tab/>
        </w:r>
        <w:r w:rsidR="005F321A" w:rsidRPr="00013E6C">
          <w:rPr>
            <w:rStyle w:val="Hyperlink"/>
            <w:lang w:val="en-US"/>
          </w:rPr>
          <w:t>Methodology for threat modelling</w:t>
        </w:r>
        <w:r w:rsidR="005F321A">
          <w:rPr>
            <w:webHidden/>
          </w:rPr>
          <w:tab/>
        </w:r>
        <w:r w:rsidR="005F321A">
          <w:rPr>
            <w:webHidden/>
          </w:rPr>
          <w:fldChar w:fldCharType="begin"/>
        </w:r>
        <w:r w:rsidR="005F321A">
          <w:rPr>
            <w:webHidden/>
          </w:rPr>
          <w:instrText xml:space="preserve"> PAGEREF _Toc129773683 \h </w:instrText>
        </w:r>
        <w:r w:rsidR="005F321A">
          <w:rPr>
            <w:webHidden/>
          </w:rPr>
        </w:r>
        <w:r w:rsidR="005F321A">
          <w:rPr>
            <w:webHidden/>
          </w:rPr>
          <w:fldChar w:fldCharType="separate"/>
        </w:r>
        <w:r w:rsidR="005F321A">
          <w:rPr>
            <w:webHidden/>
          </w:rPr>
          <w:t>5</w:t>
        </w:r>
        <w:r w:rsidR="005F321A">
          <w:rPr>
            <w:webHidden/>
          </w:rPr>
          <w:fldChar w:fldCharType="end"/>
        </w:r>
      </w:hyperlink>
    </w:p>
    <w:p w14:paraId="2E93D5E4" w14:textId="2950B29A"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84" w:history="1">
        <w:r w:rsidR="005F321A" w:rsidRPr="00013E6C">
          <w:rPr>
            <w:rStyle w:val="Hyperlink"/>
            <w:noProof/>
            <w:lang w:val="en-US"/>
          </w:rPr>
          <w:t>3.1</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Methodology introduction</w:t>
        </w:r>
        <w:r w:rsidR="005F321A">
          <w:rPr>
            <w:noProof/>
            <w:webHidden/>
          </w:rPr>
          <w:tab/>
        </w:r>
        <w:r w:rsidR="005F321A">
          <w:rPr>
            <w:noProof/>
            <w:webHidden/>
          </w:rPr>
          <w:fldChar w:fldCharType="begin"/>
        </w:r>
        <w:r w:rsidR="005F321A">
          <w:rPr>
            <w:noProof/>
            <w:webHidden/>
          </w:rPr>
          <w:instrText xml:space="preserve"> PAGEREF _Toc129773684 \h </w:instrText>
        </w:r>
        <w:r w:rsidR="005F321A">
          <w:rPr>
            <w:noProof/>
            <w:webHidden/>
          </w:rPr>
        </w:r>
        <w:r w:rsidR="005F321A">
          <w:rPr>
            <w:noProof/>
            <w:webHidden/>
          </w:rPr>
          <w:fldChar w:fldCharType="separate"/>
        </w:r>
        <w:r w:rsidR="005F321A">
          <w:rPr>
            <w:noProof/>
            <w:webHidden/>
          </w:rPr>
          <w:t>5</w:t>
        </w:r>
        <w:r w:rsidR="005F321A">
          <w:rPr>
            <w:noProof/>
            <w:webHidden/>
          </w:rPr>
          <w:fldChar w:fldCharType="end"/>
        </w:r>
      </w:hyperlink>
    </w:p>
    <w:p w14:paraId="78815F38" w14:textId="6014D2C2"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85" w:history="1">
        <w:r w:rsidR="005F321A" w:rsidRPr="00013E6C">
          <w:rPr>
            <w:rStyle w:val="Hyperlink"/>
            <w:noProof/>
            <w:lang w:val="en-US"/>
          </w:rPr>
          <w:t>3.2</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RACI table</w:t>
        </w:r>
        <w:r w:rsidR="005F321A">
          <w:rPr>
            <w:noProof/>
            <w:webHidden/>
          </w:rPr>
          <w:tab/>
        </w:r>
        <w:r w:rsidR="005F321A">
          <w:rPr>
            <w:noProof/>
            <w:webHidden/>
          </w:rPr>
          <w:fldChar w:fldCharType="begin"/>
        </w:r>
        <w:r w:rsidR="005F321A">
          <w:rPr>
            <w:noProof/>
            <w:webHidden/>
          </w:rPr>
          <w:instrText xml:space="preserve"> PAGEREF _Toc129773685 \h </w:instrText>
        </w:r>
        <w:r w:rsidR="005F321A">
          <w:rPr>
            <w:noProof/>
            <w:webHidden/>
          </w:rPr>
        </w:r>
        <w:r w:rsidR="005F321A">
          <w:rPr>
            <w:noProof/>
            <w:webHidden/>
          </w:rPr>
          <w:fldChar w:fldCharType="separate"/>
        </w:r>
        <w:r w:rsidR="005F321A">
          <w:rPr>
            <w:noProof/>
            <w:webHidden/>
          </w:rPr>
          <w:t>6</w:t>
        </w:r>
        <w:r w:rsidR="005F321A">
          <w:rPr>
            <w:noProof/>
            <w:webHidden/>
          </w:rPr>
          <w:fldChar w:fldCharType="end"/>
        </w:r>
      </w:hyperlink>
    </w:p>
    <w:p w14:paraId="162EEDEB" w14:textId="20CBE5D3"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86" w:history="1">
        <w:r w:rsidR="005F321A" w:rsidRPr="00013E6C">
          <w:rPr>
            <w:rStyle w:val="Hyperlink"/>
            <w:noProof/>
            <w:lang w:val="en-US"/>
          </w:rPr>
          <w:t>3.3</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Workflow of threat modelling report generation</w:t>
        </w:r>
        <w:r w:rsidR="005F321A">
          <w:rPr>
            <w:noProof/>
            <w:webHidden/>
          </w:rPr>
          <w:tab/>
        </w:r>
        <w:r w:rsidR="005F321A">
          <w:rPr>
            <w:noProof/>
            <w:webHidden/>
          </w:rPr>
          <w:fldChar w:fldCharType="begin"/>
        </w:r>
        <w:r w:rsidR="005F321A">
          <w:rPr>
            <w:noProof/>
            <w:webHidden/>
          </w:rPr>
          <w:instrText xml:space="preserve"> PAGEREF _Toc129773686 \h </w:instrText>
        </w:r>
        <w:r w:rsidR="005F321A">
          <w:rPr>
            <w:noProof/>
            <w:webHidden/>
          </w:rPr>
        </w:r>
        <w:r w:rsidR="005F321A">
          <w:rPr>
            <w:noProof/>
            <w:webHidden/>
          </w:rPr>
          <w:fldChar w:fldCharType="separate"/>
        </w:r>
        <w:r w:rsidR="005F321A">
          <w:rPr>
            <w:noProof/>
            <w:webHidden/>
          </w:rPr>
          <w:t>6</w:t>
        </w:r>
        <w:r w:rsidR="005F321A">
          <w:rPr>
            <w:noProof/>
            <w:webHidden/>
          </w:rPr>
          <w:fldChar w:fldCharType="end"/>
        </w:r>
      </w:hyperlink>
    </w:p>
    <w:p w14:paraId="216A0C8A" w14:textId="58CE7EFF"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87" w:history="1">
        <w:r w:rsidR="005F321A" w:rsidRPr="00013E6C">
          <w:rPr>
            <w:rStyle w:val="Hyperlink"/>
            <w:noProof/>
            <w:lang w:val="en-US"/>
          </w:rPr>
          <w:t>3.4</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Product / solution architecture</w:t>
        </w:r>
        <w:r w:rsidR="005F321A">
          <w:rPr>
            <w:noProof/>
            <w:webHidden/>
          </w:rPr>
          <w:tab/>
        </w:r>
        <w:r w:rsidR="005F321A">
          <w:rPr>
            <w:noProof/>
            <w:webHidden/>
          </w:rPr>
          <w:fldChar w:fldCharType="begin"/>
        </w:r>
        <w:r w:rsidR="005F321A">
          <w:rPr>
            <w:noProof/>
            <w:webHidden/>
          </w:rPr>
          <w:instrText xml:space="preserve"> PAGEREF _Toc129773687 \h </w:instrText>
        </w:r>
        <w:r w:rsidR="005F321A">
          <w:rPr>
            <w:noProof/>
            <w:webHidden/>
          </w:rPr>
        </w:r>
        <w:r w:rsidR="005F321A">
          <w:rPr>
            <w:noProof/>
            <w:webHidden/>
          </w:rPr>
          <w:fldChar w:fldCharType="separate"/>
        </w:r>
        <w:r w:rsidR="005F321A">
          <w:rPr>
            <w:noProof/>
            <w:webHidden/>
          </w:rPr>
          <w:t>7</w:t>
        </w:r>
        <w:r w:rsidR="005F321A">
          <w:rPr>
            <w:noProof/>
            <w:webHidden/>
          </w:rPr>
          <w:fldChar w:fldCharType="end"/>
        </w:r>
      </w:hyperlink>
    </w:p>
    <w:p w14:paraId="7C6FDE80" w14:textId="33DD6A9A"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88" w:history="1">
        <w:r w:rsidR="005F321A" w:rsidRPr="00013E6C">
          <w:rPr>
            <w:rStyle w:val="Hyperlink"/>
            <w:noProof/>
            <w:lang w:val="en-US"/>
          </w:rPr>
          <w:t>3.5</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Communication matrix for services and data assets of product / solution</w:t>
        </w:r>
        <w:r w:rsidR="005F321A">
          <w:rPr>
            <w:noProof/>
            <w:webHidden/>
          </w:rPr>
          <w:tab/>
        </w:r>
        <w:r w:rsidR="005F321A">
          <w:rPr>
            <w:noProof/>
            <w:webHidden/>
          </w:rPr>
          <w:fldChar w:fldCharType="begin"/>
        </w:r>
        <w:r w:rsidR="005F321A">
          <w:rPr>
            <w:noProof/>
            <w:webHidden/>
          </w:rPr>
          <w:instrText xml:space="preserve"> PAGEREF _Toc129773688 \h </w:instrText>
        </w:r>
        <w:r w:rsidR="005F321A">
          <w:rPr>
            <w:noProof/>
            <w:webHidden/>
          </w:rPr>
        </w:r>
        <w:r w:rsidR="005F321A">
          <w:rPr>
            <w:noProof/>
            <w:webHidden/>
          </w:rPr>
          <w:fldChar w:fldCharType="separate"/>
        </w:r>
        <w:r w:rsidR="005F321A">
          <w:rPr>
            <w:noProof/>
            <w:webHidden/>
          </w:rPr>
          <w:t>7</w:t>
        </w:r>
        <w:r w:rsidR="005F321A">
          <w:rPr>
            <w:noProof/>
            <w:webHidden/>
          </w:rPr>
          <w:fldChar w:fldCharType="end"/>
        </w:r>
      </w:hyperlink>
    </w:p>
    <w:p w14:paraId="6AB7C291" w14:textId="692888BA"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89" w:history="1">
        <w:r w:rsidR="005F321A" w:rsidRPr="00013E6C">
          <w:rPr>
            <w:rStyle w:val="Hyperlink"/>
            <w:noProof/>
            <w:lang w:val="en-US"/>
          </w:rPr>
          <w:t>3.6</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Prepare the data flow diagram</w:t>
        </w:r>
        <w:r w:rsidR="005F321A">
          <w:rPr>
            <w:noProof/>
            <w:webHidden/>
          </w:rPr>
          <w:tab/>
        </w:r>
        <w:r w:rsidR="005F321A">
          <w:rPr>
            <w:noProof/>
            <w:webHidden/>
          </w:rPr>
          <w:fldChar w:fldCharType="begin"/>
        </w:r>
        <w:r w:rsidR="005F321A">
          <w:rPr>
            <w:noProof/>
            <w:webHidden/>
          </w:rPr>
          <w:instrText xml:space="preserve"> PAGEREF _Toc129773689 \h </w:instrText>
        </w:r>
        <w:r w:rsidR="005F321A">
          <w:rPr>
            <w:noProof/>
            <w:webHidden/>
          </w:rPr>
        </w:r>
        <w:r w:rsidR="005F321A">
          <w:rPr>
            <w:noProof/>
            <w:webHidden/>
          </w:rPr>
          <w:fldChar w:fldCharType="separate"/>
        </w:r>
        <w:r w:rsidR="005F321A">
          <w:rPr>
            <w:noProof/>
            <w:webHidden/>
          </w:rPr>
          <w:t>7</w:t>
        </w:r>
        <w:r w:rsidR="005F321A">
          <w:rPr>
            <w:noProof/>
            <w:webHidden/>
          </w:rPr>
          <w:fldChar w:fldCharType="end"/>
        </w:r>
      </w:hyperlink>
    </w:p>
    <w:p w14:paraId="26B02E70" w14:textId="7CCEF35D"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0" w:history="1">
        <w:r w:rsidR="005F321A" w:rsidRPr="00013E6C">
          <w:rPr>
            <w:rStyle w:val="Hyperlink"/>
            <w:noProof/>
            <w:lang w:val="en-US"/>
          </w:rPr>
          <w:t>3.6.1</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Identify the assets, interfaces in a DFD (data flow diagram)</w:t>
        </w:r>
        <w:r w:rsidR="005F321A">
          <w:rPr>
            <w:noProof/>
            <w:webHidden/>
          </w:rPr>
          <w:tab/>
        </w:r>
        <w:r w:rsidR="005F321A">
          <w:rPr>
            <w:noProof/>
            <w:webHidden/>
          </w:rPr>
          <w:fldChar w:fldCharType="begin"/>
        </w:r>
        <w:r w:rsidR="005F321A">
          <w:rPr>
            <w:noProof/>
            <w:webHidden/>
          </w:rPr>
          <w:instrText xml:space="preserve"> PAGEREF _Toc129773690 \h </w:instrText>
        </w:r>
        <w:r w:rsidR="005F321A">
          <w:rPr>
            <w:noProof/>
            <w:webHidden/>
          </w:rPr>
        </w:r>
        <w:r w:rsidR="005F321A">
          <w:rPr>
            <w:noProof/>
            <w:webHidden/>
          </w:rPr>
          <w:fldChar w:fldCharType="separate"/>
        </w:r>
        <w:r w:rsidR="005F321A">
          <w:rPr>
            <w:noProof/>
            <w:webHidden/>
          </w:rPr>
          <w:t>7</w:t>
        </w:r>
        <w:r w:rsidR="005F321A">
          <w:rPr>
            <w:noProof/>
            <w:webHidden/>
          </w:rPr>
          <w:fldChar w:fldCharType="end"/>
        </w:r>
      </w:hyperlink>
    </w:p>
    <w:p w14:paraId="4FF23888" w14:textId="2F9A3D04"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1" w:history="1">
        <w:r w:rsidR="005F321A" w:rsidRPr="00013E6C">
          <w:rPr>
            <w:rStyle w:val="Hyperlink"/>
            <w:noProof/>
            <w:lang w:val="en-US"/>
          </w:rPr>
          <w:t>3.6.2</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Input STRIDE threats for each asset, interface</w:t>
        </w:r>
        <w:r w:rsidR="005F321A">
          <w:rPr>
            <w:noProof/>
            <w:webHidden/>
          </w:rPr>
          <w:tab/>
        </w:r>
        <w:r w:rsidR="005F321A">
          <w:rPr>
            <w:noProof/>
            <w:webHidden/>
          </w:rPr>
          <w:fldChar w:fldCharType="begin"/>
        </w:r>
        <w:r w:rsidR="005F321A">
          <w:rPr>
            <w:noProof/>
            <w:webHidden/>
          </w:rPr>
          <w:instrText xml:space="preserve"> PAGEREF _Toc129773691 \h </w:instrText>
        </w:r>
        <w:r w:rsidR="005F321A">
          <w:rPr>
            <w:noProof/>
            <w:webHidden/>
          </w:rPr>
        </w:r>
        <w:r w:rsidR="005F321A">
          <w:rPr>
            <w:noProof/>
            <w:webHidden/>
          </w:rPr>
          <w:fldChar w:fldCharType="separate"/>
        </w:r>
        <w:r w:rsidR="005F321A">
          <w:rPr>
            <w:noProof/>
            <w:webHidden/>
          </w:rPr>
          <w:t>10</w:t>
        </w:r>
        <w:r w:rsidR="005F321A">
          <w:rPr>
            <w:noProof/>
            <w:webHidden/>
          </w:rPr>
          <w:fldChar w:fldCharType="end"/>
        </w:r>
      </w:hyperlink>
    </w:p>
    <w:p w14:paraId="1A6F9BF1" w14:textId="3FFF1496"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2" w:history="1">
        <w:r w:rsidR="005F321A" w:rsidRPr="00013E6C">
          <w:rPr>
            <w:rStyle w:val="Hyperlink"/>
            <w:noProof/>
            <w:lang w:val="en-US"/>
          </w:rPr>
          <w:t>3.6.3</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Identify security controls which can be used for threat mitigation</w:t>
        </w:r>
        <w:r w:rsidR="005F321A">
          <w:rPr>
            <w:noProof/>
            <w:webHidden/>
          </w:rPr>
          <w:tab/>
        </w:r>
        <w:r w:rsidR="005F321A">
          <w:rPr>
            <w:noProof/>
            <w:webHidden/>
          </w:rPr>
          <w:fldChar w:fldCharType="begin"/>
        </w:r>
        <w:r w:rsidR="005F321A">
          <w:rPr>
            <w:noProof/>
            <w:webHidden/>
          </w:rPr>
          <w:instrText xml:space="preserve"> PAGEREF _Toc129773692 \h </w:instrText>
        </w:r>
        <w:r w:rsidR="005F321A">
          <w:rPr>
            <w:noProof/>
            <w:webHidden/>
          </w:rPr>
        </w:r>
        <w:r w:rsidR="005F321A">
          <w:rPr>
            <w:noProof/>
            <w:webHidden/>
          </w:rPr>
          <w:fldChar w:fldCharType="separate"/>
        </w:r>
        <w:r w:rsidR="005F321A">
          <w:rPr>
            <w:noProof/>
            <w:webHidden/>
          </w:rPr>
          <w:t>11</w:t>
        </w:r>
        <w:r w:rsidR="005F321A">
          <w:rPr>
            <w:noProof/>
            <w:webHidden/>
          </w:rPr>
          <w:fldChar w:fldCharType="end"/>
        </w:r>
      </w:hyperlink>
    </w:p>
    <w:p w14:paraId="46BE1A8F" w14:textId="10650F36"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3" w:history="1">
        <w:r w:rsidR="005F321A" w:rsidRPr="00013E6C">
          <w:rPr>
            <w:rStyle w:val="Hyperlink"/>
            <w:noProof/>
            <w:lang w:val="en-US"/>
          </w:rPr>
          <w:t>3.6.4</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Indicate mitigation and priority of each threat</w:t>
        </w:r>
        <w:r w:rsidR="005F321A">
          <w:rPr>
            <w:noProof/>
            <w:webHidden/>
          </w:rPr>
          <w:tab/>
        </w:r>
        <w:r w:rsidR="005F321A">
          <w:rPr>
            <w:noProof/>
            <w:webHidden/>
          </w:rPr>
          <w:fldChar w:fldCharType="begin"/>
        </w:r>
        <w:r w:rsidR="005F321A">
          <w:rPr>
            <w:noProof/>
            <w:webHidden/>
          </w:rPr>
          <w:instrText xml:space="preserve"> PAGEREF _Toc129773693 \h </w:instrText>
        </w:r>
        <w:r w:rsidR="005F321A">
          <w:rPr>
            <w:noProof/>
            <w:webHidden/>
          </w:rPr>
        </w:r>
        <w:r w:rsidR="005F321A">
          <w:rPr>
            <w:noProof/>
            <w:webHidden/>
          </w:rPr>
          <w:fldChar w:fldCharType="separate"/>
        </w:r>
        <w:r w:rsidR="005F321A">
          <w:rPr>
            <w:noProof/>
            <w:webHidden/>
          </w:rPr>
          <w:t>11</w:t>
        </w:r>
        <w:r w:rsidR="005F321A">
          <w:rPr>
            <w:noProof/>
            <w:webHidden/>
          </w:rPr>
          <w:fldChar w:fldCharType="end"/>
        </w:r>
      </w:hyperlink>
    </w:p>
    <w:p w14:paraId="060DA7A9" w14:textId="57C863BC"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4" w:history="1">
        <w:r w:rsidR="005F321A" w:rsidRPr="00013E6C">
          <w:rPr>
            <w:rStyle w:val="Hyperlink"/>
            <w:noProof/>
            <w:lang w:val="en-US"/>
          </w:rPr>
          <w:t>3.6.5</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STRIDE threat, mitigation mapping</w:t>
        </w:r>
        <w:r w:rsidR="005F321A">
          <w:rPr>
            <w:noProof/>
            <w:webHidden/>
          </w:rPr>
          <w:tab/>
        </w:r>
        <w:r w:rsidR="005F321A">
          <w:rPr>
            <w:noProof/>
            <w:webHidden/>
          </w:rPr>
          <w:fldChar w:fldCharType="begin"/>
        </w:r>
        <w:r w:rsidR="005F321A">
          <w:rPr>
            <w:noProof/>
            <w:webHidden/>
          </w:rPr>
          <w:instrText xml:space="preserve"> PAGEREF _Toc129773694 \h </w:instrText>
        </w:r>
        <w:r w:rsidR="005F321A">
          <w:rPr>
            <w:noProof/>
            <w:webHidden/>
          </w:rPr>
        </w:r>
        <w:r w:rsidR="005F321A">
          <w:rPr>
            <w:noProof/>
            <w:webHidden/>
          </w:rPr>
          <w:fldChar w:fldCharType="separate"/>
        </w:r>
        <w:r w:rsidR="005F321A">
          <w:rPr>
            <w:noProof/>
            <w:webHidden/>
          </w:rPr>
          <w:t>11</w:t>
        </w:r>
        <w:r w:rsidR="005F321A">
          <w:rPr>
            <w:noProof/>
            <w:webHidden/>
          </w:rPr>
          <w:fldChar w:fldCharType="end"/>
        </w:r>
      </w:hyperlink>
    </w:p>
    <w:p w14:paraId="54E5AB5A" w14:textId="77A0EE2C"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95" w:history="1">
        <w:r w:rsidR="005F321A" w:rsidRPr="00013E6C">
          <w:rPr>
            <w:rStyle w:val="Hyperlink"/>
            <w:noProof/>
            <w:lang w:val="en-US"/>
          </w:rPr>
          <w:t>3.7</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Threat identification</w:t>
        </w:r>
        <w:r w:rsidR="005F321A">
          <w:rPr>
            <w:noProof/>
            <w:webHidden/>
          </w:rPr>
          <w:tab/>
        </w:r>
        <w:r w:rsidR="005F321A">
          <w:rPr>
            <w:noProof/>
            <w:webHidden/>
          </w:rPr>
          <w:fldChar w:fldCharType="begin"/>
        </w:r>
        <w:r w:rsidR="005F321A">
          <w:rPr>
            <w:noProof/>
            <w:webHidden/>
          </w:rPr>
          <w:instrText xml:space="preserve"> PAGEREF _Toc129773695 \h </w:instrText>
        </w:r>
        <w:r w:rsidR="005F321A">
          <w:rPr>
            <w:noProof/>
            <w:webHidden/>
          </w:rPr>
        </w:r>
        <w:r w:rsidR="005F321A">
          <w:rPr>
            <w:noProof/>
            <w:webHidden/>
          </w:rPr>
          <w:fldChar w:fldCharType="separate"/>
        </w:r>
        <w:r w:rsidR="005F321A">
          <w:rPr>
            <w:noProof/>
            <w:webHidden/>
          </w:rPr>
          <w:t>12</w:t>
        </w:r>
        <w:r w:rsidR="005F321A">
          <w:rPr>
            <w:noProof/>
            <w:webHidden/>
          </w:rPr>
          <w:fldChar w:fldCharType="end"/>
        </w:r>
      </w:hyperlink>
    </w:p>
    <w:p w14:paraId="09EB74F0" w14:textId="6F29C1AD"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6" w:history="1">
        <w:r w:rsidR="005F321A" w:rsidRPr="00013E6C">
          <w:rPr>
            <w:rStyle w:val="Hyperlink"/>
            <w:noProof/>
            <w:lang w:val="en-US"/>
          </w:rPr>
          <w:t>3.7.1</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Update the identified threats in template</w:t>
        </w:r>
        <w:r w:rsidR="005F321A">
          <w:rPr>
            <w:noProof/>
            <w:webHidden/>
          </w:rPr>
          <w:tab/>
        </w:r>
        <w:r w:rsidR="005F321A">
          <w:rPr>
            <w:noProof/>
            <w:webHidden/>
          </w:rPr>
          <w:fldChar w:fldCharType="begin"/>
        </w:r>
        <w:r w:rsidR="005F321A">
          <w:rPr>
            <w:noProof/>
            <w:webHidden/>
          </w:rPr>
          <w:instrText xml:space="preserve"> PAGEREF _Toc129773696 \h </w:instrText>
        </w:r>
        <w:r w:rsidR="005F321A">
          <w:rPr>
            <w:noProof/>
            <w:webHidden/>
          </w:rPr>
        </w:r>
        <w:r w:rsidR="005F321A">
          <w:rPr>
            <w:noProof/>
            <w:webHidden/>
          </w:rPr>
          <w:fldChar w:fldCharType="separate"/>
        </w:r>
        <w:r w:rsidR="005F321A">
          <w:rPr>
            <w:noProof/>
            <w:webHidden/>
          </w:rPr>
          <w:t>12</w:t>
        </w:r>
        <w:r w:rsidR="005F321A">
          <w:rPr>
            <w:noProof/>
            <w:webHidden/>
          </w:rPr>
          <w:fldChar w:fldCharType="end"/>
        </w:r>
      </w:hyperlink>
    </w:p>
    <w:p w14:paraId="28F1DB7A" w14:textId="6145D9BD" w:rsidR="005F321A" w:rsidRDefault="00645BBC">
      <w:pPr>
        <w:pStyle w:val="TOC2"/>
        <w:tabs>
          <w:tab w:val="left" w:pos="960"/>
          <w:tab w:val="right" w:leader="dot" w:pos="9350"/>
        </w:tabs>
        <w:rPr>
          <w:rFonts w:asciiTheme="minorHAnsi" w:eastAsiaTheme="minorEastAsia" w:hAnsiTheme="minorHAnsi" w:cstheme="minorBidi"/>
          <w:noProof/>
          <w:sz w:val="22"/>
          <w:szCs w:val="22"/>
          <w:lang w:val="en-US" w:eastAsia="en-US"/>
        </w:rPr>
      </w:pPr>
      <w:hyperlink w:anchor="_Toc129773697" w:history="1">
        <w:r w:rsidR="005F321A" w:rsidRPr="00013E6C">
          <w:rPr>
            <w:rStyle w:val="Hyperlink"/>
            <w:noProof/>
            <w:lang w:val="en-US"/>
          </w:rPr>
          <w:t>3.8</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Risk analysis and threat mitigation</w:t>
        </w:r>
        <w:r w:rsidR="005F321A">
          <w:rPr>
            <w:noProof/>
            <w:webHidden/>
          </w:rPr>
          <w:tab/>
        </w:r>
        <w:r w:rsidR="005F321A">
          <w:rPr>
            <w:noProof/>
            <w:webHidden/>
          </w:rPr>
          <w:fldChar w:fldCharType="begin"/>
        </w:r>
        <w:r w:rsidR="005F321A">
          <w:rPr>
            <w:noProof/>
            <w:webHidden/>
          </w:rPr>
          <w:instrText xml:space="preserve"> PAGEREF _Toc129773697 \h </w:instrText>
        </w:r>
        <w:r w:rsidR="005F321A">
          <w:rPr>
            <w:noProof/>
            <w:webHidden/>
          </w:rPr>
        </w:r>
        <w:r w:rsidR="005F321A">
          <w:rPr>
            <w:noProof/>
            <w:webHidden/>
          </w:rPr>
          <w:fldChar w:fldCharType="separate"/>
        </w:r>
        <w:r w:rsidR="005F321A">
          <w:rPr>
            <w:noProof/>
            <w:webHidden/>
          </w:rPr>
          <w:t>12</w:t>
        </w:r>
        <w:r w:rsidR="005F321A">
          <w:rPr>
            <w:noProof/>
            <w:webHidden/>
          </w:rPr>
          <w:fldChar w:fldCharType="end"/>
        </w:r>
      </w:hyperlink>
    </w:p>
    <w:p w14:paraId="617DAB50" w14:textId="7624F5D6"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8" w:history="1">
        <w:r w:rsidR="005F321A" w:rsidRPr="00013E6C">
          <w:rPr>
            <w:rStyle w:val="Hyperlink"/>
            <w:noProof/>
            <w:lang w:val="en-US"/>
          </w:rPr>
          <w:t>3.8.1</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Assess risk of each threat in the context of the product / solution</w:t>
        </w:r>
        <w:r w:rsidR="005F321A">
          <w:rPr>
            <w:noProof/>
            <w:webHidden/>
          </w:rPr>
          <w:tab/>
        </w:r>
        <w:r w:rsidR="005F321A">
          <w:rPr>
            <w:noProof/>
            <w:webHidden/>
          </w:rPr>
          <w:fldChar w:fldCharType="begin"/>
        </w:r>
        <w:r w:rsidR="005F321A">
          <w:rPr>
            <w:noProof/>
            <w:webHidden/>
          </w:rPr>
          <w:instrText xml:space="preserve"> PAGEREF _Toc129773698 \h </w:instrText>
        </w:r>
        <w:r w:rsidR="005F321A">
          <w:rPr>
            <w:noProof/>
            <w:webHidden/>
          </w:rPr>
        </w:r>
        <w:r w:rsidR="005F321A">
          <w:rPr>
            <w:noProof/>
            <w:webHidden/>
          </w:rPr>
          <w:fldChar w:fldCharType="separate"/>
        </w:r>
        <w:r w:rsidR="005F321A">
          <w:rPr>
            <w:noProof/>
            <w:webHidden/>
          </w:rPr>
          <w:t>13</w:t>
        </w:r>
        <w:r w:rsidR="005F321A">
          <w:rPr>
            <w:noProof/>
            <w:webHidden/>
          </w:rPr>
          <w:fldChar w:fldCharType="end"/>
        </w:r>
      </w:hyperlink>
    </w:p>
    <w:p w14:paraId="2D220DA8" w14:textId="486921F6"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699" w:history="1">
        <w:r w:rsidR="005F321A" w:rsidRPr="00013E6C">
          <w:rPr>
            <w:rStyle w:val="Hyperlink"/>
            <w:noProof/>
            <w:lang w:val="en-US"/>
          </w:rPr>
          <w:t>3.8.2</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Map the security controls against each threat</w:t>
        </w:r>
        <w:r w:rsidR="005F321A">
          <w:rPr>
            <w:noProof/>
            <w:webHidden/>
          </w:rPr>
          <w:tab/>
        </w:r>
        <w:r w:rsidR="005F321A">
          <w:rPr>
            <w:noProof/>
            <w:webHidden/>
          </w:rPr>
          <w:fldChar w:fldCharType="begin"/>
        </w:r>
        <w:r w:rsidR="005F321A">
          <w:rPr>
            <w:noProof/>
            <w:webHidden/>
          </w:rPr>
          <w:instrText xml:space="preserve"> PAGEREF _Toc129773699 \h </w:instrText>
        </w:r>
        <w:r w:rsidR="005F321A">
          <w:rPr>
            <w:noProof/>
            <w:webHidden/>
          </w:rPr>
        </w:r>
        <w:r w:rsidR="005F321A">
          <w:rPr>
            <w:noProof/>
            <w:webHidden/>
          </w:rPr>
          <w:fldChar w:fldCharType="separate"/>
        </w:r>
        <w:r w:rsidR="005F321A">
          <w:rPr>
            <w:noProof/>
            <w:webHidden/>
          </w:rPr>
          <w:t>13</w:t>
        </w:r>
        <w:r w:rsidR="005F321A">
          <w:rPr>
            <w:noProof/>
            <w:webHidden/>
          </w:rPr>
          <w:fldChar w:fldCharType="end"/>
        </w:r>
      </w:hyperlink>
    </w:p>
    <w:p w14:paraId="0E72A799" w14:textId="6442AD8B" w:rsidR="005F321A" w:rsidRDefault="00645BBC">
      <w:pPr>
        <w:pStyle w:val="TOC3"/>
        <w:tabs>
          <w:tab w:val="left" w:pos="1200"/>
          <w:tab w:val="right" w:leader="dot" w:pos="9350"/>
        </w:tabs>
        <w:rPr>
          <w:rFonts w:asciiTheme="minorHAnsi" w:eastAsiaTheme="minorEastAsia" w:hAnsiTheme="minorHAnsi" w:cstheme="minorBidi"/>
          <w:noProof/>
          <w:sz w:val="22"/>
          <w:szCs w:val="22"/>
          <w:lang w:val="en-US" w:eastAsia="en-US"/>
        </w:rPr>
      </w:pPr>
      <w:hyperlink w:anchor="_Toc129773700" w:history="1">
        <w:r w:rsidR="005F321A" w:rsidRPr="00013E6C">
          <w:rPr>
            <w:rStyle w:val="Hyperlink"/>
            <w:noProof/>
            <w:lang w:val="en-US"/>
          </w:rPr>
          <w:t>3.8.3</w:t>
        </w:r>
        <w:r w:rsidR="005F321A">
          <w:rPr>
            <w:rFonts w:asciiTheme="minorHAnsi" w:eastAsiaTheme="minorEastAsia" w:hAnsiTheme="minorHAnsi" w:cstheme="minorBidi"/>
            <w:noProof/>
            <w:sz w:val="22"/>
            <w:szCs w:val="22"/>
            <w:lang w:val="en-US" w:eastAsia="en-US"/>
          </w:rPr>
          <w:tab/>
        </w:r>
        <w:r w:rsidR="005F321A" w:rsidRPr="00013E6C">
          <w:rPr>
            <w:rStyle w:val="Hyperlink"/>
            <w:noProof/>
            <w:lang w:val="en-US"/>
          </w:rPr>
          <w:t>Prepare a consolidate list of security controls</w:t>
        </w:r>
        <w:r w:rsidR="005F321A">
          <w:rPr>
            <w:noProof/>
            <w:webHidden/>
          </w:rPr>
          <w:tab/>
        </w:r>
        <w:r w:rsidR="005F321A">
          <w:rPr>
            <w:noProof/>
            <w:webHidden/>
          </w:rPr>
          <w:fldChar w:fldCharType="begin"/>
        </w:r>
        <w:r w:rsidR="005F321A">
          <w:rPr>
            <w:noProof/>
            <w:webHidden/>
          </w:rPr>
          <w:instrText xml:space="preserve"> PAGEREF _Toc129773700 \h </w:instrText>
        </w:r>
        <w:r w:rsidR="005F321A">
          <w:rPr>
            <w:noProof/>
            <w:webHidden/>
          </w:rPr>
        </w:r>
        <w:r w:rsidR="005F321A">
          <w:rPr>
            <w:noProof/>
            <w:webHidden/>
          </w:rPr>
          <w:fldChar w:fldCharType="separate"/>
        </w:r>
        <w:r w:rsidR="005F321A">
          <w:rPr>
            <w:noProof/>
            <w:webHidden/>
          </w:rPr>
          <w:t>13</w:t>
        </w:r>
        <w:r w:rsidR="005F321A">
          <w:rPr>
            <w:noProof/>
            <w:webHidden/>
          </w:rPr>
          <w:fldChar w:fldCharType="end"/>
        </w:r>
      </w:hyperlink>
    </w:p>
    <w:p w14:paraId="36519622" w14:textId="5F944995" w:rsidR="004B6271" w:rsidRPr="00694963" w:rsidRDefault="11DABD5C" w:rsidP="00C96EC8">
      <w:pPr>
        <w:pStyle w:val="TOC2"/>
        <w:tabs>
          <w:tab w:val="right" w:leader="dot" w:pos="9360"/>
          <w:tab w:val="left" w:pos="600"/>
        </w:tabs>
        <w:rPr>
          <w:rFonts w:ascii="Calibri" w:eastAsia="DengXian" w:hAnsi="Calibri"/>
          <w:szCs w:val="20"/>
          <w:lang w:val="en-US"/>
        </w:rPr>
      </w:pPr>
      <w:r w:rsidRPr="00694963">
        <w:rPr>
          <w:lang w:val="en-US"/>
        </w:rPr>
        <w:fldChar w:fldCharType="end"/>
      </w:r>
    </w:p>
    <w:p w14:paraId="399CDBC9" w14:textId="69ADADE6" w:rsidR="00443920" w:rsidRPr="00312CCA" w:rsidRDefault="00F85EA9" w:rsidP="00055547">
      <w:pPr>
        <w:pStyle w:val="TOCHeading"/>
        <w:rPr>
          <w:rFonts w:ascii="Rakuten Sans" w:hAnsi="Rakuten Sans" w:cs="Rakuten Sans"/>
          <w:b/>
          <w:bCs/>
        </w:rPr>
      </w:pPr>
      <w:r w:rsidRPr="00694963">
        <w:rPr>
          <w:lang w:val="en-US"/>
        </w:rPr>
        <w:br w:type="column"/>
      </w:r>
      <w:bookmarkStart w:id="0" w:name="_Toc45878605"/>
      <w:r w:rsidR="00443920" w:rsidRPr="00312CCA">
        <w:rPr>
          <w:rFonts w:ascii="Rakuten Sans" w:hAnsi="Rakuten Sans" w:cs="Rakuten Sans"/>
        </w:rPr>
        <w:lastRenderedPageBreak/>
        <w:t>Docu</w:t>
      </w:r>
      <w:r w:rsidR="00443920" w:rsidRPr="00312CCA">
        <w:rPr>
          <w:rFonts w:ascii="Rakuten Sans" w:hAnsi="Rakuten Sans" w:cs="Rakuten Sans"/>
          <w:spacing w:val="-1"/>
        </w:rPr>
        <w:t>m</w:t>
      </w:r>
      <w:r w:rsidR="00443920" w:rsidRPr="00312CCA">
        <w:rPr>
          <w:rFonts w:ascii="Rakuten Sans" w:hAnsi="Rakuten Sans" w:cs="Rakuten Sans"/>
        </w:rPr>
        <w:t>ent Co</w:t>
      </w:r>
      <w:r w:rsidR="00443920" w:rsidRPr="00312CCA">
        <w:rPr>
          <w:rFonts w:ascii="Rakuten Sans" w:hAnsi="Rakuten Sans" w:cs="Rakuten Sans"/>
          <w:spacing w:val="1"/>
        </w:rPr>
        <w:t>n</w:t>
      </w:r>
      <w:r w:rsidR="00443920" w:rsidRPr="00312CCA">
        <w:rPr>
          <w:rFonts w:ascii="Rakuten Sans" w:hAnsi="Rakuten Sans" w:cs="Rakuten Sans"/>
        </w:rPr>
        <w:t>trol</w:t>
      </w:r>
      <w:bookmarkEnd w:id="0"/>
      <w:r w:rsidR="00443920" w:rsidRPr="00312CCA">
        <w:rPr>
          <w:rFonts w:ascii="Rakuten Sans" w:hAnsi="Rakuten Sans" w:cs="Rakuten Sans"/>
        </w:rPr>
        <w:tab/>
      </w:r>
    </w:p>
    <w:p w14:paraId="51A88217" w14:textId="77777777" w:rsidR="00443920" w:rsidRPr="00631986" w:rsidRDefault="00443920" w:rsidP="00443920">
      <w:pPr>
        <w:widowControl w:val="0"/>
        <w:autoSpaceDE w:val="0"/>
        <w:autoSpaceDN w:val="0"/>
        <w:adjustRightInd w:val="0"/>
        <w:spacing w:before="29"/>
        <w:rPr>
          <w:rFonts w:ascii="Rakuten Sans" w:hAnsi="Rakuten Sans" w:cs="Rakuten Sans"/>
          <w:sz w:val="28"/>
        </w:rPr>
      </w:pPr>
      <w:r w:rsidRPr="00631986">
        <w:rPr>
          <w:rFonts w:ascii="Rakuten Sans" w:hAnsi="Rakuten Sans" w:cs="Rakuten Sans"/>
          <w:b/>
          <w:sz w:val="28"/>
        </w:rPr>
        <w:t>Docum</w:t>
      </w:r>
      <w:r w:rsidRPr="00631986">
        <w:rPr>
          <w:rFonts w:ascii="Rakuten Sans" w:hAnsi="Rakuten Sans" w:cs="Rakuten Sans"/>
          <w:b/>
          <w:spacing w:val="1"/>
          <w:sz w:val="28"/>
        </w:rPr>
        <w:t>e</w:t>
      </w:r>
      <w:r w:rsidRPr="00631986">
        <w:rPr>
          <w:rFonts w:ascii="Rakuten Sans" w:hAnsi="Rakuten Sans" w:cs="Rakuten Sans"/>
          <w:b/>
          <w:sz w:val="28"/>
        </w:rPr>
        <w:t>nt</w:t>
      </w:r>
      <w:r w:rsidRPr="00631986">
        <w:rPr>
          <w:rFonts w:ascii="Rakuten Sans" w:hAnsi="Rakuten Sans" w:cs="Rakuten Sans"/>
          <w:b/>
          <w:spacing w:val="-1"/>
          <w:sz w:val="28"/>
        </w:rPr>
        <w:t xml:space="preserve"> </w:t>
      </w:r>
      <w:r w:rsidRPr="00631986">
        <w:rPr>
          <w:rFonts w:ascii="Rakuten Sans" w:hAnsi="Rakuten Sans" w:cs="Rakuten Sans"/>
          <w:b/>
          <w:spacing w:val="1"/>
          <w:sz w:val="28"/>
        </w:rPr>
        <w:t>Ve</w:t>
      </w:r>
      <w:r w:rsidRPr="00631986">
        <w:rPr>
          <w:rFonts w:ascii="Rakuten Sans" w:hAnsi="Rakuten Sans" w:cs="Rakuten Sans"/>
          <w:b/>
          <w:sz w:val="28"/>
        </w:rPr>
        <w:t>r</w:t>
      </w:r>
      <w:r w:rsidRPr="00631986">
        <w:rPr>
          <w:rFonts w:ascii="Rakuten Sans" w:hAnsi="Rakuten Sans" w:cs="Rakuten Sans"/>
          <w:b/>
          <w:spacing w:val="-1"/>
          <w:sz w:val="28"/>
        </w:rPr>
        <w:t>s</w:t>
      </w:r>
      <w:r w:rsidRPr="00631986">
        <w:rPr>
          <w:rFonts w:ascii="Rakuten Sans" w:hAnsi="Rakuten Sans" w:cs="Rakuten Sans"/>
          <w:b/>
          <w:sz w:val="28"/>
        </w:rPr>
        <w:t>ion H</w:t>
      </w:r>
      <w:r w:rsidRPr="00631986">
        <w:rPr>
          <w:rFonts w:ascii="Rakuten Sans" w:hAnsi="Rakuten Sans" w:cs="Rakuten Sans"/>
          <w:b/>
          <w:spacing w:val="-2"/>
          <w:sz w:val="28"/>
        </w:rPr>
        <w:t>i</w:t>
      </w:r>
      <w:r w:rsidRPr="00631986">
        <w:rPr>
          <w:rFonts w:ascii="Rakuten Sans" w:hAnsi="Rakuten Sans" w:cs="Rakuten Sans"/>
          <w:b/>
          <w:spacing w:val="1"/>
          <w:sz w:val="28"/>
        </w:rPr>
        <w:t>s</w:t>
      </w:r>
      <w:r w:rsidRPr="00631986">
        <w:rPr>
          <w:rFonts w:ascii="Rakuten Sans" w:hAnsi="Rakuten Sans" w:cs="Rakuten Sans"/>
          <w:b/>
          <w:sz w:val="28"/>
        </w:rPr>
        <w:t>t</w:t>
      </w:r>
      <w:r w:rsidRPr="00631986">
        <w:rPr>
          <w:rFonts w:ascii="Rakuten Sans" w:hAnsi="Rakuten Sans" w:cs="Rakuten Sans"/>
          <w:b/>
          <w:spacing w:val="-1"/>
          <w:sz w:val="28"/>
        </w:rPr>
        <w:t>o</w:t>
      </w:r>
      <w:r w:rsidRPr="00631986">
        <w:rPr>
          <w:rFonts w:ascii="Rakuten Sans" w:hAnsi="Rakuten Sans" w:cs="Rakuten Sans"/>
          <w:b/>
          <w:spacing w:val="2"/>
          <w:sz w:val="28"/>
        </w:rPr>
        <w:t>r</w:t>
      </w:r>
      <w:r w:rsidRPr="00631986">
        <w:rPr>
          <w:rFonts w:ascii="Rakuten Sans" w:hAnsi="Rakuten Sans" w:cs="Rakuten Sans"/>
          <w:b/>
          <w:sz w:val="28"/>
        </w:rPr>
        <w:t>y</w:t>
      </w:r>
    </w:p>
    <w:p w14:paraId="48937E8D" w14:textId="77777777" w:rsidR="00443920" w:rsidRPr="00631986" w:rsidRDefault="00443920" w:rsidP="00443920">
      <w:pPr>
        <w:widowControl w:val="0"/>
        <w:autoSpaceDE w:val="0"/>
        <w:autoSpaceDN w:val="0"/>
        <w:adjustRightInd w:val="0"/>
        <w:spacing w:before="4" w:line="120" w:lineRule="exact"/>
        <w:rPr>
          <w:rFonts w:ascii="Rakuten Sans" w:hAnsi="Rakuten Sans" w:cs="Rakuten Sans"/>
          <w:sz w:val="12"/>
          <w:szCs w:val="12"/>
        </w:rPr>
      </w:pPr>
    </w:p>
    <w:p w14:paraId="64FBA348" w14:textId="77777777" w:rsidR="00443920" w:rsidRPr="00631986" w:rsidRDefault="00443920" w:rsidP="00443920">
      <w:pPr>
        <w:widowControl w:val="0"/>
        <w:autoSpaceDE w:val="0"/>
        <w:autoSpaceDN w:val="0"/>
        <w:adjustRightInd w:val="0"/>
        <w:spacing w:line="240" w:lineRule="exact"/>
        <w:rPr>
          <w:rFonts w:ascii="Rakuten Sans" w:hAnsi="Rakuten Sans" w:cs="Rakuten Sans"/>
          <w:szCs w:val="20"/>
        </w:rPr>
      </w:pPr>
    </w:p>
    <w:tbl>
      <w:tblPr>
        <w:tblW w:w="8715" w:type="dxa"/>
        <w:jc w:val="center"/>
        <w:tblLayout w:type="fixed"/>
        <w:tblCellMar>
          <w:left w:w="0" w:type="dxa"/>
          <w:right w:w="0" w:type="dxa"/>
        </w:tblCellMar>
        <w:tblLook w:val="04A0" w:firstRow="1" w:lastRow="0" w:firstColumn="1" w:lastColumn="0" w:noHBand="0" w:noVBand="1"/>
      </w:tblPr>
      <w:tblGrid>
        <w:gridCol w:w="959"/>
        <w:gridCol w:w="1368"/>
        <w:gridCol w:w="2978"/>
        <w:gridCol w:w="3410"/>
      </w:tblGrid>
      <w:tr w:rsidR="00443920" w:rsidRPr="00631986" w14:paraId="0734B76E" w14:textId="77777777" w:rsidTr="0059319C">
        <w:trPr>
          <w:trHeight w:hRule="exact" w:val="307"/>
          <w:jc w:val="center"/>
        </w:trPr>
        <w:tc>
          <w:tcPr>
            <w:tcW w:w="959"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24B3F5E6"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Vers</w:t>
            </w:r>
            <w:r w:rsidRPr="00631986">
              <w:rPr>
                <w:rFonts w:ascii="Rakuten Sans" w:hAnsi="Rakuten Sans" w:cs="Rakuten Sans"/>
                <w:b/>
                <w:color w:val="FFFFFF" w:themeColor="background1"/>
                <w:spacing w:val="-1"/>
                <w:sz w:val="20"/>
                <w:szCs w:val="20"/>
                <w:lang w:eastAsia="en-AU"/>
              </w:rPr>
              <w:t>i</w:t>
            </w:r>
            <w:r w:rsidRPr="00631986">
              <w:rPr>
                <w:rFonts w:ascii="Rakuten Sans" w:hAnsi="Rakuten Sans" w:cs="Rakuten Sans"/>
                <w:b/>
                <w:color w:val="FFFFFF" w:themeColor="background1"/>
                <w:sz w:val="20"/>
                <w:szCs w:val="20"/>
                <w:lang w:eastAsia="en-AU"/>
              </w:rPr>
              <w:t>on</w:t>
            </w:r>
          </w:p>
        </w:tc>
        <w:tc>
          <w:tcPr>
            <w:tcW w:w="1368"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26ED2BE2"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D</w:t>
            </w:r>
            <w:r w:rsidRPr="00631986">
              <w:rPr>
                <w:rFonts w:ascii="Rakuten Sans" w:hAnsi="Rakuten Sans" w:cs="Rakuten Sans"/>
                <w:b/>
                <w:color w:val="FFFFFF" w:themeColor="background1"/>
                <w:spacing w:val="-1"/>
                <w:sz w:val="20"/>
                <w:szCs w:val="20"/>
                <w:lang w:eastAsia="en-AU"/>
              </w:rPr>
              <w:t>a</w:t>
            </w:r>
            <w:r w:rsidRPr="00631986">
              <w:rPr>
                <w:rFonts w:ascii="Rakuten Sans" w:hAnsi="Rakuten Sans" w:cs="Rakuten Sans"/>
                <w:b/>
                <w:color w:val="FFFFFF" w:themeColor="background1"/>
                <w:sz w:val="20"/>
                <w:szCs w:val="20"/>
                <w:lang w:eastAsia="en-AU"/>
              </w:rPr>
              <w:t>te</w:t>
            </w:r>
          </w:p>
        </w:tc>
        <w:tc>
          <w:tcPr>
            <w:tcW w:w="2978"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73B940D5"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Author</w:t>
            </w:r>
          </w:p>
        </w:tc>
        <w:tc>
          <w:tcPr>
            <w:tcW w:w="3410"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24F93360"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Des</w:t>
            </w:r>
            <w:r w:rsidRPr="00631986">
              <w:rPr>
                <w:rFonts w:ascii="Rakuten Sans" w:hAnsi="Rakuten Sans" w:cs="Rakuten Sans"/>
                <w:b/>
                <w:color w:val="FFFFFF" w:themeColor="background1"/>
                <w:spacing w:val="-1"/>
                <w:sz w:val="20"/>
                <w:szCs w:val="20"/>
                <w:lang w:eastAsia="en-AU"/>
              </w:rPr>
              <w:t>c</w:t>
            </w:r>
            <w:r w:rsidRPr="00631986">
              <w:rPr>
                <w:rFonts w:ascii="Rakuten Sans" w:hAnsi="Rakuten Sans" w:cs="Rakuten Sans"/>
                <w:b/>
                <w:color w:val="FFFFFF" w:themeColor="background1"/>
                <w:sz w:val="20"/>
                <w:szCs w:val="20"/>
                <w:lang w:eastAsia="en-AU"/>
              </w:rPr>
              <w:t>rip</w:t>
            </w:r>
            <w:r w:rsidRPr="00631986">
              <w:rPr>
                <w:rFonts w:ascii="Rakuten Sans" w:hAnsi="Rakuten Sans" w:cs="Rakuten Sans"/>
                <w:b/>
                <w:color w:val="FFFFFF" w:themeColor="background1"/>
                <w:spacing w:val="-1"/>
                <w:sz w:val="20"/>
                <w:szCs w:val="20"/>
                <w:lang w:eastAsia="en-AU"/>
              </w:rPr>
              <w:t>t</w:t>
            </w:r>
            <w:r w:rsidRPr="00631986">
              <w:rPr>
                <w:rFonts w:ascii="Rakuten Sans" w:hAnsi="Rakuten Sans" w:cs="Rakuten Sans"/>
                <w:b/>
                <w:color w:val="FFFFFF" w:themeColor="background1"/>
                <w:spacing w:val="-2"/>
                <w:sz w:val="20"/>
                <w:szCs w:val="20"/>
                <w:lang w:eastAsia="en-AU"/>
              </w:rPr>
              <w:t>i</w:t>
            </w:r>
            <w:r w:rsidRPr="00631986">
              <w:rPr>
                <w:rFonts w:ascii="Rakuten Sans" w:hAnsi="Rakuten Sans" w:cs="Rakuten Sans"/>
                <w:b/>
                <w:color w:val="FFFFFF" w:themeColor="background1"/>
                <w:spacing w:val="2"/>
                <w:sz w:val="20"/>
                <w:szCs w:val="20"/>
                <w:lang w:eastAsia="en-AU"/>
              </w:rPr>
              <w:t>o</w:t>
            </w:r>
            <w:r w:rsidRPr="00631986">
              <w:rPr>
                <w:rFonts w:ascii="Rakuten Sans" w:hAnsi="Rakuten Sans" w:cs="Rakuten Sans"/>
                <w:b/>
                <w:color w:val="FFFFFF" w:themeColor="background1"/>
                <w:sz w:val="20"/>
                <w:szCs w:val="20"/>
                <w:lang w:eastAsia="en-AU"/>
              </w:rPr>
              <w:t>n</w:t>
            </w:r>
            <w:r w:rsidRPr="00631986">
              <w:rPr>
                <w:rFonts w:ascii="Rakuten Sans" w:hAnsi="Rakuten Sans" w:cs="Rakuten Sans"/>
                <w:b/>
                <w:color w:val="FFFFFF" w:themeColor="background1"/>
                <w:spacing w:val="-4"/>
                <w:sz w:val="20"/>
                <w:szCs w:val="20"/>
                <w:lang w:eastAsia="en-AU"/>
              </w:rPr>
              <w:t xml:space="preserve"> </w:t>
            </w:r>
            <w:r w:rsidRPr="00631986">
              <w:rPr>
                <w:rFonts w:ascii="Rakuten Sans" w:hAnsi="Rakuten Sans" w:cs="Rakuten Sans"/>
                <w:b/>
                <w:color w:val="FFFFFF" w:themeColor="background1"/>
                <w:sz w:val="20"/>
                <w:szCs w:val="20"/>
                <w:lang w:eastAsia="en-AU"/>
              </w:rPr>
              <w:t>of</w:t>
            </w:r>
            <w:r w:rsidRPr="00631986">
              <w:rPr>
                <w:rFonts w:ascii="Rakuten Sans" w:hAnsi="Rakuten Sans" w:cs="Rakuten Sans"/>
                <w:b/>
                <w:color w:val="FFFFFF" w:themeColor="background1"/>
                <w:spacing w:val="-1"/>
                <w:sz w:val="20"/>
                <w:szCs w:val="20"/>
                <w:lang w:eastAsia="en-AU"/>
              </w:rPr>
              <w:t xml:space="preserve"> </w:t>
            </w:r>
            <w:r w:rsidRPr="00631986">
              <w:rPr>
                <w:rFonts w:ascii="Rakuten Sans" w:hAnsi="Rakuten Sans" w:cs="Rakuten Sans"/>
                <w:b/>
                <w:color w:val="FFFFFF" w:themeColor="background1"/>
                <w:sz w:val="20"/>
                <w:szCs w:val="20"/>
                <w:lang w:eastAsia="en-AU"/>
              </w:rPr>
              <w:t>Ch</w:t>
            </w:r>
            <w:r w:rsidRPr="00631986">
              <w:rPr>
                <w:rFonts w:ascii="Rakuten Sans" w:hAnsi="Rakuten Sans" w:cs="Rakuten Sans"/>
                <w:b/>
                <w:color w:val="FFFFFF" w:themeColor="background1"/>
                <w:spacing w:val="-1"/>
                <w:sz w:val="20"/>
                <w:szCs w:val="20"/>
                <w:lang w:eastAsia="en-AU"/>
              </w:rPr>
              <w:t>a</w:t>
            </w:r>
            <w:r w:rsidRPr="00631986">
              <w:rPr>
                <w:rFonts w:ascii="Rakuten Sans" w:hAnsi="Rakuten Sans" w:cs="Rakuten Sans"/>
                <w:b/>
                <w:color w:val="FFFFFF" w:themeColor="background1"/>
                <w:spacing w:val="2"/>
                <w:sz w:val="20"/>
                <w:szCs w:val="20"/>
                <w:lang w:eastAsia="en-AU"/>
              </w:rPr>
              <w:t>n</w:t>
            </w:r>
            <w:r w:rsidRPr="00631986">
              <w:rPr>
                <w:rFonts w:ascii="Rakuten Sans" w:hAnsi="Rakuten Sans" w:cs="Rakuten Sans"/>
                <w:b/>
                <w:color w:val="FFFFFF" w:themeColor="background1"/>
                <w:sz w:val="20"/>
                <w:szCs w:val="20"/>
                <w:lang w:eastAsia="en-AU"/>
              </w:rPr>
              <w:t>ge</w:t>
            </w:r>
          </w:p>
        </w:tc>
      </w:tr>
      <w:tr w:rsidR="00443920" w:rsidRPr="00631986" w14:paraId="64CEACD7" w14:textId="77777777" w:rsidTr="0059319C">
        <w:trPr>
          <w:trHeight w:hRule="exact" w:val="343"/>
          <w:jc w:val="center"/>
        </w:trPr>
        <w:tc>
          <w:tcPr>
            <w:tcW w:w="959" w:type="dxa"/>
            <w:tcBorders>
              <w:top w:val="single" w:sz="4" w:space="0" w:color="808080"/>
              <w:left w:val="single" w:sz="4" w:space="0" w:color="808080"/>
              <w:bottom w:val="single" w:sz="4" w:space="0" w:color="808080"/>
              <w:right w:val="single" w:sz="4" w:space="0" w:color="808080"/>
            </w:tcBorders>
            <w:vAlign w:val="center"/>
          </w:tcPr>
          <w:p w14:paraId="0C6DAA5D" w14:textId="7526C593" w:rsidR="00443920" w:rsidRPr="00631986" w:rsidRDefault="00745B46" w:rsidP="001F70F5">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0.1</w:t>
            </w:r>
          </w:p>
        </w:tc>
        <w:tc>
          <w:tcPr>
            <w:tcW w:w="1368" w:type="dxa"/>
            <w:tcBorders>
              <w:top w:val="single" w:sz="4" w:space="0" w:color="808080"/>
              <w:left w:val="single" w:sz="4" w:space="0" w:color="808080"/>
              <w:bottom w:val="single" w:sz="4" w:space="0" w:color="808080"/>
              <w:right w:val="single" w:sz="4" w:space="0" w:color="808080"/>
            </w:tcBorders>
            <w:vAlign w:val="center"/>
          </w:tcPr>
          <w:p w14:paraId="662D7C7D" w14:textId="204515EF" w:rsidR="00443920" w:rsidRPr="00631986" w:rsidRDefault="00DE3974" w:rsidP="001F70F5">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18</w:t>
            </w:r>
            <w:r w:rsidR="00283E09">
              <w:rPr>
                <w:rFonts w:ascii="Rakuten Sans" w:hAnsi="Rakuten Sans" w:cs="Rakuten Sans"/>
                <w:sz w:val="20"/>
                <w:szCs w:val="20"/>
                <w:lang w:eastAsia="en-AU"/>
              </w:rPr>
              <w:t>-</w:t>
            </w:r>
            <w:r>
              <w:rPr>
                <w:rFonts w:ascii="Rakuten Sans" w:hAnsi="Rakuten Sans" w:cs="Rakuten Sans"/>
                <w:sz w:val="20"/>
                <w:szCs w:val="20"/>
                <w:lang w:eastAsia="en-AU"/>
              </w:rPr>
              <w:t>Jan-2023</w:t>
            </w:r>
          </w:p>
        </w:tc>
        <w:tc>
          <w:tcPr>
            <w:tcW w:w="2978" w:type="dxa"/>
            <w:tcBorders>
              <w:top w:val="single" w:sz="4" w:space="0" w:color="808080"/>
              <w:left w:val="single" w:sz="4" w:space="0" w:color="808080"/>
              <w:bottom w:val="single" w:sz="4" w:space="0" w:color="808080"/>
              <w:right w:val="single" w:sz="4" w:space="0" w:color="808080"/>
            </w:tcBorders>
            <w:vAlign w:val="center"/>
          </w:tcPr>
          <w:p w14:paraId="7A0DA4EB" w14:textId="3F54D623" w:rsidR="00443920" w:rsidRPr="00631986" w:rsidRDefault="00DE3974" w:rsidP="001F70F5">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Krishna Pramod A</w:t>
            </w:r>
          </w:p>
        </w:tc>
        <w:tc>
          <w:tcPr>
            <w:tcW w:w="3410" w:type="dxa"/>
            <w:tcBorders>
              <w:top w:val="single" w:sz="4" w:space="0" w:color="808080"/>
              <w:left w:val="single" w:sz="4" w:space="0" w:color="808080"/>
              <w:bottom w:val="single" w:sz="4" w:space="0" w:color="808080"/>
              <w:right w:val="single" w:sz="4" w:space="0" w:color="808080"/>
            </w:tcBorders>
            <w:vAlign w:val="center"/>
          </w:tcPr>
          <w:p w14:paraId="787CBF95" w14:textId="0814AB92" w:rsidR="00443920" w:rsidRPr="00631986" w:rsidRDefault="00DE3974" w:rsidP="00745B46">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Initial draft</w:t>
            </w:r>
          </w:p>
        </w:tc>
      </w:tr>
      <w:tr w:rsidR="00335337" w:rsidRPr="00631986" w14:paraId="460F9111" w14:textId="77777777" w:rsidTr="0059319C">
        <w:trPr>
          <w:trHeight w:val="488"/>
          <w:jc w:val="center"/>
        </w:trPr>
        <w:tc>
          <w:tcPr>
            <w:tcW w:w="959" w:type="dxa"/>
            <w:tcBorders>
              <w:top w:val="single" w:sz="4" w:space="0" w:color="808080"/>
              <w:left w:val="single" w:sz="4" w:space="0" w:color="808080"/>
              <w:bottom w:val="single" w:sz="4" w:space="0" w:color="808080"/>
              <w:right w:val="single" w:sz="4" w:space="0" w:color="808080"/>
            </w:tcBorders>
            <w:vAlign w:val="center"/>
          </w:tcPr>
          <w:p w14:paraId="4627456C" w14:textId="6730DE3F" w:rsidR="00335337"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0.2</w:t>
            </w:r>
          </w:p>
        </w:tc>
        <w:tc>
          <w:tcPr>
            <w:tcW w:w="1368" w:type="dxa"/>
            <w:tcBorders>
              <w:top w:val="single" w:sz="4" w:space="0" w:color="808080"/>
              <w:left w:val="single" w:sz="4" w:space="0" w:color="808080"/>
              <w:bottom w:val="single" w:sz="4" w:space="0" w:color="808080"/>
              <w:right w:val="single" w:sz="4" w:space="0" w:color="808080"/>
            </w:tcBorders>
            <w:vAlign w:val="center"/>
          </w:tcPr>
          <w:p w14:paraId="6B9F0C6F" w14:textId="6B910E82" w:rsidR="00335337"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07-Feb-2023</w:t>
            </w:r>
          </w:p>
        </w:tc>
        <w:tc>
          <w:tcPr>
            <w:tcW w:w="2978" w:type="dxa"/>
            <w:tcBorders>
              <w:top w:val="single" w:sz="4" w:space="0" w:color="808080"/>
              <w:left w:val="single" w:sz="4" w:space="0" w:color="808080"/>
              <w:bottom w:val="single" w:sz="4" w:space="0" w:color="808080"/>
              <w:right w:val="single" w:sz="4" w:space="0" w:color="808080"/>
            </w:tcBorders>
            <w:vAlign w:val="center"/>
          </w:tcPr>
          <w:p w14:paraId="4FACF41C" w14:textId="2A5F4056" w:rsidR="00335337"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Kevin Feng</w:t>
            </w:r>
          </w:p>
        </w:tc>
        <w:tc>
          <w:tcPr>
            <w:tcW w:w="3410" w:type="dxa"/>
            <w:tcBorders>
              <w:top w:val="single" w:sz="4" w:space="0" w:color="808080"/>
              <w:left w:val="single" w:sz="4" w:space="0" w:color="808080"/>
              <w:bottom w:val="single" w:sz="4" w:space="0" w:color="808080"/>
              <w:right w:val="single" w:sz="4" w:space="0" w:color="808080"/>
            </w:tcBorders>
            <w:vAlign w:val="center"/>
          </w:tcPr>
          <w:p w14:paraId="391DC4B1" w14:textId="2929110E" w:rsidR="00335337"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Updated based on internal review comments</w:t>
            </w:r>
          </w:p>
        </w:tc>
      </w:tr>
      <w:tr w:rsidR="00813B4D" w:rsidRPr="00631986" w14:paraId="32E33A18" w14:textId="77777777" w:rsidTr="0059319C">
        <w:trPr>
          <w:trHeight w:val="488"/>
          <w:jc w:val="center"/>
        </w:trPr>
        <w:tc>
          <w:tcPr>
            <w:tcW w:w="959" w:type="dxa"/>
            <w:tcBorders>
              <w:top w:val="single" w:sz="4" w:space="0" w:color="808080"/>
              <w:left w:val="single" w:sz="4" w:space="0" w:color="808080"/>
              <w:bottom w:val="single" w:sz="4" w:space="0" w:color="808080"/>
              <w:right w:val="single" w:sz="4" w:space="0" w:color="808080"/>
            </w:tcBorders>
            <w:vAlign w:val="center"/>
          </w:tcPr>
          <w:p w14:paraId="220F4820" w14:textId="1DC60A45" w:rsidR="00813B4D"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0.3</w:t>
            </w:r>
          </w:p>
        </w:tc>
        <w:tc>
          <w:tcPr>
            <w:tcW w:w="1368" w:type="dxa"/>
            <w:tcBorders>
              <w:top w:val="single" w:sz="4" w:space="0" w:color="808080"/>
              <w:left w:val="single" w:sz="4" w:space="0" w:color="808080"/>
              <w:bottom w:val="single" w:sz="4" w:space="0" w:color="808080"/>
              <w:right w:val="single" w:sz="4" w:space="0" w:color="808080"/>
            </w:tcBorders>
            <w:vAlign w:val="center"/>
          </w:tcPr>
          <w:p w14:paraId="3F4EB6FC" w14:textId="3E267FBB" w:rsidR="00813B4D"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09-Feb-2023</w:t>
            </w:r>
          </w:p>
        </w:tc>
        <w:tc>
          <w:tcPr>
            <w:tcW w:w="2978" w:type="dxa"/>
            <w:tcBorders>
              <w:top w:val="single" w:sz="4" w:space="0" w:color="808080"/>
              <w:left w:val="single" w:sz="4" w:space="0" w:color="808080"/>
              <w:bottom w:val="single" w:sz="4" w:space="0" w:color="808080"/>
              <w:right w:val="single" w:sz="4" w:space="0" w:color="808080"/>
            </w:tcBorders>
            <w:vAlign w:val="center"/>
          </w:tcPr>
          <w:p w14:paraId="49CEC6B3" w14:textId="0B30F099" w:rsidR="00813B4D"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Krishna Pramod A</w:t>
            </w:r>
          </w:p>
        </w:tc>
        <w:tc>
          <w:tcPr>
            <w:tcW w:w="3410" w:type="dxa"/>
            <w:tcBorders>
              <w:top w:val="single" w:sz="4" w:space="0" w:color="808080"/>
              <w:left w:val="single" w:sz="4" w:space="0" w:color="808080"/>
              <w:bottom w:val="single" w:sz="4" w:space="0" w:color="808080"/>
              <w:right w:val="single" w:sz="4" w:space="0" w:color="808080"/>
            </w:tcBorders>
            <w:vAlign w:val="center"/>
          </w:tcPr>
          <w:p w14:paraId="1CA9A31C" w14:textId="06397183" w:rsidR="00813B4D" w:rsidRDefault="00813B4D"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Updated various sections based on threat model lifecycle stages</w:t>
            </w:r>
          </w:p>
        </w:tc>
      </w:tr>
      <w:tr w:rsidR="009C3771" w:rsidRPr="00631986" w14:paraId="66F4A03F" w14:textId="77777777" w:rsidTr="0059319C">
        <w:trPr>
          <w:trHeight w:val="488"/>
          <w:jc w:val="center"/>
        </w:trPr>
        <w:tc>
          <w:tcPr>
            <w:tcW w:w="959" w:type="dxa"/>
            <w:tcBorders>
              <w:top w:val="single" w:sz="4" w:space="0" w:color="808080"/>
              <w:left w:val="single" w:sz="4" w:space="0" w:color="808080"/>
              <w:bottom w:val="single" w:sz="4" w:space="0" w:color="808080"/>
              <w:right w:val="single" w:sz="4" w:space="0" w:color="808080"/>
            </w:tcBorders>
            <w:vAlign w:val="center"/>
          </w:tcPr>
          <w:p w14:paraId="1BABD1DE" w14:textId="441F2185" w:rsidR="009C3771" w:rsidRDefault="009C3771"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0.4</w:t>
            </w:r>
          </w:p>
        </w:tc>
        <w:tc>
          <w:tcPr>
            <w:tcW w:w="1368" w:type="dxa"/>
            <w:tcBorders>
              <w:top w:val="single" w:sz="4" w:space="0" w:color="808080"/>
              <w:left w:val="single" w:sz="4" w:space="0" w:color="808080"/>
              <w:bottom w:val="single" w:sz="4" w:space="0" w:color="808080"/>
              <w:right w:val="single" w:sz="4" w:space="0" w:color="808080"/>
            </w:tcBorders>
            <w:vAlign w:val="center"/>
          </w:tcPr>
          <w:p w14:paraId="299F00D9" w14:textId="6B5ABD77" w:rsidR="009C3771" w:rsidRDefault="009C3771"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22-Feb-2023</w:t>
            </w:r>
          </w:p>
        </w:tc>
        <w:tc>
          <w:tcPr>
            <w:tcW w:w="2978" w:type="dxa"/>
            <w:tcBorders>
              <w:top w:val="single" w:sz="4" w:space="0" w:color="808080"/>
              <w:left w:val="single" w:sz="4" w:space="0" w:color="808080"/>
              <w:bottom w:val="single" w:sz="4" w:space="0" w:color="808080"/>
              <w:right w:val="single" w:sz="4" w:space="0" w:color="808080"/>
            </w:tcBorders>
            <w:vAlign w:val="center"/>
          </w:tcPr>
          <w:p w14:paraId="53F05E72" w14:textId="494EBCE8" w:rsidR="009C3771" w:rsidRDefault="009C3771"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Krishna Pramod A</w:t>
            </w:r>
          </w:p>
        </w:tc>
        <w:tc>
          <w:tcPr>
            <w:tcW w:w="3410" w:type="dxa"/>
            <w:tcBorders>
              <w:top w:val="single" w:sz="4" w:space="0" w:color="808080"/>
              <w:left w:val="single" w:sz="4" w:space="0" w:color="808080"/>
              <w:bottom w:val="single" w:sz="4" w:space="0" w:color="808080"/>
              <w:right w:val="single" w:sz="4" w:space="0" w:color="808080"/>
            </w:tcBorders>
            <w:vAlign w:val="center"/>
          </w:tcPr>
          <w:p w14:paraId="47641E8B" w14:textId="16EF3114" w:rsidR="009C3771" w:rsidRDefault="009C3771" w:rsidP="00335337">
            <w:pPr>
              <w:widowControl w:val="0"/>
              <w:autoSpaceDE w:val="0"/>
              <w:autoSpaceDN w:val="0"/>
              <w:adjustRightInd w:val="0"/>
              <w:jc w:val="center"/>
              <w:rPr>
                <w:rFonts w:ascii="Rakuten Sans" w:hAnsi="Rakuten Sans" w:cs="Rakuten Sans"/>
                <w:sz w:val="20"/>
                <w:szCs w:val="20"/>
                <w:lang w:eastAsia="en-AU"/>
              </w:rPr>
            </w:pPr>
            <w:r>
              <w:rPr>
                <w:rFonts w:ascii="Rakuten Sans" w:hAnsi="Rakuten Sans" w:cs="Rakuten Sans"/>
                <w:sz w:val="20"/>
                <w:szCs w:val="20"/>
                <w:lang w:eastAsia="en-AU"/>
              </w:rPr>
              <w:t>RACI table update</w:t>
            </w:r>
          </w:p>
        </w:tc>
      </w:tr>
    </w:tbl>
    <w:p w14:paraId="5430D346" w14:textId="77777777" w:rsidR="00443920" w:rsidRPr="00631986" w:rsidRDefault="00443920" w:rsidP="00443920">
      <w:pPr>
        <w:widowControl w:val="0"/>
        <w:autoSpaceDE w:val="0"/>
        <w:autoSpaceDN w:val="0"/>
        <w:adjustRightInd w:val="0"/>
        <w:spacing w:before="29"/>
        <w:rPr>
          <w:rFonts w:ascii="Rakuten Sans" w:hAnsi="Rakuten Sans" w:cs="Rakuten Sans"/>
          <w:b/>
          <w:sz w:val="28"/>
        </w:rPr>
      </w:pPr>
    </w:p>
    <w:p w14:paraId="702602B0" w14:textId="77777777" w:rsidR="00443920" w:rsidRPr="00631986" w:rsidRDefault="00443920" w:rsidP="00443920">
      <w:pPr>
        <w:widowControl w:val="0"/>
        <w:autoSpaceDE w:val="0"/>
        <w:autoSpaceDN w:val="0"/>
        <w:adjustRightInd w:val="0"/>
        <w:spacing w:before="29"/>
        <w:rPr>
          <w:rFonts w:ascii="Rakuten Sans" w:hAnsi="Rakuten Sans" w:cs="Rakuten Sans"/>
          <w:sz w:val="28"/>
        </w:rPr>
      </w:pPr>
      <w:r w:rsidRPr="00631986">
        <w:rPr>
          <w:rFonts w:ascii="Rakuten Sans" w:hAnsi="Rakuten Sans" w:cs="Rakuten Sans"/>
          <w:b/>
          <w:sz w:val="28"/>
        </w:rPr>
        <w:t xml:space="preserve"> Approvals</w:t>
      </w:r>
    </w:p>
    <w:p w14:paraId="7D42071B" w14:textId="77777777" w:rsidR="00443920" w:rsidRPr="00DE3974" w:rsidRDefault="00443920" w:rsidP="00443920">
      <w:pPr>
        <w:widowControl w:val="0"/>
        <w:autoSpaceDE w:val="0"/>
        <w:autoSpaceDN w:val="0"/>
        <w:adjustRightInd w:val="0"/>
        <w:spacing w:line="240" w:lineRule="exact"/>
        <w:ind w:left="90"/>
        <w:rPr>
          <w:rFonts w:ascii="Rakuten Sans" w:hAnsi="Rakuten Sans" w:cs="Rakuten Sans"/>
          <w:spacing w:val="-1"/>
          <w:szCs w:val="20"/>
        </w:rPr>
      </w:pPr>
      <w:r w:rsidRPr="00DE3974">
        <w:rPr>
          <w:rFonts w:ascii="Rakuten Sans" w:hAnsi="Rakuten Sans" w:cs="Rakuten Sans"/>
          <w:spacing w:val="-1"/>
          <w:szCs w:val="20"/>
        </w:rPr>
        <w:t xml:space="preserve">This table shows the approvals on this document for circulation, use and withdrawal. </w:t>
      </w:r>
    </w:p>
    <w:p w14:paraId="691789AC" w14:textId="77777777" w:rsidR="00443920" w:rsidRPr="00631986" w:rsidRDefault="00443920" w:rsidP="00443920">
      <w:pPr>
        <w:widowControl w:val="0"/>
        <w:autoSpaceDE w:val="0"/>
        <w:autoSpaceDN w:val="0"/>
        <w:adjustRightInd w:val="0"/>
        <w:spacing w:line="240" w:lineRule="exact"/>
        <w:ind w:left="90"/>
        <w:rPr>
          <w:rFonts w:ascii="Rakuten Sans" w:hAnsi="Rakuten Sans" w:cs="Rakuten Sans"/>
          <w:sz w:val="20"/>
          <w:szCs w:val="20"/>
        </w:rPr>
      </w:pPr>
    </w:p>
    <w:tbl>
      <w:tblPr>
        <w:tblW w:w="8708" w:type="dxa"/>
        <w:jc w:val="center"/>
        <w:tblLayout w:type="fixed"/>
        <w:tblCellMar>
          <w:left w:w="0" w:type="dxa"/>
          <w:right w:w="0" w:type="dxa"/>
        </w:tblCellMar>
        <w:tblLook w:val="04A0" w:firstRow="1" w:lastRow="0" w:firstColumn="1" w:lastColumn="0" w:noHBand="0" w:noVBand="1"/>
      </w:tblPr>
      <w:tblGrid>
        <w:gridCol w:w="960"/>
        <w:gridCol w:w="1133"/>
        <w:gridCol w:w="2025"/>
        <w:gridCol w:w="2340"/>
        <w:gridCol w:w="2250"/>
      </w:tblGrid>
      <w:tr w:rsidR="00443920" w:rsidRPr="00631986" w14:paraId="265ADF07" w14:textId="77777777" w:rsidTr="00745B46">
        <w:trPr>
          <w:trHeight w:hRule="exact" w:val="361"/>
          <w:jc w:val="center"/>
        </w:trPr>
        <w:tc>
          <w:tcPr>
            <w:tcW w:w="960"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470976DB"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Vers</w:t>
            </w:r>
            <w:r w:rsidRPr="00631986">
              <w:rPr>
                <w:rFonts w:ascii="Rakuten Sans" w:hAnsi="Rakuten Sans" w:cs="Rakuten Sans"/>
                <w:b/>
                <w:color w:val="FFFFFF" w:themeColor="background1"/>
                <w:spacing w:val="-1"/>
                <w:sz w:val="20"/>
                <w:szCs w:val="20"/>
                <w:lang w:eastAsia="en-AU"/>
              </w:rPr>
              <w:t>i</w:t>
            </w:r>
            <w:r w:rsidRPr="00631986">
              <w:rPr>
                <w:rFonts w:ascii="Rakuten Sans" w:hAnsi="Rakuten Sans" w:cs="Rakuten Sans"/>
                <w:b/>
                <w:color w:val="FFFFFF" w:themeColor="background1"/>
                <w:sz w:val="20"/>
                <w:szCs w:val="20"/>
                <w:lang w:eastAsia="en-AU"/>
              </w:rPr>
              <w:t>on</w:t>
            </w:r>
          </w:p>
        </w:tc>
        <w:tc>
          <w:tcPr>
            <w:tcW w:w="1133"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51219490"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D</w:t>
            </w:r>
            <w:r w:rsidRPr="00631986">
              <w:rPr>
                <w:rFonts w:ascii="Rakuten Sans" w:hAnsi="Rakuten Sans" w:cs="Rakuten Sans"/>
                <w:b/>
                <w:color w:val="FFFFFF" w:themeColor="background1"/>
                <w:spacing w:val="-1"/>
                <w:sz w:val="20"/>
                <w:szCs w:val="20"/>
                <w:lang w:eastAsia="en-AU"/>
              </w:rPr>
              <w:t>a</w:t>
            </w:r>
            <w:r w:rsidRPr="00631986">
              <w:rPr>
                <w:rFonts w:ascii="Rakuten Sans" w:hAnsi="Rakuten Sans" w:cs="Rakuten Sans"/>
                <w:b/>
                <w:color w:val="FFFFFF" w:themeColor="background1"/>
                <w:sz w:val="20"/>
                <w:szCs w:val="20"/>
                <w:lang w:eastAsia="en-AU"/>
              </w:rPr>
              <w:t>te</w:t>
            </w:r>
          </w:p>
        </w:tc>
        <w:tc>
          <w:tcPr>
            <w:tcW w:w="2025"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104D2C76"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Approver</w:t>
            </w:r>
          </w:p>
        </w:tc>
        <w:tc>
          <w:tcPr>
            <w:tcW w:w="2340"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7BAF5DAA"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Title/Authority</w:t>
            </w:r>
          </w:p>
        </w:tc>
        <w:tc>
          <w:tcPr>
            <w:tcW w:w="2250" w:type="dxa"/>
            <w:tcBorders>
              <w:top w:val="single" w:sz="4" w:space="0" w:color="808080"/>
              <w:left w:val="single" w:sz="4" w:space="0" w:color="808080"/>
              <w:bottom w:val="single" w:sz="4" w:space="0" w:color="808080"/>
              <w:right w:val="single" w:sz="4" w:space="0" w:color="808080"/>
            </w:tcBorders>
            <w:shd w:val="clear" w:color="auto" w:fill="FF008C"/>
            <w:vAlign w:val="center"/>
            <w:hideMark/>
          </w:tcPr>
          <w:p w14:paraId="11A948CF" w14:textId="77777777" w:rsidR="00443920" w:rsidRPr="00631986" w:rsidRDefault="00443920" w:rsidP="00745B46">
            <w:pPr>
              <w:widowControl w:val="0"/>
              <w:autoSpaceDE w:val="0"/>
              <w:autoSpaceDN w:val="0"/>
              <w:adjustRightInd w:val="0"/>
              <w:spacing w:before="60"/>
              <w:ind w:left="102"/>
              <w:jc w:val="center"/>
              <w:rPr>
                <w:rFonts w:ascii="Rakuten Sans" w:hAnsi="Rakuten Sans" w:cs="Rakuten Sans"/>
                <w:b/>
                <w:color w:val="FFFFFF" w:themeColor="background1"/>
                <w:sz w:val="20"/>
                <w:szCs w:val="20"/>
                <w:lang w:eastAsia="en-AU"/>
              </w:rPr>
            </w:pPr>
            <w:r w:rsidRPr="00631986">
              <w:rPr>
                <w:rFonts w:ascii="Rakuten Sans" w:hAnsi="Rakuten Sans" w:cs="Rakuten Sans"/>
                <w:b/>
                <w:color w:val="FFFFFF" w:themeColor="background1"/>
                <w:sz w:val="20"/>
                <w:szCs w:val="20"/>
                <w:lang w:eastAsia="en-AU"/>
              </w:rPr>
              <w:t>Approval Remarks</w:t>
            </w:r>
          </w:p>
        </w:tc>
      </w:tr>
      <w:tr w:rsidR="00443920" w:rsidRPr="00631986" w14:paraId="435805BE" w14:textId="77777777" w:rsidTr="00745B46">
        <w:trPr>
          <w:trHeight w:hRule="exact" w:val="497"/>
          <w:jc w:val="center"/>
        </w:trPr>
        <w:tc>
          <w:tcPr>
            <w:tcW w:w="960" w:type="dxa"/>
            <w:tcBorders>
              <w:top w:val="single" w:sz="4" w:space="0" w:color="808080"/>
              <w:left w:val="single" w:sz="4" w:space="0" w:color="808080"/>
              <w:bottom w:val="single" w:sz="4" w:space="0" w:color="808080"/>
              <w:right w:val="single" w:sz="4" w:space="0" w:color="808080"/>
            </w:tcBorders>
            <w:vAlign w:val="center"/>
          </w:tcPr>
          <w:p w14:paraId="072AE15E" w14:textId="4928C3D4" w:rsidR="00443920" w:rsidRPr="00631986" w:rsidRDefault="00443920" w:rsidP="00745B46">
            <w:pPr>
              <w:widowControl w:val="0"/>
              <w:autoSpaceDE w:val="0"/>
              <w:autoSpaceDN w:val="0"/>
              <w:adjustRightInd w:val="0"/>
              <w:jc w:val="center"/>
              <w:rPr>
                <w:rFonts w:ascii="Rakuten Sans" w:hAnsi="Rakuten Sans" w:cs="Rakuten Sans"/>
                <w:sz w:val="20"/>
                <w:szCs w:val="20"/>
                <w:lang w:eastAsia="en-AU"/>
              </w:rPr>
            </w:pPr>
          </w:p>
        </w:tc>
        <w:tc>
          <w:tcPr>
            <w:tcW w:w="1133" w:type="dxa"/>
            <w:tcBorders>
              <w:top w:val="single" w:sz="4" w:space="0" w:color="808080"/>
              <w:left w:val="single" w:sz="4" w:space="0" w:color="808080"/>
              <w:bottom w:val="single" w:sz="4" w:space="0" w:color="808080"/>
              <w:right w:val="single" w:sz="4" w:space="0" w:color="808080"/>
            </w:tcBorders>
            <w:vAlign w:val="center"/>
          </w:tcPr>
          <w:p w14:paraId="1314941D" w14:textId="02A68429" w:rsidR="00443920" w:rsidRPr="00631986" w:rsidRDefault="00443920" w:rsidP="00745B46">
            <w:pPr>
              <w:widowControl w:val="0"/>
              <w:autoSpaceDE w:val="0"/>
              <w:autoSpaceDN w:val="0"/>
              <w:adjustRightInd w:val="0"/>
              <w:jc w:val="center"/>
              <w:rPr>
                <w:rFonts w:ascii="Rakuten Sans" w:hAnsi="Rakuten Sans" w:cs="Rakuten Sans"/>
                <w:sz w:val="20"/>
                <w:szCs w:val="20"/>
                <w:lang w:eastAsia="en-AU"/>
              </w:rPr>
            </w:pPr>
          </w:p>
        </w:tc>
        <w:tc>
          <w:tcPr>
            <w:tcW w:w="2025" w:type="dxa"/>
            <w:tcBorders>
              <w:top w:val="single" w:sz="4" w:space="0" w:color="808080"/>
              <w:left w:val="single" w:sz="4" w:space="0" w:color="808080"/>
              <w:bottom w:val="single" w:sz="4" w:space="0" w:color="808080"/>
              <w:right w:val="single" w:sz="4" w:space="0" w:color="808080"/>
            </w:tcBorders>
            <w:vAlign w:val="center"/>
          </w:tcPr>
          <w:p w14:paraId="1782E285" w14:textId="77777777" w:rsidR="00443920" w:rsidRPr="00631986" w:rsidRDefault="00443920" w:rsidP="00745B46">
            <w:pPr>
              <w:widowControl w:val="0"/>
              <w:autoSpaceDE w:val="0"/>
              <w:autoSpaceDN w:val="0"/>
              <w:adjustRightInd w:val="0"/>
              <w:jc w:val="center"/>
              <w:rPr>
                <w:rFonts w:ascii="Rakuten Sans" w:hAnsi="Rakuten Sans" w:cs="Rakuten Sans"/>
                <w:sz w:val="20"/>
                <w:szCs w:val="20"/>
                <w:lang w:eastAsia="en-AU"/>
              </w:rPr>
            </w:pPr>
          </w:p>
        </w:tc>
        <w:tc>
          <w:tcPr>
            <w:tcW w:w="2340" w:type="dxa"/>
            <w:tcBorders>
              <w:top w:val="single" w:sz="4" w:space="0" w:color="808080"/>
              <w:left w:val="single" w:sz="4" w:space="0" w:color="808080"/>
              <w:bottom w:val="single" w:sz="4" w:space="0" w:color="808080"/>
              <w:right w:val="single" w:sz="4" w:space="0" w:color="808080"/>
            </w:tcBorders>
            <w:vAlign w:val="center"/>
          </w:tcPr>
          <w:p w14:paraId="1338D4D2" w14:textId="77777777" w:rsidR="00443920" w:rsidRPr="00631986" w:rsidRDefault="00443920" w:rsidP="00745B46">
            <w:pPr>
              <w:widowControl w:val="0"/>
              <w:autoSpaceDE w:val="0"/>
              <w:autoSpaceDN w:val="0"/>
              <w:adjustRightInd w:val="0"/>
              <w:jc w:val="center"/>
              <w:rPr>
                <w:rFonts w:ascii="Rakuten Sans" w:hAnsi="Rakuten Sans" w:cs="Rakuten Sans"/>
                <w:sz w:val="20"/>
                <w:szCs w:val="20"/>
                <w:lang w:eastAsia="en-AU"/>
              </w:rPr>
            </w:pPr>
          </w:p>
        </w:tc>
        <w:tc>
          <w:tcPr>
            <w:tcW w:w="2250" w:type="dxa"/>
            <w:tcBorders>
              <w:top w:val="single" w:sz="4" w:space="0" w:color="808080"/>
              <w:left w:val="single" w:sz="4" w:space="0" w:color="808080"/>
              <w:bottom w:val="single" w:sz="4" w:space="0" w:color="808080"/>
              <w:right w:val="single" w:sz="4" w:space="0" w:color="808080"/>
            </w:tcBorders>
            <w:vAlign w:val="center"/>
          </w:tcPr>
          <w:p w14:paraId="0649413A" w14:textId="77777777" w:rsidR="00443920" w:rsidRPr="00631986" w:rsidRDefault="00443920" w:rsidP="00745B46">
            <w:pPr>
              <w:widowControl w:val="0"/>
              <w:autoSpaceDE w:val="0"/>
              <w:autoSpaceDN w:val="0"/>
              <w:adjustRightInd w:val="0"/>
              <w:jc w:val="center"/>
              <w:rPr>
                <w:rFonts w:ascii="Rakuten Sans" w:hAnsi="Rakuten Sans" w:cs="Rakuten Sans"/>
                <w:sz w:val="20"/>
                <w:szCs w:val="20"/>
                <w:lang w:eastAsia="en-AU"/>
              </w:rPr>
            </w:pPr>
          </w:p>
        </w:tc>
      </w:tr>
    </w:tbl>
    <w:p w14:paraId="0ECE12A5" w14:textId="4008C90D" w:rsidR="00443920" w:rsidRDefault="00443920" w:rsidP="00443920">
      <w:pPr>
        <w:tabs>
          <w:tab w:val="left" w:pos="6466"/>
        </w:tabs>
        <w:rPr>
          <w:rFonts w:ascii="Rakuten Sans" w:hAnsi="Rakuten Sans" w:cs="Rakuten Sans"/>
          <w:lang w:val="en-MY"/>
        </w:rPr>
      </w:pPr>
    </w:p>
    <w:p w14:paraId="2C15CD38" w14:textId="4D3A8BBB" w:rsidR="003B2F74" w:rsidRDefault="003B2F74" w:rsidP="00EE2A4A">
      <w:pPr>
        <w:widowControl w:val="0"/>
        <w:autoSpaceDE w:val="0"/>
        <w:autoSpaceDN w:val="0"/>
        <w:adjustRightInd w:val="0"/>
        <w:spacing w:before="29"/>
        <w:rPr>
          <w:rFonts w:ascii="Rakuten Sans" w:hAnsi="Rakuten Sans" w:cs="Rakuten Sans"/>
          <w:lang w:val="en-MY"/>
        </w:rPr>
      </w:pPr>
      <w:r w:rsidRPr="00EE2A4A">
        <w:rPr>
          <w:rFonts w:ascii="Rakuten Sans" w:hAnsi="Rakuten Sans" w:cs="Rakuten Sans"/>
          <w:b/>
          <w:sz w:val="28"/>
        </w:rPr>
        <w:t>Acronyms</w:t>
      </w:r>
    </w:p>
    <w:p w14:paraId="5A0F5136" w14:textId="77777777" w:rsidR="003B2F74" w:rsidRPr="00631986" w:rsidRDefault="003B2F74" w:rsidP="00443920">
      <w:pPr>
        <w:tabs>
          <w:tab w:val="left" w:pos="6466"/>
        </w:tabs>
        <w:rPr>
          <w:rFonts w:ascii="Rakuten Sans" w:hAnsi="Rakuten Sans" w:cs="Rakuten Sans"/>
          <w:lang w:val="en-MY"/>
        </w:rPr>
      </w:pPr>
    </w:p>
    <w:tbl>
      <w:tblPr>
        <w:tblW w:w="9067" w:type="dxa"/>
        <w:tblLayout w:type="fixed"/>
        <w:tblCellMar>
          <w:left w:w="0" w:type="dxa"/>
          <w:right w:w="0" w:type="dxa"/>
        </w:tblCellMar>
        <w:tblLook w:val="04A0" w:firstRow="1" w:lastRow="0" w:firstColumn="1" w:lastColumn="0" w:noHBand="0" w:noVBand="1"/>
      </w:tblPr>
      <w:tblGrid>
        <w:gridCol w:w="960"/>
        <w:gridCol w:w="8107"/>
      </w:tblGrid>
      <w:tr w:rsidR="00EB15C2" w:rsidRPr="00631986" w14:paraId="7D26DB3C" w14:textId="77777777" w:rsidTr="005F321A">
        <w:trPr>
          <w:trHeight w:hRule="exact" w:val="497"/>
        </w:trPr>
        <w:tc>
          <w:tcPr>
            <w:tcW w:w="960" w:type="dxa"/>
            <w:tcBorders>
              <w:top w:val="single" w:sz="4" w:space="0" w:color="808080"/>
              <w:left w:val="single" w:sz="4" w:space="0" w:color="808080"/>
              <w:bottom w:val="single" w:sz="4" w:space="0" w:color="808080"/>
              <w:right w:val="single" w:sz="4" w:space="0" w:color="808080"/>
            </w:tcBorders>
            <w:vAlign w:val="center"/>
          </w:tcPr>
          <w:p w14:paraId="2F33B3AD" w14:textId="059F8C27" w:rsidR="00EB15C2" w:rsidRDefault="00C035B1" w:rsidP="00EE2A4A">
            <w:pPr>
              <w:widowControl w:val="0"/>
              <w:autoSpaceDE w:val="0"/>
              <w:autoSpaceDN w:val="0"/>
              <w:adjustRightInd w:val="0"/>
              <w:spacing w:line="240" w:lineRule="exact"/>
              <w:ind w:left="90"/>
              <w:rPr>
                <w:rFonts w:ascii="Rakuten Sans" w:hAnsi="Rakuten Sans" w:cs="Rakuten Sans"/>
                <w:spacing w:val="-1"/>
                <w:szCs w:val="20"/>
              </w:rPr>
            </w:pPr>
            <w:r>
              <w:rPr>
                <w:rFonts w:ascii="Rakuten Sans" w:hAnsi="Rakuten Sans" w:cs="Rakuten Sans"/>
                <w:spacing w:val="-1"/>
                <w:szCs w:val="20"/>
              </w:rPr>
              <w:t>STRIDE</w:t>
            </w:r>
          </w:p>
        </w:tc>
        <w:tc>
          <w:tcPr>
            <w:tcW w:w="8107" w:type="dxa"/>
            <w:tcBorders>
              <w:top w:val="single" w:sz="4" w:space="0" w:color="808080"/>
              <w:left w:val="single" w:sz="4" w:space="0" w:color="808080"/>
              <w:bottom w:val="single" w:sz="4" w:space="0" w:color="808080"/>
              <w:right w:val="single" w:sz="4" w:space="0" w:color="808080"/>
            </w:tcBorders>
            <w:vAlign w:val="center"/>
          </w:tcPr>
          <w:p w14:paraId="6D80B183" w14:textId="76DFC208" w:rsidR="00EB15C2" w:rsidRDefault="00C035B1" w:rsidP="00EE2A4A">
            <w:pPr>
              <w:widowControl w:val="0"/>
              <w:autoSpaceDE w:val="0"/>
              <w:autoSpaceDN w:val="0"/>
              <w:adjustRightInd w:val="0"/>
              <w:spacing w:line="240" w:lineRule="exact"/>
              <w:ind w:left="90"/>
              <w:rPr>
                <w:rFonts w:ascii="Rakuten Sans" w:hAnsi="Rakuten Sans" w:cs="Rakuten Sans"/>
                <w:spacing w:val="-1"/>
                <w:szCs w:val="20"/>
              </w:rPr>
            </w:pPr>
            <w:r w:rsidRPr="00C035B1">
              <w:rPr>
                <w:rFonts w:ascii="Rakuten Sans" w:hAnsi="Rakuten Sans" w:cs="Rakuten Sans"/>
                <w:spacing w:val="-1"/>
                <w:szCs w:val="20"/>
              </w:rPr>
              <w:t>Spoofing, Tampering, Repudiation, Information</w:t>
            </w:r>
            <w:r w:rsidR="005658C2">
              <w:rPr>
                <w:rFonts w:ascii="Rakuten Sans" w:hAnsi="Rakuten Sans" w:cs="Rakuten Sans"/>
                <w:spacing w:val="-1"/>
                <w:szCs w:val="20"/>
              </w:rPr>
              <w:t xml:space="preserve"> </w:t>
            </w:r>
            <w:r w:rsidR="005658C2" w:rsidRPr="005658C2">
              <w:rPr>
                <w:rFonts w:ascii="Rakuten Sans" w:hAnsi="Rakuten Sans" w:cs="Rakuten Sans"/>
                <w:spacing w:val="-1"/>
                <w:szCs w:val="20"/>
              </w:rPr>
              <w:t>disclosure</w:t>
            </w:r>
            <w:r w:rsidRPr="00C035B1">
              <w:rPr>
                <w:rFonts w:ascii="Rakuten Sans" w:hAnsi="Rakuten Sans" w:cs="Rakuten Sans"/>
                <w:spacing w:val="-1"/>
                <w:szCs w:val="20"/>
              </w:rPr>
              <w:t>, Denial of Service and Elevation of Privilege</w:t>
            </w:r>
          </w:p>
        </w:tc>
      </w:tr>
    </w:tbl>
    <w:p w14:paraId="1B54E6BD" w14:textId="671310AD" w:rsidR="7A84FCD5" w:rsidRPr="00694963" w:rsidRDefault="7A84FCD5">
      <w:pPr>
        <w:rPr>
          <w:lang w:val="en-US"/>
        </w:rPr>
      </w:pPr>
    </w:p>
    <w:p w14:paraId="1B86EC23" w14:textId="1A89AEC4" w:rsidR="7A84FCD5" w:rsidRPr="00694963" w:rsidRDefault="7A84FCD5">
      <w:pPr>
        <w:rPr>
          <w:lang w:val="en-US"/>
        </w:rPr>
      </w:pPr>
    </w:p>
    <w:p w14:paraId="2B41C288" w14:textId="77777777" w:rsidR="00CB442C" w:rsidRPr="00694963" w:rsidRDefault="00CB442C" w:rsidP="00CB442C">
      <w:pPr>
        <w:rPr>
          <w:rFonts w:cstheme="minorHAnsi"/>
          <w:lang w:val="en-US"/>
        </w:rPr>
      </w:pPr>
      <w:r w:rsidRPr="00694963">
        <w:rPr>
          <w:rFonts w:cstheme="minorHAnsi"/>
          <w:lang w:val="en-US"/>
        </w:rPr>
        <w:br w:type="page"/>
      </w:r>
    </w:p>
    <w:p w14:paraId="53BCD90A" w14:textId="69E1DA8B" w:rsidR="008D5FC7" w:rsidRPr="00694963" w:rsidRDefault="008D5FC7" w:rsidP="0018021A">
      <w:pPr>
        <w:pStyle w:val="Heading1"/>
        <w:rPr>
          <w:lang w:val="en-US"/>
        </w:rPr>
      </w:pPr>
      <w:bookmarkStart w:id="1" w:name="_Toc129773681"/>
      <w:r w:rsidRPr="00694963">
        <w:rPr>
          <w:lang w:val="en-US"/>
        </w:rPr>
        <w:lastRenderedPageBreak/>
        <w:t>Introduction</w:t>
      </w:r>
      <w:bookmarkEnd w:id="1"/>
    </w:p>
    <w:p w14:paraId="673DCEC8" w14:textId="6024F2BD" w:rsidR="00CA19EC" w:rsidRDefault="32CF3241" w:rsidP="6402E75E">
      <w:pPr>
        <w:rPr>
          <w:rFonts w:ascii="Rakuten Sans" w:hAnsi="Rakuten Sans" w:cs="Rakuten Sans"/>
          <w:lang w:val="en-US"/>
        </w:rPr>
      </w:pPr>
      <w:r w:rsidRPr="32CF3241">
        <w:rPr>
          <w:rFonts w:ascii="Rakuten Sans" w:hAnsi="Rakuten Sans" w:cs="Rakuten Sans"/>
          <w:lang w:val="en-US"/>
        </w:rPr>
        <w:t>This document describes STRIDE based threat modelling methodology for Rakuten Symphony products or solutions.</w:t>
      </w:r>
      <w:r w:rsidR="005F321A">
        <w:rPr>
          <w:rFonts w:ascii="Rakuten Sans" w:hAnsi="Rakuten Sans" w:cs="Rakuten Sans"/>
          <w:lang w:val="en-US"/>
        </w:rPr>
        <w:t xml:space="preserve"> This methodology could be used to fill the threat model report template </w:t>
      </w:r>
      <w:hyperlink r:id="rId8" w:tooltip="https://rak.box.com/s/byi2fo1fpeoq9780dm4pkxo7mncvefuo" w:history="1">
        <w:r w:rsidR="005F321A">
          <w:rPr>
            <w:rStyle w:val="Hyperlink"/>
            <w:rFonts w:eastAsiaTheme="majorEastAsia"/>
            <w:lang w:val="en-IN"/>
          </w:rPr>
          <w:t>https://rak.box.com/s/byi2fo1fpeoq9780dm4pkxo7mncvefuo</w:t>
        </w:r>
      </w:hyperlink>
    </w:p>
    <w:p w14:paraId="3F0C8350" w14:textId="77777777" w:rsidR="00813B4D" w:rsidRDefault="00813B4D" w:rsidP="6402E75E">
      <w:pPr>
        <w:rPr>
          <w:rFonts w:ascii="Rakuten Sans" w:hAnsi="Rakuten Sans" w:cs="Rakuten Sans"/>
          <w:lang w:val="en-US"/>
        </w:rPr>
      </w:pPr>
    </w:p>
    <w:p w14:paraId="1B77E021" w14:textId="77777777" w:rsidR="00813B4D" w:rsidRDefault="0016190D" w:rsidP="00255675">
      <w:pPr>
        <w:rPr>
          <w:rFonts w:ascii="Rakuten Sans" w:hAnsi="Rakuten Sans" w:cs="Rakuten Sans"/>
          <w:lang w:val="en-US"/>
        </w:rPr>
      </w:pPr>
      <w:r w:rsidRPr="009D114E">
        <w:rPr>
          <w:rFonts w:ascii="Rakuten Sans" w:hAnsi="Rakuten Sans" w:cs="Rakuten Sans"/>
          <w:lang w:val="en-US"/>
        </w:rPr>
        <w:t xml:space="preserve">Threat modelling is a structured approach of identifying and prioritizing potential threats to a </w:t>
      </w:r>
      <w:r w:rsidR="008A07FF" w:rsidRPr="009D114E">
        <w:rPr>
          <w:rFonts w:ascii="Rakuten Sans" w:hAnsi="Rakuten Sans" w:cs="Rakuten Sans"/>
          <w:lang w:val="en-US"/>
        </w:rPr>
        <w:t>system and</w:t>
      </w:r>
      <w:r w:rsidRPr="009D114E">
        <w:rPr>
          <w:rFonts w:ascii="Rakuten Sans" w:hAnsi="Rakuten Sans" w:cs="Rakuten Sans"/>
          <w:lang w:val="en-US"/>
        </w:rPr>
        <w:t xml:space="preserve"> determining the value that potential </w:t>
      </w:r>
      <w:r w:rsidR="008A07FF" w:rsidRPr="009D114E">
        <w:rPr>
          <w:rFonts w:ascii="Rakuten Sans" w:hAnsi="Rakuten Sans" w:cs="Rakuten Sans"/>
          <w:lang w:val="en-US"/>
        </w:rPr>
        <w:t>countermeasures</w:t>
      </w:r>
      <w:r w:rsidRPr="009D114E">
        <w:rPr>
          <w:rFonts w:ascii="Rakuten Sans" w:hAnsi="Rakuten Sans" w:cs="Rakuten Sans"/>
          <w:lang w:val="en-US"/>
        </w:rPr>
        <w:t xml:space="preserve"> would have in reducing or neutralizing those threats</w:t>
      </w:r>
      <w:r w:rsidR="00255675" w:rsidRPr="00813B4D">
        <w:rPr>
          <w:rFonts w:ascii="Rakuten Sans" w:hAnsi="Rakuten Sans" w:cs="Rakuten Sans"/>
          <w:lang w:val="en-US"/>
        </w:rPr>
        <w:t xml:space="preserve">. </w:t>
      </w:r>
    </w:p>
    <w:p w14:paraId="439DD435" w14:textId="77777777" w:rsidR="00813B4D" w:rsidRDefault="00813B4D" w:rsidP="00255675">
      <w:pPr>
        <w:rPr>
          <w:rFonts w:ascii="Rakuten Sans" w:hAnsi="Rakuten Sans" w:cs="Rakuten Sans"/>
          <w:lang w:val="en-US"/>
        </w:rPr>
      </w:pPr>
    </w:p>
    <w:p w14:paraId="65DD68E4" w14:textId="60DE1A24" w:rsidR="00255675" w:rsidRPr="009D114E" w:rsidRDefault="00255675" w:rsidP="00255675">
      <w:pPr>
        <w:rPr>
          <w:rFonts w:ascii="Rakuten Sans" w:hAnsi="Rakuten Sans" w:cs="Rakuten Sans"/>
          <w:lang w:val="en-US"/>
        </w:rPr>
      </w:pPr>
      <w:r w:rsidRPr="00813B4D">
        <w:rPr>
          <w:rFonts w:ascii="Rakuten Sans" w:hAnsi="Rakuten Sans" w:cs="Rakuten Sans"/>
          <w:lang w:val="en-US"/>
        </w:rPr>
        <w:t>The purpose of threat modeling is to provide defenders with a systematic analysis of what controls or defenses need to be included, given the nature of the system, the probable attacker's profile, the most likely attack vectors, and the assets most desired by an attacker. Threat modeling</w:t>
      </w:r>
      <w:r w:rsidR="008A07FF" w:rsidRPr="00A97533">
        <w:rPr>
          <w:rFonts w:ascii="Rakuten Sans" w:hAnsi="Rakuten Sans" w:cs="Rakuten Sans"/>
          <w:lang w:val="en-US"/>
        </w:rPr>
        <w:t xml:space="preserve"> is a </w:t>
      </w:r>
      <w:r w:rsidR="00DB62B4" w:rsidRPr="009D114E">
        <w:rPr>
          <w:rFonts w:ascii="Rakuten Sans" w:hAnsi="Rakuten Sans" w:cs="Rakuten Sans"/>
          <w:lang w:val="en-US"/>
        </w:rPr>
        <w:t>crucial part of</w:t>
      </w:r>
      <w:r w:rsidR="008A07FF" w:rsidRPr="009D114E">
        <w:rPr>
          <w:rFonts w:ascii="Rakuten Sans" w:hAnsi="Rakuten Sans" w:cs="Rakuten Sans"/>
          <w:lang w:val="en-US"/>
        </w:rPr>
        <w:t xml:space="preserve"> security development lifecycle</w:t>
      </w:r>
      <w:r w:rsidRPr="009D114E">
        <w:rPr>
          <w:rFonts w:ascii="Rakuten Sans" w:hAnsi="Rakuten Sans" w:cs="Rakuten Sans"/>
          <w:lang w:val="en-US"/>
        </w:rPr>
        <w:t>.</w:t>
      </w:r>
    </w:p>
    <w:p w14:paraId="24B6EEFF" w14:textId="7A0DCDDD" w:rsidR="00DE3974" w:rsidRPr="009D114E" w:rsidRDefault="00DE3974" w:rsidP="00CA19EC">
      <w:pPr>
        <w:rPr>
          <w:rFonts w:ascii="Rakuten Sans" w:hAnsi="Rakuten Sans" w:cs="Rakuten Sans"/>
          <w:szCs w:val="20"/>
        </w:rPr>
      </w:pPr>
    </w:p>
    <w:p w14:paraId="025A7F67" w14:textId="79ACE62F" w:rsidR="00DE3974" w:rsidRDefault="00DE3974" w:rsidP="7346BE03">
      <w:pPr>
        <w:rPr>
          <w:rFonts w:ascii="Rakuten Sans" w:hAnsi="Rakuten Sans" w:cs="Rakuten Sans"/>
          <w:spacing w:val="-1"/>
        </w:rPr>
      </w:pPr>
      <w:r w:rsidRPr="7346BE03">
        <w:rPr>
          <w:rFonts w:ascii="Rakuten Sans" w:hAnsi="Rakuten Sans" w:cs="Rakuten Sans"/>
          <w:lang w:val="en-US"/>
        </w:rPr>
        <w:t xml:space="preserve">STRIDE is </w:t>
      </w:r>
      <w:r w:rsidR="00430B3F">
        <w:rPr>
          <w:rFonts w:ascii="Rakuten Sans" w:hAnsi="Rakuten Sans" w:cs="Rakuten Sans"/>
          <w:lang w:val="en-US"/>
        </w:rPr>
        <w:t xml:space="preserve">the most mature </w:t>
      </w:r>
      <w:r w:rsidRPr="7346BE03">
        <w:rPr>
          <w:rFonts w:ascii="Rakuten Sans" w:hAnsi="Rakuten Sans" w:cs="Rakuten Sans"/>
          <w:lang w:val="en-US"/>
        </w:rPr>
        <w:t xml:space="preserve">standard method to systematically identify the threats by considering different threat categories which fall under </w:t>
      </w:r>
      <w:r w:rsidRPr="7346BE03">
        <w:rPr>
          <w:rFonts w:ascii="Rakuten Sans" w:hAnsi="Rakuten Sans" w:cs="Rakuten Sans"/>
          <w:spacing w:val="-1"/>
          <w:u w:val="single"/>
        </w:rPr>
        <w:t>S</w:t>
      </w:r>
      <w:r w:rsidRPr="7346BE03">
        <w:rPr>
          <w:rFonts w:ascii="Rakuten Sans" w:hAnsi="Rakuten Sans" w:cs="Rakuten Sans"/>
          <w:spacing w:val="-1"/>
        </w:rPr>
        <w:t xml:space="preserve">poofing, </w:t>
      </w:r>
      <w:r w:rsidRPr="7346BE03">
        <w:rPr>
          <w:rFonts w:ascii="Rakuten Sans" w:hAnsi="Rakuten Sans" w:cs="Rakuten Sans"/>
          <w:spacing w:val="-1"/>
          <w:u w:val="single"/>
        </w:rPr>
        <w:t>T</w:t>
      </w:r>
      <w:r w:rsidRPr="7346BE03">
        <w:rPr>
          <w:rFonts w:ascii="Rakuten Sans" w:hAnsi="Rakuten Sans" w:cs="Rakuten Sans"/>
          <w:spacing w:val="-1"/>
        </w:rPr>
        <w:t xml:space="preserve">ampering, </w:t>
      </w:r>
      <w:r w:rsidRPr="7346BE03">
        <w:rPr>
          <w:rFonts w:ascii="Rakuten Sans" w:hAnsi="Rakuten Sans" w:cs="Rakuten Sans"/>
          <w:spacing w:val="-1"/>
          <w:u w:val="single"/>
        </w:rPr>
        <w:t>R</w:t>
      </w:r>
      <w:r w:rsidRPr="7346BE03">
        <w:rPr>
          <w:rFonts w:ascii="Rakuten Sans" w:hAnsi="Rakuten Sans" w:cs="Rakuten Sans"/>
          <w:spacing w:val="-1"/>
        </w:rPr>
        <w:t xml:space="preserve">epudiation, </w:t>
      </w:r>
      <w:r w:rsidRPr="7346BE03">
        <w:rPr>
          <w:rFonts w:ascii="Rakuten Sans" w:hAnsi="Rakuten Sans" w:cs="Rakuten Sans"/>
          <w:spacing w:val="-1"/>
          <w:u w:val="single"/>
        </w:rPr>
        <w:t>I</w:t>
      </w:r>
      <w:r w:rsidRPr="7346BE03">
        <w:rPr>
          <w:rFonts w:ascii="Rakuten Sans" w:hAnsi="Rakuten Sans" w:cs="Rakuten Sans"/>
          <w:spacing w:val="-1"/>
        </w:rPr>
        <w:t xml:space="preserve">nformation disclosure, </w:t>
      </w:r>
      <w:r w:rsidRPr="7346BE03">
        <w:rPr>
          <w:rFonts w:ascii="Rakuten Sans" w:hAnsi="Rakuten Sans" w:cs="Rakuten Sans"/>
          <w:spacing w:val="-1"/>
          <w:u w:val="single"/>
        </w:rPr>
        <w:t>D</w:t>
      </w:r>
      <w:r w:rsidRPr="7346BE03">
        <w:rPr>
          <w:rFonts w:ascii="Rakuten Sans" w:hAnsi="Rakuten Sans" w:cs="Rakuten Sans"/>
          <w:spacing w:val="-1"/>
        </w:rPr>
        <w:t xml:space="preserve">enial of Service and </w:t>
      </w:r>
      <w:r w:rsidRPr="7346BE03">
        <w:rPr>
          <w:rFonts w:ascii="Rakuten Sans" w:hAnsi="Rakuten Sans" w:cs="Rakuten Sans"/>
          <w:spacing w:val="-1"/>
          <w:u w:val="single"/>
        </w:rPr>
        <w:t>E</w:t>
      </w:r>
      <w:r w:rsidRPr="7346BE03">
        <w:rPr>
          <w:rFonts w:ascii="Rakuten Sans" w:hAnsi="Rakuten Sans" w:cs="Rakuten Sans"/>
          <w:spacing w:val="-1"/>
        </w:rPr>
        <w:t>levation of Privilege.</w:t>
      </w:r>
      <w:r w:rsidR="3BDE7E7E" w:rsidRPr="3BDE7E7E">
        <w:rPr>
          <w:rFonts w:ascii="Rakuten Sans" w:hAnsi="Rakuten Sans" w:cs="Rakuten Sans"/>
        </w:rPr>
        <w:t xml:space="preserve">  </w:t>
      </w:r>
    </w:p>
    <w:p w14:paraId="5719966A" w14:textId="0BAC45D0" w:rsidR="00DE3974" w:rsidRDefault="00DE3974" w:rsidP="00CA19EC">
      <w:pPr>
        <w:rPr>
          <w:rFonts w:ascii="Rakuten Sans" w:hAnsi="Rakuten Sans" w:cs="Rakuten Sans"/>
          <w:spacing w:val="-1"/>
          <w:szCs w:val="20"/>
        </w:rPr>
      </w:pPr>
    </w:p>
    <w:p w14:paraId="6AFF0637" w14:textId="3B5DE441" w:rsidR="00DE3974" w:rsidRPr="00DE3974" w:rsidRDefault="00DE3974" w:rsidP="3BDE7E7E">
      <w:pPr>
        <w:rPr>
          <w:rFonts w:ascii="Rakuten Sans" w:hAnsi="Rakuten Sans" w:cs="Rakuten Sans"/>
          <w:lang w:val="en-US"/>
        </w:rPr>
      </w:pPr>
      <w:r w:rsidRPr="3BDE7E7E">
        <w:rPr>
          <w:rFonts w:ascii="Rakuten Sans" w:hAnsi="Rakuten Sans" w:cs="Rakuten Sans"/>
          <w:spacing w:val="-1"/>
        </w:rPr>
        <w:t xml:space="preserve">Once the different threats are identified, a risk analysis is done for the identified threats and counter measures are identified. The counter measures depend on a set of security controls that can be employed </w:t>
      </w:r>
      <w:r w:rsidR="00026856" w:rsidRPr="3BDE7E7E">
        <w:rPr>
          <w:rFonts w:ascii="Rakuten Sans" w:hAnsi="Rakuten Sans" w:cs="Rakuten Sans"/>
          <w:spacing w:val="-1"/>
        </w:rPr>
        <w:t>to mitigate the threat.</w:t>
      </w:r>
    </w:p>
    <w:p w14:paraId="178BD5DC" w14:textId="63691F8A" w:rsidR="24EEDE79" w:rsidRDefault="24EEDE79" w:rsidP="24EEDE79">
      <w:pPr>
        <w:rPr>
          <w:rFonts w:ascii="Rakuten Sans" w:hAnsi="Rakuten Sans" w:cs="Rakuten Sans"/>
        </w:rPr>
      </w:pPr>
    </w:p>
    <w:p w14:paraId="565A6825" w14:textId="790783D8" w:rsidR="3BDE7E7E" w:rsidRDefault="3D1FEE39" w:rsidP="3D1FEE39">
      <w:pPr>
        <w:rPr>
          <w:rFonts w:ascii="Rakuten Sans" w:hAnsi="Rakuten Sans" w:cs="Rakuten Sans"/>
        </w:rPr>
      </w:pPr>
      <w:r w:rsidRPr="3D1FEE39">
        <w:rPr>
          <w:rFonts w:ascii="Rakuten Sans" w:hAnsi="Rakuten Sans" w:cs="Rakuten Sans"/>
        </w:rPr>
        <w:t xml:space="preserve">Introduction of STRIDE can be found here:  </w:t>
      </w:r>
      <w:hyperlink r:id="rId9" w:history="1">
        <w:r w:rsidR="00813B4D" w:rsidRPr="000C6323">
          <w:rPr>
            <w:rStyle w:val="Hyperlink"/>
            <w:rFonts w:ascii="Rakuten Sans" w:hAnsi="Rakuten Sans" w:cs="Rakuten Sans"/>
            <w:sz w:val="24"/>
          </w:rPr>
          <w:t>https://learn.microsoft.com/en-us/training/paths/tm-threat-modeling-fundamentals</w:t>
        </w:r>
      </w:hyperlink>
      <w:r w:rsidR="00813B4D">
        <w:rPr>
          <w:rFonts w:ascii="Rakuten Sans" w:hAnsi="Rakuten Sans" w:cs="Rakuten Sans"/>
        </w:rPr>
        <w:t xml:space="preserve"> </w:t>
      </w:r>
    </w:p>
    <w:p w14:paraId="2FB5E815" w14:textId="659D41A0" w:rsidR="3BDE7E7E" w:rsidRDefault="3BDE7E7E" w:rsidP="3BDE7E7E">
      <w:pPr>
        <w:rPr>
          <w:rFonts w:ascii="Rakuten Sans" w:hAnsi="Rakuten Sans" w:cs="Rakuten Sans"/>
        </w:rPr>
      </w:pPr>
    </w:p>
    <w:p w14:paraId="0AFF7443" w14:textId="713A9039" w:rsidR="00283E09" w:rsidRDefault="2F673542" w:rsidP="00026856">
      <w:pPr>
        <w:pStyle w:val="Heading1"/>
        <w:rPr>
          <w:lang w:val="en-US"/>
        </w:rPr>
      </w:pPr>
      <w:bookmarkStart w:id="2" w:name="_Toc111926380"/>
      <w:bookmarkStart w:id="3" w:name="_Toc111926381"/>
      <w:bookmarkStart w:id="4" w:name="_Toc111926382"/>
      <w:bookmarkStart w:id="5" w:name="_Toc111926383"/>
      <w:bookmarkStart w:id="6" w:name="_Toc111926384"/>
      <w:bookmarkStart w:id="7" w:name="_Toc111926385"/>
      <w:bookmarkStart w:id="8" w:name="_Toc129773682"/>
      <w:bookmarkEnd w:id="2"/>
      <w:bookmarkEnd w:id="3"/>
      <w:bookmarkEnd w:id="4"/>
      <w:bookmarkEnd w:id="5"/>
      <w:bookmarkEnd w:id="6"/>
      <w:bookmarkEnd w:id="7"/>
      <w:r w:rsidRPr="2F673542">
        <w:rPr>
          <w:lang w:val="en-US"/>
        </w:rPr>
        <w:t>Tools</w:t>
      </w:r>
      <w:bookmarkEnd w:id="8"/>
    </w:p>
    <w:p w14:paraId="4A35ED69" w14:textId="7C762138" w:rsidR="2F673542" w:rsidRDefault="2F673542" w:rsidP="2F673542">
      <w:pPr>
        <w:rPr>
          <w:rFonts w:ascii="Rakuten Sans" w:hAnsi="Rakuten Sans" w:cs="Rakuten Sans"/>
          <w:lang w:val="en-US"/>
        </w:rPr>
      </w:pPr>
      <w:r w:rsidRPr="2F673542">
        <w:rPr>
          <w:rFonts w:ascii="Rakuten Sans" w:hAnsi="Rakuten Sans" w:cs="Rakuten Sans"/>
          <w:lang w:val="en-US"/>
        </w:rPr>
        <w:t xml:space="preserve">There are several </w:t>
      </w:r>
      <w:r w:rsidR="006333F6">
        <w:rPr>
          <w:rFonts w:ascii="Rakuten Sans" w:hAnsi="Rakuten Sans" w:cs="Rakuten Sans"/>
          <w:lang w:val="en-US"/>
        </w:rPr>
        <w:t xml:space="preserve">threat </w:t>
      </w:r>
      <w:proofErr w:type="gramStart"/>
      <w:r w:rsidR="006333F6">
        <w:rPr>
          <w:rFonts w:ascii="Rakuten Sans" w:hAnsi="Rakuten Sans" w:cs="Rakuten Sans"/>
          <w:lang w:val="en-US"/>
        </w:rPr>
        <w:t>modelling</w:t>
      </w:r>
      <w:proofErr w:type="gramEnd"/>
      <w:r w:rsidR="006333F6">
        <w:rPr>
          <w:rFonts w:ascii="Rakuten Sans" w:hAnsi="Rakuten Sans" w:cs="Rakuten Sans"/>
          <w:lang w:val="en-US"/>
        </w:rPr>
        <w:t xml:space="preserve"> </w:t>
      </w:r>
      <w:r w:rsidRPr="2F673542">
        <w:rPr>
          <w:rFonts w:ascii="Rakuten Sans" w:hAnsi="Rakuten Sans" w:cs="Rakuten Sans"/>
          <w:lang w:val="en-US"/>
        </w:rPr>
        <w:t xml:space="preserve">tools </w:t>
      </w:r>
      <w:r w:rsidR="006333F6">
        <w:rPr>
          <w:rFonts w:ascii="Rakuten Sans" w:hAnsi="Rakuten Sans" w:cs="Rakuten Sans"/>
          <w:lang w:val="en-US"/>
        </w:rPr>
        <w:t>available</w:t>
      </w:r>
      <w:r w:rsidRPr="2F673542">
        <w:rPr>
          <w:rFonts w:ascii="Rakuten Sans" w:hAnsi="Rakuten Sans" w:cs="Rakuten Sans"/>
          <w:lang w:val="en-US"/>
        </w:rPr>
        <w:t>, including the Microsoft Threat modelling tool, OWASP threat dragon, and others.</w:t>
      </w:r>
    </w:p>
    <w:p w14:paraId="0DDFCFC8" w14:textId="77777777" w:rsidR="00813B4D" w:rsidRDefault="00813B4D" w:rsidP="2F673542">
      <w:pPr>
        <w:rPr>
          <w:rFonts w:ascii="Rakuten Sans" w:hAnsi="Rakuten Sans" w:cs="Rakuten Sans"/>
          <w:lang w:val="en-US"/>
        </w:rPr>
      </w:pPr>
    </w:p>
    <w:p w14:paraId="0E573394" w14:textId="2DD61E6E" w:rsidR="2F673542" w:rsidRDefault="2F673542" w:rsidP="2F673542">
      <w:pPr>
        <w:rPr>
          <w:rFonts w:ascii="Rakuten Sans" w:hAnsi="Rakuten Sans" w:cs="Rakuten Sans"/>
          <w:lang w:val="en-US"/>
        </w:rPr>
      </w:pPr>
      <w:r w:rsidRPr="2F673542">
        <w:rPr>
          <w:rFonts w:ascii="Rakuten Sans" w:hAnsi="Rakuten Sans" w:cs="Rakuten Sans"/>
          <w:lang w:val="en-US"/>
        </w:rPr>
        <w:t>OWASP threat dragon is the recommended tool</w:t>
      </w:r>
      <w:r w:rsidR="008A07FF">
        <w:rPr>
          <w:rFonts w:ascii="Rakuten Sans" w:hAnsi="Rakuten Sans" w:cs="Rakuten Sans"/>
          <w:lang w:val="en-US"/>
        </w:rPr>
        <w:t xml:space="preserve"> for threat modellin</w:t>
      </w:r>
      <w:r w:rsidR="00884F93">
        <w:rPr>
          <w:rFonts w:ascii="Rakuten Sans" w:hAnsi="Rakuten Sans" w:cs="Rakuten Sans"/>
          <w:lang w:val="en-US"/>
        </w:rPr>
        <w:t>g</w:t>
      </w:r>
      <w:r w:rsidRPr="2F673542">
        <w:rPr>
          <w:rFonts w:ascii="Rakuten Sans" w:hAnsi="Rakuten Sans" w:cs="Rakuten Sans"/>
          <w:lang w:val="en-US"/>
        </w:rPr>
        <w:t>.</w:t>
      </w:r>
      <w:r w:rsidR="00884F93">
        <w:rPr>
          <w:rFonts w:ascii="Rakuten Sans" w:hAnsi="Rakuten Sans" w:cs="Rakuten Sans"/>
          <w:lang w:val="en-US"/>
        </w:rPr>
        <w:t xml:space="preserve"> The threat dragon is chosen because of the </w:t>
      </w:r>
      <w:r w:rsidR="00D9336F">
        <w:rPr>
          <w:rFonts w:ascii="Rakuten Sans" w:hAnsi="Rakuten Sans" w:cs="Rakuten Sans"/>
          <w:lang w:val="en-US"/>
        </w:rPr>
        <w:t xml:space="preserve">ease of use, cost, </w:t>
      </w:r>
      <w:r w:rsidR="00150FB2">
        <w:rPr>
          <w:rFonts w:ascii="Rakuten Sans" w:hAnsi="Rakuten Sans" w:cs="Rakuten Sans"/>
          <w:lang w:val="en-US"/>
        </w:rPr>
        <w:t>good</w:t>
      </w:r>
      <w:r w:rsidR="00040B95">
        <w:rPr>
          <w:rFonts w:ascii="Rakuten Sans" w:hAnsi="Rakuten Sans" w:cs="Rakuten Sans"/>
          <w:lang w:val="en-US"/>
        </w:rPr>
        <w:t xml:space="preserve"> user interface</w:t>
      </w:r>
      <w:r w:rsidR="00D9336F">
        <w:rPr>
          <w:rFonts w:ascii="Rakuten Sans" w:hAnsi="Rakuten Sans" w:cs="Rakuten Sans"/>
          <w:lang w:val="en-US"/>
        </w:rPr>
        <w:t xml:space="preserve"> and</w:t>
      </w:r>
      <w:r w:rsidR="00040B95">
        <w:rPr>
          <w:rFonts w:ascii="Rakuten Sans" w:hAnsi="Rakuten Sans" w:cs="Rakuten Sans"/>
          <w:lang w:val="en-US"/>
        </w:rPr>
        <w:t xml:space="preserve"> flexibility in modelling the assets</w:t>
      </w:r>
      <w:r w:rsidR="00150FB2">
        <w:rPr>
          <w:rFonts w:ascii="Rakuten Sans" w:hAnsi="Rakuten Sans" w:cs="Rakuten Sans"/>
          <w:lang w:val="en-US"/>
        </w:rPr>
        <w:t xml:space="preserve"> </w:t>
      </w:r>
      <w:r w:rsidR="00D9336F">
        <w:rPr>
          <w:rFonts w:ascii="Rakuten Sans" w:hAnsi="Rakuten Sans" w:cs="Rakuten Sans"/>
          <w:lang w:val="en-US"/>
        </w:rPr>
        <w:t>/ threats</w:t>
      </w:r>
      <w:r w:rsidR="00150FB2">
        <w:rPr>
          <w:rFonts w:ascii="Rakuten Sans" w:hAnsi="Rakuten Sans" w:cs="Rakuten Sans"/>
          <w:lang w:val="en-US"/>
        </w:rPr>
        <w:t>.</w:t>
      </w:r>
    </w:p>
    <w:p w14:paraId="6022B2F9" w14:textId="77777777" w:rsidR="00813B4D" w:rsidRDefault="00813B4D" w:rsidP="00026856">
      <w:pPr>
        <w:rPr>
          <w:rFonts w:ascii="Rakuten Sans" w:hAnsi="Rakuten Sans" w:cs="Rakuten Sans"/>
          <w:szCs w:val="20"/>
          <w:lang w:val="en-US"/>
        </w:rPr>
      </w:pPr>
    </w:p>
    <w:p w14:paraId="38A39AC9" w14:textId="5E32DBAF" w:rsidR="00026856" w:rsidRPr="00026856" w:rsidRDefault="00026856" w:rsidP="00026856">
      <w:pPr>
        <w:rPr>
          <w:rFonts w:ascii="Rakuten Sans" w:hAnsi="Rakuten Sans" w:cs="Rakuten Sans"/>
          <w:szCs w:val="20"/>
          <w:lang w:val="en-US"/>
        </w:rPr>
      </w:pPr>
      <w:r w:rsidRPr="00026856">
        <w:rPr>
          <w:rFonts w:ascii="Rakuten Sans" w:hAnsi="Rakuten Sans" w:cs="Rakuten Sans"/>
          <w:szCs w:val="20"/>
          <w:lang w:val="en-US"/>
        </w:rPr>
        <w:t>OWASP threat dragon</w:t>
      </w:r>
      <w:r>
        <w:rPr>
          <w:rFonts w:ascii="Rakuten Sans" w:hAnsi="Rakuten Sans" w:cs="Rakuten Sans"/>
          <w:szCs w:val="20"/>
          <w:lang w:val="en-US"/>
        </w:rPr>
        <w:t xml:space="preserve"> (</w:t>
      </w:r>
      <w:hyperlink r:id="rId10" w:history="1">
        <w:r w:rsidRPr="00323375">
          <w:rPr>
            <w:rStyle w:val="Hyperlink"/>
            <w:rFonts w:ascii="Rakuten Sans" w:hAnsi="Rakuten Sans" w:cs="Rakuten Sans"/>
            <w:sz w:val="24"/>
            <w:szCs w:val="20"/>
            <w:lang w:val="en-US"/>
          </w:rPr>
          <w:t>https://owasp.org/www-project-threat-dragon/</w:t>
        </w:r>
      </w:hyperlink>
      <w:r>
        <w:rPr>
          <w:rFonts w:ascii="Rakuten Sans" w:hAnsi="Rakuten Sans" w:cs="Rakuten Sans"/>
          <w:szCs w:val="20"/>
          <w:lang w:val="en-US"/>
        </w:rPr>
        <w:t>)</w:t>
      </w:r>
      <w:r w:rsidRPr="00026856">
        <w:rPr>
          <w:rFonts w:ascii="Rakuten Sans" w:hAnsi="Rakuten Sans" w:cs="Rakuten Sans"/>
          <w:szCs w:val="20"/>
          <w:lang w:val="en-US"/>
        </w:rPr>
        <w:t xml:space="preserve"> </w:t>
      </w:r>
      <w:r>
        <w:rPr>
          <w:rFonts w:ascii="Rakuten Sans" w:hAnsi="Rakuten Sans" w:cs="Rakuten Sans"/>
          <w:szCs w:val="20"/>
          <w:lang w:val="en-US"/>
        </w:rPr>
        <w:t xml:space="preserve">is a public domain/free tool which </w:t>
      </w:r>
      <w:r w:rsidRPr="00026856">
        <w:rPr>
          <w:rFonts w:ascii="Rakuten Sans" w:hAnsi="Rakuten Sans" w:cs="Rakuten Sans"/>
          <w:szCs w:val="20"/>
          <w:lang w:val="en-US"/>
        </w:rPr>
        <w:t xml:space="preserve">can be </w:t>
      </w:r>
      <w:r>
        <w:rPr>
          <w:rFonts w:ascii="Rakuten Sans" w:hAnsi="Rakuten Sans" w:cs="Rakuten Sans"/>
          <w:szCs w:val="20"/>
          <w:lang w:val="en-US"/>
        </w:rPr>
        <w:t>used</w:t>
      </w:r>
      <w:r w:rsidRPr="00026856">
        <w:rPr>
          <w:rFonts w:ascii="Rakuten Sans" w:hAnsi="Rakuten Sans" w:cs="Rakuten Sans"/>
          <w:szCs w:val="20"/>
          <w:lang w:val="en-US"/>
        </w:rPr>
        <w:t xml:space="preserve"> to perform STRIDE based threat modelling. The tool enables to depict different assets, its interfaces, asset/interface segregation using boundaries, associating threats with the assets, threat mitigation status (already mitigated or not). </w:t>
      </w:r>
    </w:p>
    <w:p w14:paraId="7F7845D8" w14:textId="77777777" w:rsidR="00026856" w:rsidRPr="00026856" w:rsidRDefault="00026856" w:rsidP="00026856">
      <w:pPr>
        <w:rPr>
          <w:rFonts w:ascii="Rakuten Sans" w:hAnsi="Rakuten Sans" w:cs="Rakuten Sans"/>
          <w:szCs w:val="20"/>
          <w:lang w:val="en-US"/>
        </w:rPr>
      </w:pPr>
    </w:p>
    <w:p w14:paraId="050AAB1B" w14:textId="0E11223F" w:rsidR="004A5E54" w:rsidRDefault="00026856" w:rsidP="00026856">
      <w:pPr>
        <w:rPr>
          <w:rFonts w:ascii="Rakuten Sans" w:hAnsi="Rakuten Sans" w:cs="Rakuten Sans"/>
          <w:szCs w:val="20"/>
          <w:lang w:val="en-US"/>
        </w:rPr>
      </w:pPr>
      <w:r w:rsidRPr="00026856">
        <w:rPr>
          <w:rFonts w:ascii="Rakuten Sans" w:hAnsi="Rakuten Sans" w:cs="Rakuten Sans"/>
          <w:szCs w:val="20"/>
          <w:lang w:val="en-US"/>
        </w:rPr>
        <w:t>The tool provides a graphical user interface to perform the threat modelling. The model data entered in the tool is stored as JSON files which enable easy transport of files to other users of the same tool and work collaboratively on the model. A report in PDF form can be generated to export the threat model DFD (data flow diagrams) as well.</w:t>
      </w:r>
    </w:p>
    <w:p w14:paraId="5AB5FB92" w14:textId="77777777" w:rsidR="002726E0" w:rsidRDefault="00EC5096" w:rsidP="004A5E54">
      <w:pPr>
        <w:pStyle w:val="Heading1"/>
        <w:rPr>
          <w:lang w:val="en-US"/>
        </w:rPr>
      </w:pPr>
      <w:bookmarkStart w:id="9" w:name="_Toc129773683"/>
      <w:r>
        <w:rPr>
          <w:lang w:val="en-US"/>
        </w:rPr>
        <w:lastRenderedPageBreak/>
        <w:t>M</w:t>
      </w:r>
      <w:r w:rsidRPr="004A5E54">
        <w:rPr>
          <w:lang w:val="en-US"/>
        </w:rPr>
        <w:t xml:space="preserve">ethodology </w:t>
      </w:r>
      <w:r>
        <w:rPr>
          <w:lang w:val="en-US"/>
        </w:rPr>
        <w:t>for t</w:t>
      </w:r>
      <w:r w:rsidR="004A5E54" w:rsidRPr="004A5E54">
        <w:rPr>
          <w:lang w:val="en-US"/>
        </w:rPr>
        <w:t>hreat model</w:t>
      </w:r>
      <w:r w:rsidR="00BA2444">
        <w:rPr>
          <w:lang w:val="en-US"/>
        </w:rPr>
        <w:t>ling</w:t>
      </w:r>
      <w:bookmarkEnd w:id="9"/>
      <w:r w:rsidR="002726E0">
        <w:rPr>
          <w:lang w:val="en-US"/>
        </w:rPr>
        <w:t xml:space="preserve"> </w:t>
      </w:r>
    </w:p>
    <w:p w14:paraId="4005AD97" w14:textId="7E032BD8" w:rsidR="004A5E54" w:rsidRPr="004A5E54" w:rsidRDefault="002726E0" w:rsidP="002726E0">
      <w:pPr>
        <w:pStyle w:val="Heading2"/>
        <w:rPr>
          <w:lang w:val="en-US"/>
        </w:rPr>
      </w:pPr>
      <w:bookmarkStart w:id="10" w:name="_Toc129773684"/>
      <w:r>
        <w:rPr>
          <w:lang w:val="en-US"/>
        </w:rPr>
        <w:t>Methodology introduction</w:t>
      </w:r>
      <w:bookmarkEnd w:id="10"/>
    </w:p>
    <w:p w14:paraId="370E6161" w14:textId="77777777" w:rsidR="00DF18BB" w:rsidRDefault="00DF18BB" w:rsidP="00AC473C">
      <w:pPr>
        <w:rPr>
          <w:rFonts w:ascii="Rakuten Sans" w:hAnsi="Rakuten Sans" w:cs="Rakuten Sans"/>
          <w:szCs w:val="20"/>
          <w:lang w:val="en-US"/>
        </w:rPr>
      </w:pPr>
    </w:p>
    <w:p w14:paraId="1E00443A" w14:textId="74E3EFF3" w:rsidR="005032C8" w:rsidRDefault="00715D30" w:rsidP="00AC473C">
      <w:pPr>
        <w:rPr>
          <w:rFonts w:ascii="Rakuten Sans" w:hAnsi="Rakuten Sans" w:cs="Rakuten Sans"/>
          <w:szCs w:val="20"/>
          <w:lang w:val="en-US"/>
        </w:rPr>
      </w:pPr>
      <w:r>
        <w:rPr>
          <w:rFonts w:ascii="Rakuten Sans" w:hAnsi="Rakuten Sans" w:cs="Rakuten Sans"/>
          <w:szCs w:val="20"/>
          <w:lang w:val="en-US"/>
        </w:rPr>
        <w:t>Threat modelling involves the following steps</w:t>
      </w:r>
      <w:r w:rsidR="00AC473C">
        <w:rPr>
          <w:rFonts w:ascii="Rakuten Sans" w:hAnsi="Rakuten Sans" w:cs="Rakuten Sans"/>
          <w:szCs w:val="20"/>
          <w:lang w:val="en-US"/>
        </w:rPr>
        <w:t>.</w:t>
      </w:r>
      <w:r w:rsidR="008C4563">
        <w:rPr>
          <w:rFonts w:ascii="Rakuten Sans" w:hAnsi="Rakuten Sans" w:cs="Rakuten Sans"/>
          <w:szCs w:val="20"/>
          <w:lang w:val="en-US"/>
        </w:rPr>
        <w:t xml:space="preserve"> </w:t>
      </w:r>
    </w:p>
    <w:p w14:paraId="54CDBDF0" w14:textId="77777777" w:rsidR="00813B4D" w:rsidRDefault="00813B4D" w:rsidP="46E43955">
      <w:pPr>
        <w:rPr>
          <w:rFonts w:ascii="Rakuten Sans" w:hAnsi="Rakuten Sans" w:cs="Rakuten Sans"/>
          <w:lang w:val="en-US"/>
        </w:rPr>
      </w:pPr>
    </w:p>
    <w:p w14:paraId="254E2AD8" w14:textId="416F7FBC" w:rsidR="008A07FF" w:rsidRDefault="46E43955" w:rsidP="46E43955">
      <w:pPr>
        <w:rPr>
          <w:rFonts w:ascii="Rakuten Sans" w:hAnsi="Rakuten Sans" w:cs="Rakuten Sans"/>
          <w:lang w:val="en-US"/>
        </w:rPr>
      </w:pPr>
      <w:r w:rsidRPr="46E43955">
        <w:rPr>
          <w:rFonts w:ascii="Rakuten Sans" w:hAnsi="Rakuten Sans" w:cs="Rakuten Sans"/>
          <w:lang w:val="en-US"/>
        </w:rPr>
        <w:t>Firstly, create a DFD (data flow diagram) to represent the system</w:t>
      </w:r>
      <w:r w:rsidR="00A97533">
        <w:rPr>
          <w:rFonts w:ascii="Rakuten Sans" w:hAnsi="Rakuten Sans" w:cs="Rakuten Sans"/>
          <w:lang w:val="en-US"/>
        </w:rPr>
        <w:t xml:space="preserve"> based on the available architecture of the product/solution</w:t>
      </w:r>
      <w:r w:rsidRPr="46E43955">
        <w:rPr>
          <w:rFonts w:ascii="Rakuten Sans" w:hAnsi="Rakuten Sans" w:cs="Rakuten Sans"/>
          <w:lang w:val="en-US"/>
        </w:rPr>
        <w:t>. With the DFD, you will get a list of elements to be analyzed, which includes assets, interfaces.</w:t>
      </w:r>
      <w:r w:rsidR="00695531">
        <w:rPr>
          <w:rFonts w:ascii="Rakuten Sans" w:hAnsi="Rakuten Sans" w:cs="Rakuten Sans"/>
          <w:lang w:val="en-US"/>
        </w:rPr>
        <w:t xml:space="preserve"> </w:t>
      </w:r>
      <w:r w:rsidR="00014A73">
        <w:rPr>
          <w:rFonts w:ascii="Rakuten Sans" w:hAnsi="Rakuten Sans" w:cs="Rakuten Sans"/>
          <w:lang w:val="en-US"/>
        </w:rPr>
        <w:t>A DFD needs to be updated if there are any design changes in the product / solution.</w:t>
      </w:r>
    </w:p>
    <w:p w14:paraId="370D79C9" w14:textId="77777777" w:rsidR="00813B4D" w:rsidRDefault="00813B4D" w:rsidP="46E43955">
      <w:pPr>
        <w:rPr>
          <w:rFonts w:ascii="Rakuten Sans" w:hAnsi="Rakuten Sans" w:cs="Rakuten Sans"/>
          <w:lang w:val="en-US"/>
        </w:rPr>
      </w:pPr>
    </w:p>
    <w:p w14:paraId="3C1EE4A4" w14:textId="2163B093" w:rsidR="00644D2F" w:rsidRDefault="46E43955" w:rsidP="46E43955">
      <w:pPr>
        <w:rPr>
          <w:rFonts w:ascii="Rakuten Sans" w:hAnsi="Rakuten Sans" w:cs="Rakuten Sans"/>
          <w:lang w:val="en-US"/>
        </w:rPr>
      </w:pPr>
      <w:r w:rsidRPr="46E43955">
        <w:rPr>
          <w:rFonts w:ascii="Rakuten Sans" w:hAnsi="Rakuten Sans" w:cs="Rakuten Sans"/>
          <w:lang w:val="en-US"/>
        </w:rPr>
        <w:t>Secondly, apply a threat-modeling framework to the DFD and find potential security issues</w:t>
      </w:r>
      <w:r w:rsidR="00014A73">
        <w:rPr>
          <w:rFonts w:ascii="Rakuten Sans" w:hAnsi="Rakuten Sans" w:cs="Rakuten Sans"/>
          <w:lang w:val="en-US"/>
        </w:rPr>
        <w:t xml:space="preserve"> / threats</w:t>
      </w:r>
      <w:r w:rsidRPr="46E43955">
        <w:rPr>
          <w:rFonts w:ascii="Rakuten Sans" w:hAnsi="Rakuten Sans" w:cs="Rakuten Sans"/>
          <w:lang w:val="en-US"/>
        </w:rPr>
        <w:t>.</w:t>
      </w:r>
    </w:p>
    <w:p w14:paraId="4D26E6BB" w14:textId="77777777" w:rsidR="00813B4D" w:rsidRDefault="00813B4D" w:rsidP="46E43955">
      <w:pPr>
        <w:rPr>
          <w:rFonts w:ascii="Rakuten Sans" w:hAnsi="Rakuten Sans" w:cs="Rakuten Sans"/>
          <w:lang w:val="en-US"/>
        </w:rPr>
      </w:pPr>
    </w:p>
    <w:p w14:paraId="353AA7F5" w14:textId="458D31BB" w:rsidR="00644D2F" w:rsidRDefault="46E43955" w:rsidP="46E43955">
      <w:pPr>
        <w:rPr>
          <w:rFonts w:ascii="Rakuten Sans" w:hAnsi="Rakuten Sans" w:cs="Rakuten Sans"/>
          <w:lang w:val="en-US"/>
        </w:rPr>
      </w:pPr>
      <w:r w:rsidRPr="46E43955">
        <w:rPr>
          <w:rFonts w:ascii="Rakuten Sans" w:hAnsi="Rakuten Sans" w:cs="Rakuten Sans"/>
          <w:lang w:val="en-US"/>
        </w:rPr>
        <w:t>Thirdly, identify security controls which can be used for threat mitigation, and indicate mitigation and priority of each threat</w:t>
      </w:r>
      <w:r w:rsidR="001D614D">
        <w:rPr>
          <w:rFonts w:ascii="Rakuten Sans" w:hAnsi="Rakuten Sans" w:cs="Rakuten Sans"/>
          <w:lang w:val="en-US"/>
        </w:rPr>
        <w:t>.</w:t>
      </w:r>
    </w:p>
    <w:p w14:paraId="71E8BA68" w14:textId="77777777" w:rsidR="00813B4D" w:rsidRPr="009D114E" w:rsidRDefault="00813B4D" w:rsidP="46E43955">
      <w:pPr>
        <w:rPr>
          <w:rFonts w:ascii="Rakuten Sans" w:hAnsi="Rakuten Sans" w:cs="Rakuten Sans"/>
        </w:rPr>
      </w:pPr>
    </w:p>
    <w:p w14:paraId="0E12722C" w14:textId="78FDF2A4" w:rsidR="00E3618A" w:rsidRDefault="46E43955" w:rsidP="46E43955">
      <w:pPr>
        <w:rPr>
          <w:rFonts w:ascii="Rakuten Sans" w:hAnsi="Rakuten Sans" w:cs="Rakuten Sans"/>
          <w:lang w:val="en-US"/>
        </w:rPr>
      </w:pPr>
      <w:r w:rsidRPr="46E43955">
        <w:rPr>
          <w:rFonts w:ascii="Rakuten Sans" w:hAnsi="Rakuten Sans" w:cs="Rakuten Sans"/>
          <w:lang w:val="en-US"/>
        </w:rPr>
        <w:t xml:space="preserve">Lastly, re-assess the residual threats to check if they can be accepted after the proposed mitigations implemented. If not, back to step </w:t>
      </w:r>
      <w:r w:rsidR="001D614D">
        <w:rPr>
          <w:rFonts w:ascii="Rakuten Sans" w:hAnsi="Rakuten Sans" w:cs="Rakuten Sans"/>
          <w:lang w:val="en-US"/>
        </w:rPr>
        <w:t>3</w:t>
      </w:r>
      <w:r w:rsidRPr="46E43955">
        <w:rPr>
          <w:rFonts w:ascii="Rakuten Sans" w:hAnsi="Rakuten Sans" w:cs="Rakuten Sans"/>
          <w:lang w:val="en-US"/>
        </w:rPr>
        <w:t>.</w:t>
      </w:r>
    </w:p>
    <w:p w14:paraId="6202A291" w14:textId="77777777" w:rsidR="00EF7187" w:rsidRDefault="00EF7187" w:rsidP="46E43955">
      <w:pPr>
        <w:rPr>
          <w:rFonts w:ascii="Rakuten Sans" w:hAnsi="Rakuten Sans" w:cs="Rakuten Sans"/>
          <w:lang w:val="en-US"/>
        </w:rPr>
      </w:pPr>
    </w:p>
    <w:p w14:paraId="36FEB06A" w14:textId="41527C22" w:rsidR="008A07FF" w:rsidRDefault="00284E60" w:rsidP="009D114E">
      <w:pPr>
        <w:jc w:val="center"/>
      </w:pPr>
      <w:r>
        <w:rPr>
          <w:noProof/>
        </w:rPr>
        <w:drawing>
          <wp:inline distT="0" distB="0" distL="0" distR="0" wp14:anchorId="0B7C4E0F" wp14:editId="39CA11D3">
            <wp:extent cx="2972859" cy="2866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275" cy="2871363"/>
                    </a:xfrm>
                    <a:prstGeom prst="rect">
                      <a:avLst/>
                    </a:prstGeom>
                  </pic:spPr>
                </pic:pic>
              </a:graphicData>
            </a:graphic>
          </wp:inline>
        </w:drawing>
      </w:r>
    </w:p>
    <w:p w14:paraId="74980C5C" w14:textId="77777777" w:rsidR="00374EF8" w:rsidRDefault="00374EF8" w:rsidP="00AC473C">
      <w:pPr>
        <w:rPr>
          <w:rFonts w:ascii="Rakuten Sans" w:hAnsi="Rakuten Sans" w:cs="Rakuten Sans"/>
          <w:szCs w:val="20"/>
          <w:lang w:val="en-US"/>
        </w:rPr>
      </w:pPr>
    </w:p>
    <w:p w14:paraId="7ACB2AD7" w14:textId="699B3BD0" w:rsidR="00E3618A" w:rsidRPr="00E3618A" w:rsidRDefault="00E3618A" w:rsidP="00AC473C">
      <w:pPr>
        <w:rPr>
          <w:rFonts w:ascii="Rakuten Sans" w:hAnsi="Rakuten Sans" w:cs="Rakuten Sans"/>
          <w:szCs w:val="20"/>
          <w:lang w:val="en-US"/>
        </w:rPr>
      </w:pPr>
      <w:r>
        <w:rPr>
          <w:rFonts w:ascii="Rakuten Sans" w:hAnsi="Rakuten Sans" w:cs="Rakuten Sans"/>
          <w:szCs w:val="20"/>
          <w:lang w:val="en-US"/>
        </w:rPr>
        <w:t>The output of threat modelling is a threat modelling report.</w:t>
      </w:r>
    </w:p>
    <w:p w14:paraId="202E38F2" w14:textId="77777777" w:rsidR="00A97533" w:rsidRPr="009D114E" w:rsidRDefault="00A97533" w:rsidP="009D114E">
      <w:pPr>
        <w:rPr>
          <w:rFonts w:ascii="Rakuten Sans" w:hAnsi="Rakuten Sans" w:cs="Rakuten Sans"/>
          <w:szCs w:val="20"/>
          <w:lang w:val="en-US"/>
        </w:rPr>
      </w:pPr>
    </w:p>
    <w:p w14:paraId="30A4894F" w14:textId="7F138A66" w:rsidR="005032C8" w:rsidRDefault="008C4563" w:rsidP="00AC473C">
      <w:pPr>
        <w:rPr>
          <w:rFonts w:ascii="Rakuten Sans" w:hAnsi="Rakuten Sans" w:cs="Rakuten Sans"/>
          <w:szCs w:val="20"/>
          <w:lang w:val="en-US"/>
        </w:rPr>
      </w:pPr>
      <w:r>
        <w:rPr>
          <w:rFonts w:ascii="Rakuten Sans" w:hAnsi="Rakuten Sans" w:cs="Rakuten Sans"/>
          <w:szCs w:val="20"/>
          <w:lang w:val="en-US"/>
        </w:rPr>
        <w:t>The following links for OWASP threat dragon could be used as a quick start guide.</w:t>
      </w:r>
    </w:p>
    <w:p w14:paraId="2BB15561" w14:textId="4EE63F20" w:rsidR="008C4563" w:rsidRDefault="00645BBC" w:rsidP="00AC473C">
      <w:pPr>
        <w:rPr>
          <w:rFonts w:ascii="Rakuten Sans" w:hAnsi="Rakuten Sans" w:cs="Rakuten Sans"/>
          <w:szCs w:val="20"/>
          <w:lang w:val="en-US"/>
        </w:rPr>
      </w:pPr>
      <w:hyperlink r:id="rId12" w:history="1">
        <w:r w:rsidR="008C4563" w:rsidRPr="00384D50">
          <w:rPr>
            <w:rStyle w:val="Hyperlink"/>
            <w:rFonts w:ascii="Rakuten Sans" w:hAnsi="Rakuten Sans" w:cs="Rakuten Sans"/>
            <w:sz w:val="24"/>
            <w:szCs w:val="20"/>
            <w:lang w:val="en-US"/>
          </w:rPr>
          <w:t>https://cheatsheetseries.owasp.org/cheatsheets/Threat_Modeling_Cheat_Sheet.html</w:t>
        </w:r>
      </w:hyperlink>
    </w:p>
    <w:p w14:paraId="5B6B1609" w14:textId="759B5EDB" w:rsidR="008C4563" w:rsidRDefault="00645BBC" w:rsidP="00AC473C">
      <w:pPr>
        <w:rPr>
          <w:rFonts w:ascii="Rakuten Sans" w:hAnsi="Rakuten Sans" w:cs="Rakuten Sans"/>
          <w:szCs w:val="20"/>
          <w:lang w:val="en-US"/>
        </w:rPr>
      </w:pPr>
      <w:hyperlink r:id="rId13" w:anchor="getting-started" w:history="1">
        <w:r w:rsidR="008C4563" w:rsidRPr="00384D50">
          <w:rPr>
            <w:rStyle w:val="Hyperlink"/>
            <w:rFonts w:ascii="Rakuten Sans" w:hAnsi="Rakuten Sans" w:cs="Rakuten Sans"/>
            <w:sz w:val="24"/>
            <w:szCs w:val="20"/>
            <w:lang w:val="en-US"/>
          </w:rPr>
          <w:t>https://mike-goodwin.github.io/owasp-threat-dragon/#getting-started</w:t>
        </w:r>
      </w:hyperlink>
      <w:r w:rsidR="008C4563">
        <w:rPr>
          <w:rFonts w:ascii="Rakuten Sans" w:hAnsi="Rakuten Sans" w:cs="Rakuten Sans"/>
          <w:szCs w:val="20"/>
          <w:lang w:val="en-US"/>
        </w:rPr>
        <w:t xml:space="preserve"> </w:t>
      </w:r>
    </w:p>
    <w:p w14:paraId="6681A911" w14:textId="77777777" w:rsidR="008C4563" w:rsidRDefault="008C4563" w:rsidP="00AC473C">
      <w:pPr>
        <w:rPr>
          <w:rFonts w:ascii="Rakuten Sans" w:hAnsi="Rakuten Sans" w:cs="Rakuten Sans"/>
          <w:szCs w:val="20"/>
          <w:lang w:val="en-US"/>
        </w:rPr>
      </w:pPr>
    </w:p>
    <w:p w14:paraId="2BD9E275" w14:textId="5DF61D77" w:rsidR="009D114E" w:rsidRDefault="009D114E" w:rsidP="009D114E">
      <w:pPr>
        <w:pStyle w:val="Heading2"/>
        <w:rPr>
          <w:lang w:val="en-US"/>
        </w:rPr>
      </w:pPr>
      <w:bookmarkStart w:id="11" w:name="_Toc129773685"/>
      <w:r>
        <w:rPr>
          <w:lang w:val="en-US"/>
        </w:rPr>
        <w:lastRenderedPageBreak/>
        <w:t>RACI table</w:t>
      </w:r>
      <w:bookmarkEnd w:id="11"/>
    </w:p>
    <w:p w14:paraId="45D55810" w14:textId="726C7739" w:rsidR="005047FB" w:rsidRPr="005047FB" w:rsidRDefault="005047FB" w:rsidP="005047FB">
      <w:pPr>
        <w:rPr>
          <w:rFonts w:ascii="Rakuten Sans" w:hAnsi="Rakuten Sans" w:cs="Rakuten Sans"/>
          <w:szCs w:val="20"/>
          <w:lang w:val="en-US"/>
        </w:rPr>
      </w:pPr>
      <w:r w:rsidRPr="005047FB">
        <w:rPr>
          <w:rFonts w:ascii="Rakuten Sans" w:hAnsi="Rakuten Sans" w:cs="Rakuten Sans"/>
          <w:szCs w:val="20"/>
          <w:lang w:val="en-US"/>
        </w:rPr>
        <w:t>Following are the RACI (</w:t>
      </w:r>
      <w:r>
        <w:rPr>
          <w:rFonts w:ascii="Rakuten Sans" w:hAnsi="Rakuten Sans" w:cs="Rakuten Sans"/>
          <w:szCs w:val="20"/>
          <w:lang w:val="en-US"/>
        </w:rPr>
        <w:t>R</w:t>
      </w:r>
      <w:r w:rsidRPr="005047FB">
        <w:rPr>
          <w:rFonts w:ascii="Rakuten Sans" w:hAnsi="Rakuten Sans" w:cs="Rakuten Sans"/>
          <w:szCs w:val="20"/>
          <w:lang w:val="en-US"/>
        </w:rPr>
        <w:t xml:space="preserve">esponsible, </w:t>
      </w:r>
      <w:r>
        <w:rPr>
          <w:rFonts w:ascii="Rakuten Sans" w:hAnsi="Rakuten Sans" w:cs="Rakuten Sans"/>
          <w:szCs w:val="20"/>
          <w:lang w:val="en-US"/>
        </w:rPr>
        <w:t>A</w:t>
      </w:r>
      <w:r w:rsidRPr="005047FB">
        <w:rPr>
          <w:rFonts w:ascii="Rakuten Sans" w:hAnsi="Rakuten Sans" w:cs="Rakuten Sans"/>
          <w:szCs w:val="20"/>
          <w:lang w:val="en-US"/>
        </w:rPr>
        <w:t xml:space="preserve">ccountable, </w:t>
      </w:r>
      <w:r>
        <w:rPr>
          <w:rFonts w:ascii="Rakuten Sans" w:hAnsi="Rakuten Sans" w:cs="Rakuten Sans"/>
          <w:szCs w:val="20"/>
          <w:lang w:val="en-US"/>
        </w:rPr>
        <w:t>C</w:t>
      </w:r>
      <w:r w:rsidRPr="005047FB">
        <w:rPr>
          <w:rFonts w:ascii="Rakuten Sans" w:hAnsi="Rakuten Sans" w:cs="Rakuten Sans"/>
          <w:szCs w:val="20"/>
          <w:lang w:val="en-US"/>
        </w:rPr>
        <w:t xml:space="preserve">onsulted, </w:t>
      </w:r>
      <w:r>
        <w:rPr>
          <w:rFonts w:ascii="Rakuten Sans" w:hAnsi="Rakuten Sans" w:cs="Rakuten Sans"/>
          <w:szCs w:val="20"/>
          <w:lang w:val="en-US"/>
        </w:rPr>
        <w:t>I</w:t>
      </w:r>
      <w:r w:rsidRPr="005047FB">
        <w:rPr>
          <w:rFonts w:ascii="Rakuten Sans" w:hAnsi="Rakuten Sans" w:cs="Rakuten Sans"/>
          <w:szCs w:val="20"/>
          <w:lang w:val="en-US"/>
        </w:rPr>
        <w:t>nformed) roles for activities that need to be performed.</w:t>
      </w:r>
    </w:p>
    <w:p w14:paraId="60D16198" w14:textId="77777777" w:rsidR="009D114E" w:rsidRDefault="009D114E" w:rsidP="009D114E">
      <w:pPr>
        <w:rPr>
          <w:lang w:val="en-US"/>
        </w:rPr>
      </w:pPr>
    </w:p>
    <w:tbl>
      <w:tblPr>
        <w:tblStyle w:val="PlainTable4"/>
        <w:tblW w:w="9214" w:type="dxa"/>
        <w:tblLook w:val="04A0" w:firstRow="1" w:lastRow="0" w:firstColumn="1" w:lastColumn="0" w:noHBand="0" w:noVBand="1"/>
      </w:tblPr>
      <w:tblGrid>
        <w:gridCol w:w="5387"/>
        <w:gridCol w:w="992"/>
        <w:gridCol w:w="1276"/>
        <w:gridCol w:w="1559"/>
      </w:tblGrid>
      <w:tr w:rsidR="001F1FA3" w14:paraId="3BD164E0" w14:textId="785F30BD" w:rsidTr="00064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5B99DBCF" w14:textId="77777777" w:rsidR="001F1FA3" w:rsidRPr="005047FB" w:rsidRDefault="001F1FA3" w:rsidP="0023412D">
            <w:pPr>
              <w:rPr>
                <w:rFonts w:ascii="Rakuten Sans" w:hAnsi="Rakuten Sans" w:cs="Rakuten Sans"/>
                <w:b w:val="0"/>
                <w:bCs w:val="0"/>
                <w:spacing w:val="-1"/>
                <w:sz w:val="22"/>
                <w:szCs w:val="22"/>
              </w:rPr>
            </w:pPr>
            <w:r w:rsidRPr="005047FB">
              <w:rPr>
                <w:rFonts w:ascii="Rakuten Sans" w:hAnsi="Rakuten Sans" w:cs="Rakuten Sans"/>
                <w:b w:val="0"/>
                <w:bCs w:val="0"/>
                <w:spacing w:val="-1"/>
                <w:sz w:val="22"/>
                <w:szCs w:val="22"/>
              </w:rPr>
              <w:t>Activity</w:t>
            </w:r>
          </w:p>
        </w:tc>
        <w:tc>
          <w:tcPr>
            <w:tcW w:w="992" w:type="dxa"/>
          </w:tcPr>
          <w:p w14:paraId="38927B00" w14:textId="77777777" w:rsidR="001F1FA3" w:rsidRPr="005047FB" w:rsidRDefault="001F1FA3" w:rsidP="0023412D">
            <w:pPr>
              <w:cnfStyle w:val="100000000000" w:firstRow="1" w:lastRow="0" w:firstColumn="0" w:lastColumn="0" w:oddVBand="0" w:evenVBand="0" w:oddHBand="0" w:evenHBand="0" w:firstRowFirstColumn="0" w:firstRowLastColumn="0" w:lastRowFirstColumn="0" w:lastRowLastColumn="0"/>
              <w:rPr>
                <w:rFonts w:ascii="Rakuten Sans" w:hAnsi="Rakuten Sans" w:cs="Rakuten Sans"/>
                <w:b w:val="0"/>
                <w:bCs w:val="0"/>
                <w:spacing w:val="-1"/>
                <w:sz w:val="22"/>
                <w:szCs w:val="22"/>
              </w:rPr>
            </w:pPr>
            <w:r w:rsidRPr="005047FB">
              <w:rPr>
                <w:rFonts w:ascii="Rakuten Sans" w:hAnsi="Rakuten Sans" w:cs="Rakuten Sans"/>
                <w:b w:val="0"/>
                <w:bCs w:val="0"/>
                <w:spacing w:val="-1"/>
                <w:sz w:val="22"/>
                <w:szCs w:val="22"/>
              </w:rPr>
              <w:t>Product team</w:t>
            </w:r>
          </w:p>
        </w:tc>
        <w:tc>
          <w:tcPr>
            <w:tcW w:w="1276" w:type="dxa"/>
          </w:tcPr>
          <w:p w14:paraId="668590EE" w14:textId="731722D4" w:rsidR="001F1FA3" w:rsidRPr="005047FB" w:rsidRDefault="001F1FA3" w:rsidP="0023412D">
            <w:pPr>
              <w:cnfStyle w:val="100000000000" w:firstRow="1" w:lastRow="0" w:firstColumn="0" w:lastColumn="0" w:oddVBand="0" w:evenVBand="0" w:oddHBand="0" w:evenHBand="0" w:firstRowFirstColumn="0" w:firstRowLastColumn="0" w:lastRowFirstColumn="0" w:lastRowLastColumn="0"/>
              <w:rPr>
                <w:rFonts w:ascii="Rakuten Sans" w:hAnsi="Rakuten Sans" w:cs="Rakuten Sans"/>
                <w:b w:val="0"/>
                <w:bCs w:val="0"/>
                <w:spacing w:val="-1"/>
                <w:sz w:val="22"/>
                <w:szCs w:val="22"/>
              </w:rPr>
            </w:pPr>
            <w:r w:rsidRPr="005047FB">
              <w:rPr>
                <w:rFonts w:ascii="Rakuten Sans" w:hAnsi="Rakuten Sans" w:cs="Rakuten Sans"/>
                <w:b w:val="0"/>
                <w:bCs w:val="0"/>
                <w:spacing w:val="-1"/>
                <w:sz w:val="22"/>
                <w:szCs w:val="22"/>
              </w:rPr>
              <w:t>SPOC</w:t>
            </w:r>
            <w:r w:rsidR="000644A4">
              <w:rPr>
                <w:rFonts w:ascii="Rakuten Sans" w:hAnsi="Rakuten Sans" w:cs="Rakuten Sans"/>
                <w:b w:val="0"/>
                <w:bCs w:val="0"/>
                <w:spacing w:val="-1"/>
                <w:sz w:val="22"/>
                <w:szCs w:val="22"/>
              </w:rPr>
              <w:t xml:space="preserve"> from Product team</w:t>
            </w:r>
          </w:p>
        </w:tc>
        <w:tc>
          <w:tcPr>
            <w:tcW w:w="1559" w:type="dxa"/>
          </w:tcPr>
          <w:p w14:paraId="2D15E3D0" w14:textId="7E3E111B" w:rsidR="001F1FA3" w:rsidRPr="005047FB" w:rsidRDefault="001F1FA3" w:rsidP="0023412D">
            <w:pPr>
              <w:cnfStyle w:val="100000000000" w:firstRow="1" w:lastRow="0" w:firstColumn="0" w:lastColumn="0" w:oddVBand="0" w:evenVBand="0" w:oddHBand="0" w:evenHBand="0" w:firstRowFirstColumn="0" w:firstRowLastColumn="0" w:lastRowFirstColumn="0" w:lastRowLastColumn="0"/>
              <w:rPr>
                <w:rFonts w:ascii="Rakuten Sans" w:hAnsi="Rakuten Sans" w:cs="Rakuten Sans"/>
                <w:b w:val="0"/>
                <w:bCs w:val="0"/>
                <w:spacing w:val="-1"/>
                <w:sz w:val="22"/>
                <w:szCs w:val="22"/>
              </w:rPr>
            </w:pPr>
            <w:r w:rsidRPr="005047FB">
              <w:rPr>
                <w:rFonts w:ascii="Rakuten Sans" w:hAnsi="Rakuten Sans" w:cs="Rakuten Sans"/>
                <w:b w:val="0"/>
                <w:bCs w:val="0"/>
                <w:spacing w:val="-1"/>
                <w:sz w:val="22"/>
                <w:szCs w:val="22"/>
              </w:rPr>
              <w:t xml:space="preserve">RS Security architecture </w:t>
            </w:r>
            <w:r>
              <w:rPr>
                <w:rFonts w:ascii="Rakuten Sans" w:hAnsi="Rakuten Sans" w:cs="Rakuten Sans"/>
                <w:b w:val="0"/>
                <w:bCs w:val="0"/>
                <w:spacing w:val="-1"/>
                <w:sz w:val="22"/>
                <w:szCs w:val="22"/>
              </w:rPr>
              <w:t>review board</w:t>
            </w:r>
          </w:p>
        </w:tc>
      </w:tr>
      <w:tr w:rsidR="001F1FA3" w14:paraId="6B821DC7" w14:textId="30AC9685" w:rsidTr="0006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6B17B5B2" w14:textId="63D3FE30" w:rsidR="001F1FA3" w:rsidRPr="0086073D" w:rsidRDefault="001F1FA3" w:rsidP="00567183">
            <w:pPr>
              <w:rPr>
                <w:rFonts w:ascii="Rakuten Sans" w:hAnsi="Rakuten Sans" w:cs="Rakuten Sans"/>
                <w:b w:val="0"/>
                <w:bCs w:val="0"/>
                <w:spacing w:val="-1"/>
              </w:rPr>
            </w:pPr>
            <w:r>
              <w:rPr>
                <w:rFonts w:ascii="Rakuten Sans" w:hAnsi="Rakuten Sans" w:cs="Rakuten Sans"/>
                <w:b w:val="0"/>
                <w:bCs w:val="0"/>
                <w:spacing w:val="-1"/>
              </w:rPr>
              <w:t>Product / solution architecture as input for threat modelling</w:t>
            </w:r>
            <w:r w:rsidR="00F52CA8">
              <w:rPr>
                <w:rFonts w:ascii="Rakuten Sans" w:hAnsi="Rakuten Sans" w:cs="Rakuten Sans"/>
                <w:b w:val="0"/>
                <w:bCs w:val="0"/>
                <w:spacing w:val="-1"/>
              </w:rPr>
              <w:t xml:space="preserve"> </w:t>
            </w:r>
            <w:r w:rsidR="00F52CA8" w:rsidRPr="00F52CA8">
              <w:rPr>
                <w:rFonts w:ascii="Rakuten Sans" w:hAnsi="Rakuten Sans" w:cs="Rakuten Sans"/>
                <w:b w:val="0"/>
                <w:bCs w:val="0"/>
                <w:color w:val="7B7B7B" w:themeColor="accent3" w:themeShade="BF"/>
                <w:spacing w:val="-1"/>
              </w:rPr>
              <w:t>(</w:t>
            </w:r>
            <w:hyperlink w:anchor="_Product_/_solution" w:history="1">
              <w:r w:rsidR="005C3782" w:rsidRPr="00C91804">
                <w:rPr>
                  <w:rStyle w:val="Hyperlink"/>
                  <w:rFonts w:ascii="Rakuten Sans" w:hAnsi="Rakuten Sans" w:cs="Rakuten Sans"/>
                  <w:b w:val="0"/>
                  <w:bCs w:val="0"/>
                  <w:color w:val="00B0F0"/>
                  <w:spacing w:val="-1"/>
                  <w:sz w:val="24"/>
                </w:rPr>
                <w:t>Section</w:t>
              </w:r>
              <w:r w:rsidR="00F52CA8" w:rsidRPr="00C91804">
                <w:rPr>
                  <w:rStyle w:val="Hyperlink"/>
                  <w:rFonts w:ascii="Rakuten Sans" w:hAnsi="Rakuten Sans" w:cs="Rakuten Sans"/>
                  <w:b w:val="0"/>
                  <w:bCs w:val="0"/>
                  <w:color w:val="00B0F0"/>
                  <w:spacing w:val="-1"/>
                  <w:sz w:val="24"/>
                </w:rPr>
                <w:t xml:space="preserve"> 3.4</w:t>
              </w:r>
            </w:hyperlink>
            <w:r w:rsidR="00F52CA8" w:rsidRPr="00F52CA8">
              <w:rPr>
                <w:rFonts w:ascii="Rakuten Sans" w:hAnsi="Rakuten Sans" w:cs="Rakuten Sans"/>
                <w:b w:val="0"/>
                <w:bCs w:val="0"/>
                <w:color w:val="7B7B7B" w:themeColor="accent3" w:themeShade="BF"/>
                <w:spacing w:val="-1"/>
              </w:rPr>
              <w:t>)</w:t>
            </w:r>
          </w:p>
        </w:tc>
        <w:tc>
          <w:tcPr>
            <w:tcW w:w="992" w:type="dxa"/>
          </w:tcPr>
          <w:p w14:paraId="07A26315" w14:textId="77777777" w:rsidR="001F1FA3" w:rsidRPr="0086073D"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R</w:t>
            </w:r>
          </w:p>
        </w:tc>
        <w:tc>
          <w:tcPr>
            <w:tcW w:w="1276" w:type="dxa"/>
          </w:tcPr>
          <w:p w14:paraId="7BBFC204" w14:textId="77777777" w:rsidR="001F1FA3" w:rsidRPr="0086073D"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A</w:t>
            </w:r>
          </w:p>
        </w:tc>
        <w:tc>
          <w:tcPr>
            <w:tcW w:w="1559" w:type="dxa"/>
          </w:tcPr>
          <w:p w14:paraId="068305CC" w14:textId="081C7791" w:rsidR="001F1FA3" w:rsidRPr="0086073D"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C, I</w:t>
            </w:r>
          </w:p>
        </w:tc>
      </w:tr>
      <w:tr w:rsidR="001F1FA3" w14:paraId="78900721" w14:textId="60A335ED" w:rsidTr="000644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79BD3DBF" w14:textId="554AB3AF" w:rsidR="001F1FA3" w:rsidRPr="0086073D" w:rsidRDefault="001F1FA3" w:rsidP="00567183">
            <w:pPr>
              <w:rPr>
                <w:rFonts w:ascii="Rakuten Sans" w:hAnsi="Rakuten Sans" w:cs="Rakuten Sans"/>
                <w:b w:val="0"/>
                <w:bCs w:val="0"/>
                <w:spacing w:val="-1"/>
              </w:rPr>
            </w:pPr>
            <w:r>
              <w:rPr>
                <w:rFonts w:ascii="Rakuten Sans" w:hAnsi="Rakuten Sans" w:cs="Rakuten Sans"/>
                <w:b w:val="0"/>
                <w:bCs w:val="0"/>
                <w:spacing w:val="-1"/>
              </w:rPr>
              <w:t>Communication matrix for services and data assets of product / solution</w:t>
            </w:r>
            <w:r w:rsidR="00F52CA8">
              <w:rPr>
                <w:rFonts w:ascii="Rakuten Sans" w:hAnsi="Rakuten Sans" w:cs="Rakuten Sans"/>
                <w:b w:val="0"/>
                <w:bCs w:val="0"/>
                <w:spacing w:val="-1"/>
              </w:rPr>
              <w:t xml:space="preserve"> </w:t>
            </w:r>
            <w:r w:rsidR="00F52CA8" w:rsidRPr="00F52CA8">
              <w:rPr>
                <w:rFonts w:ascii="Rakuten Sans" w:hAnsi="Rakuten Sans" w:cs="Rakuten Sans"/>
                <w:b w:val="0"/>
                <w:bCs w:val="0"/>
                <w:color w:val="7B7B7B" w:themeColor="accent3" w:themeShade="BF"/>
                <w:spacing w:val="-1"/>
              </w:rPr>
              <w:t>(</w:t>
            </w:r>
            <w:hyperlink w:anchor="_Communication_matrix_for" w:history="1">
              <w:r w:rsidR="005C3782" w:rsidRPr="00C91804">
                <w:rPr>
                  <w:rStyle w:val="Hyperlink"/>
                  <w:rFonts w:ascii="Rakuten Sans" w:hAnsi="Rakuten Sans" w:cs="Rakuten Sans"/>
                  <w:b w:val="0"/>
                  <w:bCs w:val="0"/>
                  <w:color w:val="00B0F0"/>
                  <w:spacing w:val="-1"/>
                  <w:sz w:val="24"/>
                </w:rPr>
                <w:t xml:space="preserve">Section </w:t>
              </w:r>
              <w:r w:rsidR="00F52CA8" w:rsidRPr="00C91804">
                <w:rPr>
                  <w:rStyle w:val="Hyperlink"/>
                  <w:rFonts w:ascii="Rakuten Sans" w:hAnsi="Rakuten Sans" w:cs="Rakuten Sans"/>
                  <w:b w:val="0"/>
                  <w:bCs w:val="0"/>
                  <w:color w:val="00B0F0"/>
                  <w:spacing w:val="-1"/>
                  <w:sz w:val="24"/>
                </w:rPr>
                <w:t>3.5</w:t>
              </w:r>
            </w:hyperlink>
            <w:r w:rsidR="00F52CA8" w:rsidRPr="00F52CA8">
              <w:rPr>
                <w:rFonts w:ascii="Rakuten Sans" w:hAnsi="Rakuten Sans" w:cs="Rakuten Sans"/>
                <w:b w:val="0"/>
                <w:bCs w:val="0"/>
                <w:color w:val="7B7B7B" w:themeColor="accent3" w:themeShade="BF"/>
                <w:spacing w:val="-1"/>
              </w:rPr>
              <w:t>)</w:t>
            </w:r>
          </w:p>
        </w:tc>
        <w:tc>
          <w:tcPr>
            <w:tcW w:w="992" w:type="dxa"/>
          </w:tcPr>
          <w:p w14:paraId="6BF6BC4C" w14:textId="77777777" w:rsidR="001F1FA3" w:rsidRPr="0086073D" w:rsidRDefault="001F1FA3" w:rsidP="00567183">
            <w:pPr>
              <w:jc w:val="center"/>
              <w:cnfStyle w:val="000000010000" w:firstRow="0" w:lastRow="0" w:firstColumn="0" w:lastColumn="0" w:oddVBand="0" w:evenVBand="0" w:oddHBand="0" w:evenHBand="1" w:firstRowFirstColumn="0" w:firstRowLastColumn="0" w:lastRowFirstColumn="0" w:lastRowLastColumn="0"/>
              <w:rPr>
                <w:rFonts w:ascii="Rakuten Sans" w:hAnsi="Rakuten Sans" w:cs="Rakuten Sans"/>
                <w:spacing w:val="-1"/>
              </w:rPr>
            </w:pPr>
            <w:r>
              <w:rPr>
                <w:rFonts w:ascii="Rakuten Sans" w:hAnsi="Rakuten Sans" w:cs="Rakuten Sans"/>
                <w:spacing w:val="-1"/>
              </w:rPr>
              <w:t>R</w:t>
            </w:r>
          </w:p>
        </w:tc>
        <w:tc>
          <w:tcPr>
            <w:tcW w:w="1276" w:type="dxa"/>
          </w:tcPr>
          <w:p w14:paraId="73A2AFCF" w14:textId="77777777" w:rsidR="001F1FA3" w:rsidRPr="0086073D" w:rsidRDefault="001F1FA3" w:rsidP="00567183">
            <w:pPr>
              <w:jc w:val="center"/>
              <w:cnfStyle w:val="000000010000" w:firstRow="0" w:lastRow="0" w:firstColumn="0" w:lastColumn="0" w:oddVBand="0" w:evenVBand="0" w:oddHBand="0" w:evenHBand="1" w:firstRowFirstColumn="0" w:firstRowLastColumn="0" w:lastRowFirstColumn="0" w:lastRowLastColumn="0"/>
              <w:rPr>
                <w:rFonts w:ascii="Rakuten Sans" w:hAnsi="Rakuten Sans" w:cs="Rakuten Sans"/>
                <w:spacing w:val="-1"/>
              </w:rPr>
            </w:pPr>
            <w:r>
              <w:rPr>
                <w:rFonts w:ascii="Rakuten Sans" w:hAnsi="Rakuten Sans" w:cs="Rakuten Sans"/>
                <w:spacing w:val="-1"/>
              </w:rPr>
              <w:t>A</w:t>
            </w:r>
          </w:p>
        </w:tc>
        <w:tc>
          <w:tcPr>
            <w:tcW w:w="1559" w:type="dxa"/>
          </w:tcPr>
          <w:p w14:paraId="433F904F" w14:textId="7784EAF0" w:rsidR="001F1FA3" w:rsidRPr="0086073D" w:rsidRDefault="001F1FA3" w:rsidP="00567183">
            <w:pPr>
              <w:jc w:val="center"/>
              <w:cnfStyle w:val="000000010000" w:firstRow="0" w:lastRow="0" w:firstColumn="0" w:lastColumn="0" w:oddVBand="0" w:evenVBand="0" w:oddHBand="0" w:evenHBand="1" w:firstRowFirstColumn="0" w:firstRowLastColumn="0" w:lastRowFirstColumn="0" w:lastRowLastColumn="0"/>
              <w:rPr>
                <w:rFonts w:ascii="Rakuten Sans" w:hAnsi="Rakuten Sans" w:cs="Rakuten Sans"/>
                <w:spacing w:val="-1"/>
              </w:rPr>
            </w:pPr>
            <w:r>
              <w:rPr>
                <w:rFonts w:ascii="Rakuten Sans" w:hAnsi="Rakuten Sans" w:cs="Rakuten Sans"/>
                <w:spacing w:val="-1"/>
              </w:rPr>
              <w:t>C, I</w:t>
            </w:r>
          </w:p>
        </w:tc>
      </w:tr>
      <w:tr w:rsidR="001F1FA3" w14:paraId="0C9D6CF0" w14:textId="137CE75D" w:rsidTr="0006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486E746C" w14:textId="6F385431" w:rsidR="001F1FA3" w:rsidRPr="0086073D" w:rsidRDefault="001F1FA3" w:rsidP="00567183">
            <w:pPr>
              <w:rPr>
                <w:rFonts w:ascii="Rakuten Sans" w:hAnsi="Rakuten Sans" w:cs="Rakuten Sans"/>
                <w:b w:val="0"/>
                <w:bCs w:val="0"/>
                <w:spacing w:val="-1"/>
              </w:rPr>
            </w:pPr>
            <w:r>
              <w:rPr>
                <w:rFonts w:ascii="Rakuten Sans" w:hAnsi="Rakuten Sans" w:cs="Rakuten Sans"/>
                <w:b w:val="0"/>
                <w:bCs w:val="0"/>
                <w:spacing w:val="-1"/>
              </w:rPr>
              <w:t xml:space="preserve">Prepare the data flow diagram </w:t>
            </w:r>
            <w:r w:rsidRPr="00567183">
              <w:rPr>
                <w:rFonts w:ascii="Rakuten Sans" w:hAnsi="Rakuten Sans" w:cs="Rakuten Sans"/>
                <w:b w:val="0"/>
                <w:bCs w:val="0"/>
                <w:spacing w:val="-1"/>
                <w:sz w:val="14"/>
                <w:szCs w:val="14"/>
              </w:rPr>
              <w:t>(Note 1)</w:t>
            </w:r>
            <w:r w:rsidR="00F52CA8">
              <w:rPr>
                <w:rFonts w:ascii="Rakuten Sans" w:hAnsi="Rakuten Sans" w:cs="Rakuten Sans"/>
                <w:b w:val="0"/>
                <w:bCs w:val="0"/>
                <w:spacing w:val="-1"/>
                <w:sz w:val="14"/>
                <w:szCs w:val="14"/>
              </w:rPr>
              <w:t xml:space="preserve"> </w:t>
            </w:r>
            <w:r w:rsidR="00F52CA8" w:rsidRPr="00F52CA8">
              <w:rPr>
                <w:rFonts w:ascii="Rakuten Sans" w:hAnsi="Rakuten Sans" w:cs="Rakuten Sans"/>
                <w:b w:val="0"/>
                <w:bCs w:val="0"/>
                <w:color w:val="7B7B7B" w:themeColor="accent3" w:themeShade="BF"/>
                <w:spacing w:val="-1"/>
              </w:rPr>
              <w:t>(</w:t>
            </w:r>
            <w:hyperlink w:anchor="_Prepare_the_data" w:history="1">
              <w:r w:rsidR="005C3782" w:rsidRPr="00C91804">
                <w:rPr>
                  <w:rStyle w:val="Hyperlink"/>
                  <w:rFonts w:ascii="Rakuten Sans" w:hAnsi="Rakuten Sans" w:cs="Rakuten Sans"/>
                  <w:b w:val="0"/>
                  <w:bCs w:val="0"/>
                  <w:color w:val="00B0F0"/>
                  <w:spacing w:val="-1"/>
                  <w:sz w:val="24"/>
                </w:rPr>
                <w:t xml:space="preserve">Section </w:t>
              </w:r>
              <w:r w:rsidR="00F52CA8" w:rsidRPr="00C91804">
                <w:rPr>
                  <w:rStyle w:val="Hyperlink"/>
                  <w:rFonts w:ascii="Rakuten Sans" w:hAnsi="Rakuten Sans" w:cs="Rakuten Sans"/>
                  <w:b w:val="0"/>
                  <w:bCs w:val="0"/>
                  <w:color w:val="00B0F0"/>
                  <w:spacing w:val="-1"/>
                  <w:sz w:val="24"/>
                </w:rPr>
                <w:t>3.6</w:t>
              </w:r>
            </w:hyperlink>
            <w:r w:rsidR="00F52CA8" w:rsidRPr="00F52CA8">
              <w:rPr>
                <w:rFonts w:ascii="Rakuten Sans" w:hAnsi="Rakuten Sans" w:cs="Rakuten Sans"/>
                <w:b w:val="0"/>
                <w:bCs w:val="0"/>
                <w:color w:val="7B7B7B" w:themeColor="accent3" w:themeShade="BF"/>
                <w:spacing w:val="-1"/>
              </w:rPr>
              <w:t>)</w:t>
            </w:r>
          </w:p>
        </w:tc>
        <w:tc>
          <w:tcPr>
            <w:tcW w:w="992" w:type="dxa"/>
          </w:tcPr>
          <w:p w14:paraId="507541C1" w14:textId="7E9E394D" w:rsidR="001F1FA3" w:rsidRPr="0086073D"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w:t>
            </w:r>
          </w:p>
        </w:tc>
        <w:tc>
          <w:tcPr>
            <w:tcW w:w="1276" w:type="dxa"/>
          </w:tcPr>
          <w:p w14:paraId="3D685FE1" w14:textId="2313143A" w:rsidR="001F1FA3" w:rsidRPr="0086073D"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R, A</w:t>
            </w:r>
          </w:p>
        </w:tc>
        <w:tc>
          <w:tcPr>
            <w:tcW w:w="1559" w:type="dxa"/>
          </w:tcPr>
          <w:p w14:paraId="6833219D" w14:textId="41D566C0" w:rsidR="001F1FA3" w:rsidRPr="0086073D"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R, C</w:t>
            </w:r>
          </w:p>
        </w:tc>
      </w:tr>
      <w:tr w:rsidR="001F1FA3" w14:paraId="2289C586" w14:textId="432E020C" w:rsidTr="000644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0E68F20E" w14:textId="64BE2D22" w:rsidR="001F1FA3" w:rsidRPr="0086073D" w:rsidRDefault="001F1FA3" w:rsidP="00567183">
            <w:pPr>
              <w:rPr>
                <w:rFonts w:ascii="Rakuten Sans" w:hAnsi="Rakuten Sans" w:cs="Rakuten Sans"/>
                <w:b w:val="0"/>
                <w:bCs w:val="0"/>
                <w:spacing w:val="-1"/>
              </w:rPr>
            </w:pPr>
            <w:r>
              <w:rPr>
                <w:rFonts w:ascii="Rakuten Sans" w:hAnsi="Rakuten Sans" w:cs="Rakuten Sans"/>
                <w:b w:val="0"/>
                <w:bCs w:val="0"/>
                <w:spacing w:val="-1"/>
              </w:rPr>
              <w:t xml:space="preserve">Threat identification </w:t>
            </w:r>
            <w:r w:rsidRPr="00567183">
              <w:rPr>
                <w:rFonts w:ascii="Rakuten Sans" w:hAnsi="Rakuten Sans" w:cs="Rakuten Sans"/>
                <w:b w:val="0"/>
                <w:bCs w:val="0"/>
                <w:spacing w:val="-1"/>
                <w:sz w:val="14"/>
                <w:szCs w:val="14"/>
              </w:rPr>
              <w:t>(Note 1)</w:t>
            </w:r>
            <w:r w:rsidR="00F52CA8">
              <w:rPr>
                <w:rFonts w:ascii="Rakuten Sans" w:hAnsi="Rakuten Sans" w:cs="Rakuten Sans"/>
                <w:b w:val="0"/>
                <w:bCs w:val="0"/>
                <w:spacing w:val="-1"/>
                <w:sz w:val="14"/>
                <w:szCs w:val="14"/>
              </w:rPr>
              <w:t xml:space="preserve"> </w:t>
            </w:r>
            <w:r w:rsidR="00F52CA8" w:rsidRPr="00F52CA8">
              <w:rPr>
                <w:rFonts w:ascii="Rakuten Sans" w:hAnsi="Rakuten Sans" w:cs="Rakuten Sans"/>
                <w:b w:val="0"/>
                <w:bCs w:val="0"/>
                <w:color w:val="7B7B7B" w:themeColor="accent3" w:themeShade="BF"/>
                <w:spacing w:val="-1"/>
              </w:rPr>
              <w:t>(</w:t>
            </w:r>
            <w:hyperlink w:anchor="_Threat_identification" w:history="1">
              <w:r w:rsidR="005C3782" w:rsidRPr="00C91804">
                <w:rPr>
                  <w:rStyle w:val="Hyperlink"/>
                  <w:rFonts w:ascii="Rakuten Sans" w:hAnsi="Rakuten Sans" w:cs="Rakuten Sans"/>
                  <w:b w:val="0"/>
                  <w:bCs w:val="0"/>
                  <w:color w:val="00B0F0"/>
                  <w:spacing w:val="-1"/>
                  <w:sz w:val="24"/>
                </w:rPr>
                <w:t xml:space="preserve">Section </w:t>
              </w:r>
              <w:r w:rsidR="00F52CA8" w:rsidRPr="00C91804">
                <w:rPr>
                  <w:rStyle w:val="Hyperlink"/>
                  <w:rFonts w:ascii="Rakuten Sans" w:hAnsi="Rakuten Sans" w:cs="Rakuten Sans"/>
                  <w:b w:val="0"/>
                  <w:bCs w:val="0"/>
                  <w:color w:val="00B0F0"/>
                  <w:spacing w:val="-1"/>
                  <w:sz w:val="24"/>
                </w:rPr>
                <w:t>3.7</w:t>
              </w:r>
            </w:hyperlink>
            <w:r w:rsidR="00F52CA8" w:rsidRPr="00F52CA8">
              <w:rPr>
                <w:rFonts w:ascii="Rakuten Sans" w:hAnsi="Rakuten Sans" w:cs="Rakuten Sans"/>
                <w:b w:val="0"/>
                <w:bCs w:val="0"/>
                <w:color w:val="7B7B7B" w:themeColor="accent3" w:themeShade="BF"/>
                <w:spacing w:val="-1"/>
              </w:rPr>
              <w:t>)</w:t>
            </w:r>
          </w:p>
        </w:tc>
        <w:tc>
          <w:tcPr>
            <w:tcW w:w="992" w:type="dxa"/>
          </w:tcPr>
          <w:p w14:paraId="6B1AC5C5" w14:textId="435D6B44" w:rsidR="001F1FA3" w:rsidRPr="0086073D" w:rsidRDefault="001F1FA3" w:rsidP="00567183">
            <w:pPr>
              <w:jc w:val="center"/>
              <w:cnfStyle w:val="000000010000" w:firstRow="0" w:lastRow="0" w:firstColumn="0" w:lastColumn="0" w:oddVBand="0" w:evenVBand="0" w:oddHBand="0" w:evenHBand="1" w:firstRowFirstColumn="0" w:firstRowLastColumn="0" w:lastRowFirstColumn="0" w:lastRowLastColumn="0"/>
              <w:rPr>
                <w:rFonts w:ascii="Rakuten Sans" w:hAnsi="Rakuten Sans" w:cs="Rakuten Sans"/>
                <w:spacing w:val="-1"/>
              </w:rPr>
            </w:pPr>
            <w:r>
              <w:rPr>
                <w:rFonts w:ascii="Rakuten Sans" w:hAnsi="Rakuten Sans" w:cs="Rakuten Sans"/>
                <w:spacing w:val="-1"/>
              </w:rPr>
              <w:t>I</w:t>
            </w:r>
          </w:p>
        </w:tc>
        <w:tc>
          <w:tcPr>
            <w:tcW w:w="1276" w:type="dxa"/>
          </w:tcPr>
          <w:p w14:paraId="7D2209BA" w14:textId="21AFC591" w:rsidR="001F1FA3" w:rsidRPr="0086073D" w:rsidRDefault="001F1FA3" w:rsidP="00567183">
            <w:pPr>
              <w:jc w:val="center"/>
              <w:cnfStyle w:val="000000010000" w:firstRow="0" w:lastRow="0" w:firstColumn="0" w:lastColumn="0" w:oddVBand="0" w:evenVBand="0" w:oddHBand="0" w:evenHBand="1" w:firstRowFirstColumn="0" w:firstRowLastColumn="0" w:lastRowFirstColumn="0" w:lastRowLastColumn="0"/>
              <w:rPr>
                <w:rFonts w:ascii="Rakuten Sans" w:hAnsi="Rakuten Sans" w:cs="Rakuten Sans"/>
                <w:spacing w:val="-1"/>
              </w:rPr>
            </w:pPr>
            <w:r>
              <w:rPr>
                <w:rFonts w:ascii="Rakuten Sans" w:hAnsi="Rakuten Sans" w:cs="Rakuten Sans"/>
                <w:spacing w:val="-1"/>
              </w:rPr>
              <w:t>R, A</w:t>
            </w:r>
          </w:p>
        </w:tc>
        <w:tc>
          <w:tcPr>
            <w:tcW w:w="1559" w:type="dxa"/>
          </w:tcPr>
          <w:p w14:paraId="1DDC2BD1" w14:textId="6A4241C1" w:rsidR="001F1FA3" w:rsidRPr="0086073D" w:rsidRDefault="001F1FA3" w:rsidP="00567183">
            <w:pPr>
              <w:jc w:val="center"/>
              <w:cnfStyle w:val="000000010000" w:firstRow="0" w:lastRow="0" w:firstColumn="0" w:lastColumn="0" w:oddVBand="0" w:evenVBand="0" w:oddHBand="0" w:evenHBand="1" w:firstRowFirstColumn="0" w:firstRowLastColumn="0" w:lastRowFirstColumn="0" w:lastRowLastColumn="0"/>
              <w:rPr>
                <w:rFonts w:ascii="Rakuten Sans" w:hAnsi="Rakuten Sans" w:cs="Rakuten Sans"/>
                <w:spacing w:val="-1"/>
              </w:rPr>
            </w:pPr>
            <w:r>
              <w:rPr>
                <w:rFonts w:ascii="Rakuten Sans" w:hAnsi="Rakuten Sans" w:cs="Rakuten Sans"/>
                <w:spacing w:val="-1"/>
              </w:rPr>
              <w:t>R, C</w:t>
            </w:r>
          </w:p>
        </w:tc>
      </w:tr>
      <w:tr w:rsidR="001F1FA3" w14:paraId="0AE81904" w14:textId="77777777" w:rsidTr="0006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19873F4E" w14:textId="746B60BA" w:rsidR="001F1FA3" w:rsidRDefault="001F1FA3" w:rsidP="00567183">
            <w:pPr>
              <w:rPr>
                <w:rFonts w:ascii="Rakuten Sans" w:hAnsi="Rakuten Sans" w:cs="Rakuten Sans"/>
                <w:b w:val="0"/>
                <w:bCs w:val="0"/>
                <w:spacing w:val="-1"/>
              </w:rPr>
            </w:pPr>
            <w:r>
              <w:rPr>
                <w:rFonts w:ascii="Rakuten Sans" w:hAnsi="Rakuten Sans" w:cs="Rakuten Sans"/>
                <w:b w:val="0"/>
                <w:bCs w:val="0"/>
                <w:spacing w:val="-1"/>
              </w:rPr>
              <w:t xml:space="preserve">Risk analysis and threat mitigation </w:t>
            </w:r>
            <w:r w:rsidRPr="00567183">
              <w:rPr>
                <w:rFonts w:ascii="Rakuten Sans" w:hAnsi="Rakuten Sans" w:cs="Rakuten Sans"/>
                <w:b w:val="0"/>
                <w:bCs w:val="0"/>
                <w:spacing w:val="-1"/>
                <w:sz w:val="14"/>
                <w:szCs w:val="14"/>
              </w:rPr>
              <w:t>(Note 1)</w:t>
            </w:r>
            <w:r w:rsidR="00F52CA8">
              <w:rPr>
                <w:rFonts w:ascii="Rakuten Sans" w:hAnsi="Rakuten Sans" w:cs="Rakuten Sans"/>
                <w:b w:val="0"/>
                <w:bCs w:val="0"/>
                <w:spacing w:val="-1"/>
                <w:sz w:val="14"/>
                <w:szCs w:val="14"/>
              </w:rPr>
              <w:t xml:space="preserve"> </w:t>
            </w:r>
            <w:r w:rsidR="00F52CA8" w:rsidRPr="00F52CA8">
              <w:rPr>
                <w:rFonts w:ascii="Rakuten Sans" w:hAnsi="Rakuten Sans" w:cs="Rakuten Sans"/>
                <w:b w:val="0"/>
                <w:bCs w:val="0"/>
                <w:color w:val="7B7B7B" w:themeColor="accent3" w:themeShade="BF"/>
                <w:spacing w:val="-1"/>
              </w:rPr>
              <w:t>(</w:t>
            </w:r>
            <w:hyperlink w:anchor="_Risk_analysis_and" w:history="1">
              <w:r w:rsidR="005C3782" w:rsidRPr="00C91804">
                <w:rPr>
                  <w:rStyle w:val="Hyperlink"/>
                  <w:rFonts w:ascii="Rakuten Sans" w:hAnsi="Rakuten Sans" w:cs="Rakuten Sans"/>
                  <w:b w:val="0"/>
                  <w:bCs w:val="0"/>
                  <w:color w:val="00B0F0"/>
                  <w:spacing w:val="-1"/>
                  <w:sz w:val="24"/>
                </w:rPr>
                <w:t xml:space="preserve">Section </w:t>
              </w:r>
              <w:r w:rsidR="00F52CA8" w:rsidRPr="00C91804">
                <w:rPr>
                  <w:rStyle w:val="Hyperlink"/>
                  <w:rFonts w:ascii="Rakuten Sans" w:hAnsi="Rakuten Sans" w:cs="Rakuten Sans"/>
                  <w:b w:val="0"/>
                  <w:bCs w:val="0"/>
                  <w:color w:val="00B0F0"/>
                  <w:spacing w:val="-1"/>
                  <w:sz w:val="24"/>
                </w:rPr>
                <w:t>3.8</w:t>
              </w:r>
            </w:hyperlink>
            <w:r w:rsidR="00F52CA8" w:rsidRPr="00F52CA8">
              <w:rPr>
                <w:rFonts w:ascii="Rakuten Sans" w:hAnsi="Rakuten Sans" w:cs="Rakuten Sans"/>
                <w:b w:val="0"/>
                <w:bCs w:val="0"/>
                <w:color w:val="7B7B7B" w:themeColor="accent3" w:themeShade="BF"/>
                <w:spacing w:val="-1"/>
              </w:rPr>
              <w:t>)</w:t>
            </w:r>
          </w:p>
        </w:tc>
        <w:tc>
          <w:tcPr>
            <w:tcW w:w="992" w:type="dxa"/>
          </w:tcPr>
          <w:p w14:paraId="749454F8" w14:textId="7BEE16AE" w:rsidR="001F1FA3"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C</w:t>
            </w:r>
          </w:p>
        </w:tc>
        <w:tc>
          <w:tcPr>
            <w:tcW w:w="1276" w:type="dxa"/>
          </w:tcPr>
          <w:p w14:paraId="798CB2CA" w14:textId="4CA317BE" w:rsidR="001F1FA3"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R, A</w:t>
            </w:r>
          </w:p>
        </w:tc>
        <w:tc>
          <w:tcPr>
            <w:tcW w:w="1559" w:type="dxa"/>
          </w:tcPr>
          <w:p w14:paraId="25B3E399" w14:textId="780892A1" w:rsidR="001F1FA3" w:rsidRDefault="001F1FA3" w:rsidP="00567183">
            <w:pPr>
              <w:jc w:val="center"/>
              <w:cnfStyle w:val="000000100000" w:firstRow="0" w:lastRow="0" w:firstColumn="0" w:lastColumn="0" w:oddVBand="0" w:evenVBand="0" w:oddHBand="1" w:evenHBand="0" w:firstRowFirstColumn="0" w:firstRowLastColumn="0" w:lastRowFirstColumn="0" w:lastRowLastColumn="0"/>
              <w:rPr>
                <w:rFonts w:ascii="Rakuten Sans" w:hAnsi="Rakuten Sans" w:cs="Rakuten Sans"/>
                <w:spacing w:val="-1"/>
              </w:rPr>
            </w:pPr>
            <w:r>
              <w:rPr>
                <w:rFonts w:ascii="Rakuten Sans" w:hAnsi="Rakuten Sans" w:cs="Rakuten Sans"/>
                <w:spacing w:val="-1"/>
              </w:rPr>
              <w:t>R, C</w:t>
            </w:r>
          </w:p>
        </w:tc>
      </w:tr>
    </w:tbl>
    <w:p w14:paraId="1D00ECF9" w14:textId="4C4AF52B" w:rsidR="009D114E" w:rsidRDefault="009D114E" w:rsidP="009D114E">
      <w:pPr>
        <w:rPr>
          <w:rFonts w:ascii="Rakuten Sans" w:hAnsi="Rakuten Sans" w:cs="Rakuten Sans"/>
          <w:szCs w:val="20"/>
          <w:lang w:val="en-US"/>
        </w:rPr>
      </w:pPr>
    </w:p>
    <w:p w14:paraId="72AC4590" w14:textId="325BC263" w:rsidR="00567183" w:rsidRDefault="00567183" w:rsidP="009D114E">
      <w:pPr>
        <w:rPr>
          <w:rFonts w:ascii="Rakuten Sans" w:hAnsi="Rakuten Sans" w:cs="Rakuten Sans"/>
          <w:szCs w:val="20"/>
          <w:lang w:val="en-US"/>
        </w:rPr>
      </w:pPr>
      <w:r>
        <w:rPr>
          <w:rFonts w:ascii="Rakuten Sans" w:hAnsi="Rakuten Sans" w:cs="Rakuten Sans"/>
          <w:szCs w:val="20"/>
          <w:lang w:val="en-US"/>
        </w:rPr>
        <w:t>Note 1: Th</w:t>
      </w:r>
      <w:r w:rsidR="00F027EB">
        <w:rPr>
          <w:rFonts w:ascii="Rakuten Sans" w:hAnsi="Rakuten Sans" w:cs="Rakuten Sans"/>
          <w:szCs w:val="20"/>
          <w:lang w:val="en-US"/>
        </w:rPr>
        <w:t>is activity</w:t>
      </w:r>
      <w:r>
        <w:rPr>
          <w:rFonts w:ascii="Rakuten Sans" w:hAnsi="Rakuten Sans" w:cs="Rakuten Sans"/>
          <w:szCs w:val="20"/>
          <w:lang w:val="en-US"/>
        </w:rPr>
        <w:t xml:space="preserve"> is a shared responsibility of the product security SPOC and RS security architecture team, but accountability lies with Product security SPOC.</w:t>
      </w:r>
    </w:p>
    <w:p w14:paraId="4C4BA5BB" w14:textId="77777777" w:rsidR="00567183" w:rsidRDefault="00567183" w:rsidP="009D114E">
      <w:pPr>
        <w:rPr>
          <w:rFonts w:ascii="Rakuten Sans" w:hAnsi="Rakuten Sans" w:cs="Rakuten Sans"/>
          <w:szCs w:val="20"/>
          <w:lang w:val="en-US"/>
        </w:rPr>
      </w:pPr>
    </w:p>
    <w:p w14:paraId="2088033E" w14:textId="781BFCA1" w:rsidR="002726E0" w:rsidRPr="002726E0" w:rsidRDefault="002726E0" w:rsidP="002726E0">
      <w:pPr>
        <w:pStyle w:val="Heading2"/>
        <w:rPr>
          <w:lang w:val="en-US"/>
        </w:rPr>
      </w:pPr>
      <w:bookmarkStart w:id="12" w:name="_Toc129773686"/>
      <w:r w:rsidRPr="002726E0">
        <w:rPr>
          <w:lang w:val="en-US"/>
        </w:rPr>
        <w:t>Workflow of threat modelling</w:t>
      </w:r>
      <w:r w:rsidR="0021300F">
        <w:rPr>
          <w:lang w:val="en-US"/>
        </w:rPr>
        <w:t xml:space="preserve"> report generation</w:t>
      </w:r>
      <w:bookmarkEnd w:id="12"/>
    </w:p>
    <w:p w14:paraId="3C21A12A" w14:textId="6DC63B2F" w:rsidR="002726E0" w:rsidRDefault="002726E0" w:rsidP="005047FB">
      <w:pPr>
        <w:rPr>
          <w:rFonts w:ascii="Rakuten Sans" w:hAnsi="Rakuten Sans" w:cs="Rakuten Sans"/>
          <w:szCs w:val="20"/>
          <w:lang w:val="en-US"/>
        </w:rPr>
      </w:pPr>
      <w:r>
        <w:rPr>
          <w:rFonts w:ascii="Rakuten Sans" w:hAnsi="Rakuten Sans" w:cs="Rakuten Sans"/>
          <w:szCs w:val="20"/>
          <w:lang w:val="en-US"/>
        </w:rPr>
        <w:t>Threat modelling workflow below defines the different key stages of the modelling process.</w:t>
      </w:r>
    </w:p>
    <w:p w14:paraId="68D97195" w14:textId="77777777" w:rsidR="002726E0" w:rsidRDefault="002726E0" w:rsidP="005047FB">
      <w:pPr>
        <w:rPr>
          <w:rFonts w:ascii="Rakuten Sans" w:hAnsi="Rakuten Sans" w:cs="Rakuten Sans"/>
          <w:szCs w:val="20"/>
          <w:lang w:val="en-US"/>
        </w:rPr>
      </w:pPr>
    </w:p>
    <w:p w14:paraId="5B412B87" w14:textId="42A7DEA6" w:rsidR="002726E0" w:rsidRDefault="0063543A" w:rsidP="005047FB">
      <w:pPr>
        <w:rPr>
          <w:rFonts w:ascii="Rakuten Sans" w:hAnsi="Rakuten Sans" w:cs="Rakuten Sans"/>
          <w:szCs w:val="20"/>
          <w:lang w:val="en-US"/>
        </w:rPr>
      </w:pPr>
      <w:r>
        <w:rPr>
          <w:noProof/>
        </w:rPr>
        <w:drawing>
          <wp:inline distT="0" distB="0" distL="0" distR="0" wp14:anchorId="3D1567B6" wp14:editId="060902DF">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4530"/>
                    </a:xfrm>
                    <a:prstGeom prst="rect">
                      <a:avLst/>
                    </a:prstGeom>
                  </pic:spPr>
                </pic:pic>
              </a:graphicData>
            </a:graphic>
          </wp:inline>
        </w:drawing>
      </w:r>
    </w:p>
    <w:p w14:paraId="640BEC87" w14:textId="77777777" w:rsidR="003A3C6B" w:rsidRDefault="003A3C6B" w:rsidP="005047FB">
      <w:pPr>
        <w:rPr>
          <w:rFonts w:ascii="Rakuten Sans" w:hAnsi="Rakuten Sans" w:cs="Rakuten Sans"/>
          <w:szCs w:val="20"/>
          <w:lang w:val="en-US"/>
        </w:rPr>
      </w:pPr>
    </w:p>
    <w:p w14:paraId="50E63DB3" w14:textId="425332A2" w:rsidR="009D114E" w:rsidRDefault="002726E0" w:rsidP="005047FB">
      <w:pPr>
        <w:rPr>
          <w:rFonts w:ascii="Rakuten Sans" w:hAnsi="Rakuten Sans" w:cs="Rakuten Sans"/>
          <w:szCs w:val="20"/>
          <w:lang w:val="en-US"/>
        </w:rPr>
      </w:pPr>
      <w:r>
        <w:rPr>
          <w:rFonts w:ascii="Rakuten Sans" w:hAnsi="Rakuten Sans" w:cs="Rakuten Sans"/>
          <w:szCs w:val="20"/>
          <w:lang w:val="en-US"/>
        </w:rPr>
        <w:t>Subsequent</w:t>
      </w:r>
      <w:r w:rsidR="009D114E">
        <w:rPr>
          <w:rFonts w:ascii="Rakuten Sans" w:hAnsi="Rakuten Sans" w:cs="Rakuten Sans"/>
          <w:szCs w:val="20"/>
          <w:lang w:val="en-US"/>
        </w:rPr>
        <w:t xml:space="preserve"> </w:t>
      </w:r>
      <w:r>
        <w:rPr>
          <w:rFonts w:ascii="Rakuten Sans" w:hAnsi="Rakuten Sans" w:cs="Rakuten Sans"/>
          <w:szCs w:val="20"/>
          <w:lang w:val="en-US"/>
        </w:rPr>
        <w:t>sections</w:t>
      </w:r>
      <w:r w:rsidR="009D114E">
        <w:rPr>
          <w:rFonts w:ascii="Rakuten Sans" w:hAnsi="Rakuten Sans" w:cs="Rakuten Sans"/>
          <w:szCs w:val="20"/>
          <w:lang w:val="en-US"/>
        </w:rPr>
        <w:t xml:space="preserve"> describe the different steps</w:t>
      </w:r>
      <w:r w:rsidR="005047FB">
        <w:rPr>
          <w:rFonts w:ascii="Rakuten Sans" w:hAnsi="Rakuten Sans" w:cs="Rakuten Sans"/>
          <w:szCs w:val="20"/>
          <w:lang w:val="en-US"/>
        </w:rPr>
        <w:t xml:space="preserve"> of threat model report </w:t>
      </w:r>
      <w:r w:rsidR="003A3C6B">
        <w:rPr>
          <w:rFonts w:ascii="Rakuten Sans" w:hAnsi="Rakuten Sans" w:cs="Rakuten Sans"/>
          <w:szCs w:val="20"/>
          <w:lang w:val="en-US"/>
        </w:rPr>
        <w:t>preparation</w:t>
      </w:r>
      <w:r w:rsidR="005047FB">
        <w:rPr>
          <w:rFonts w:ascii="Rakuten Sans" w:hAnsi="Rakuten Sans" w:cs="Rakuten Sans"/>
          <w:szCs w:val="20"/>
          <w:lang w:val="en-US"/>
        </w:rPr>
        <w:t>.</w:t>
      </w:r>
    </w:p>
    <w:p w14:paraId="6898D0E0" w14:textId="77777777" w:rsidR="00561557" w:rsidRDefault="00561557" w:rsidP="005047FB">
      <w:pPr>
        <w:rPr>
          <w:rFonts w:ascii="Rakuten Sans" w:hAnsi="Rakuten Sans" w:cs="Rakuten Sans"/>
          <w:b/>
          <w:bCs/>
          <w:color w:val="FF0000"/>
          <w:szCs w:val="20"/>
          <w:lang w:val="en-US"/>
        </w:rPr>
      </w:pPr>
    </w:p>
    <w:p w14:paraId="581E2F30" w14:textId="5FE530EE" w:rsidR="00F52CA8" w:rsidRDefault="00F52CA8" w:rsidP="00A9416F">
      <w:pPr>
        <w:pStyle w:val="Heading2"/>
        <w:rPr>
          <w:lang w:val="en-US"/>
        </w:rPr>
      </w:pPr>
      <w:bookmarkStart w:id="13" w:name="_Product_/_solution"/>
      <w:bookmarkStart w:id="14" w:name="_Toc129773687"/>
      <w:bookmarkEnd w:id="13"/>
      <w:r>
        <w:rPr>
          <w:lang w:val="en-US"/>
        </w:rPr>
        <w:lastRenderedPageBreak/>
        <w:t>Product / solution architecture</w:t>
      </w:r>
      <w:bookmarkEnd w:id="14"/>
    </w:p>
    <w:p w14:paraId="769313EB" w14:textId="599A79B7" w:rsidR="00F52CA8" w:rsidRDefault="002268A1" w:rsidP="00F52CA8">
      <w:pPr>
        <w:rPr>
          <w:rFonts w:ascii="Rakuten Sans" w:hAnsi="Rakuten Sans" w:cs="Rakuten Sans"/>
          <w:szCs w:val="20"/>
          <w:lang w:val="en-US"/>
        </w:rPr>
      </w:pPr>
      <w:r w:rsidRPr="0070596A">
        <w:rPr>
          <w:rFonts w:ascii="Rakuten Sans" w:hAnsi="Rakuten Sans" w:cs="Rakuten Sans"/>
          <w:b/>
          <w:bCs/>
          <w:color w:val="00B0F0"/>
          <w:szCs w:val="20"/>
          <w:lang w:val="en-US"/>
        </w:rPr>
        <w:t>Owners:</w:t>
      </w:r>
      <w:r w:rsidRPr="002268A1">
        <w:rPr>
          <w:rFonts w:ascii="Rakuten Sans" w:hAnsi="Rakuten Sans" w:cs="Rakuten Sans"/>
          <w:szCs w:val="20"/>
          <w:lang w:val="en-US"/>
        </w:rPr>
        <w:t xml:space="preserve"> </w:t>
      </w:r>
      <w:r>
        <w:rPr>
          <w:rFonts w:ascii="Rakuten Sans" w:hAnsi="Rakuten Sans" w:cs="Rakuten Sans"/>
          <w:szCs w:val="20"/>
          <w:lang w:val="en-US"/>
        </w:rPr>
        <w:t>Product team and Product security SPOC</w:t>
      </w:r>
    </w:p>
    <w:p w14:paraId="40287DFC" w14:textId="00E17D36" w:rsidR="002268A1" w:rsidRDefault="002268A1" w:rsidP="00F52CA8">
      <w:pPr>
        <w:rPr>
          <w:rFonts w:ascii="Rakuten Sans" w:hAnsi="Rakuten Sans" w:cs="Rakuten Sans"/>
          <w:szCs w:val="20"/>
          <w:lang w:val="en-US"/>
        </w:rPr>
      </w:pPr>
    </w:p>
    <w:p w14:paraId="46DC7520" w14:textId="40F55496" w:rsidR="0070596A" w:rsidRDefault="0070596A" w:rsidP="00F52CA8">
      <w:pPr>
        <w:rPr>
          <w:rFonts w:ascii="Rakuten Sans" w:hAnsi="Rakuten Sans" w:cs="Rakuten Sans"/>
          <w:szCs w:val="20"/>
          <w:lang w:val="en-US"/>
        </w:rPr>
      </w:pPr>
      <w:r>
        <w:rPr>
          <w:rFonts w:ascii="Rakuten Sans" w:hAnsi="Rakuten Sans" w:cs="Rakuten Sans"/>
          <w:szCs w:val="20"/>
          <w:lang w:val="en-US"/>
        </w:rPr>
        <w:t>In the threat model report template, the product team and product security SPOC provide the architecture of the product / solution with following details.</w:t>
      </w:r>
    </w:p>
    <w:p w14:paraId="415B9F6F" w14:textId="7B5723C6" w:rsidR="0070596A" w:rsidRDefault="0070596A" w:rsidP="0070596A">
      <w:pPr>
        <w:pStyle w:val="ListParagraph"/>
        <w:numPr>
          <w:ilvl w:val="0"/>
          <w:numId w:val="38"/>
        </w:numPr>
        <w:rPr>
          <w:rFonts w:ascii="Rakuten Sans" w:hAnsi="Rakuten Sans" w:cs="Rakuten Sans"/>
          <w:szCs w:val="20"/>
          <w:lang w:val="en-US"/>
        </w:rPr>
      </w:pPr>
      <w:r>
        <w:rPr>
          <w:rFonts w:ascii="Rakuten Sans" w:hAnsi="Rakuten Sans" w:cs="Rakuten Sans"/>
          <w:szCs w:val="20"/>
          <w:lang w:val="en-US"/>
        </w:rPr>
        <w:t>Diagrams which clearly identify the hardware and software components</w:t>
      </w:r>
    </w:p>
    <w:p w14:paraId="5904520C" w14:textId="1EBACCF2" w:rsidR="0070596A" w:rsidRDefault="0070596A" w:rsidP="0070596A">
      <w:pPr>
        <w:pStyle w:val="ListParagraph"/>
        <w:numPr>
          <w:ilvl w:val="0"/>
          <w:numId w:val="38"/>
        </w:numPr>
        <w:rPr>
          <w:rFonts w:ascii="Rakuten Sans" w:hAnsi="Rakuten Sans" w:cs="Rakuten Sans"/>
          <w:szCs w:val="20"/>
          <w:lang w:val="en-US"/>
        </w:rPr>
      </w:pPr>
      <w:r>
        <w:rPr>
          <w:rFonts w:ascii="Rakuten Sans" w:hAnsi="Rakuten Sans" w:cs="Rakuten Sans"/>
          <w:szCs w:val="20"/>
          <w:lang w:val="en-US"/>
        </w:rPr>
        <w:t>All interfaces of each component</w:t>
      </w:r>
    </w:p>
    <w:p w14:paraId="7F551A34" w14:textId="3F46AAC2" w:rsidR="0070596A" w:rsidRDefault="0070596A" w:rsidP="0070596A">
      <w:pPr>
        <w:pStyle w:val="ListParagraph"/>
        <w:numPr>
          <w:ilvl w:val="0"/>
          <w:numId w:val="38"/>
        </w:numPr>
        <w:rPr>
          <w:rFonts w:ascii="Rakuten Sans" w:hAnsi="Rakuten Sans" w:cs="Rakuten Sans"/>
          <w:szCs w:val="20"/>
          <w:lang w:val="en-US"/>
        </w:rPr>
      </w:pPr>
      <w:r>
        <w:rPr>
          <w:rFonts w:ascii="Rakuten Sans" w:hAnsi="Rakuten Sans" w:cs="Rakuten Sans"/>
          <w:szCs w:val="20"/>
          <w:lang w:val="en-US"/>
        </w:rPr>
        <w:t>Identity / user management of the product</w:t>
      </w:r>
    </w:p>
    <w:p w14:paraId="1511A840" w14:textId="3CB8747C" w:rsidR="0070596A" w:rsidRDefault="0070596A" w:rsidP="0070596A">
      <w:pPr>
        <w:pStyle w:val="ListParagraph"/>
        <w:numPr>
          <w:ilvl w:val="0"/>
          <w:numId w:val="38"/>
        </w:numPr>
        <w:rPr>
          <w:rFonts w:ascii="Rakuten Sans" w:hAnsi="Rakuten Sans" w:cs="Rakuten Sans"/>
          <w:szCs w:val="20"/>
          <w:lang w:val="en-US"/>
        </w:rPr>
      </w:pPr>
      <w:r>
        <w:rPr>
          <w:rFonts w:ascii="Rakuten Sans" w:hAnsi="Rakuten Sans" w:cs="Rakuten Sans"/>
          <w:szCs w:val="20"/>
          <w:lang w:val="en-US"/>
        </w:rPr>
        <w:t>Sensitive data handling aspects in transit and at rest</w:t>
      </w:r>
    </w:p>
    <w:p w14:paraId="7D489533" w14:textId="768BEFEF" w:rsidR="0070596A" w:rsidRDefault="0070596A" w:rsidP="0070596A">
      <w:pPr>
        <w:pStyle w:val="ListParagraph"/>
        <w:numPr>
          <w:ilvl w:val="0"/>
          <w:numId w:val="38"/>
        </w:numPr>
        <w:rPr>
          <w:rFonts w:ascii="Rakuten Sans" w:hAnsi="Rakuten Sans" w:cs="Rakuten Sans"/>
          <w:szCs w:val="20"/>
          <w:lang w:val="en-US"/>
        </w:rPr>
      </w:pPr>
      <w:r>
        <w:rPr>
          <w:rFonts w:ascii="Rakuten Sans" w:hAnsi="Rakuten Sans" w:cs="Rakuten Sans"/>
          <w:szCs w:val="20"/>
          <w:lang w:val="en-US"/>
        </w:rPr>
        <w:t>Security functions of the product</w:t>
      </w:r>
    </w:p>
    <w:p w14:paraId="77D3FDEA" w14:textId="6047E3A7" w:rsidR="0070596A" w:rsidRPr="0070596A" w:rsidRDefault="0070596A" w:rsidP="0070596A">
      <w:pPr>
        <w:pStyle w:val="ListParagraph"/>
        <w:numPr>
          <w:ilvl w:val="0"/>
          <w:numId w:val="38"/>
        </w:numPr>
        <w:rPr>
          <w:rFonts w:ascii="Rakuten Sans" w:hAnsi="Rakuten Sans" w:cs="Rakuten Sans"/>
          <w:szCs w:val="20"/>
          <w:lang w:val="en-US"/>
        </w:rPr>
      </w:pPr>
      <w:r>
        <w:rPr>
          <w:rFonts w:ascii="Rakuten Sans" w:hAnsi="Rakuten Sans" w:cs="Rakuten Sans"/>
          <w:szCs w:val="20"/>
          <w:lang w:val="en-US"/>
        </w:rPr>
        <w:t>Security controls already in place</w:t>
      </w:r>
    </w:p>
    <w:p w14:paraId="5D2B5EAC" w14:textId="77777777" w:rsidR="00F52CA8" w:rsidRDefault="00F52CA8" w:rsidP="00F52CA8">
      <w:pPr>
        <w:rPr>
          <w:lang w:val="en-US"/>
        </w:rPr>
      </w:pPr>
      <w:r w:rsidRPr="003A3C6B">
        <w:rPr>
          <w:rFonts w:ascii="Rakuten Sans" w:hAnsi="Rakuten Sans" w:cs="Rakuten Sans"/>
          <w:b/>
          <w:bCs/>
          <w:color w:val="FF0000"/>
          <w:szCs w:val="20"/>
          <w:lang w:val="en-US"/>
        </w:rPr>
        <w:t xml:space="preserve">Note </w:t>
      </w:r>
      <w:r w:rsidRPr="003A3C6B">
        <w:rPr>
          <w:rFonts w:ascii="Rakuten Sans" w:hAnsi="Rakuten Sans" w:cs="Rakuten Sans"/>
          <w:szCs w:val="20"/>
          <w:lang w:val="en-US"/>
        </w:rPr>
        <w:t>that</w:t>
      </w:r>
      <w:r w:rsidRPr="003A3C6B">
        <w:rPr>
          <w:rFonts w:ascii="Rakuten Sans" w:hAnsi="Rakuten Sans" w:cs="Rakuten Sans"/>
          <w:color w:val="FF0000"/>
          <w:szCs w:val="20"/>
          <w:lang w:val="en-US"/>
        </w:rPr>
        <w:t xml:space="preserve"> </w:t>
      </w:r>
      <w:r>
        <w:rPr>
          <w:rFonts w:ascii="Rakuten Sans" w:hAnsi="Rakuten Sans" w:cs="Rakuten Sans"/>
          <w:szCs w:val="20"/>
          <w:lang w:val="en-US"/>
        </w:rPr>
        <w:t>the product / solution architecture and communication matrix are pre-requisites for proceeding with the below steps.</w:t>
      </w:r>
    </w:p>
    <w:p w14:paraId="7C18C430" w14:textId="77777777" w:rsidR="00F52CA8" w:rsidRPr="00F52CA8" w:rsidRDefault="00F52CA8" w:rsidP="00F52CA8">
      <w:pPr>
        <w:rPr>
          <w:lang w:val="en-US"/>
        </w:rPr>
      </w:pPr>
    </w:p>
    <w:p w14:paraId="1C021A0D" w14:textId="6D9AD366" w:rsidR="002268A1" w:rsidRDefault="002268A1" w:rsidP="00A9416F">
      <w:pPr>
        <w:pStyle w:val="Heading2"/>
        <w:rPr>
          <w:lang w:val="en-US"/>
        </w:rPr>
      </w:pPr>
      <w:bookmarkStart w:id="15" w:name="_Communication_matrix_for"/>
      <w:bookmarkStart w:id="16" w:name="_Toc129773688"/>
      <w:bookmarkEnd w:id="15"/>
      <w:r w:rsidRPr="002268A1">
        <w:rPr>
          <w:lang w:val="en-US"/>
        </w:rPr>
        <w:t>Communication matrix for services and data assets of product / solution</w:t>
      </w:r>
      <w:bookmarkEnd w:id="16"/>
      <w:r w:rsidRPr="002268A1">
        <w:rPr>
          <w:lang w:val="en-US"/>
        </w:rPr>
        <w:t xml:space="preserve"> </w:t>
      </w:r>
    </w:p>
    <w:p w14:paraId="6F64B2E9" w14:textId="77777777" w:rsidR="0070596A" w:rsidRDefault="0070596A" w:rsidP="0070596A">
      <w:pPr>
        <w:rPr>
          <w:rFonts w:ascii="Rakuten Sans" w:hAnsi="Rakuten Sans" w:cs="Rakuten Sans"/>
          <w:szCs w:val="20"/>
          <w:lang w:val="en-US"/>
        </w:rPr>
      </w:pPr>
      <w:r w:rsidRPr="0070596A">
        <w:rPr>
          <w:rFonts w:ascii="Rakuten Sans" w:hAnsi="Rakuten Sans" w:cs="Rakuten Sans"/>
          <w:b/>
          <w:bCs/>
          <w:color w:val="00B0F0"/>
          <w:szCs w:val="20"/>
          <w:lang w:val="en-US"/>
        </w:rPr>
        <w:t>Owners:</w:t>
      </w:r>
      <w:r w:rsidRPr="002268A1">
        <w:rPr>
          <w:rFonts w:ascii="Rakuten Sans" w:hAnsi="Rakuten Sans" w:cs="Rakuten Sans"/>
          <w:szCs w:val="20"/>
          <w:lang w:val="en-US"/>
        </w:rPr>
        <w:t xml:space="preserve"> </w:t>
      </w:r>
      <w:r>
        <w:rPr>
          <w:rFonts w:ascii="Rakuten Sans" w:hAnsi="Rakuten Sans" w:cs="Rakuten Sans"/>
          <w:szCs w:val="20"/>
          <w:lang w:val="en-US"/>
        </w:rPr>
        <w:t>Product team and Product security SPOC</w:t>
      </w:r>
    </w:p>
    <w:p w14:paraId="67ACE89D" w14:textId="053099B9" w:rsidR="0070596A" w:rsidRDefault="0070596A" w:rsidP="0070596A">
      <w:pPr>
        <w:rPr>
          <w:lang w:val="en-US"/>
        </w:rPr>
      </w:pPr>
    </w:p>
    <w:p w14:paraId="3485F219" w14:textId="76A5BB23" w:rsidR="0070596A" w:rsidRDefault="0070596A" w:rsidP="0070596A">
      <w:pPr>
        <w:rPr>
          <w:rFonts w:ascii="Rakuten Sans" w:hAnsi="Rakuten Sans" w:cs="Rakuten Sans"/>
          <w:szCs w:val="20"/>
          <w:lang w:val="en-US"/>
        </w:rPr>
      </w:pPr>
      <w:r w:rsidRPr="0070596A">
        <w:rPr>
          <w:rFonts w:ascii="Rakuten Sans" w:hAnsi="Rakuten Sans" w:cs="Rakuten Sans"/>
          <w:szCs w:val="20"/>
          <w:lang w:val="en-US"/>
        </w:rPr>
        <w:t xml:space="preserve">Provide communication matrix </w:t>
      </w:r>
      <w:r>
        <w:rPr>
          <w:rFonts w:ascii="Rakuten Sans" w:hAnsi="Rakuten Sans" w:cs="Rakuten Sans"/>
          <w:szCs w:val="20"/>
          <w:lang w:val="en-US"/>
        </w:rPr>
        <w:t xml:space="preserve">details </w:t>
      </w:r>
      <w:r w:rsidRPr="0070596A">
        <w:rPr>
          <w:rFonts w:ascii="Rakuten Sans" w:hAnsi="Rakuten Sans" w:cs="Rakuten Sans"/>
          <w:szCs w:val="20"/>
          <w:lang w:val="en-US"/>
        </w:rPr>
        <w:t xml:space="preserve">for service and data assets of product / solution. The communication matrix helps to identify the security controls needed to protect the </w:t>
      </w:r>
      <w:r>
        <w:rPr>
          <w:rFonts w:ascii="Rakuten Sans" w:hAnsi="Rakuten Sans" w:cs="Rakuten Sans"/>
          <w:szCs w:val="20"/>
          <w:lang w:val="en-US"/>
        </w:rPr>
        <w:t>communication link and its end points.</w:t>
      </w:r>
    </w:p>
    <w:p w14:paraId="4F091E42" w14:textId="2BDA9D39" w:rsidR="0070596A" w:rsidRDefault="0070596A" w:rsidP="0070596A">
      <w:pPr>
        <w:rPr>
          <w:rFonts w:ascii="Rakuten Sans" w:hAnsi="Rakuten Sans" w:cs="Rakuten Sans"/>
          <w:szCs w:val="20"/>
          <w:lang w:val="en-US"/>
        </w:rPr>
      </w:pPr>
    </w:p>
    <w:p w14:paraId="49AD6AC7" w14:textId="3025475F" w:rsidR="0070596A" w:rsidRDefault="0070596A" w:rsidP="0070596A">
      <w:pPr>
        <w:rPr>
          <w:rFonts w:ascii="Rakuten Sans" w:hAnsi="Rakuten Sans" w:cs="Rakuten Sans"/>
          <w:szCs w:val="20"/>
          <w:lang w:val="en-US"/>
        </w:rPr>
      </w:pPr>
      <w:r>
        <w:rPr>
          <w:rFonts w:ascii="Rakuten Sans" w:hAnsi="Rakuten Sans" w:cs="Rakuten Sans"/>
          <w:szCs w:val="20"/>
          <w:lang w:val="en-US"/>
        </w:rPr>
        <w:t>Following table shows the columns for service asset communication matrix.</w:t>
      </w:r>
    </w:p>
    <w:tbl>
      <w:tblPr>
        <w:tblStyle w:val="PlainTable4"/>
        <w:tblW w:w="9781" w:type="dxa"/>
        <w:tblLayout w:type="fixed"/>
        <w:tblLook w:val="04A0" w:firstRow="1" w:lastRow="0" w:firstColumn="1" w:lastColumn="0" w:noHBand="0" w:noVBand="1"/>
      </w:tblPr>
      <w:tblGrid>
        <w:gridCol w:w="1728"/>
        <w:gridCol w:w="1627"/>
        <w:gridCol w:w="2315"/>
        <w:gridCol w:w="2127"/>
        <w:gridCol w:w="1984"/>
      </w:tblGrid>
      <w:tr w:rsidR="0070596A" w14:paraId="44EEBE45" w14:textId="77777777" w:rsidTr="004240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728" w:type="dxa"/>
          </w:tcPr>
          <w:p w14:paraId="6A458AAE" w14:textId="77777777" w:rsidR="0070596A" w:rsidRPr="004D7357" w:rsidRDefault="0070596A" w:rsidP="0023412D">
            <w:pPr>
              <w:jc w:val="center"/>
              <w:rPr>
                <w:sz w:val="20"/>
                <w:szCs w:val="16"/>
              </w:rPr>
            </w:pPr>
            <w:r w:rsidRPr="004D7357">
              <w:rPr>
                <w:sz w:val="20"/>
                <w:szCs w:val="16"/>
              </w:rPr>
              <w:t>Interface name</w:t>
            </w:r>
          </w:p>
        </w:tc>
        <w:tc>
          <w:tcPr>
            <w:tcW w:w="1627" w:type="dxa"/>
          </w:tcPr>
          <w:p w14:paraId="08E6254F"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Interface type</w:t>
            </w:r>
          </w:p>
        </w:tc>
        <w:tc>
          <w:tcPr>
            <w:tcW w:w="2315" w:type="dxa"/>
          </w:tcPr>
          <w:p w14:paraId="0031F0FD"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protocols</w:t>
            </w:r>
          </w:p>
        </w:tc>
        <w:tc>
          <w:tcPr>
            <w:tcW w:w="2127" w:type="dxa"/>
          </w:tcPr>
          <w:p w14:paraId="16F6D09C"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Ports</w:t>
            </w:r>
          </w:p>
        </w:tc>
        <w:tc>
          <w:tcPr>
            <w:tcW w:w="1984" w:type="dxa"/>
          </w:tcPr>
          <w:p w14:paraId="15ADBB14"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Comments</w:t>
            </w:r>
          </w:p>
        </w:tc>
      </w:tr>
    </w:tbl>
    <w:p w14:paraId="792507F1" w14:textId="77777777" w:rsidR="0070596A" w:rsidRPr="0070596A" w:rsidRDefault="0070596A" w:rsidP="0070596A">
      <w:pPr>
        <w:rPr>
          <w:rFonts w:ascii="Rakuten Sans" w:hAnsi="Rakuten Sans" w:cs="Rakuten Sans"/>
          <w:szCs w:val="20"/>
          <w:lang w:val="en-US"/>
        </w:rPr>
      </w:pPr>
    </w:p>
    <w:p w14:paraId="44CE0F47" w14:textId="0C3A346A" w:rsidR="0070596A" w:rsidRDefault="0070596A" w:rsidP="0070596A">
      <w:pPr>
        <w:rPr>
          <w:rFonts w:ascii="Rakuten Sans" w:hAnsi="Rakuten Sans" w:cs="Rakuten Sans"/>
          <w:szCs w:val="20"/>
          <w:lang w:val="en-US"/>
        </w:rPr>
      </w:pPr>
      <w:r>
        <w:rPr>
          <w:rFonts w:ascii="Rakuten Sans" w:hAnsi="Rakuten Sans" w:cs="Rakuten Sans"/>
          <w:szCs w:val="20"/>
          <w:lang w:val="en-US"/>
        </w:rPr>
        <w:t xml:space="preserve">Following table shows the columns for </w:t>
      </w:r>
      <w:r w:rsidR="00423E7E">
        <w:rPr>
          <w:rFonts w:ascii="Rakuten Sans" w:hAnsi="Rakuten Sans" w:cs="Rakuten Sans"/>
          <w:szCs w:val="20"/>
          <w:lang w:val="en-US"/>
        </w:rPr>
        <w:t>data</w:t>
      </w:r>
      <w:r>
        <w:rPr>
          <w:rFonts w:ascii="Rakuten Sans" w:hAnsi="Rakuten Sans" w:cs="Rakuten Sans"/>
          <w:szCs w:val="20"/>
          <w:lang w:val="en-US"/>
        </w:rPr>
        <w:t xml:space="preserve"> asset communication matrix.</w:t>
      </w:r>
    </w:p>
    <w:tbl>
      <w:tblPr>
        <w:tblStyle w:val="PlainTable4"/>
        <w:tblW w:w="9782" w:type="dxa"/>
        <w:tblLayout w:type="fixed"/>
        <w:tblLook w:val="04A0" w:firstRow="1" w:lastRow="0" w:firstColumn="1" w:lastColumn="0" w:noHBand="0" w:noVBand="1"/>
      </w:tblPr>
      <w:tblGrid>
        <w:gridCol w:w="1240"/>
        <w:gridCol w:w="1312"/>
        <w:gridCol w:w="3119"/>
        <w:gridCol w:w="2126"/>
        <w:gridCol w:w="1985"/>
      </w:tblGrid>
      <w:tr w:rsidR="0070596A" w14:paraId="7D6E27E8" w14:textId="77777777" w:rsidTr="0042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139126AD" w14:textId="77777777" w:rsidR="0070596A" w:rsidRPr="004D7357" w:rsidRDefault="0070596A" w:rsidP="0023412D">
            <w:pPr>
              <w:jc w:val="center"/>
              <w:rPr>
                <w:sz w:val="20"/>
                <w:szCs w:val="16"/>
              </w:rPr>
            </w:pPr>
            <w:r w:rsidRPr="004D7357">
              <w:rPr>
                <w:sz w:val="20"/>
                <w:szCs w:val="16"/>
              </w:rPr>
              <w:t>Data</w:t>
            </w:r>
          </w:p>
        </w:tc>
        <w:tc>
          <w:tcPr>
            <w:tcW w:w="1312" w:type="dxa"/>
          </w:tcPr>
          <w:p w14:paraId="42858015"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Protected in transit</w:t>
            </w:r>
          </w:p>
        </w:tc>
        <w:tc>
          <w:tcPr>
            <w:tcW w:w="3119" w:type="dxa"/>
          </w:tcPr>
          <w:p w14:paraId="168F792D"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Protected at rest</w:t>
            </w:r>
          </w:p>
        </w:tc>
        <w:tc>
          <w:tcPr>
            <w:tcW w:w="2126" w:type="dxa"/>
          </w:tcPr>
          <w:p w14:paraId="19287B22"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Authorization details for data handling</w:t>
            </w:r>
          </w:p>
        </w:tc>
        <w:tc>
          <w:tcPr>
            <w:tcW w:w="1985" w:type="dxa"/>
          </w:tcPr>
          <w:p w14:paraId="41087B47" w14:textId="77777777" w:rsidR="0070596A" w:rsidRPr="004D7357" w:rsidRDefault="0070596A" w:rsidP="0023412D">
            <w:pPr>
              <w:jc w:val="center"/>
              <w:cnfStyle w:val="100000000000" w:firstRow="1" w:lastRow="0" w:firstColumn="0" w:lastColumn="0" w:oddVBand="0" w:evenVBand="0" w:oddHBand="0" w:evenHBand="0" w:firstRowFirstColumn="0" w:firstRowLastColumn="0" w:lastRowFirstColumn="0" w:lastRowLastColumn="0"/>
              <w:rPr>
                <w:sz w:val="20"/>
                <w:szCs w:val="16"/>
              </w:rPr>
            </w:pPr>
            <w:r w:rsidRPr="004D7357">
              <w:rPr>
                <w:sz w:val="20"/>
                <w:szCs w:val="16"/>
              </w:rPr>
              <w:t>Comments</w:t>
            </w:r>
          </w:p>
        </w:tc>
      </w:tr>
    </w:tbl>
    <w:p w14:paraId="565F3A72" w14:textId="77777777" w:rsidR="0070596A" w:rsidRPr="0070596A" w:rsidRDefault="0070596A" w:rsidP="0070596A">
      <w:pPr>
        <w:rPr>
          <w:lang w:val="en-US"/>
        </w:rPr>
      </w:pPr>
    </w:p>
    <w:p w14:paraId="31F1A811" w14:textId="1C869C6D" w:rsidR="002268A1" w:rsidRDefault="002268A1" w:rsidP="002268A1">
      <w:pPr>
        <w:pStyle w:val="Heading2"/>
        <w:rPr>
          <w:lang w:val="en-US"/>
        </w:rPr>
      </w:pPr>
      <w:bookmarkStart w:id="17" w:name="_Prepare_the_data"/>
      <w:bookmarkStart w:id="18" w:name="_Toc129773689"/>
      <w:bookmarkEnd w:id="17"/>
      <w:r w:rsidRPr="002268A1">
        <w:rPr>
          <w:lang w:val="en-US"/>
        </w:rPr>
        <w:t>Prepare the data flow diagram</w:t>
      </w:r>
      <w:bookmarkEnd w:id="18"/>
    </w:p>
    <w:p w14:paraId="6E21F355" w14:textId="02C4C8EF" w:rsidR="00423E7E" w:rsidRDefault="00423E7E" w:rsidP="00423E7E">
      <w:pPr>
        <w:rPr>
          <w:rFonts w:ascii="Rakuten Sans" w:hAnsi="Rakuten Sans" w:cs="Rakuten Sans"/>
          <w:szCs w:val="20"/>
          <w:lang w:val="en-US"/>
        </w:rPr>
      </w:pPr>
      <w:r w:rsidRPr="0070596A">
        <w:rPr>
          <w:rFonts w:ascii="Rakuten Sans" w:hAnsi="Rakuten Sans" w:cs="Rakuten Sans"/>
          <w:b/>
          <w:bCs/>
          <w:color w:val="00B0F0"/>
          <w:szCs w:val="20"/>
          <w:lang w:val="en-US"/>
        </w:rPr>
        <w:t>Owners:</w:t>
      </w:r>
      <w:r>
        <w:rPr>
          <w:rFonts w:ascii="Rakuten Sans" w:hAnsi="Rakuten Sans" w:cs="Rakuten Sans"/>
          <w:szCs w:val="20"/>
          <w:lang w:val="en-US"/>
        </w:rPr>
        <w:t xml:space="preserve"> Product security SPOC and RS security ARB</w:t>
      </w:r>
    </w:p>
    <w:p w14:paraId="732BB093" w14:textId="77777777" w:rsidR="00423E7E" w:rsidRPr="00423E7E" w:rsidRDefault="00423E7E" w:rsidP="00423E7E">
      <w:pPr>
        <w:rPr>
          <w:lang w:val="en-US"/>
        </w:rPr>
      </w:pPr>
    </w:p>
    <w:p w14:paraId="3B033D0D" w14:textId="364FF7A3" w:rsidR="00C05697" w:rsidRPr="00C91804" w:rsidRDefault="00C91804" w:rsidP="00C05697">
      <w:pPr>
        <w:rPr>
          <w:rFonts w:ascii="Rakuten Sans" w:hAnsi="Rakuten Sans" w:cs="Rakuten Sans"/>
          <w:szCs w:val="20"/>
          <w:lang w:val="en-US"/>
        </w:rPr>
      </w:pPr>
      <w:r w:rsidRPr="00C91804">
        <w:rPr>
          <w:rFonts w:ascii="Rakuten Sans" w:hAnsi="Rakuten Sans" w:cs="Rakuten Sans"/>
          <w:szCs w:val="20"/>
          <w:lang w:val="en-US"/>
        </w:rPr>
        <w:t>The DFD preparation involves representing the different architectural components and the communication matrix information in the threat modelling tool. Once this information is input, the threat identification and inputting existing security control information will follow.</w:t>
      </w:r>
    </w:p>
    <w:p w14:paraId="67A30ED7" w14:textId="45F67C0F" w:rsidR="00971B00" w:rsidRDefault="00971B00" w:rsidP="0023412D">
      <w:pPr>
        <w:pStyle w:val="Heading3"/>
        <w:rPr>
          <w:lang w:val="en-US"/>
        </w:rPr>
      </w:pPr>
      <w:bookmarkStart w:id="19" w:name="_Toc129773690"/>
      <w:r w:rsidRPr="00971B00">
        <w:rPr>
          <w:lang w:val="en-US"/>
        </w:rPr>
        <w:t>Identify the assets, interfaces in a DFD (data flow diagram)</w:t>
      </w:r>
      <w:bookmarkEnd w:id="19"/>
    </w:p>
    <w:p w14:paraId="7A29C799" w14:textId="360C5133" w:rsidR="00971B00" w:rsidRDefault="00971B00" w:rsidP="00971B00">
      <w:pPr>
        <w:rPr>
          <w:rFonts w:ascii="Rakuten Sans" w:hAnsi="Rakuten Sans" w:cs="Rakuten Sans"/>
          <w:szCs w:val="20"/>
          <w:lang w:val="en-US"/>
        </w:rPr>
      </w:pPr>
      <w:r w:rsidRPr="00971B00">
        <w:rPr>
          <w:rFonts w:ascii="Rakuten Sans" w:hAnsi="Rakuten Sans" w:cs="Rakuten Sans"/>
          <w:szCs w:val="20"/>
          <w:lang w:val="en-US"/>
        </w:rPr>
        <w:t>The first step i</w:t>
      </w:r>
      <w:r w:rsidR="003A3C6B">
        <w:rPr>
          <w:rFonts w:ascii="Rakuten Sans" w:hAnsi="Rakuten Sans" w:cs="Rakuten Sans"/>
          <w:szCs w:val="20"/>
          <w:lang w:val="en-US"/>
        </w:rPr>
        <w:t>n threat modelling report generation i</w:t>
      </w:r>
      <w:r w:rsidRPr="00971B00">
        <w:rPr>
          <w:rFonts w:ascii="Rakuten Sans" w:hAnsi="Rakuten Sans" w:cs="Rakuten Sans"/>
          <w:szCs w:val="20"/>
          <w:lang w:val="en-US"/>
        </w:rPr>
        <w:t>s to identify the different assets and their interfaces and input them in the threat dragon tool. The assets are modules / micro services</w:t>
      </w:r>
      <w:r w:rsidR="005B0603">
        <w:rPr>
          <w:rFonts w:ascii="Rakuten Sans" w:hAnsi="Rakuten Sans" w:cs="Rakuten Sans"/>
          <w:szCs w:val="20"/>
          <w:lang w:val="en-US"/>
        </w:rPr>
        <w:t xml:space="preserve">, </w:t>
      </w:r>
      <w:r w:rsidR="003A3C6B">
        <w:rPr>
          <w:rFonts w:ascii="Rakuten Sans" w:hAnsi="Rakuten Sans" w:cs="Rakuten Sans"/>
          <w:szCs w:val="20"/>
          <w:lang w:val="en-US"/>
        </w:rPr>
        <w:t>interfaces,</w:t>
      </w:r>
      <w:r w:rsidRPr="00971B00">
        <w:rPr>
          <w:rFonts w:ascii="Rakuten Sans" w:hAnsi="Rakuten Sans" w:cs="Rakuten Sans"/>
          <w:szCs w:val="20"/>
          <w:lang w:val="en-US"/>
        </w:rPr>
        <w:t xml:space="preserve"> </w:t>
      </w:r>
      <w:r w:rsidR="005B0603">
        <w:rPr>
          <w:rFonts w:ascii="Rakuten Sans" w:hAnsi="Rakuten Sans" w:cs="Rakuten Sans"/>
          <w:szCs w:val="20"/>
          <w:lang w:val="en-US"/>
        </w:rPr>
        <w:t>and</w:t>
      </w:r>
      <w:r w:rsidR="005B0603" w:rsidRPr="00971B00">
        <w:rPr>
          <w:rFonts w:ascii="Rakuten Sans" w:hAnsi="Rakuten Sans" w:cs="Rakuten Sans"/>
          <w:szCs w:val="20"/>
          <w:lang w:val="en-US"/>
        </w:rPr>
        <w:t xml:space="preserve"> </w:t>
      </w:r>
      <w:r w:rsidRPr="00971B00">
        <w:rPr>
          <w:rFonts w:ascii="Rakuten Sans" w:hAnsi="Rakuten Sans" w:cs="Rakuten Sans"/>
          <w:szCs w:val="20"/>
          <w:lang w:val="en-US"/>
        </w:rPr>
        <w:t>sensitive data.</w:t>
      </w:r>
    </w:p>
    <w:p w14:paraId="4A5454BA" w14:textId="20433E29" w:rsidR="005B0603" w:rsidRDefault="005B0603" w:rsidP="00971B00">
      <w:pPr>
        <w:rPr>
          <w:rFonts w:ascii="Rakuten Sans" w:hAnsi="Rakuten Sans" w:cs="Rakuten Sans"/>
          <w:szCs w:val="20"/>
          <w:lang w:val="en-US"/>
        </w:rPr>
      </w:pPr>
    </w:p>
    <w:p w14:paraId="4EB47586" w14:textId="6F92669D" w:rsidR="005B0603" w:rsidRDefault="005B0603" w:rsidP="00971B00">
      <w:pPr>
        <w:rPr>
          <w:rFonts w:ascii="Rakuten Sans" w:hAnsi="Rakuten Sans" w:cs="Rakuten Sans"/>
          <w:szCs w:val="20"/>
          <w:lang w:val="en-US"/>
        </w:rPr>
      </w:pPr>
      <w:r>
        <w:rPr>
          <w:rFonts w:ascii="Rakuten Sans" w:hAnsi="Rakuten Sans" w:cs="Rakuten Sans"/>
          <w:szCs w:val="20"/>
          <w:lang w:val="en-US"/>
        </w:rPr>
        <w:lastRenderedPageBreak/>
        <w:t>A new</w:t>
      </w:r>
      <w:r w:rsidR="00A97533">
        <w:rPr>
          <w:rFonts w:ascii="Rakuten Sans" w:hAnsi="Rakuten Sans" w:cs="Rakuten Sans"/>
          <w:szCs w:val="20"/>
          <w:lang w:val="en-US"/>
        </w:rPr>
        <w:t>,</w:t>
      </w:r>
      <w:r>
        <w:rPr>
          <w:rFonts w:ascii="Rakuten Sans" w:hAnsi="Rakuten Sans" w:cs="Rakuten Sans"/>
          <w:szCs w:val="20"/>
          <w:lang w:val="en-US"/>
        </w:rPr>
        <w:t xml:space="preserve"> empty threat model can be created using OWASP threat dragon or an existing threat model can be opened and updated.</w:t>
      </w:r>
    </w:p>
    <w:p w14:paraId="7ECC810C" w14:textId="4FBB5CFE" w:rsidR="005B0603" w:rsidRPr="00971B00" w:rsidRDefault="005B0603" w:rsidP="00971B00">
      <w:pPr>
        <w:rPr>
          <w:rFonts w:ascii="Rakuten Sans" w:hAnsi="Rakuten Sans" w:cs="Rakuten Sans"/>
          <w:szCs w:val="20"/>
          <w:lang w:val="en-US"/>
        </w:rPr>
      </w:pPr>
      <w:r>
        <w:rPr>
          <w:noProof/>
        </w:rPr>
        <w:drawing>
          <wp:inline distT="0" distB="0" distL="0" distR="0" wp14:anchorId="61EB6EFD" wp14:editId="5C1483B4">
            <wp:extent cx="5586825" cy="32249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310" cy="3225816"/>
                    </a:xfrm>
                    <a:prstGeom prst="rect">
                      <a:avLst/>
                    </a:prstGeom>
                  </pic:spPr>
                </pic:pic>
              </a:graphicData>
            </a:graphic>
          </wp:inline>
        </w:drawing>
      </w:r>
    </w:p>
    <w:p w14:paraId="4DBDCF5E" w14:textId="2D70CD50" w:rsidR="00971B00" w:rsidRDefault="00971B00" w:rsidP="00971B00">
      <w:pPr>
        <w:rPr>
          <w:lang w:val="en-US"/>
        </w:rPr>
      </w:pPr>
    </w:p>
    <w:p w14:paraId="5E09770F" w14:textId="481F4DBC" w:rsidR="005B0603" w:rsidRDefault="005B0603" w:rsidP="00971B00">
      <w:pPr>
        <w:rPr>
          <w:rFonts w:ascii="Rakuten Sans" w:hAnsi="Rakuten Sans" w:cs="Rakuten Sans"/>
          <w:szCs w:val="20"/>
          <w:lang w:val="en-US"/>
        </w:rPr>
      </w:pPr>
      <w:r>
        <w:rPr>
          <w:rFonts w:ascii="Rakuten Sans" w:hAnsi="Rakuten Sans" w:cs="Rakuten Sans"/>
          <w:szCs w:val="20"/>
          <w:lang w:val="en-US"/>
        </w:rPr>
        <w:t>Once the threat model is open in the tool</w:t>
      </w:r>
      <w:r w:rsidR="00FB7CE8">
        <w:rPr>
          <w:rFonts w:ascii="Rakuten Sans" w:hAnsi="Rakuten Sans" w:cs="Rakuten Sans"/>
          <w:szCs w:val="20"/>
          <w:lang w:val="en-US"/>
        </w:rPr>
        <w:t xml:space="preserve">, a new diagram can be created and edited. In </w:t>
      </w:r>
      <w:r>
        <w:rPr>
          <w:rFonts w:ascii="Rakuten Sans" w:hAnsi="Rakuten Sans" w:cs="Rakuten Sans"/>
          <w:szCs w:val="20"/>
          <w:lang w:val="en-US"/>
        </w:rPr>
        <w:t>the</w:t>
      </w:r>
      <w:r w:rsidR="00FB7CE8">
        <w:rPr>
          <w:rFonts w:ascii="Rakuten Sans" w:hAnsi="Rakuten Sans" w:cs="Rakuten Sans"/>
          <w:szCs w:val="20"/>
          <w:lang w:val="en-US"/>
        </w:rPr>
        <w:t xml:space="preserve"> edit diagram view,</w:t>
      </w:r>
      <w:r>
        <w:rPr>
          <w:rFonts w:ascii="Rakuten Sans" w:hAnsi="Rakuten Sans" w:cs="Rakuten Sans"/>
          <w:szCs w:val="20"/>
          <w:lang w:val="en-US"/>
        </w:rPr>
        <w:t xml:space="preserve"> </w:t>
      </w:r>
      <w:r w:rsidR="00FB7CE8">
        <w:rPr>
          <w:rFonts w:ascii="Rakuten Sans" w:hAnsi="Rakuten Sans" w:cs="Rakuten Sans"/>
          <w:szCs w:val="20"/>
          <w:lang w:val="en-US"/>
        </w:rPr>
        <w:t xml:space="preserve">graphical </w:t>
      </w:r>
      <w:r w:rsidR="00A97533">
        <w:rPr>
          <w:rFonts w:ascii="Rakuten Sans" w:hAnsi="Rakuten Sans" w:cs="Rakuten Sans"/>
          <w:szCs w:val="20"/>
          <w:lang w:val="en-US"/>
        </w:rPr>
        <w:t>elements</w:t>
      </w:r>
      <w:r>
        <w:rPr>
          <w:rFonts w:ascii="Rakuten Sans" w:hAnsi="Rakuten Sans" w:cs="Rakuten Sans"/>
          <w:szCs w:val="20"/>
          <w:lang w:val="en-US"/>
        </w:rPr>
        <w:t xml:space="preserve"> on the left side panel can be used to create the DFD.</w:t>
      </w:r>
    </w:p>
    <w:p w14:paraId="785DDE1E" w14:textId="5E777C23" w:rsidR="00FB7CE8" w:rsidRDefault="00FB7CE8" w:rsidP="00971B00">
      <w:pPr>
        <w:rPr>
          <w:rFonts w:ascii="Rakuten Sans" w:hAnsi="Rakuten Sans" w:cs="Rakuten Sans"/>
          <w:szCs w:val="20"/>
          <w:lang w:val="en-US"/>
        </w:rPr>
      </w:pPr>
    </w:p>
    <w:p w14:paraId="28E22228" w14:textId="04FBFAAD" w:rsidR="00A97533" w:rsidRDefault="00A97533" w:rsidP="00971B00">
      <w:pPr>
        <w:rPr>
          <w:rFonts w:ascii="Rakuten Sans" w:hAnsi="Rakuten Sans" w:cs="Rakuten Sans"/>
          <w:szCs w:val="20"/>
          <w:lang w:val="en-US"/>
        </w:rPr>
      </w:pPr>
      <w:r>
        <w:rPr>
          <w:rFonts w:ascii="Rakuten Sans" w:hAnsi="Rakuten Sans" w:cs="Rakuten Sans"/>
          <w:szCs w:val="20"/>
          <w:lang w:val="en-US"/>
        </w:rPr>
        <w:t>Below is a screen capture of the left side panel with graphical elements.</w:t>
      </w:r>
    </w:p>
    <w:p w14:paraId="7B2119B4" w14:textId="63A8BDB9" w:rsidR="00FB7CE8" w:rsidRDefault="00FB7CE8" w:rsidP="00971B00">
      <w:pPr>
        <w:rPr>
          <w:rFonts w:ascii="Rakuten Sans" w:hAnsi="Rakuten Sans" w:cs="Rakuten Sans"/>
          <w:szCs w:val="20"/>
          <w:lang w:val="en-US"/>
        </w:rPr>
      </w:pPr>
      <w:r>
        <w:rPr>
          <w:noProof/>
        </w:rPr>
        <w:lastRenderedPageBreak/>
        <w:drawing>
          <wp:inline distT="0" distB="0" distL="0" distR="0" wp14:anchorId="5B834782" wp14:editId="2698AF38">
            <wp:extent cx="1781230" cy="408922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9906" cy="4109146"/>
                    </a:xfrm>
                    <a:prstGeom prst="rect">
                      <a:avLst/>
                    </a:prstGeom>
                  </pic:spPr>
                </pic:pic>
              </a:graphicData>
            </a:graphic>
          </wp:inline>
        </w:drawing>
      </w:r>
    </w:p>
    <w:p w14:paraId="7DE8CB8A" w14:textId="66D55CEC" w:rsidR="005B0603" w:rsidRDefault="005B0603" w:rsidP="00971B00">
      <w:pPr>
        <w:rPr>
          <w:rFonts w:ascii="Rakuten Sans" w:hAnsi="Rakuten Sans" w:cs="Rakuten Sans"/>
          <w:szCs w:val="20"/>
          <w:lang w:val="en-US"/>
        </w:rPr>
      </w:pPr>
    </w:p>
    <w:p w14:paraId="225ACA3D" w14:textId="3799DE12" w:rsidR="005B0603" w:rsidRDefault="005B0603" w:rsidP="00971B00">
      <w:pPr>
        <w:rPr>
          <w:rFonts w:ascii="Rakuten Sans" w:hAnsi="Rakuten Sans" w:cs="Rakuten Sans"/>
          <w:szCs w:val="20"/>
          <w:lang w:val="en-US"/>
        </w:rPr>
      </w:pPr>
      <w:r>
        <w:rPr>
          <w:rFonts w:ascii="Rakuten Sans" w:hAnsi="Rakuten Sans" w:cs="Rakuten Sans"/>
          <w:szCs w:val="20"/>
          <w:lang w:val="en-US"/>
        </w:rPr>
        <w:t xml:space="preserve">A mapping of the </w:t>
      </w:r>
      <w:r w:rsidR="00FB7CE8">
        <w:rPr>
          <w:rFonts w:ascii="Rakuten Sans" w:hAnsi="Rakuten Sans" w:cs="Rakuten Sans"/>
          <w:szCs w:val="20"/>
          <w:lang w:val="en-US"/>
        </w:rPr>
        <w:t xml:space="preserve">above </w:t>
      </w:r>
      <w:r>
        <w:rPr>
          <w:rFonts w:ascii="Rakuten Sans" w:hAnsi="Rakuten Sans" w:cs="Rakuten Sans"/>
          <w:szCs w:val="20"/>
          <w:lang w:val="en-US"/>
        </w:rPr>
        <w:t xml:space="preserve">OWASP graphical controls to </w:t>
      </w:r>
      <w:r w:rsidR="00A97533">
        <w:rPr>
          <w:rFonts w:ascii="Rakuten Sans" w:hAnsi="Rakuten Sans" w:cs="Rakuten Sans"/>
          <w:szCs w:val="20"/>
          <w:lang w:val="en-US"/>
        </w:rPr>
        <w:t>DFD elements</w:t>
      </w:r>
      <w:r>
        <w:rPr>
          <w:rFonts w:ascii="Rakuten Sans" w:hAnsi="Rakuten Sans" w:cs="Rakuten Sans"/>
          <w:szCs w:val="20"/>
          <w:lang w:val="en-US"/>
        </w:rPr>
        <w:t xml:space="preserve"> is provided below.</w:t>
      </w:r>
    </w:p>
    <w:p w14:paraId="0B749F1D" w14:textId="2ACFD8E3" w:rsidR="005B0603" w:rsidRDefault="005B0603" w:rsidP="00971B00">
      <w:pPr>
        <w:rPr>
          <w:rFonts w:ascii="Rakuten Sans" w:hAnsi="Rakuten Sans" w:cs="Rakuten Sans"/>
          <w:szCs w:val="20"/>
          <w:lang w:val="en-US"/>
        </w:rPr>
      </w:pPr>
    </w:p>
    <w:tbl>
      <w:tblPr>
        <w:tblStyle w:val="PlainTable4"/>
        <w:tblW w:w="0" w:type="auto"/>
        <w:tblLook w:val="04A0" w:firstRow="1" w:lastRow="0" w:firstColumn="1" w:lastColumn="0" w:noHBand="0" w:noVBand="1"/>
      </w:tblPr>
      <w:tblGrid>
        <w:gridCol w:w="4680"/>
        <w:gridCol w:w="4680"/>
      </w:tblGrid>
      <w:tr w:rsidR="00FB7CE8" w14:paraId="09091B62" w14:textId="77777777" w:rsidTr="00FB7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725AC45" w14:textId="74AC96E9" w:rsidR="00FB7CE8" w:rsidRPr="009D114E" w:rsidRDefault="00FB7CE8" w:rsidP="00971B00">
            <w:pPr>
              <w:rPr>
                <w:rFonts w:ascii="Rakuten Sans" w:hAnsi="Rakuten Sans" w:cs="Rakuten Sans"/>
                <w:b w:val="0"/>
                <w:bCs w:val="0"/>
                <w:szCs w:val="20"/>
                <w:lang w:val="en-US"/>
              </w:rPr>
            </w:pPr>
            <w:r w:rsidRPr="00FB7CE8">
              <w:rPr>
                <w:rFonts w:ascii="Rakuten Sans" w:hAnsi="Rakuten Sans" w:cs="Rakuten Sans"/>
                <w:szCs w:val="20"/>
                <w:lang w:val="en-US"/>
              </w:rPr>
              <w:t xml:space="preserve">Graphical </w:t>
            </w:r>
            <w:r w:rsidR="00A97533">
              <w:rPr>
                <w:rFonts w:ascii="Rakuten Sans" w:hAnsi="Rakuten Sans" w:cs="Rakuten Sans"/>
                <w:szCs w:val="20"/>
                <w:lang w:val="en-US"/>
              </w:rPr>
              <w:t>element</w:t>
            </w:r>
          </w:p>
        </w:tc>
        <w:tc>
          <w:tcPr>
            <w:tcW w:w="4680" w:type="dxa"/>
          </w:tcPr>
          <w:p w14:paraId="2B4ECC87" w14:textId="0CAEE69F" w:rsidR="00FB7CE8" w:rsidRPr="009D114E" w:rsidRDefault="00FB7CE8" w:rsidP="00971B00">
            <w:pPr>
              <w:cnfStyle w:val="100000000000" w:firstRow="1" w:lastRow="0" w:firstColumn="0" w:lastColumn="0" w:oddVBand="0" w:evenVBand="0" w:oddHBand="0" w:evenHBand="0" w:firstRowFirstColumn="0" w:firstRowLastColumn="0" w:lastRowFirstColumn="0" w:lastRowLastColumn="0"/>
              <w:rPr>
                <w:rFonts w:ascii="Rakuten Sans" w:hAnsi="Rakuten Sans" w:cs="Rakuten Sans"/>
                <w:b w:val="0"/>
                <w:bCs w:val="0"/>
                <w:szCs w:val="20"/>
                <w:lang w:val="en-US"/>
              </w:rPr>
            </w:pPr>
            <w:r w:rsidRPr="00FB7CE8">
              <w:rPr>
                <w:rFonts w:ascii="Rakuten Sans" w:hAnsi="Rakuten Sans" w:cs="Rakuten Sans"/>
                <w:szCs w:val="20"/>
                <w:lang w:val="en-US"/>
              </w:rPr>
              <w:t xml:space="preserve">Mapped </w:t>
            </w:r>
            <w:r w:rsidR="00A97533">
              <w:rPr>
                <w:rFonts w:ascii="Rakuten Sans" w:hAnsi="Rakuten Sans" w:cs="Rakuten Sans"/>
                <w:szCs w:val="20"/>
                <w:lang w:val="en-US"/>
              </w:rPr>
              <w:t>entity</w:t>
            </w:r>
          </w:p>
        </w:tc>
      </w:tr>
      <w:tr w:rsidR="00FB7CE8" w14:paraId="6143D5D2" w14:textId="77777777" w:rsidTr="00FB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D6C24E4" w14:textId="33085484" w:rsidR="00FB7CE8" w:rsidRPr="009D114E" w:rsidRDefault="00FB7CE8" w:rsidP="00971B00">
            <w:pPr>
              <w:rPr>
                <w:rFonts w:ascii="Rakuten Sans" w:hAnsi="Rakuten Sans" w:cs="Rakuten Sans"/>
                <w:b w:val="0"/>
                <w:bCs w:val="0"/>
                <w:szCs w:val="20"/>
                <w:lang w:val="en-US"/>
              </w:rPr>
            </w:pPr>
            <w:r w:rsidRPr="00A97533">
              <w:rPr>
                <w:rFonts w:ascii="Rakuten Sans" w:hAnsi="Rakuten Sans" w:cs="Rakuten Sans"/>
                <w:szCs w:val="20"/>
                <w:lang w:val="en-US"/>
              </w:rPr>
              <w:t>Process</w:t>
            </w:r>
          </w:p>
        </w:tc>
        <w:tc>
          <w:tcPr>
            <w:tcW w:w="4680" w:type="dxa"/>
          </w:tcPr>
          <w:p w14:paraId="78D011B2" w14:textId="01186C36" w:rsidR="00FB7CE8" w:rsidRPr="00FB7CE8" w:rsidRDefault="00FB7CE8" w:rsidP="00971B00">
            <w:pPr>
              <w:cnfStyle w:val="000000100000" w:firstRow="0" w:lastRow="0" w:firstColumn="0" w:lastColumn="0" w:oddVBand="0" w:evenVBand="0" w:oddHBand="1" w:evenHBand="0" w:firstRowFirstColumn="0" w:firstRowLastColumn="0" w:lastRowFirstColumn="0" w:lastRowLastColumn="0"/>
              <w:rPr>
                <w:rFonts w:ascii="Rakuten Sans" w:hAnsi="Rakuten Sans" w:cs="Rakuten Sans"/>
                <w:szCs w:val="20"/>
                <w:lang w:val="en-US"/>
              </w:rPr>
            </w:pPr>
            <w:r>
              <w:rPr>
                <w:rFonts w:ascii="Rakuten Sans" w:hAnsi="Rakuten Sans" w:cs="Rakuten Sans"/>
                <w:szCs w:val="20"/>
                <w:lang w:val="en-US"/>
              </w:rPr>
              <w:t>Micro-service, software process</w:t>
            </w:r>
          </w:p>
        </w:tc>
      </w:tr>
      <w:tr w:rsidR="00FB7CE8" w14:paraId="74DD6BE0" w14:textId="77777777" w:rsidTr="00FB7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6EB262" w14:textId="16D7AFB9" w:rsidR="00FB7CE8" w:rsidRPr="009D114E" w:rsidRDefault="00FB7CE8" w:rsidP="00971B00">
            <w:pPr>
              <w:rPr>
                <w:rFonts w:ascii="Rakuten Sans" w:hAnsi="Rakuten Sans" w:cs="Rakuten Sans"/>
                <w:b w:val="0"/>
                <w:bCs w:val="0"/>
                <w:szCs w:val="20"/>
                <w:lang w:val="en-US"/>
              </w:rPr>
            </w:pPr>
            <w:r>
              <w:rPr>
                <w:rFonts w:ascii="Rakuten Sans" w:hAnsi="Rakuten Sans" w:cs="Rakuten Sans"/>
                <w:b w:val="0"/>
                <w:bCs w:val="0"/>
                <w:szCs w:val="20"/>
                <w:lang w:val="en-US"/>
              </w:rPr>
              <w:t>Store</w:t>
            </w:r>
          </w:p>
        </w:tc>
        <w:tc>
          <w:tcPr>
            <w:tcW w:w="4680" w:type="dxa"/>
          </w:tcPr>
          <w:p w14:paraId="6BBE0BF3" w14:textId="378C08F9" w:rsidR="00FB7CE8" w:rsidRPr="00FB7CE8" w:rsidRDefault="00FB7CE8" w:rsidP="00971B00">
            <w:pPr>
              <w:cnfStyle w:val="000000010000" w:firstRow="0" w:lastRow="0" w:firstColumn="0" w:lastColumn="0" w:oddVBand="0" w:evenVBand="0" w:oddHBand="0" w:evenHBand="1" w:firstRowFirstColumn="0" w:firstRowLastColumn="0" w:lastRowFirstColumn="0" w:lastRowLastColumn="0"/>
              <w:rPr>
                <w:rFonts w:ascii="Rakuten Sans" w:hAnsi="Rakuten Sans" w:cs="Rakuten Sans"/>
                <w:szCs w:val="20"/>
                <w:lang w:val="en-US"/>
              </w:rPr>
            </w:pPr>
            <w:r>
              <w:rPr>
                <w:rFonts w:ascii="Rakuten Sans" w:hAnsi="Rakuten Sans" w:cs="Rakuten Sans"/>
                <w:szCs w:val="20"/>
                <w:lang w:val="en-US"/>
              </w:rPr>
              <w:t>Database, datastore</w:t>
            </w:r>
          </w:p>
        </w:tc>
      </w:tr>
      <w:tr w:rsidR="00FB7CE8" w14:paraId="754745DE" w14:textId="77777777" w:rsidTr="00FB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807838" w14:textId="00D4700D" w:rsidR="00FB7CE8" w:rsidRPr="009D114E" w:rsidRDefault="00FB7CE8" w:rsidP="00971B00">
            <w:pPr>
              <w:rPr>
                <w:rFonts w:ascii="Rakuten Sans" w:hAnsi="Rakuten Sans" w:cs="Rakuten Sans"/>
                <w:b w:val="0"/>
                <w:bCs w:val="0"/>
                <w:szCs w:val="20"/>
                <w:lang w:val="en-US"/>
              </w:rPr>
            </w:pPr>
            <w:r>
              <w:rPr>
                <w:rFonts w:ascii="Rakuten Sans" w:hAnsi="Rakuten Sans" w:cs="Rakuten Sans"/>
                <w:b w:val="0"/>
                <w:bCs w:val="0"/>
                <w:szCs w:val="20"/>
                <w:lang w:val="en-US"/>
              </w:rPr>
              <w:t>Actor</w:t>
            </w:r>
          </w:p>
        </w:tc>
        <w:tc>
          <w:tcPr>
            <w:tcW w:w="4680" w:type="dxa"/>
          </w:tcPr>
          <w:p w14:paraId="7490E251" w14:textId="49B2A7F3" w:rsidR="00FB7CE8" w:rsidRPr="00FB7CE8" w:rsidRDefault="00FB7CE8" w:rsidP="00971B00">
            <w:pPr>
              <w:cnfStyle w:val="000000100000" w:firstRow="0" w:lastRow="0" w:firstColumn="0" w:lastColumn="0" w:oddVBand="0" w:evenVBand="0" w:oddHBand="1" w:evenHBand="0" w:firstRowFirstColumn="0" w:firstRowLastColumn="0" w:lastRowFirstColumn="0" w:lastRowLastColumn="0"/>
              <w:rPr>
                <w:rFonts w:ascii="Rakuten Sans" w:hAnsi="Rakuten Sans" w:cs="Rakuten Sans"/>
                <w:szCs w:val="20"/>
                <w:lang w:val="en-US"/>
              </w:rPr>
            </w:pPr>
            <w:r>
              <w:rPr>
                <w:rFonts w:ascii="Rakuten Sans" w:hAnsi="Rakuten Sans" w:cs="Rakuten Sans"/>
                <w:szCs w:val="20"/>
                <w:lang w:val="en-US"/>
              </w:rPr>
              <w:t>Human users, Attackers</w:t>
            </w:r>
          </w:p>
        </w:tc>
      </w:tr>
      <w:tr w:rsidR="00FB7CE8" w14:paraId="797DF7CF" w14:textId="77777777" w:rsidTr="00FB7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A504D02" w14:textId="7277E013" w:rsidR="00FB7CE8" w:rsidRPr="009D114E" w:rsidRDefault="00FB7CE8" w:rsidP="00971B00">
            <w:pPr>
              <w:rPr>
                <w:rFonts w:ascii="Rakuten Sans" w:hAnsi="Rakuten Sans" w:cs="Rakuten Sans"/>
                <w:b w:val="0"/>
                <w:bCs w:val="0"/>
                <w:szCs w:val="20"/>
                <w:lang w:val="en-US"/>
              </w:rPr>
            </w:pPr>
            <w:r>
              <w:rPr>
                <w:rFonts w:ascii="Rakuten Sans" w:hAnsi="Rakuten Sans" w:cs="Rakuten Sans"/>
                <w:b w:val="0"/>
                <w:bCs w:val="0"/>
                <w:szCs w:val="20"/>
                <w:lang w:val="en-US"/>
              </w:rPr>
              <w:t>Data flow</w:t>
            </w:r>
          </w:p>
        </w:tc>
        <w:tc>
          <w:tcPr>
            <w:tcW w:w="4680" w:type="dxa"/>
          </w:tcPr>
          <w:p w14:paraId="05A72D35" w14:textId="43233F13" w:rsidR="00FB7CE8" w:rsidRPr="00FB7CE8" w:rsidRDefault="00FB7CE8" w:rsidP="00971B00">
            <w:pPr>
              <w:cnfStyle w:val="000000010000" w:firstRow="0" w:lastRow="0" w:firstColumn="0" w:lastColumn="0" w:oddVBand="0" w:evenVBand="0" w:oddHBand="0" w:evenHBand="1" w:firstRowFirstColumn="0" w:firstRowLastColumn="0" w:lastRowFirstColumn="0" w:lastRowLastColumn="0"/>
              <w:rPr>
                <w:rFonts w:ascii="Rakuten Sans" w:hAnsi="Rakuten Sans" w:cs="Rakuten Sans"/>
                <w:szCs w:val="20"/>
                <w:lang w:val="en-US"/>
              </w:rPr>
            </w:pPr>
            <w:r>
              <w:rPr>
                <w:rFonts w:ascii="Rakuten Sans" w:hAnsi="Rakuten Sans" w:cs="Rakuten Sans"/>
                <w:szCs w:val="20"/>
                <w:lang w:val="en-US"/>
              </w:rPr>
              <w:t>D</w:t>
            </w:r>
            <w:r w:rsidR="00A97533">
              <w:rPr>
                <w:rFonts w:ascii="Rakuten Sans" w:hAnsi="Rakuten Sans" w:cs="Rakuten Sans"/>
                <w:szCs w:val="20"/>
                <w:lang w:val="en-US"/>
              </w:rPr>
              <w:t>irection of d</w:t>
            </w:r>
            <w:r>
              <w:rPr>
                <w:rFonts w:ascii="Rakuten Sans" w:hAnsi="Rakuten Sans" w:cs="Rakuten Sans"/>
                <w:szCs w:val="20"/>
                <w:lang w:val="en-US"/>
              </w:rPr>
              <w:t>ata flow from one Process to store or another process</w:t>
            </w:r>
          </w:p>
        </w:tc>
      </w:tr>
      <w:tr w:rsidR="00FB7CE8" w14:paraId="0474682F" w14:textId="77777777" w:rsidTr="00FB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098AAD2" w14:textId="59849536" w:rsidR="00FB7CE8" w:rsidRPr="009D114E" w:rsidRDefault="00FB7CE8" w:rsidP="00971B00">
            <w:pPr>
              <w:rPr>
                <w:rFonts w:ascii="Rakuten Sans" w:hAnsi="Rakuten Sans" w:cs="Rakuten Sans"/>
                <w:b w:val="0"/>
                <w:bCs w:val="0"/>
                <w:szCs w:val="20"/>
                <w:lang w:val="en-US"/>
              </w:rPr>
            </w:pPr>
            <w:r>
              <w:rPr>
                <w:rFonts w:ascii="Rakuten Sans" w:hAnsi="Rakuten Sans" w:cs="Rakuten Sans"/>
                <w:b w:val="0"/>
                <w:bCs w:val="0"/>
                <w:szCs w:val="20"/>
                <w:lang w:val="en-US"/>
              </w:rPr>
              <w:t>Trust boundary</w:t>
            </w:r>
          </w:p>
        </w:tc>
        <w:tc>
          <w:tcPr>
            <w:tcW w:w="4680" w:type="dxa"/>
          </w:tcPr>
          <w:p w14:paraId="2BDE266A" w14:textId="2F952C7D" w:rsidR="00FB7CE8" w:rsidRPr="00FB7CE8" w:rsidRDefault="00FB7CE8" w:rsidP="00971B00">
            <w:pPr>
              <w:cnfStyle w:val="000000100000" w:firstRow="0" w:lastRow="0" w:firstColumn="0" w:lastColumn="0" w:oddVBand="0" w:evenVBand="0" w:oddHBand="1" w:evenHBand="0" w:firstRowFirstColumn="0" w:firstRowLastColumn="0" w:lastRowFirstColumn="0" w:lastRowLastColumn="0"/>
              <w:rPr>
                <w:rFonts w:ascii="Rakuten Sans" w:hAnsi="Rakuten Sans" w:cs="Rakuten Sans"/>
                <w:szCs w:val="20"/>
                <w:lang w:val="en-US"/>
              </w:rPr>
            </w:pPr>
            <w:r>
              <w:rPr>
                <w:rFonts w:ascii="Rakuten Sans" w:hAnsi="Rakuten Sans" w:cs="Rakuten Sans"/>
                <w:szCs w:val="20"/>
                <w:lang w:val="en-US"/>
              </w:rPr>
              <w:t>Bifurcation of trust zones or security zones</w:t>
            </w:r>
          </w:p>
        </w:tc>
      </w:tr>
    </w:tbl>
    <w:p w14:paraId="02C05004" w14:textId="77777777" w:rsidR="00FB7CE8" w:rsidRDefault="00FB7CE8" w:rsidP="00971B00">
      <w:pPr>
        <w:rPr>
          <w:rFonts w:ascii="Rakuten Sans" w:hAnsi="Rakuten Sans" w:cs="Rakuten Sans"/>
          <w:szCs w:val="20"/>
          <w:lang w:val="en-US"/>
        </w:rPr>
      </w:pPr>
    </w:p>
    <w:p w14:paraId="4BB56879" w14:textId="77777777" w:rsidR="005B0603" w:rsidRDefault="005B0603" w:rsidP="00971B00">
      <w:pPr>
        <w:rPr>
          <w:rFonts w:ascii="Rakuten Sans" w:hAnsi="Rakuten Sans" w:cs="Rakuten Sans"/>
          <w:szCs w:val="20"/>
          <w:lang w:val="en-US"/>
        </w:rPr>
      </w:pPr>
    </w:p>
    <w:p w14:paraId="5B814197" w14:textId="56291E71" w:rsidR="00971B00" w:rsidRDefault="00971B00" w:rsidP="00971B00">
      <w:pPr>
        <w:rPr>
          <w:rFonts w:ascii="Rakuten Sans" w:hAnsi="Rakuten Sans" w:cs="Rakuten Sans"/>
          <w:szCs w:val="20"/>
          <w:lang w:val="en-US"/>
        </w:rPr>
      </w:pPr>
      <w:r w:rsidRPr="00971B00">
        <w:rPr>
          <w:rFonts w:ascii="Rakuten Sans" w:hAnsi="Rakuten Sans" w:cs="Rakuten Sans"/>
          <w:szCs w:val="20"/>
          <w:lang w:val="en-US"/>
        </w:rPr>
        <w:t>Following</w:t>
      </w:r>
      <w:r>
        <w:rPr>
          <w:rFonts w:ascii="Rakuten Sans" w:hAnsi="Rakuten Sans" w:cs="Rakuten Sans"/>
          <w:szCs w:val="20"/>
          <w:lang w:val="en-US"/>
        </w:rPr>
        <w:t xml:space="preserve"> diagram depicts a sample DFD involving two modules and a session establishment request response procedure. </w:t>
      </w:r>
      <w:r w:rsidR="00A97533">
        <w:rPr>
          <w:rFonts w:ascii="Rakuten Sans" w:hAnsi="Rakuten Sans" w:cs="Rakuten Sans"/>
          <w:szCs w:val="20"/>
          <w:lang w:val="en-US"/>
        </w:rPr>
        <w:t>There</w:t>
      </w:r>
      <w:r>
        <w:rPr>
          <w:rFonts w:ascii="Rakuten Sans" w:hAnsi="Rakuten Sans" w:cs="Rakuten Sans"/>
          <w:szCs w:val="20"/>
          <w:lang w:val="en-US"/>
        </w:rPr>
        <w:t xml:space="preserve"> are many modules which interact with other modules and all the modules being considered for threat model should be represented in the DFD</w:t>
      </w:r>
      <w:r w:rsidR="008C4563">
        <w:rPr>
          <w:rFonts w:ascii="Rakuten Sans" w:hAnsi="Rakuten Sans" w:cs="Rakuten Sans"/>
          <w:szCs w:val="20"/>
          <w:lang w:val="en-US"/>
        </w:rPr>
        <w:t xml:space="preserve"> as shown in the sample below</w:t>
      </w:r>
      <w:r>
        <w:rPr>
          <w:rFonts w:ascii="Rakuten Sans" w:hAnsi="Rakuten Sans" w:cs="Rakuten Sans"/>
          <w:szCs w:val="20"/>
          <w:lang w:val="en-US"/>
        </w:rPr>
        <w:t>.</w:t>
      </w:r>
    </w:p>
    <w:p w14:paraId="461AB926" w14:textId="0A3DB782" w:rsidR="00971B00" w:rsidRDefault="00971B00" w:rsidP="00971B00">
      <w:pPr>
        <w:rPr>
          <w:rFonts w:ascii="Rakuten Sans" w:hAnsi="Rakuten Sans" w:cs="Rakuten Sans"/>
          <w:szCs w:val="20"/>
          <w:lang w:val="en-US"/>
        </w:rPr>
      </w:pPr>
    </w:p>
    <w:p w14:paraId="7CB59B63" w14:textId="19E9E3C5" w:rsidR="00971B00" w:rsidRPr="00971B00" w:rsidRDefault="00971B00" w:rsidP="00971B00">
      <w:pPr>
        <w:jc w:val="center"/>
        <w:rPr>
          <w:rFonts w:ascii="Rakuten Sans" w:hAnsi="Rakuten Sans" w:cs="Rakuten Sans"/>
          <w:szCs w:val="20"/>
          <w:lang w:val="en-US"/>
        </w:rPr>
      </w:pPr>
      <w:r>
        <w:rPr>
          <w:noProof/>
        </w:rPr>
        <w:lastRenderedPageBreak/>
        <w:drawing>
          <wp:inline distT="0" distB="0" distL="0" distR="0" wp14:anchorId="3CD3AB66" wp14:editId="651000AC">
            <wp:extent cx="3213980" cy="1805460"/>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943" cy="1815551"/>
                    </a:xfrm>
                    <a:prstGeom prst="rect">
                      <a:avLst/>
                    </a:prstGeom>
                  </pic:spPr>
                </pic:pic>
              </a:graphicData>
            </a:graphic>
          </wp:inline>
        </w:drawing>
      </w:r>
    </w:p>
    <w:p w14:paraId="0F5BC094" w14:textId="77777777" w:rsidR="00971B00" w:rsidRPr="00971B00" w:rsidRDefault="00971B00" w:rsidP="00971B00">
      <w:pPr>
        <w:rPr>
          <w:lang w:val="en-US"/>
        </w:rPr>
      </w:pPr>
    </w:p>
    <w:p w14:paraId="757D4E4E" w14:textId="770D5629" w:rsidR="00971B00" w:rsidRDefault="00971B00" w:rsidP="0023412D">
      <w:pPr>
        <w:pStyle w:val="Heading3"/>
        <w:rPr>
          <w:lang w:val="en-US"/>
        </w:rPr>
      </w:pPr>
      <w:bookmarkStart w:id="20" w:name="_Toc129773691"/>
      <w:r w:rsidRPr="00971B00">
        <w:rPr>
          <w:lang w:val="en-US"/>
        </w:rPr>
        <w:t>Input STRIDE threats for each asset, interface</w:t>
      </w:r>
      <w:bookmarkEnd w:id="20"/>
    </w:p>
    <w:p w14:paraId="55AF6425" w14:textId="50AD15FC" w:rsidR="008C4563" w:rsidRPr="008C4563" w:rsidRDefault="008C4563" w:rsidP="008C4563">
      <w:pPr>
        <w:rPr>
          <w:rFonts w:ascii="Rakuten Sans" w:hAnsi="Rakuten Sans" w:cs="Rakuten Sans"/>
          <w:szCs w:val="20"/>
          <w:lang w:val="en-US"/>
        </w:rPr>
      </w:pPr>
      <w:r w:rsidRPr="008C4563">
        <w:rPr>
          <w:rFonts w:ascii="Rakuten Sans" w:hAnsi="Rakuten Sans" w:cs="Rakuten Sans"/>
          <w:szCs w:val="20"/>
          <w:lang w:val="en-US"/>
        </w:rPr>
        <w:t>Once the different assets are identified and the DFD is completed for the product / solution, identify and manage different threats. This can be done by selecting an asset or an interface and then using the “Manage threats” menu as can be seen in the below figure.</w:t>
      </w:r>
    </w:p>
    <w:p w14:paraId="482660B0" w14:textId="03581C1A" w:rsidR="008C4563" w:rsidRDefault="008C4563" w:rsidP="008C4563">
      <w:pPr>
        <w:rPr>
          <w:lang w:val="en-US"/>
        </w:rPr>
      </w:pPr>
    </w:p>
    <w:p w14:paraId="663AD4F4" w14:textId="4FC24F95" w:rsidR="008C4563" w:rsidRDefault="008C4563" w:rsidP="008C4563">
      <w:pPr>
        <w:rPr>
          <w:lang w:val="en-US"/>
        </w:rPr>
      </w:pPr>
      <w:r>
        <w:rPr>
          <w:noProof/>
        </w:rPr>
        <w:drawing>
          <wp:inline distT="0" distB="0" distL="0" distR="0" wp14:anchorId="6C73D4C1" wp14:editId="1332DE88">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7595"/>
                    </a:xfrm>
                    <a:prstGeom prst="rect">
                      <a:avLst/>
                    </a:prstGeom>
                  </pic:spPr>
                </pic:pic>
              </a:graphicData>
            </a:graphic>
          </wp:inline>
        </w:drawing>
      </w:r>
    </w:p>
    <w:p w14:paraId="514441D6" w14:textId="14772612" w:rsidR="008C4563" w:rsidRDefault="008C4563" w:rsidP="008C4563">
      <w:pPr>
        <w:rPr>
          <w:lang w:val="en-US"/>
        </w:rPr>
      </w:pPr>
    </w:p>
    <w:p w14:paraId="64A219BB" w14:textId="77777777" w:rsidR="008C4563" w:rsidRDefault="008C4563" w:rsidP="008C4563">
      <w:pPr>
        <w:rPr>
          <w:lang w:val="en-US"/>
        </w:rPr>
      </w:pPr>
    </w:p>
    <w:p w14:paraId="0197C7D2" w14:textId="736EC46C" w:rsidR="00A36CCF" w:rsidRDefault="008C4563" w:rsidP="008C4563">
      <w:pPr>
        <w:rPr>
          <w:rFonts w:ascii="Rakuten Sans" w:hAnsi="Rakuten Sans" w:cs="Rakuten Sans"/>
          <w:szCs w:val="20"/>
          <w:lang w:val="en-US"/>
        </w:rPr>
      </w:pPr>
      <w:r w:rsidRPr="008C4563">
        <w:rPr>
          <w:rFonts w:ascii="Rakuten Sans" w:hAnsi="Rakuten Sans" w:cs="Rakuten Sans"/>
          <w:szCs w:val="20"/>
          <w:lang w:val="en-US"/>
        </w:rPr>
        <w:t>When “manage threats” menu is used</w:t>
      </w:r>
      <w:r>
        <w:rPr>
          <w:rFonts w:ascii="Rakuten Sans" w:hAnsi="Rakuten Sans" w:cs="Rakuten Sans"/>
          <w:szCs w:val="20"/>
          <w:lang w:val="en-US"/>
        </w:rPr>
        <w:t xml:space="preserve"> and STRIDE per element menu option is selected, threat for each STRIDE category can be specified</w:t>
      </w:r>
      <w:r w:rsidR="00A36CCF">
        <w:rPr>
          <w:rFonts w:ascii="Rakuten Sans" w:hAnsi="Rakuten Sans" w:cs="Rakuten Sans"/>
          <w:szCs w:val="20"/>
          <w:lang w:val="en-US"/>
        </w:rPr>
        <w:t xml:space="preserve"> and saved</w:t>
      </w:r>
      <w:r>
        <w:rPr>
          <w:rFonts w:ascii="Rakuten Sans" w:hAnsi="Rakuten Sans" w:cs="Rakuten Sans"/>
          <w:szCs w:val="20"/>
          <w:lang w:val="en-US"/>
        </w:rPr>
        <w:t xml:space="preserve">. </w:t>
      </w:r>
    </w:p>
    <w:p w14:paraId="5023E993" w14:textId="77777777" w:rsidR="00A36CCF" w:rsidRDefault="00A36CCF" w:rsidP="008C4563">
      <w:pPr>
        <w:rPr>
          <w:rFonts w:ascii="Rakuten Sans" w:hAnsi="Rakuten Sans" w:cs="Rakuten Sans"/>
          <w:szCs w:val="20"/>
          <w:lang w:val="en-US"/>
        </w:rPr>
      </w:pPr>
    </w:p>
    <w:p w14:paraId="39FC4673" w14:textId="0414BB29" w:rsidR="008C4563" w:rsidRDefault="008C4563" w:rsidP="008C4563">
      <w:pPr>
        <w:rPr>
          <w:rFonts w:ascii="Rakuten Sans" w:hAnsi="Rakuten Sans" w:cs="Rakuten Sans"/>
          <w:szCs w:val="20"/>
          <w:lang w:val="en-US"/>
        </w:rPr>
      </w:pPr>
      <w:r>
        <w:rPr>
          <w:rFonts w:ascii="Rakuten Sans" w:hAnsi="Rakuten Sans" w:cs="Rakuten Sans"/>
          <w:szCs w:val="20"/>
          <w:lang w:val="en-US"/>
        </w:rPr>
        <w:t xml:space="preserve">For example, the “information disclosure” category threat can be specified </w:t>
      </w:r>
      <w:r w:rsidR="00A36CCF">
        <w:rPr>
          <w:rFonts w:ascii="Rakuten Sans" w:hAnsi="Rakuten Sans" w:cs="Rakuten Sans"/>
          <w:szCs w:val="20"/>
          <w:lang w:val="en-US"/>
        </w:rPr>
        <w:t>as shown below, for the interface between client and server when client sends its credentials for authenticating with the server.</w:t>
      </w:r>
    </w:p>
    <w:p w14:paraId="2A5CB7F0" w14:textId="420933D3" w:rsidR="00A36CCF" w:rsidRDefault="00A36CCF" w:rsidP="008C4563">
      <w:pPr>
        <w:rPr>
          <w:rFonts w:ascii="Rakuten Sans" w:hAnsi="Rakuten Sans" w:cs="Rakuten Sans"/>
          <w:szCs w:val="20"/>
          <w:lang w:val="en-US"/>
        </w:rPr>
      </w:pPr>
    </w:p>
    <w:p w14:paraId="761603FC" w14:textId="79629575" w:rsidR="00A36CCF" w:rsidRPr="008C4563" w:rsidRDefault="00A36CCF" w:rsidP="00A36CCF">
      <w:pPr>
        <w:jc w:val="center"/>
        <w:rPr>
          <w:rFonts w:ascii="Rakuten Sans" w:hAnsi="Rakuten Sans" w:cs="Rakuten Sans"/>
          <w:szCs w:val="20"/>
          <w:lang w:val="en-US"/>
        </w:rPr>
      </w:pPr>
      <w:r>
        <w:rPr>
          <w:noProof/>
        </w:rPr>
        <w:lastRenderedPageBreak/>
        <w:drawing>
          <wp:inline distT="0" distB="0" distL="0" distR="0" wp14:anchorId="560CA7AF" wp14:editId="61B3F9D4">
            <wp:extent cx="3351816" cy="316846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0827" cy="3176987"/>
                    </a:xfrm>
                    <a:prstGeom prst="rect">
                      <a:avLst/>
                    </a:prstGeom>
                  </pic:spPr>
                </pic:pic>
              </a:graphicData>
            </a:graphic>
          </wp:inline>
        </w:drawing>
      </w:r>
    </w:p>
    <w:p w14:paraId="6331FE5F" w14:textId="50842084" w:rsidR="00971B00" w:rsidRDefault="00971B00" w:rsidP="0023412D">
      <w:pPr>
        <w:pStyle w:val="Heading3"/>
        <w:rPr>
          <w:lang w:val="en-US"/>
        </w:rPr>
      </w:pPr>
      <w:bookmarkStart w:id="21" w:name="_Toc129773692"/>
      <w:r w:rsidRPr="00971B00">
        <w:rPr>
          <w:lang w:val="en-US"/>
        </w:rPr>
        <w:t>Identify security controls which can be used for threat mitigation</w:t>
      </w:r>
      <w:bookmarkEnd w:id="21"/>
    </w:p>
    <w:p w14:paraId="25A58D5F" w14:textId="6E428927" w:rsidR="00A36CCF" w:rsidRDefault="00A36CCF" w:rsidP="00A36CCF">
      <w:pPr>
        <w:rPr>
          <w:rFonts w:ascii="Rakuten Sans" w:hAnsi="Rakuten Sans" w:cs="Rakuten Sans"/>
          <w:szCs w:val="20"/>
          <w:lang w:val="en-US"/>
        </w:rPr>
      </w:pPr>
      <w:r w:rsidRPr="00A36CCF">
        <w:rPr>
          <w:rFonts w:ascii="Rakuten Sans" w:hAnsi="Rakuten Sans" w:cs="Rakuten Sans"/>
          <w:szCs w:val="20"/>
          <w:lang w:val="en-US"/>
        </w:rPr>
        <w:t xml:space="preserve">The next step after identifying all the threats is to list down the </w:t>
      </w:r>
      <w:r w:rsidR="00C91804">
        <w:rPr>
          <w:rFonts w:ascii="Rakuten Sans" w:hAnsi="Rakuten Sans" w:cs="Rakuten Sans"/>
          <w:szCs w:val="20"/>
          <w:lang w:val="en-US"/>
        </w:rPr>
        <w:t xml:space="preserve">existing </w:t>
      </w:r>
      <w:r w:rsidRPr="00A36CCF">
        <w:rPr>
          <w:rFonts w:ascii="Rakuten Sans" w:hAnsi="Rakuten Sans" w:cs="Rakuten Sans"/>
          <w:szCs w:val="20"/>
          <w:lang w:val="en-US"/>
        </w:rPr>
        <w:t xml:space="preserve">security controls that </w:t>
      </w:r>
      <w:r w:rsidR="00C91804">
        <w:rPr>
          <w:rFonts w:ascii="Rakuten Sans" w:hAnsi="Rakuten Sans" w:cs="Rakuten Sans"/>
          <w:szCs w:val="20"/>
          <w:lang w:val="en-US"/>
        </w:rPr>
        <w:t>are</w:t>
      </w:r>
      <w:r w:rsidRPr="00A36CCF">
        <w:rPr>
          <w:rFonts w:ascii="Rakuten Sans" w:hAnsi="Rakuten Sans" w:cs="Rakuten Sans"/>
          <w:szCs w:val="20"/>
          <w:lang w:val="en-US"/>
        </w:rPr>
        <w:t xml:space="preserve"> used to mitigate the threat. These security controls could be the following or more.</w:t>
      </w:r>
    </w:p>
    <w:p w14:paraId="1B9CABAD" w14:textId="6472CB03" w:rsidR="00A9416F" w:rsidRDefault="00A9416F" w:rsidP="00A36CCF">
      <w:pPr>
        <w:rPr>
          <w:rFonts w:ascii="Rakuten Sans" w:hAnsi="Rakuten Sans" w:cs="Rakuten Sans"/>
          <w:szCs w:val="20"/>
          <w:lang w:val="en-US"/>
        </w:rPr>
      </w:pPr>
    </w:p>
    <w:tbl>
      <w:tblPr>
        <w:tblStyle w:val="TableGridLight"/>
        <w:tblW w:w="0" w:type="auto"/>
        <w:tblLook w:val="04A0" w:firstRow="1" w:lastRow="0" w:firstColumn="1" w:lastColumn="0" w:noHBand="0" w:noVBand="1"/>
      </w:tblPr>
      <w:tblGrid>
        <w:gridCol w:w="4675"/>
        <w:gridCol w:w="4675"/>
      </w:tblGrid>
      <w:tr w:rsidR="00A9416F" w14:paraId="3844D1A5" w14:textId="77777777" w:rsidTr="00A9416F">
        <w:tc>
          <w:tcPr>
            <w:tcW w:w="4680" w:type="dxa"/>
          </w:tcPr>
          <w:p w14:paraId="01339444"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Namespace</w:t>
            </w:r>
          </w:p>
          <w:p w14:paraId="32CB9898"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Network policies / Firewall</w:t>
            </w:r>
          </w:p>
          <w:p w14:paraId="47A9D949"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Encryption at rest</w:t>
            </w:r>
          </w:p>
          <w:p w14:paraId="5A01913C"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Encryption in transit</w:t>
            </w:r>
          </w:p>
          <w:p w14:paraId="092D8683"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Authenticated access</w:t>
            </w:r>
          </w:p>
          <w:p w14:paraId="25CD5283" w14:textId="1E20BF54" w:rsidR="00A9416F" w:rsidRPr="00A9416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Authorized access</w:t>
            </w:r>
          </w:p>
        </w:tc>
        <w:tc>
          <w:tcPr>
            <w:tcW w:w="4680" w:type="dxa"/>
          </w:tcPr>
          <w:p w14:paraId="3E402D2B"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Credential rotation</w:t>
            </w:r>
          </w:p>
          <w:p w14:paraId="3F1198D9"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High availability</w:t>
            </w:r>
          </w:p>
          <w:p w14:paraId="21218896"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Secure storage</w:t>
            </w:r>
          </w:p>
          <w:p w14:paraId="1E81AE79" w14:textId="77777777" w:rsidR="00A9416F" w:rsidRPr="00A36CC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Pruning</w:t>
            </w:r>
          </w:p>
          <w:p w14:paraId="4700A64E" w14:textId="77777777" w:rsidR="00A9416F" w:rsidRDefault="00A9416F" w:rsidP="00A9416F">
            <w:pPr>
              <w:pStyle w:val="ListParagraph"/>
              <w:numPr>
                <w:ilvl w:val="0"/>
                <w:numId w:val="31"/>
              </w:numPr>
              <w:rPr>
                <w:rFonts w:ascii="Rakuten Sans" w:hAnsi="Rakuten Sans" w:cs="Rakuten Sans"/>
                <w:szCs w:val="20"/>
                <w:lang w:val="en-US"/>
              </w:rPr>
            </w:pPr>
            <w:r w:rsidRPr="00A36CCF">
              <w:rPr>
                <w:rFonts w:ascii="Rakuten Sans" w:hAnsi="Rakuten Sans" w:cs="Rakuten Sans"/>
                <w:szCs w:val="20"/>
                <w:lang w:val="en-US"/>
              </w:rPr>
              <w:t>Quota</w:t>
            </w:r>
          </w:p>
          <w:p w14:paraId="50E33A6A" w14:textId="75D9FE60" w:rsidR="00A9416F" w:rsidRPr="00A9416F" w:rsidRDefault="00A9416F" w:rsidP="00A9416F">
            <w:pPr>
              <w:pStyle w:val="ListParagraph"/>
              <w:numPr>
                <w:ilvl w:val="0"/>
                <w:numId w:val="31"/>
              </w:numPr>
              <w:rPr>
                <w:rFonts w:ascii="Rakuten Sans" w:hAnsi="Rakuten Sans" w:cs="Rakuten Sans"/>
                <w:szCs w:val="20"/>
                <w:lang w:val="en-US"/>
              </w:rPr>
            </w:pPr>
            <w:r w:rsidRPr="00A9416F">
              <w:rPr>
                <w:rFonts w:ascii="Rakuten Sans" w:hAnsi="Rakuten Sans" w:cs="Rakuten Sans"/>
                <w:szCs w:val="20"/>
                <w:lang w:val="en-US"/>
              </w:rPr>
              <w:t>Input validation</w:t>
            </w:r>
          </w:p>
        </w:tc>
      </w:tr>
    </w:tbl>
    <w:p w14:paraId="22E310A7" w14:textId="77777777" w:rsidR="00A9416F" w:rsidRDefault="00A9416F" w:rsidP="00A36CCF">
      <w:pPr>
        <w:rPr>
          <w:rFonts w:ascii="Rakuten Sans" w:hAnsi="Rakuten Sans" w:cs="Rakuten Sans"/>
          <w:szCs w:val="20"/>
          <w:lang w:val="en-US"/>
        </w:rPr>
      </w:pPr>
    </w:p>
    <w:p w14:paraId="0FF85C0E" w14:textId="424877A6" w:rsidR="00971B00" w:rsidRDefault="00971B00" w:rsidP="005C3782">
      <w:pPr>
        <w:pStyle w:val="Heading3"/>
        <w:rPr>
          <w:lang w:val="en-US"/>
        </w:rPr>
      </w:pPr>
      <w:bookmarkStart w:id="22" w:name="_Toc129773693"/>
      <w:r w:rsidRPr="00971B00">
        <w:rPr>
          <w:lang w:val="en-US"/>
        </w:rPr>
        <w:t>Indicate mitigation and priority of each threat</w:t>
      </w:r>
      <w:bookmarkEnd w:id="22"/>
    </w:p>
    <w:p w14:paraId="7C8CDE06" w14:textId="462D0538" w:rsidR="00CD6CF8" w:rsidRDefault="00AD5245" w:rsidP="00A36CCF">
      <w:pPr>
        <w:rPr>
          <w:rFonts w:ascii="Rakuten Sans" w:hAnsi="Rakuten Sans" w:cs="Rakuten Sans"/>
          <w:szCs w:val="20"/>
          <w:lang w:val="en-US" w:eastAsia="ja-JP"/>
        </w:rPr>
      </w:pPr>
      <w:r>
        <w:rPr>
          <w:rFonts w:ascii="Rakuten Sans" w:hAnsi="Rakuten Sans" w:cs="Rakuten Sans"/>
          <w:szCs w:val="20"/>
          <w:lang w:val="en-US" w:eastAsia="ja-JP"/>
        </w:rPr>
        <w:t xml:space="preserve">Identify </w:t>
      </w:r>
      <w:r w:rsidR="00C91804">
        <w:rPr>
          <w:rFonts w:ascii="Rakuten Sans" w:hAnsi="Rakuten Sans" w:cs="Rakuten Sans"/>
          <w:szCs w:val="20"/>
          <w:lang w:val="en-US" w:eastAsia="ja-JP"/>
        </w:rPr>
        <w:t xml:space="preserve">existing </w:t>
      </w:r>
      <w:r>
        <w:rPr>
          <w:rFonts w:ascii="Rakuten Sans" w:hAnsi="Rakuten Sans" w:cs="Rakuten Sans"/>
          <w:szCs w:val="20"/>
          <w:lang w:val="en-US" w:eastAsia="ja-JP"/>
        </w:rPr>
        <w:t>security controls for each identified threat and identify the priority in the tool.</w:t>
      </w:r>
    </w:p>
    <w:p w14:paraId="0CB3C645" w14:textId="77777777" w:rsidR="00CD6CF8" w:rsidRPr="00C07E3F" w:rsidRDefault="00CD6CF8" w:rsidP="00CD6CF8">
      <w:pPr>
        <w:pStyle w:val="Heading3"/>
        <w:rPr>
          <w:lang w:val="en-US"/>
        </w:rPr>
      </w:pPr>
      <w:bookmarkStart w:id="23" w:name="_Toc124170368"/>
      <w:bookmarkStart w:id="24" w:name="_Toc129773694"/>
      <w:r w:rsidRPr="00C07E3F">
        <w:rPr>
          <w:lang w:val="en-US"/>
        </w:rPr>
        <w:t>STRIDE threat, mitigation mapping</w:t>
      </w:r>
      <w:bookmarkEnd w:id="23"/>
      <w:bookmarkEnd w:id="24"/>
    </w:p>
    <w:p w14:paraId="67C9F398" w14:textId="4F5A54C2" w:rsidR="00CD6CF8" w:rsidRDefault="00CD6CF8" w:rsidP="00CD6CF8">
      <w:pPr>
        <w:rPr>
          <w:rFonts w:ascii="Rakuten Sans" w:hAnsi="Rakuten Sans" w:cs="Rakuten Sans"/>
          <w:szCs w:val="20"/>
          <w:lang w:val="en-US" w:eastAsia="ja-JP"/>
        </w:rPr>
      </w:pPr>
      <w:r>
        <w:rPr>
          <w:rFonts w:ascii="Rakuten Sans" w:hAnsi="Rakuten Sans" w:cs="Rakuten Sans"/>
          <w:szCs w:val="20"/>
          <w:lang w:val="en-US" w:eastAsia="ja-JP"/>
        </w:rPr>
        <w:t>Following are the STRIDE threats and the generic mitigations that could be applied as a counter measure for the threat.</w:t>
      </w:r>
    </w:p>
    <w:p w14:paraId="499306B4" w14:textId="77777777" w:rsidR="00CD6CF8" w:rsidRDefault="00CD6CF8" w:rsidP="00CD6CF8">
      <w:pPr>
        <w:rPr>
          <w:rFonts w:ascii="Rakuten Sans" w:hAnsi="Rakuten Sans" w:cs="Rakuten Sans"/>
          <w:szCs w:val="20"/>
          <w:lang w:val="en-US" w:eastAsia="ja-JP"/>
        </w:rPr>
      </w:pPr>
    </w:p>
    <w:tbl>
      <w:tblPr>
        <w:tblStyle w:val="PlainTable4"/>
        <w:tblW w:w="0" w:type="auto"/>
        <w:tblLook w:val="04A0" w:firstRow="1" w:lastRow="0" w:firstColumn="1" w:lastColumn="0" w:noHBand="0" w:noVBand="1"/>
      </w:tblPr>
      <w:tblGrid>
        <w:gridCol w:w="2552"/>
        <w:gridCol w:w="6808"/>
      </w:tblGrid>
      <w:tr w:rsidR="00CD6CF8" w:rsidRPr="00D23FBC" w14:paraId="48A09ED3" w14:textId="77777777" w:rsidTr="00234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875043B" w14:textId="77777777" w:rsidR="00CD6CF8" w:rsidRPr="00D23FBC" w:rsidRDefault="00CD6CF8" w:rsidP="0023412D">
            <w:pPr>
              <w:rPr>
                <w:rFonts w:ascii="Rakuten Sans" w:hAnsi="Rakuten Sans" w:cs="Rakuten Sans"/>
                <w:color w:val="FFFFFF" w:themeColor="background1"/>
                <w:szCs w:val="20"/>
                <w:lang w:val="en-US" w:eastAsia="ja-JP"/>
              </w:rPr>
            </w:pPr>
            <w:r w:rsidRPr="00D23FBC">
              <w:rPr>
                <w:rFonts w:ascii="Calibri" w:hAnsi="Calibri" w:cs="Calibri"/>
                <w:b w:val="0"/>
                <w:bCs w:val="0"/>
                <w:color w:val="FFFFFF" w:themeColor="background1"/>
                <w:sz w:val="22"/>
                <w:szCs w:val="22"/>
              </w:rPr>
              <w:t>STRIDE threat</w:t>
            </w:r>
          </w:p>
        </w:tc>
        <w:tc>
          <w:tcPr>
            <w:tcW w:w="6808" w:type="dxa"/>
            <w:vAlign w:val="center"/>
          </w:tcPr>
          <w:p w14:paraId="2C3000EF" w14:textId="77777777" w:rsidR="00CD6CF8" w:rsidRPr="00D23FBC" w:rsidRDefault="00CD6CF8" w:rsidP="0023412D">
            <w:pPr>
              <w:cnfStyle w:val="100000000000" w:firstRow="1" w:lastRow="0" w:firstColumn="0" w:lastColumn="0" w:oddVBand="0" w:evenVBand="0" w:oddHBand="0" w:evenHBand="0" w:firstRowFirstColumn="0" w:firstRowLastColumn="0" w:lastRowFirstColumn="0" w:lastRowLastColumn="0"/>
              <w:rPr>
                <w:rFonts w:ascii="Rakuten Sans" w:hAnsi="Rakuten Sans" w:cs="Rakuten Sans"/>
                <w:color w:val="FFFFFF" w:themeColor="background1"/>
                <w:szCs w:val="20"/>
                <w:lang w:val="en-US" w:eastAsia="ja-JP"/>
              </w:rPr>
            </w:pPr>
            <w:r w:rsidRPr="00D23FBC">
              <w:rPr>
                <w:rFonts w:ascii="Calibri" w:hAnsi="Calibri" w:cs="Calibri"/>
                <w:b w:val="0"/>
                <w:bCs w:val="0"/>
                <w:color w:val="FFFFFF" w:themeColor="background1"/>
                <w:sz w:val="22"/>
                <w:szCs w:val="22"/>
              </w:rPr>
              <w:t>Mitigation</w:t>
            </w:r>
          </w:p>
        </w:tc>
      </w:tr>
      <w:tr w:rsidR="00CD6CF8" w14:paraId="5FA9E0E2" w14:textId="77777777" w:rsidTr="0023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54F9E1DD" w14:textId="77777777" w:rsidR="00CD6CF8" w:rsidRDefault="00CD6CF8" w:rsidP="0023412D">
            <w:pPr>
              <w:rPr>
                <w:rFonts w:ascii="Rakuten Sans" w:hAnsi="Rakuten Sans" w:cs="Rakuten Sans"/>
                <w:szCs w:val="20"/>
                <w:lang w:val="en-US" w:eastAsia="ja-JP"/>
              </w:rPr>
            </w:pPr>
            <w:r w:rsidRPr="00947F08">
              <w:rPr>
                <w:rFonts w:ascii="Rakuten Sans" w:hAnsi="Rakuten Sans" w:cs="Rakuten Sans"/>
                <w:szCs w:val="20"/>
                <w:u w:val="single"/>
                <w:lang w:val="en-US" w:eastAsia="ja-JP"/>
              </w:rPr>
              <w:t>S</w:t>
            </w:r>
            <w:r w:rsidRPr="0059160C">
              <w:rPr>
                <w:rFonts w:ascii="Rakuten Sans" w:hAnsi="Rakuten Sans" w:cs="Rakuten Sans"/>
                <w:szCs w:val="20"/>
                <w:lang w:val="en-US" w:eastAsia="ja-JP"/>
              </w:rPr>
              <w:t>poofing</w:t>
            </w:r>
          </w:p>
        </w:tc>
        <w:tc>
          <w:tcPr>
            <w:tcW w:w="6808" w:type="dxa"/>
            <w:vAlign w:val="center"/>
          </w:tcPr>
          <w:p w14:paraId="115AB3A1" w14:textId="77777777" w:rsidR="00CD6CF8" w:rsidRDefault="00CD6CF8" w:rsidP="0023412D">
            <w:pPr>
              <w:cnfStyle w:val="000000100000" w:firstRow="0" w:lastRow="0" w:firstColumn="0" w:lastColumn="0" w:oddVBand="0" w:evenVBand="0" w:oddHBand="1" w:evenHBand="0" w:firstRowFirstColumn="0" w:firstRowLastColumn="0" w:lastRowFirstColumn="0" w:lastRowLastColumn="0"/>
              <w:rPr>
                <w:rFonts w:ascii="Rakuten Sans" w:hAnsi="Rakuten Sans" w:cs="Rakuten Sans"/>
                <w:szCs w:val="20"/>
                <w:lang w:val="en-US" w:eastAsia="ja-JP"/>
              </w:rPr>
            </w:pPr>
            <w:r w:rsidRPr="0059160C">
              <w:rPr>
                <w:rFonts w:ascii="Rakuten Sans" w:hAnsi="Rakuten Sans" w:cs="Rakuten Sans"/>
                <w:szCs w:val="20"/>
                <w:lang w:val="en-US" w:eastAsia="ja-JP"/>
              </w:rPr>
              <w:t>Authentication (using credentials, certificates, and SSH)</w:t>
            </w:r>
          </w:p>
        </w:tc>
      </w:tr>
      <w:tr w:rsidR="00CD6CF8" w14:paraId="79B13A71" w14:textId="77777777" w:rsidTr="00234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3251D30" w14:textId="77777777" w:rsidR="00CD6CF8" w:rsidRDefault="00CD6CF8" w:rsidP="0023412D">
            <w:pPr>
              <w:rPr>
                <w:rFonts w:ascii="Rakuten Sans" w:hAnsi="Rakuten Sans" w:cs="Rakuten Sans"/>
                <w:szCs w:val="20"/>
                <w:lang w:val="en-US" w:eastAsia="ja-JP"/>
              </w:rPr>
            </w:pPr>
            <w:r w:rsidRPr="00947F08">
              <w:rPr>
                <w:rFonts w:ascii="Rakuten Sans" w:hAnsi="Rakuten Sans" w:cs="Rakuten Sans"/>
                <w:szCs w:val="20"/>
                <w:u w:val="single"/>
                <w:lang w:val="en-US" w:eastAsia="ja-JP"/>
              </w:rPr>
              <w:t>T</w:t>
            </w:r>
            <w:r w:rsidRPr="0059160C">
              <w:rPr>
                <w:rFonts w:ascii="Rakuten Sans" w:hAnsi="Rakuten Sans" w:cs="Rakuten Sans"/>
                <w:szCs w:val="20"/>
                <w:lang w:val="en-US" w:eastAsia="ja-JP"/>
              </w:rPr>
              <w:t>ampering</w:t>
            </w:r>
          </w:p>
        </w:tc>
        <w:tc>
          <w:tcPr>
            <w:tcW w:w="6808" w:type="dxa"/>
            <w:vAlign w:val="center"/>
          </w:tcPr>
          <w:p w14:paraId="11DD812C" w14:textId="77777777" w:rsidR="00CD6CF8" w:rsidRDefault="00CD6CF8" w:rsidP="0023412D">
            <w:pPr>
              <w:cnfStyle w:val="000000010000" w:firstRow="0" w:lastRow="0" w:firstColumn="0" w:lastColumn="0" w:oddVBand="0" w:evenVBand="0" w:oddHBand="0" w:evenHBand="1" w:firstRowFirstColumn="0" w:firstRowLastColumn="0" w:lastRowFirstColumn="0" w:lastRowLastColumn="0"/>
              <w:rPr>
                <w:rFonts w:ascii="Rakuten Sans" w:hAnsi="Rakuten Sans" w:cs="Rakuten Sans"/>
                <w:szCs w:val="20"/>
                <w:lang w:val="en-US" w:eastAsia="ja-JP"/>
              </w:rPr>
            </w:pPr>
            <w:r w:rsidRPr="0059160C">
              <w:rPr>
                <w:rFonts w:ascii="Rakuten Sans" w:hAnsi="Rakuten Sans" w:cs="Rakuten Sans"/>
                <w:szCs w:val="20"/>
                <w:lang w:val="en-US" w:eastAsia="ja-JP"/>
              </w:rPr>
              <w:t>Integrity checking (</w:t>
            </w:r>
            <w:r>
              <w:rPr>
                <w:rFonts w:ascii="Rakuten Sans" w:hAnsi="Rakuten Sans" w:cs="Rakuten Sans"/>
                <w:szCs w:val="20"/>
                <w:lang w:val="en-US" w:eastAsia="ja-JP"/>
              </w:rPr>
              <w:t>Hashing</w:t>
            </w:r>
            <w:r w:rsidRPr="0059160C">
              <w:rPr>
                <w:rFonts w:ascii="Rakuten Sans" w:hAnsi="Rakuten Sans" w:cs="Rakuten Sans"/>
                <w:szCs w:val="20"/>
                <w:lang w:val="en-US" w:eastAsia="ja-JP"/>
              </w:rPr>
              <w:t>, digital signature)</w:t>
            </w:r>
          </w:p>
        </w:tc>
      </w:tr>
      <w:tr w:rsidR="00CD6CF8" w14:paraId="17122650" w14:textId="77777777" w:rsidTr="0023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F1BE981" w14:textId="77777777" w:rsidR="00CD6CF8" w:rsidRDefault="00CD6CF8" w:rsidP="0023412D">
            <w:pPr>
              <w:rPr>
                <w:rFonts w:ascii="Rakuten Sans" w:hAnsi="Rakuten Sans" w:cs="Rakuten Sans"/>
                <w:szCs w:val="20"/>
                <w:lang w:val="en-US" w:eastAsia="ja-JP"/>
              </w:rPr>
            </w:pPr>
            <w:r w:rsidRPr="00947F08">
              <w:rPr>
                <w:rFonts w:ascii="Rakuten Sans" w:hAnsi="Rakuten Sans" w:cs="Rakuten Sans"/>
                <w:szCs w:val="20"/>
                <w:u w:val="single"/>
                <w:lang w:val="en-US" w:eastAsia="ja-JP"/>
              </w:rPr>
              <w:t>R</w:t>
            </w:r>
            <w:r w:rsidRPr="0059160C">
              <w:rPr>
                <w:rFonts w:ascii="Rakuten Sans" w:hAnsi="Rakuten Sans" w:cs="Rakuten Sans"/>
                <w:szCs w:val="20"/>
                <w:lang w:val="en-US" w:eastAsia="ja-JP"/>
              </w:rPr>
              <w:t>epudiation</w:t>
            </w:r>
          </w:p>
        </w:tc>
        <w:tc>
          <w:tcPr>
            <w:tcW w:w="6808" w:type="dxa"/>
            <w:vAlign w:val="center"/>
          </w:tcPr>
          <w:p w14:paraId="0CD9B56F" w14:textId="77777777" w:rsidR="00CD6CF8" w:rsidRDefault="00CD6CF8" w:rsidP="0023412D">
            <w:pPr>
              <w:cnfStyle w:val="000000100000" w:firstRow="0" w:lastRow="0" w:firstColumn="0" w:lastColumn="0" w:oddVBand="0" w:evenVBand="0" w:oddHBand="1" w:evenHBand="0" w:firstRowFirstColumn="0" w:firstRowLastColumn="0" w:lastRowFirstColumn="0" w:lastRowLastColumn="0"/>
              <w:rPr>
                <w:rFonts w:ascii="Rakuten Sans" w:hAnsi="Rakuten Sans" w:cs="Rakuten Sans"/>
                <w:szCs w:val="20"/>
                <w:lang w:val="en-US" w:eastAsia="ja-JP"/>
              </w:rPr>
            </w:pPr>
            <w:r w:rsidRPr="0059160C">
              <w:rPr>
                <w:rFonts w:ascii="Rakuten Sans" w:hAnsi="Rakuten Sans" w:cs="Rakuten Sans"/>
                <w:szCs w:val="20"/>
                <w:lang w:val="en-US" w:eastAsia="ja-JP"/>
              </w:rPr>
              <w:t>Authentication, logging</w:t>
            </w:r>
          </w:p>
        </w:tc>
      </w:tr>
      <w:tr w:rsidR="00CD6CF8" w14:paraId="7D03AF93" w14:textId="77777777" w:rsidTr="00234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E548D60" w14:textId="77777777" w:rsidR="00CD6CF8" w:rsidRDefault="00CD6CF8" w:rsidP="0023412D">
            <w:pPr>
              <w:rPr>
                <w:rFonts w:ascii="Rakuten Sans" w:hAnsi="Rakuten Sans" w:cs="Rakuten Sans"/>
                <w:szCs w:val="20"/>
                <w:lang w:val="en-US" w:eastAsia="ja-JP"/>
              </w:rPr>
            </w:pPr>
            <w:r w:rsidRPr="00947F08">
              <w:rPr>
                <w:rFonts w:ascii="Rakuten Sans" w:hAnsi="Rakuten Sans" w:cs="Rakuten Sans"/>
                <w:szCs w:val="20"/>
                <w:u w:val="single"/>
                <w:lang w:val="en-US" w:eastAsia="ja-JP"/>
              </w:rPr>
              <w:t>I</w:t>
            </w:r>
            <w:r w:rsidRPr="0059160C">
              <w:rPr>
                <w:rFonts w:ascii="Rakuten Sans" w:hAnsi="Rakuten Sans" w:cs="Rakuten Sans"/>
                <w:szCs w:val="20"/>
                <w:lang w:val="en-US" w:eastAsia="ja-JP"/>
              </w:rPr>
              <w:t>nformation Disclosure</w:t>
            </w:r>
          </w:p>
        </w:tc>
        <w:tc>
          <w:tcPr>
            <w:tcW w:w="6808" w:type="dxa"/>
            <w:vAlign w:val="center"/>
          </w:tcPr>
          <w:p w14:paraId="7CC06C32" w14:textId="77777777" w:rsidR="00CD6CF8" w:rsidRDefault="00CD6CF8" w:rsidP="0023412D">
            <w:pPr>
              <w:cnfStyle w:val="000000010000" w:firstRow="0" w:lastRow="0" w:firstColumn="0" w:lastColumn="0" w:oddVBand="0" w:evenVBand="0" w:oddHBand="0" w:evenHBand="1" w:firstRowFirstColumn="0" w:firstRowLastColumn="0" w:lastRowFirstColumn="0" w:lastRowLastColumn="0"/>
              <w:rPr>
                <w:rFonts w:ascii="Rakuten Sans" w:hAnsi="Rakuten Sans" w:cs="Rakuten Sans"/>
                <w:szCs w:val="20"/>
                <w:lang w:val="en-US" w:eastAsia="ja-JP"/>
              </w:rPr>
            </w:pPr>
            <w:r w:rsidRPr="0059160C">
              <w:rPr>
                <w:rFonts w:ascii="Rakuten Sans" w:hAnsi="Rakuten Sans" w:cs="Rakuten Sans"/>
                <w:szCs w:val="20"/>
                <w:lang w:val="en-US" w:eastAsia="ja-JP"/>
              </w:rPr>
              <w:t xml:space="preserve">Confidentiality protection (encryption, ACL, </w:t>
            </w:r>
            <w:r>
              <w:rPr>
                <w:rFonts w:ascii="Rakuten Sans" w:hAnsi="Rakuten Sans" w:cs="Rakuten Sans"/>
                <w:szCs w:val="20"/>
                <w:lang w:val="en-US" w:eastAsia="ja-JP"/>
              </w:rPr>
              <w:t>RBAC, local policies)</w:t>
            </w:r>
          </w:p>
        </w:tc>
      </w:tr>
      <w:tr w:rsidR="00CD6CF8" w14:paraId="47AF7C00" w14:textId="77777777" w:rsidTr="0023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1738C85" w14:textId="77777777" w:rsidR="00CD6CF8" w:rsidRDefault="00CD6CF8" w:rsidP="0023412D">
            <w:pPr>
              <w:rPr>
                <w:rFonts w:ascii="Rakuten Sans" w:hAnsi="Rakuten Sans" w:cs="Rakuten Sans"/>
                <w:szCs w:val="20"/>
                <w:lang w:val="en-US" w:eastAsia="ja-JP"/>
              </w:rPr>
            </w:pPr>
            <w:r w:rsidRPr="00947F08">
              <w:rPr>
                <w:rFonts w:ascii="Rakuten Sans" w:hAnsi="Rakuten Sans" w:cs="Rakuten Sans"/>
                <w:szCs w:val="20"/>
                <w:u w:val="single"/>
                <w:lang w:val="en-US" w:eastAsia="ja-JP"/>
              </w:rPr>
              <w:t>D</w:t>
            </w:r>
            <w:r w:rsidRPr="0059160C">
              <w:rPr>
                <w:rFonts w:ascii="Rakuten Sans" w:hAnsi="Rakuten Sans" w:cs="Rakuten Sans"/>
                <w:szCs w:val="20"/>
                <w:lang w:val="en-US" w:eastAsia="ja-JP"/>
              </w:rPr>
              <w:t>enial of Service</w:t>
            </w:r>
          </w:p>
        </w:tc>
        <w:tc>
          <w:tcPr>
            <w:tcW w:w="6808" w:type="dxa"/>
            <w:vAlign w:val="center"/>
          </w:tcPr>
          <w:p w14:paraId="18E2965F" w14:textId="77777777" w:rsidR="00CD6CF8" w:rsidRDefault="00CD6CF8" w:rsidP="0023412D">
            <w:pPr>
              <w:cnfStyle w:val="000000100000" w:firstRow="0" w:lastRow="0" w:firstColumn="0" w:lastColumn="0" w:oddVBand="0" w:evenVBand="0" w:oddHBand="1" w:evenHBand="0" w:firstRowFirstColumn="0" w:firstRowLastColumn="0" w:lastRowFirstColumn="0" w:lastRowLastColumn="0"/>
              <w:rPr>
                <w:rFonts w:ascii="Rakuten Sans" w:hAnsi="Rakuten Sans" w:cs="Rakuten Sans"/>
                <w:szCs w:val="20"/>
                <w:lang w:val="en-US" w:eastAsia="ja-JP"/>
              </w:rPr>
            </w:pPr>
            <w:r w:rsidRPr="0059160C">
              <w:rPr>
                <w:rFonts w:ascii="Rakuten Sans" w:hAnsi="Rakuten Sans" w:cs="Rakuten Sans"/>
                <w:szCs w:val="20"/>
                <w:lang w:val="en-US" w:eastAsia="ja-JP"/>
              </w:rPr>
              <w:t>Highly available systems (redundancy, load balance, resource quotas, monitoring, observability, alerting, event analysis)</w:t>
            </w:r>
          </w:p>
        </w:tc>
      </w:tr>
      <w:tr w:rsidR="00CD6CF8" w14:paraId="36CD9F76" w14:textId="77777777" w:rsidTr="00234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234DC66" w14:textId="77777777" w:rsidR="00CD6CF8" w:rsidRDefault="00CD6CF8" w:rsidP="0023412D">
            <w:pPr>
              <w:rPr>
                <w:rFonts w:ascii="Rakuten Sans" w:hAnsi="Rakuten Sans" w:cs="Rakuten Sans"/>
                <w:szCs w:val="20"/>
                <w:lang w:val="en-US" w:eastAsia="ja-JP"/>
              </w:rPr>
            </w:pPr>
            <w:r w:rsidRPr="00947F08">
              <w:rPr>
                <w:rFonts w:ascii="Rakuten Sans" w:hAnsi="Rakuten Sans" w:cs="Rakuten Sans"/>
                <w:szCs w:val="20"/>
                <w:u w:val="single"/>
                <w:lang w:val="en-US" w:eastAsia="ja-JP"/>
              </w:rPr>
              <w:lastRenderedPageBreak/>
              <w:t>E</w:t>
            </w:r>
            <w:r w:rsidRPr="0059160C">
              <w:rPr>
                <w:rFonts w:ascii="Rakuten Sans" w:hAnsi="Rakuten Sans" w:cs="Rakuten Sans"/>
                <w:szCs w:val="20"/>
                <w:lang w:val="en-US" w:eastAsia="ja-JP"/>
              </w:rPr>
              <w:t>levation of Privileges</w:t>
            </w:r>
          </w:p>
        </w:tc>
        <w:tc>
          <w:tcPr>
            <w:tcW w:w="6808" w:type="dxa"/>
            <w:vAlign w:val="center"/>
          </w:tcPr>
          <w:p w14:paraId="30F80B13" w14:textId="77777777" w:rsidR="00CD6CF8" w:rsidRDefault="00CD6CF8" w:rsidP="0023412D">
            <w:pPr>
              <w:cnfStyle w:val="000000010000" w:firstRow="0" w:lastRow="0" w:firstColumn="0" w:lastColumn="0" w:oddVBand="0" w:evenVBand="0" w:oddHBand="0" w:evenHBand="1" w:firstRowFirstColumn="0" w:firstRowLastColumn="0" w:lastRowFirstColumn="0" w:lastRowLastColumn="0"/>
              <w:rPr>
                <w:rFonts w:ascii="Rakuten Sans" w:hAnsi="Rakuten Sans" w:cs="Rakuten Sans"/>
                <w:szCs w:val="20"/>
                <w:lang w:val="en-US" w:eastAsia="ja-JP"/>
              </w:rPr>
            </w:pPr>
            <w:r w:rsidRPr="0059160C">
              <w:rPr>
                <w:rFonts w:ascii="Rakuten Sans" w:hAnsi="Rakuten Sans" w:cs="Rakuten Sans"/>
                <w:szCs w:val="20"/>
                <w:lang w:val="en-US" w:eastAsia="ja-JP"/>
              </w:rPr>
              <w:t>Authentication, static code analysis, vulnerability patching, audit and remove unnecessary capabilities / privileges</w:t>
            </w:r>
            <w:r>
              <w:rPr>
                <w:rFonts w:ascii="Rakuten Sans" w:hAnsi="Rakuten Sans" w:cs="Rakuten Sans"/>
                <w:szCs w:val="20"/>
                <w:lang w:val="en-US" w:eastAsia="ja-JP"/>
              </w:rPr>
              <w:t>, isolation</w:t>
            </w:r>
          </w:p>
        </w:tc>
      </w:tr>
    </w:tbl>
    <w:p w14:paraId="69B2D575" w14:textId="77777777" w:rsidR="00CD6CF8" w:rsidRDefault="00CD6CF8" w:rsidP="00A36CCF">
      <w:pPr>
        <w:rPr>
          <w:rFonts w:ascii="Rakuten Sans" w:hAnsi="Rakuten Sans" w:cs="Rakuten Sans"/>
          <w:szCs w:val="20"/>
          <w:lang w:val="en-US"/>
        </w:rPr>
      </w:pPr>
    </w:p>
    <w:p w14:paraId="7122F84A" w14:textId="432E7E5F" w:rsidR="00A36CCF" w:rsidRPr="00232A63" w:rsidRDefault="00A36CCF" w:rsidP="00A36CCF">
      <w:pPr>
        <w:rPr>
          <w:rFonts w:ascii="Rakuten Sans" w:hAnsi="Rakuten Sans" w:cs="Rakuten Sans"/>
          <w:szCs w:val="20"/>
          <w:lang w:val="en-US"/>
        </w:rPr>
      </w:pPr>
      <w:r w:rsidRPr="00232A63">
        <w:rPr>
          <w:rFonts w:ascii="Rakuten Sans" w:hAnsi="Rakuten Sans" w:cs="Rakuten Sans"/>
          <w:szCs w:val="20"/>
          <w:lang w:val="en-US"/>
        </w:rPr>
        <w:t xml:space="preserve">Once the </w:t>
      </w:r>
      <w:r w:rsidR="00232A63" w:rsidRPr="00232A63">
        <w:rPr>
          <w:rFonts w:ascii="Rakuten Sans" w:hAnsi="Rakuten Sans" w:cs="Rakuten Sans"/>
          <w:szCs w:val="20"/>
          <w:lang w:val="en-US"/>
        </w:rPr>
        <w:t>security controls are identified, update the previously identified threats with the security control and mitigation information. If the threat is already mitigated, the tool allows to mention the same.</w:t>
      </w:r>
    </w:p>
    <w:p w14:paraId="28247D07" w14:textId="1ADD415D" w:rsidR="00232A63" w:rsidRDefault="00232A63" w:rsidP="00A36CCF">
      <w:pPr>
        <w:rPr>
          <w:lang w:val="en-US"/>
        </w:rPr>
      </w:pPr>
    </w:p>
    <w:p w14:paraId="3521507C" w14:textId="1D68B1E4" w:rsidR="00232A63" w:rsidRPr="00A36CCF" w:rsidRDefault="00232A63" w:rsidP="00232A63">
      <w:pPr>
        <w:jc w:val="center"/>
        <w:rPr>
          <w:lang w:val="en-US"/>
        </w:rPr>
      </w:pPr>
      <w:r>
        <w:rPr>
          <w:noProof/>
        </w:rPr>
        <w:drawing>
          <wp:inline distT="0" distB="0" distL="0" distR="0" wp14:anchorId="547D28D5" wp14:editId="0F626611">
            <wp:extent cx="3407364" cy="3309437"/>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8204" cy="3319965"/>
                    </a:xfrm>
                    <a:prstGeom prst="rect">
                      <a:avLst/>
                    </a:prstGeom>
                  </pic:spPr>
                </pic:pic>
              </a:graphicData>
            </a:graphic>
          </wp:inline>
        </w:drawing>
      </w:r>
    </w:p>
    <w:p w14:paraId="665245D1" w14:textId="77777777" w:rsidR="0023412D" w:rsidRDefault="0023412D" w:rsidP="0023412D">
      <w:pPr>
        <w:pStyle w:val="Heading2"/>
        <w:rPr>
          <w:lang w:val="en-US"/>
        </w:rPr>
      </w:pPr>
      <w:bookmarkStart w:id="25" w:name="_Threat_identification"/>
      <w:bookmarkStart w:id="26" w:name="_Toc129773695"/>
      <w:bookmarkEnd w:id="25"/>
      <w:r w:rsidRPr="002268A1">
        <w:rPr>
          <w:lang w:val="en-US"/>
        </w:rPr>
        <w:t>Threat identification</w:t>
      </w:r>
      <w:bookmarkEnd w:id="26"/>
    </w:p>
    <w:p w14:paraId="7D4D45FA" w14:textId="77777777" w:rsidR="0023412D" w:rsidRDefault="0023412D" w:rsidP="0023412D">
      <w:pPr>
        <w:rPr>
          <w:rFonts w:ascii="Rakuten Sans" w:hAnsi="Rakuten Sans" w:cs="Rakuten Sans"/>
          <w:szCs w:val="20"/>
          <w:lang w:val="en-US"/>
        </w:rPr>
      </w:pPr>
      <w:r w:rsidRPr="0070596A">
        <w:rPr>
          <w:rFonts w:ascii="Rakuten Sans" w:hAnsi="Rakuten Sans" w:cs="Rakuten Sans"/>
          <w:b/>
          <w:bCs/>
          <w:color w:val="00B0F0"/>
          <w:szCs w:val="20"/>
          <w:lang w:val="en-US"/>
        </w:rPr>
        <w:t>Owners:</w:t>
      </w:r>
      <w:r>
        <w:rPr>
          <w:rFonts w:ascii="Rakuten Sans" w:hAnsi="Rakuten Sans" w:cs="Rakuten Sans"/>
          <w:szCs w:val="20"/>
          <w:lang w:val="en-US"/>
        </w:rPr>
        <w:t xml:space="preserve"> Product security SPOC and RS security ARB</w:t>
      </w:r>
    </w:p>
    <w:p w14:paraId="4A6380D5" w14:textId="6F62B9B3" w:rsidR="0023412D" w:rsidRDefault="005C3782" w:rsidP="00C91804">
      <w:pPr>
        <w:rPr>
          <w:rFonts w:ascii="Rakuten Sans" w:hAnsi="Rakuten Sans" w:cs="Rakuten Sans"/>
          <w:szCs w:val="20"/>
          <w:lang w:val="en-US"/>
        </w:rPr>
      </w:pPr>
      <w:r w:rsidRPr="00C91804">
        <w:rPr>
          <w:rFonts w:ascii="Rakuten Sans" w:hAnsi="Rakuten Sans" w:cs="Rakuten Sans"/>
          <w:szCs w:val="20"/>
          <w:lang w:val="en-US"/>
        </w:rPr>
        <w:t xml:space="preserve">Generate a report from the </w:t>
      </w:r>
      <w:r w:rsidR="00C91804">
        <w:rPr>
          <w:rFonts w:ascii="Rakuten Sans" w:hAnsi="Rakuten Sans" w:cs="Rakuten Sans"/>
          <w:szCs w:val="20"/>
          <w:lang w:val="en-US"/>
        </w:rPr>
        <w:t>threat modeling tool and populate threat information in the threat modeling report.</w:t>
      </w:r>
    </w:p>
    <w:p w14:paraId="397AF8B8" w14:textId="77777777" w:rsidR="00C91804" w:rsidRPr="00C91804" w:rsidRDefault="00C91804" w:rsidP="00C91804">
      <w:pPr>
        <w:rPr>
          <w:rFonts w:ascii="Rakuten Sans" w:hAnsi="Rakuten Sans" w:cs="Rakuten Sans"/>
          <w:szCs w:val="20"/>
          <w:lang w:val="en-US"/>
        </w:rPr>
      </w:pPr>
    </w:p>
    <w:p w14:paraId="257C60F7" w14:textId="096A7C1E" w:rsidR="00561557" w:rsidRDefault="0023412D" w:rsidP="0023412D">
      <w:pPr>
        <w:pStyle w:val="Heading3"/>
        <w:rPr>
          <w:lang w:val="en-US"/>
        </w:rPr>
      </w:pPr>
      <w:r>
        <w:rPr>
          <w:lang w:val="en-US"/>
        </w:rPr>
        <w:t xml:space="preserve"> </w:t>
      </w:r>
      <w:bookmarkStart w:id="27" w:name="_Toc129773696"/>
      <w:r w:rsidR="00561557">
        <w:rPr>
          <w:lang w:val="en-US"/>
        </w:rPr>
        <w:t>Update the identified threats in template</w:t>
      </w:r>
      <w:bookmarkEnd w:id="27"/>
    </w:p>
    <w:p w14:paraId="7F9CD58F" w14:textId="4AECB974" w:rsidR="00561557" w:rsidRDefault="00232A63" w:rsidP="00232A63">
      <w:pPr>
        <w:rPr>
          <w:rFonts w:ascii="Rakuten Sans" w:hAnsi="Rakuten Sans" w:cs="Rakuten Sans"/>
          <w:szCs w:val="20"/>
          <w:lang w:val="en-US"/>
        </w:rPr>
      </w:pPr>
      <w:r w:rsidRPr="00232A63">
        <w:rPr>
          <w:rFonts w:ascii="Rakuten Sans" w:hAnsi="Rakuten Sans" w:cs="Rakuten Sans"/>
          <w:szCs w:val="20"/>
          <w:lang w:val="en-US"/>
        </w:rPr>
        <w:t xml:space="preserve">Once all the </w:t>
      </w:r>
      <w:r>
        <w:rPr>
          <w:rFonts w:ascii="Rakuten Sans" w:hAnsi="Rakuten Sans" w:cs="Rakuten Sans"/>
          <w:szCs w:val="20"/>
          <w:lang w:val="en-US"/>
        </w:rPr>
        <w:t>security controls are mentioned in the threat model, a report can be generated using the threat dragon tool.</w:t>
      </w:r>
    </w:p>
    <w:p w14:paraId="76937C71" w14:textId="77777777" w:rsidR="00300C93" w:rsidRDefault="00300C93" w:rsidP="00232A63">
      <w:pPr>
        <w:rPr>
          <w:rFonts w:ascii="Rakuten Sans" w:hAnsi="Rakuten Sans" w:cs="Rakuten Sans"/>
          <w:szCs w:val="20"/>
          <w:lang w:val="en-US"/>
        </w:rPr>
      </w:pPr>
    </w:p>
    <w:p w14:paraId="06C7CF46" w14:textId="289F9B02" w:rsidR="00232A63" w:rsidRPr="00300C93" w:rsidRDefault="00561557" w:rsidP="00232A63">
      <w:pPr>
        <w:rPr>
          <w:rFonts w:ascii="Rakuten Sans" w:hAnsi="Rakuten Sans" w:cs="Rakuten Sans"/>
          <w:szCs w:val="20"/>
          <w:lang w:val="en-US"/>
        </w:rPr>
      </w:pPr>
      <w:r w:rsidRPr="00300C93">
        <w:rPr>
          <w:rFonts w:ascii="Rakuten Sans" w:hAnsi="Rakuten Sans" w:cs="Rakuten Sans"/>
          <w:color w:val="FF0000"/>
          <w:szCs w:val="20"/>
          <w:lang w:val="en-US"/>
        </w:rPr>
        <w:t xml:space="preserve">Note </w:t>
      </w:r>
      <w:r>
        <w:rPr>
          <w:rFonts w:ascii="Rakuten Sans" w:hAnsi="Rakuten Sans" w:cs="Rakuten Sans"/>
          <w:szCs w:val="20"/>
          <w:lang w:val="en-US"/>
        </w:rPr>
        <w:t>the</w:t>
      </w:r>
      <w:r w:rsidRPr="00300C93">
        <w:rPr>
          <w:rFonts w:ascii="Rakuten Sans" w:hAnsi="Rakuten Sans" w:cs="Rakuten Sans"/>
          <w:szCs w:val="20"/>
          <w:lang w:val="en-US"/>
        </w:rPr>
        <w:t xml:space="preserve"> generated report will be in PDF format and </w:t>
      </w:r>
      <w:r w:rsidR="00300C93" w:rsidRPr="00300C93">
        <w:rPr>
          <w:rFonts w:ascii="Rakuten Sans" w:hAnsi="Rakuten Sans" w:cs="Rakuten Sans"/>
          <w:szCs w:val="20"/>
          <w:lang w:val="en-US"/>
        </w:rPr>
        <w:t>the authors of the threat model report should extract the relevant threats and update the template.</w:t>
      </w:r>
    </w:p>
    <w:p w14:paraId="623ABDB8" w14:textId="77777777" w:rsidR="0023412D" w:rsidRPr="00C05697" w:rsidRDefault="0023412D" w:rsidP="0023412D">
      <w:pPr>
        <w:rPr>
          <w:lang w:val="en-US"/>
        </w:rPr>
      </w:pPr>
    </w:p>
    <w:p w14:paraId="028D2EDD" w14:textId="77777777" w:rsidR="0023412D" w:rsidRDefault="0023412D" w:rsidP="0023412D">
      <w:pPr>
        <w:pStyle w:val="Heading2"/>
        <w:rPr>
          <w:lang w:val="en-US"/>
        </w:rPr>
      </w:pPr>
      <w:bookmarkStart w:id="28" w:name="_Risk_analysis_and"/>
      <w:bookmarkStart w:id="29" w:name="_Toc129773697"/>
      <w:bookmarkEnd w:id="28"/>
      <w:r w:rsidRPr="002268A1">
        <w:rPr>
          <w:lang w:val="en-US"/>
        </w:rPr>
        <w:t>Risk analysis and threat mitigation</w:t>
      </w:r>
      <w:bookmarkEnd w:id="29"/>
    </w:p>
    <w:p w14:paraId="7D4B80CA" w14:textId="77777777" w:rsidR="0023412D" w:rsidRDefault="0023412D" w:rsidP="0023412D">
      <w:pPr>
        <w:rPr>
          <w:rFonts w:ascii="Rakuten Sans" w:hAnsi="Rakuten Sans" w:cs="Rakuten Sans"/>
          <w:szCs w:val="20"/>
          <w:lang w:val="en-US"/>
        </w:rPr>
      </w:pPr>
      <w:r w:rsidRPr="0070596A">
        <w:rPr>
          <w:rFonts w:ascii="Rakuten Sans" w:hAnsi="Rakuten Sans" w:cs="Rakuten Sans"/>
          <w:b/>
          <w:bCs/>
          <w:color w:val="00B0F0"/>
          <w:szCs w:val="20"/>
          <w:lang w:val="en-US"/>
        </w:rPr>
        <w:t>Owners:</w:t>
      </w:r>
      <w:r>
        <w:rPr>
          <w:rFonts w:ascii="Rakuten Sans" w:hAnsi="Rakuten Sans" w:cs="Rakuten Sans"/>
          <w:szCs w:val="20"/>
          <w:lang w:val="en-US"/>
        </w:rPr>
        <w:t xml:space="preserve"> Product security SPOC and RS security ARB</w:t>
      </w:r>
    </w:p>
    <w:p w14:paraId="0E0A666F" w14:textId="3B1B9F61" w:rsidR="00300C93" w:rsidRDefault="00300C93" w:rsidP="00232A63">
      <w:pPr>
        <w:rPr>
          <w:rFonts w:ascii="Rakuten Sans" w:hAnsi="Rakuten Sans" w:cs="Rakuten Sans"/>
          <w:szCs w:val="20"/>
          <w:lang w:val="en-US"/>
        </w:rPr>
      </w:pPr>
    </w:p>
    <w:p w14:paraId="2DBE190B" w14:textId="45CF8545" w:rsidR="005C3782" w:rsidRPr="00300C93" w:rsidRDefault="005C3782" w:rsidP="00232A63">
      <w:pPr>
        <w:rPr>
          <w:rFonts w:ascii="Rakuten Sans" w:hAnsi="Rakuten Sans" w:cs="Rakuten Sans"/>
          <w:szCs w:val="20"/>
          <w:lang w:val="en-US"/>
        </w:rPr>
      </w:pPr>
      <w:r>
        <w:rPr>
          <w:rFonts w:ascii="Rakuten Sans" w:hAnsi="Rakuten Sans" w:cs="Rakuten Sans"/>
          <w:szCs w:val="20"/>
          <w:lang w:val="en-US"/>
        </w:rPr>
        <w:t xml:space="preserve">Identify the risk of each threat by taking existing security controls into consideration. If the risk is high or medium, propose new security controls to bring the residual risk to low. The security </w:t>
      </w:r>
      <w:r>
        <w:rPr>
          <w:rFonts w:ascii="Rakuten Sans" w:hAnsi="Rakuten Sans" w:cs="Rakuten Sans"/>
          <w:szCs w:val="20"/>
          <w:lang w:val="en-US"/>
        </w:rPr>
        <w:lastRenderedPageBreak/>
        <w:t xml:space="preserve">controls and risk information </w:t>
      </w:r>
      <w:proofErr w:type="gramStart"/>
      <w:r>
        <w:rPr>
          <w:rFonts w:ascii="Rakuten Sans" w:hAnsi="Rakuten Sans" w:cs="Rakuten Sans"/>
          <w:szCs w:val="20"/>
          <w:lang w:val="en-US"/>
        </w:rPr>
        <w:t>is</w:t>
      </w:r>
      <w:proofErr w:type="gramEnd"/>
      <w:r>
        <w:rPr>
          <w:rFonts w:ascii="Rakuten Sans" w:hAnsi="Rakuten Sans" w:cs="Rakuten Sans"/>
          <w:szCs w:val="20"/>
          <w:lang w:val="en-US"/>
        </w:rPr>
        <w:t xml:space="preserve"> noted against each threat and updated in the threat model report.</w:t>
      </w:r>
    </w:p>
    <w:p w14:paraId="2C0FD9FA" w14:textId="729BAA80" w:rsidR="00971B00" w:rsidRDefault="0023412D" w:rsidP="0023412D">
      <w:pPr>
        <w:pStyle w:val="Heading3"/>
        <w:rPr>
          <w:szCs w:val="36"/>
          <w:lang w:val="en-US"/>
        </w:rPr>
      </w:pPr>
      <w:r>
        <w:rPr>
          <w:lang w:val="en-US"/>
        </w:rPr>
        <w:t xml:space="preserve"> </w:t>
      </w:r>
      <w:bookmarkStart w:id="30" w:name="_Toc129773698"/>
      <w:r w:rsidR="00971B00" w:rsidRPr="00971B00">
        <w:rPr>
          <w:lang w:val="en-US"/>
        </w:rPr>
        <w:t>Assess risk of each threat in the context of the product /</w:t>
      </w:r>
      <w:r w:rsidR="00971B00" w:rsidRPr="00971B00">
        <w:rPr>
          <w:szCs w:val="36"/>
          <w:lang w:val="en-US"/>
        </w:rPr>
        <w:t xml:space="preserve"> solution</w:t>
      </w:r>
      <w:bookmarkEnd w:id="30"/>
    </w:p>
    <w:p w14:paraId="6BB49B65" w14:textId="7C987D34" w:rsidR="00232A63" w:rsidRDefault="00232A63" w:rsidP="00232A63">
      <w:pPr>
        <w:rPr>
          <w:rFonts w:ascii="Rakuten Sans" w:hAnsi="Rakuten Sans" w:cs="Rakuten Sans"/>
          <w:szCs w:val="20"/>
          <w:lang w:val="en-US"/>
        </w:rPr>
      </w:pPr>
      <w:r w:rsidRPr="00232A63">
        <w:rPr>
          <w:rFonts w:ascii="Rakuten Sans" w:hAnsi="Rakuten Sans" w:cs="Rakuten Sans"/>
          <w:szCs w:val="20"/>
          <w:lang w:val="en-US"/>
        </w:rPr>
        <w:t>Based on the report</w:t>
      </w:r>
      <w:r>
        <w:rPr>
          <w:rFonts w:ascii="Rakuten Sans" w:hAnsi="Rakuten Sans" w:cs="Rakuten Sans"/>
          <w:szCs w:val="20"/>
          <w:lang w:val="en-US"/>
        </w:rPr>
        <w:t xml:space="preserve">, the risk for each </w:t>
      </w:r>
      <w:r w:rsidR="00BC4AF7">
        <w:rPr>
          <w:rFonts w:ascii="Rakuten Sans" w:hAnsi="Rakuten Sans" w:cs="Rakuten Sans"/>
          <w:szCs w:val="20"/>
          <w:lang w:val="en-US"/>
        </w:rPr>
        <w:t>threat can be assessed. Following table can help to determine the risk, given the likelihood and impact values.</w:t>
      </w:r>
    </w:p>
    <w:p w14:paraId="355011FE" w14:textId="5BCF16A9" w:rsidR="00BC4AF7" w:rsidRDefault="00BC4AF7" w:rsidP="00232A63">
      <w:pPr>
        <w:rPr>
          <w:rFonts w:ascii="Rakuten Sans" w:hAnsi="Rakuten Sans" w:cs="Rakuten Sans"/>
          <w:szCs w:val="20"/>
          <w:lang w:val="en-US"/>
        </w:rPr>
      </w:pPr>
    </w:p>
    <w:p w14:paraId="32A545FC" w14:textId="420ADFB2" w:rsidR="00BC4AF7" w:rsidRPr="00232A63" w:rsidRDefault="00BC4AF7" w:rsidP="00BC4AF7">
      <w:pPr>
        <w:jc w:val="center"/>
        <w:rPr>
          <w:rFonts w:ascii="Rakuten Sans" w:hAnsi="Rakuten Sans" w:cs="Rakuten Sans"/>
          <w:szCs w:val="20"/>
          <w:lang w:val="en-US"/>
        </w:rPr>
      </w:pPr>
      <w:r>
        <w:rPr>
          <w:noProof/>
        </w:rPr>
        <w:drawing>
          <wp:inline distT="0" distB="0" distL="0" distR="0" wp14:anchorId="36349318" wp14:editId="6A100714">
            <wp:extent cx="4409038" cy="14908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1543" cy="1495106"/>
                    </a:xfrm>
                    <a:prstGeom prst="rect">
                      <a:avLst/>
                    </a:prstGeom>
                  </pic:spPr>
                </pic:pic>
              </a:graphicData>
            </a:graphic>
          </wp:inline>
        </w:drawing>
      </w:r>
    </w:p>
    <w:p w14:paraId="08709258" w14:textId="2070708C" w:rsidR="004A5E54" w:rsidRDefault="0023412D" w:rsidP="0023412D">
      <w:pPr>
        <w:pStyle w:val="Heading3"/>
        <w:rPr>
          <w:lang w:val="en-US"/>
        </w:rPr>
      </w:pPr>
      <w:r>
        <w:rPr>
          <w:lang w:val="en-US"/>
        </w:rPr>
        <w:t xml:space="preserve"> </w:t>
      </w:r>
      <w:bookmarkStart w:id="31" w:name="_Toc129773699"/>
      <w:r w:rsidR="00BC4AF7">
        <w:rPr>
          <w:lang w:val="en-US"/>
        </w:rPr>
        <w:t>M</w:t>
      </w:r>
      <w:r w:rsidR="00971B00" w:rsidRPr="00971B00">
        <w:rPr>
          <w:lang w:val="en-US"/>
        </w:rPr>
        <w:t>ap the security controls against each threat</w:t>
      </w:r>
      <w:bookmarkEnd w:id="31"/>
    </w:p>
    <w:p w14:paraId="5EC74DF9" w14:textId="77777777" w:rsidR="0096689E" w:rsidRDefault="00BC4AF7" w:rsidP="00BC4AF7">
      <w:pPr>
        <w:rPr>
          <w:rFonts w:ascii="Rakuten Sans" w:hAnsi="Rakuten Sans" w:cs="Rakuten Sans"/>
          <w:color w:val="FF0000"/>
          <w:szCs w:val="20"/>
          <w:lang w:val="en-US" w:eastAsia="ja-JP"/>
        </w:rPr>
      </w:pPr>
      <w:r w:rsidRPr="00CD6CF8">
        <w:rPr>
          <w:rFonts w:ascii="Rakuten Sans" w:hAnsi="Rakuten Sans" w:cs="Rakuten Sans"/>
          <w:szCs w:val="20"/>
          <w:lang w:val="en-US" w:eastAsia="ja-JP"/>
        </w:rPr>
        <w:t>After the risk assessment, the final step is to map the previously identified security controls to different threats that are not yet mitigated. For each un-mitigated threat, a</w:t>
      </w:r>
      <w:r w:rsidR="001A34AA">
        <w:rPr>
          <w:rFonts w:ascii="Rakuten Sans" w:hAnsi="Rakuten Sans" w:cs="Rakuten Sans"/>
          <w:szCs w:val="20"/>
          <w:lang w:val="en-US" w:eastAsia="ja-JP"/>
        </w:rPr>
        <w:t xml:space="preserve">n </w:t>
      </w:r>
      <w:r w:rsidRPr="00CD6CF8">
        <w:rPr>
          <w:rFonts w:ascii="Rakuten Sans" w:hAnsi="Rakuten Sans" w:cs="Rakuten Sans"/>
          <w:szCs w:val="20"/>
          <w:lang w:val="en-US" w:eastAsia="ja-JP"/>
        </w:rPr>
        <w:t>entry can be made in a table with the following columns.</w:t>
      </w:r>
      <w:r w:rsidR="00A97533">
        <w:rPr>
          <w:rFonts w:ascii="Rakuten Sans" w:hAnsi="Rakuten Sans" w:cs="Rakuten Sans"/>
          <w:color w:val="FF0000"/>
          <w:szCs w:val="20"/>
          <w:lang w:val="en-US" w:eastAsia="ja-JP"/>
        </w:rPr>
        <w:t xml:space="preserve"> </w:t>
      </w:r>
    </w:p>
    <w:p w14:paraId="259BEF97" w14:textId="6A432977" w:rsidR="00BC4AF7" w:rsidRDefault="00BC4AF7" w:rsidP="00BC4AF7">
      <w:pPr>
        <w:rPr>
          <w:lang w:val="en-US"/>
        </w:rPr>
      </w:pPr>
    </w:p>
    <w:tbl>
      <w:tblPr>
        <w:tblStyle w:val="PlainTable4"/>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1172"/>
        <w:gridCol w:w="889"/>
        <w:gridCol w:w="1207"/>
        <w:gridCol w:w="1044"/>
        <w:gridCol w:w="857"/>
        <w:gridCol w:w="776"/>
        <w:gridCol w:w="610"/>
        <w:gridCol w:w="1131"/>
        <w:gridCol w:w="1336"/>
      </w:tblGrid>
      <w:tr w:rsidR="00C50C5F" w:rsidRPr="00681B7B" w14:paraId="29BF80DC" w14:textId="77777777" w:rsidTr="00C50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 w:type="dxa"/>
          </w:tcPr>
          <w:p w14:paraId="7F2E2CDE" w14:textId="77777777" w:rsidR="00C50C5F" w:rsidRPr="00681B7B" w:rsidRDefault="00C50C5F" w:rsidP="0023412D">
            <w:pPr>
              <w:jc w:val="center"/>
              <w:rPr>
                <w:sz w:val="14"/>
                <w:szCs w:val="10"/>
              </w:rPr>
            </w:pPr>
            <w:r w:rsidRPr="00681B7B">
              <w:rPr>
                <w:sz w:val="14"/>
                <w:szCs w:val="10"/>
              </w:rPr>
              <w:t>#</w:t>
            </w:r>
          </w:p>
        </w:tc>
        <w:tc>
          <w:tcPr>
            <w:tcW w:w="1179" w:type="dxa"/>
          </w:tcPr>
          <w:p w14:paraId="297C4DD1" w14:textId="77777777"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sidRPr="00681B7B">
              <w:rPr>
                <w:sz w:val="14"/>
                <w:szCs w:val="10"/>
              </w:rPr>
              <w:t>Asset/Function</w:t>
            </w:r>
          </w:p>
        </w:tc>
        <w:tc>
          <w:tcPr>
            <w:tcW w:w="903" w:type="dxa"/>
          </w:tcPr>
          <w:p w14:paraId="20C2067F" w14:textId="2FEAA3C6"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Pr>
                <w:sz w:val="14"/>
                <w:szCs w:val="10"/>
              </w:rPr>
              <w:t xml:space="preserve">Threat </w:t>
            </w:r>
            <w:r w:rsidRPr="00681B7B">
              <w:rPr>
                <w:sz w:val="14"/>
                <w:szCs w:val="10"/>
              </w:rPr>
              <w:t>Category</w:t>
            </w:r>
          </w:p>
        </w:tc>
        <w:tc>
          <w:tcPr>
            <w:tcW w:w="1243" w:type="dxa"/>
          </w:tcPr>
          <w:p w14:paraId="4E7FF91F" w14:textId="77777777"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sidRPr="00681B7B">
              <w:rPr>
                <w:sz w:val="14"/>
                <w:szCs w:val="10"/>
              </w:rPr>
              <w:t>Threat Description</w:t>
            </w:r>
          </w:p>
        </w:tc>
        <w:tc>
          <w:tcPr>
            <w:tcW w:w="1061" w:type="dxa"/>
          </w:tcPr>
          <w:p w14:paraId="1E8502F0" w14:textId="77777777"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sidRPr="00681B7B">
              <w:rPr>
                <w:sz w:val="14"/>
                <w:szCs w:val="10"/>
              </w:rPr>
              <w:t>Mitigations</w:t>
            </w:r>
          </w:p>
        </w:tc>
        <w:tc>
          <w:tcPr>
            <w:tcW w:w="871" w:type="dxa"/>
          </w:tcPr>
          <w:p w14:paraId="6FCE8182" w14:textId="2C3D48AD"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Pr>
                <w:sz w:val="14"/>
                <w:szCs w:val="10"/>
              </w:rPr>
              <w:t xml:space="preserve">Existing Security </w:t>
            </w:r>
            <w:r w:rsidRPr="00681B7B">
              <w:rPr>
                <w:sz w:val="14"/>
                <w:szCs w:val="10"/>
              </w:rPr>
              <w:t>Controls</w:t>
            </w:r>
          </w:p>
        </w:tc>
        <w:tc>
          <w:tcPr>
            <w:tcW w:w="564" w:type="dxa"/>
          </w:tcPr>
          <w:p w14:paraId="60985FA3" w14:textId="5003A6E3" w:rsidR="00C50C5F" w:rsidRPr="00681B7B" w:rsidRDefault="002268A1"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Pr>
                <w:sz w:val="14"/>
                <w:szCs w:val="10"/>
              </w:rPr>
              <w:t>Proposed</w:t>
            </w:r>
            <w:r w:rsidR="00C50C5F">
              <w:rPr>
                <w:sz w:val="14"/>
                <w:szCs w:val="10"/>
              </w:rPr>
              <w:t xml:space="preserve"> Security </w:t>
            </w:r>
            <w:r w:rsidR="00C50C5F" w:rsidRPr="00681B7B">
              <w:rPr>
                <w:sz w:val="14"/>
                <w:szCs w:val="10"/>
              </w:rPr>
              <w:t>Controls</w:t>
            </w:r>
          </w:p>
        </w:tc>
        <w:tc>
          <w:tcPr>
            <w:tcW w:w="624" w:type="dxa"/>
          </w:tcPr>
          <w:p w14:paraId="604B4DA3" w14:textId="76D19043"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sidRPr="00681B7B">
              <w:rPr>
                <w:sz w:val="14"/>
                <w:szCs w:val="10"/>
              </w:rPr>
              <w:t>Risk</w:t>
            </w:r>
          </w:p>
        </w:tc>
        <w:tc>
          <w:tcPr>
            <w:tcW w:w="1178" w:type="dxa"/>
          </w:tcPr>
          <w:p w14:paraId="6F317238" w14:textId="3EE6651A"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Pr>
                <w:sz w:val="14"/>
                <w:szCs w:val="10"/>
              </w:rPr>
              <w:t>Residual Risk</w:t>
            </w:r>
          </w:p>
        </w:tc>
        <w:tc>
          <w:tcPr>
            <w:tcW w:w="1393" w:type="dxa"/>
          </w:tcPr>
          <w:p w14:paraId="43EE5855" w14:textId="11E3E769" w:rsidR="00C50C5F" w:rsidRPr="00681B7B" w:rsidRDefault="00C50C5F" w:rsidP="0023412D">
            <w:pPr>
              <w:jc w:val="center"/>
              <w:cnfStyle w:val="100000000000" w:firstRow="1" w:lastRow="0" w:firstColumn="0" w:lastColumn="0" w:oddVBand="0" w:evenVBand="0" w:oddHBand="0" w:evenHBand="0" w:firstRowFirstColumn="0" w:firstRowLastColumn="0" w:lastRowFirstColumn="0" w:lastRowLastColumn="0"/>
              <w:rPr>
                <w:sz w:val="14"/>
                <w:szCs w:val="10"/>
              </w:rPr>
            </w:pPr>
            <w:r w:rsidRPr="00681B7B">
              <w:rPr>
                <w:sz w:val="14"/>
                <w:szCs w:val="10"/>
              </w:rPr>
              <w:t>Comments</w:t>
            </w:r>
          </w:p>
        </w:tc>
      </w:tr>
    </w:tbl>
    <w:p w14:paraId="2D9AA5DE" w14:textId="77777777" w:rsidR="00BC4AF7" w:rsidRPr="00BC4AF7" w:rsidRDefault="00BC4AF7" w:rsidP="00BC4AF7">
      <w:pPr>
        <w:rPr>
          <w:lang w:val="en-US"/>
        </w:rPr>
      </w:pPr>
    </w:p>
    <w:p w14:paraId="72A50C77" w14:textId="3B1840A5" w:rsidR="0096689E" w:rsidRPr="0096689E" w:rsidRDefault="0096689E" w:rsidP="0096689E">
      <w:pPr>
        <w:rPr>
          <w:rFonts w:ascii="Rakuten Sans" w:hAnsi="Rakuten Sans" w:cs="Rakuten Sans"/>
          <w:szCs w:val="20"/>
          <w:lang w:val="en-US" w:eastAsia="ja-JP"/>
        </w:rPr>
      </w:pPr>
      <w:r w:rsidRPr="0096689E">
        <w:rPr>
          <w:rFonts w:ascii="Rakuten Sans" w:hAnsi="Rakuten Sans" w:cs="Rakuten Sans"/>
          <w:szCs w:val="20"/>
          <w:lang w:val="en-US" w:eastAsia="ja-JP"/>
        </w:rPr>
        <w:t>Description of the columns in the table above are as following.</w:t>
      </w:r>
    </w:p>
    <w:p w14:paraId="2C74BD15" w14:textId="4CCC4950" w:rsidR="0096689E" w:rsidRDefault="0096689E" w:rsidP="00300C93">
      <w:pPr>
        <w:spacing w:line="288" w:lineRule="auto"/>
        <w:rPr>
          <w:rFonts w:ascii="Rakuten Sans" w:hAnsi="Rakuten Sans" w:cs="Rakuten Sans"/>
          <w:szCs w:val="20"/>
          <w:lang w:val="en-US" w:eastAsia="ja-JP"/>
        </w:rPr>
      </w:pPr>
      <w:r w:rsidRPr="0096689E">
        <w:rPr>
          <w:rFonts w:ascii="Rakuten Sans" w:hAnsi="Rakuten Sans" w:cs="Rakuten Sans"/>
          <w:color w:val="00B0F0"/>
          <w:szCs w:val="20"/>
          <w:lang w:val="en-US" w:eastAsia="ja-JP"/>
        </w:rPr>
        <w:t>Asset/Function:</w:t>
      </w:r>
      <w:r>
        <w:rPr>
          <w:rFonts w:ascii="Rakuten Sans" w:hAnsi="Rakuten Sans" w:cs="Rakuten Sans"/>
          <w:szCs w:val="20"/>
          <w:lang w:val="en-US" w:eastAsia="ja-JP"/>
        </w:rPr>
        <w:t xml:space="preserve"> The service or data asset of the production / solution which is considered as part of threat model</w:t>
      </w:r>
    </w:p>
    <w:p w14:paraId="54256A49" w14:textId="5CE7654B" w:rsidR="0096689E" w:rsidRDefault="0096689E" w:rsidP="00300C93">
      <w:pPr>
        <w:spacing w:line="288" w:lineRule="auto"/>
        <w:rPr>
          <w:rFonts w:ascii="Rakuten Sans" w:hAnsi="Rakuten Sans" w:cs="Rakuten Sans"/>
          <w:spacing w:val="-1"/>
          <w:szCs w:val="20"/>
        </w:rPr>
      </w:pPr>
      <w:r w:rsidRPr="0096689E">
        <w:rPr>
          <w:rFonts w:ascii="Rakuten Sans" w:hAnsi="Rakuten Sans" w:cs="Rakuten Sans"/>
          <w:color w:val="00B0F0"/>
          <w:szCs w:val="20"/>
          <w:lang w:val="en-US" w:eastAsia="ja-JP"/>
        </w:rPr>
        <w:t>Threat category:</w:t>
      </w:r>
      <w:r>
        <w:rPr>
          <w:rFonts w:ascii="Rakuten Sans" w:hAnsi="Rakuten Sans" w:cs="Rakuten Sans"/>
          <w:szCs w:val="20"/>
          <w:lang w:val="en-US" w:eastAsia="ja-JP"/>
        </w:rPr>
        <w:t xml:space="preserve"> One of the STRIDE categories (namely </w:t>
      </w:r>
      <w:r w:rsidRPr="00C035B1">
        <w:rPr>
          <w:rFonts w:ascii="Rakuten Sans" w:hAnsi="Rakuten Sans" w:cs="Rakuten Sans"/>
          <w:spacing w:val="-1"/>
          <w:szCs w:val="20"/>
        </w:rPr>
        <w:t>Spoofing, Tampering, Repudiation, Information</w:t>
      </w:r>
      <w:r>
        <w:rPr>
          <w:rFonts w:ascii="Rakuten Sans" w:hAnsi="Rakuten Sans" w:cs="Rakuten Sans"/>
          <w:spacing w:val="-1"/>
          <w:szCs w:val="20"/>
        </w:rPr>
        <w:t xml:space="preserve"> </w:t>
      </w:r>
      <w:r w:rsidRPr="005658C2">
        <w:rPr>
          <w:rFonts w:ascii="Rakuten Sans" w:hAnsi="Rakuten Sans" w:cs="Rakuten Sans"/>
          <w:spacing w:val="-1"/>
          <w:szCs w:val="20"/>
        </w:rPr>
        <w:t>disclosure</w:t>
      </w:r>
      <w:r w:rsidRPr="00C035B1">
        <w:rPr>
          <w:rFonts w:ascii="Rakuten Sans" w:hAnsi="Rakuten Sans" w:cs="Rakuten Sans"/>
          <w:spacing w:val="-1"/>
          <w:szCs w:val="20"/>
        </w:rPr>
        <w:t>, Denial of Service and Elevation of Privilege</w:t>
      </w:r>
      <w:r>
        <w:rPr>
          <w:rFonts w:ascii="Rakuten Sans" w:hAnsi="Rakuten Sans" w:cs="Rakuten Sans"/>
          <w:spacing w:val="-1"/>
          <w:szCs w:val="20"/>
        </w:rPr>
        <w:t>)</w:t>
      </w:r>
    </w:p>
    <w:p w14:paraId="3425CA69" w14:textId="52782B95" w:rsidR="0096689E" w:rsidRDefault="0096689E" w:rsidP="00300C93">
      <w:pPr>
        <w:spacing w:line="288" w:lineRule="auto"/>
        <w:rPr>
          <w:rFonts w:ascii="Rakuten Sans" w:hAnsi="Rakuten Sans" w:cs="Rakuten Sans"/>
          <w:spacing w:val="-1"/>
          <w:szCs w:val="20"/>
        </w:rPr>
      </w:pPr>
      <w:r w:rsidRPr="0096689E">
        <w:rPr>
          <w:rFonts w:ascii="Rakuten Sans" w:hAnsi="Rakuten Sans" w:cs="Rakuten Sans"/>
          <w:color w:val="00B0F0"/>
          <w:szCs w:val="20"/>
          <w:lang w:val="en-US" w:eastAsia="ja-JP"/>
        </w:rPr>
        <w:t>Mitigations:</w:t>
      </w:r>
      <w:r>
        <w:rPr>
          <w:rFonts w:ascii="Rakuten Sans" w:hAnsi="Rakuten Sans" w:cs="Rakuten Sans"/>
          <w:spacing w:val="-1"/>
          <w:szCs w:val="20"/>
        </w:rPr>
        <w:t xml:space="preserve"> Description of the counter measure needed to mitigate the risk from the threat</w:t>
      </w:r>
    </w:p>
    <w:p w14:paraId="58B37674" w14:textId="5AB1E3FD" w:rsidR="0096689E" w:rsidRDefault="00C50C5F" w:rsidP="00300C93">
      <w:pPr>
        <w:spacing w:line="288" w:lineRule="auto"/>
        <w:rPr>
          <w:rFonts w:ascii="Rakuten Sans" w:hAnsi="Rakuten Sans" w:cs="Rakuten Sans"/>
          <w:spacing w:val="-1"/>
          <w:szCs w:val="20"/>
        </w:rPr>
      </w:pPr>
      <w:r>
        <w:rPr>
          <w:rFonts w:ascii="Rakuten Sans" w:hAnsi="Rakuten Sans" w:cs="Rakuten Sans"/>
          <w:color w:val="00B0F0"/>
          <w:szCs w:val="20"/>
          <w:lang w:val="en-US" w:eastAsia="ja-JP"/>
        </w:rPr>
        <w:t xml:space="preserve">Existing </w:t>
      </w:r>
      <w:r w:rsidR="0096689E" w:rsidRPr="0096689E">
        <w:rPr>
          <w:rFonts w:ascii="Rakuten Sans" w:hAnsi="Rakuten Sans" w:cs="Rakuten Sans"/>
          <w:color w:val="00B0F0"/>
          <w:szCs w:val="20"/>
          <w:lang w:val="en-US" w:eastAsia="ja-JP"/>
        </w:rPr>
        <w:t>Security controls:</w:t>
      </w:r>
      <w:r w:rsidR="0096689E">
        <w:rPr>
          <w:rFonts w:ascii="Rakuten Sans" w:hAnsi="Rakuten Sans" w:cs="Rakuten Sans"/>
          <w:spacing w:val="-1"/>
          <w:szCs w:val="20"/>
        </w:rPr>
        <w:t xml:space="preserve"> </w:t>
      </w:r>
      <w:r>
        <w:rPr>
          <w:rFonts w:ascii="Rakuten Sans" w:hAnsi="Rakuten Sans" w:cs="Rakuten Sans"/>
          <w:spacing w:val="-1"/>
          <w:szCs w:val="20"/>
        </w:rPr>
        <w:t>C</w:t>
      </w:r>
      <w:r w:rsidR="0096689E">
        <w:rPr>
          <w:rFonts w:ascii="Rakuten Sans" w:hAnsi="Rakuten Sans" w:cs="Rakuten Sans"/>
          <w:spacing w:val="-1"/>
          <w:szCs w:val="20"/>
        </w:rPr>
        <w:t>ountermeasure</w:t>
      </w:r>
      <w:r>
        <w:rPr>
          <w:rFonts w:ascii="Rakuten Sans" w:hAnsi="Rakuten Sans" w:cs="Rakuten Sans"/>
          <w:spacing w:val="-1"/>
          <w:szCs w:val="20"/>
        </w:rPr>
        <w:t>s</w:t>
      </w:r>
      <w:r w:rsidR="0096689E">
        <w:rPr>
          <w:rFonts w:ascii="Rakuten Sans" w:hAnsi="Rakuten Sans" w:cs="Rakuten Sans"/>
          <w:spacing w:val="-1"/>
          <w:szCs w:val="20"/>
        </w:rPr>
        <w:t xml:space="preserve"> that </w:t>
      </w:r>
      <w:r>
        <w:rPr>
          <w:rFonts w:ascii="Rakuten Sans" w:hAnsi="Rakuten Sans" w:cs="Rakuten Sans"/>
          <w:spacing w:val="-1"/>
          <w:szCs w:val="20"/>
        </w:rPr>
        <w:t>are already in-place for each threat. This could be “None” if there are no existing countermeasures.</w:t>
      </w:r>
    </w:p>
    <w:p w14:paraId="0DA437C2" w14:textId="7C51F051" w:rsidR="00C50C5F" w:rsidRDefault="002268A1" w:rsidP="00300C93">
      <w:pPr>
        <w:spacing w:line="288" w:lineRule="auto"/>
        <w:rPr>
          <w:rFonts w:ascii="Rakuten Sans" w:hAnsi="Rakuten Sans" w:cs="Rakuten Sans"/>
          <w:spacing w:val="-1"/>
          <w:szCs w:val="20"/>
        </w:rPr>
      </w:pPr>
      <w:r>
        <w:rPr>
          <w:rFonts w:ascii="Rakuten Sans" w:hAnsi="Rakuten Sans" w:cs="Rakuten Sans"/>
          <w:color w:val="00B0F0"/>
          <w:szCs w:val="20"/>
          <w:lang w:val="en-US" w:eastAsia="ja-JP"/>
        </w:rPr>
        <w:t>Proposed</w:t>
      </w:r>
      <w:r w:rsidR="00C50C5F" w:rsidRPr="00C50C5F">
        <w:rPr>
          <w:rFonts w:ascii="Rakuten Sans" w:hAnsi="Rakuten Sans" w:cs="Rakuten Sans"/>
          <w:color w:val="00B0F0"/>
          <w:szCs w:val="20"/>
          <w:lang w:val="en-US" w:eastAsia="ja-JP"/>
        </w:rPr>
        <w:t xml:space="preserve"> </w:t>
      </w:r>
      <w:r w:rsidR="00C50C5F" w:rsidRPr="0096689E">
        <w:rPr>
          <w:rFonts w:ascii="Rakuten Sans" w:hAnsi="Rakuten Sans" w:cs="Rakuten Sans"/>
          <w:color w:val="00B0F0"/>
          <w:szCs w:val="20"/>
          <w:lang w:val="en-US" w:eastAsia="ja-JP"/>
        </w:rPr>
        <w:t>Security controls:</w:t>
      </w:r>
      <w:r w:rsidR="00C50C5F">
        <w:rPr>
          <w:rFonts w:ascii="Rakuten Sans" w:hAnsi="Rakuten Sans" w:cs="Rakuten Sans"/>
          <w:spacing w:val="-1"/>
          <w:szCs w:val="20"/>
        </w:rPr>
        <w:t xml:space="preserve"> Countermeasures that are newly proposed to reduce the risk and reach a low residual risk level for each threat</w:t>
      </w:r>
    </w:p>
    <w:p w14:paraId="3108BE9F" w14:textId="078B796B" w:rsidR="0096689E" w:rsidRDefault="0096689E" w:rsidP="00300C93">
      <w:pPr>
        <w:spacing w:line="288" w:lineRule="auto"/>
        <w:rPr>
          <w:rFonts w:ascii="Rakuten Sans" w:hAnsi="Rakuten Sans" w:cs="Rakuten Sans"/>
          <w:spacing w:val="-1"/>
          <w:szCs w:val="20"/>
        </w:rPr>
      </w:pPr>
      <w:r w:rsidRPr="0096689E">
        <w:rPr>
          <w:rFonts w:ascii="Rakuten Sans" w:hAnsi="Rakuten Sans" w:cs="Rakuten Sans"/>
          <w:color w:val="00B0F0"/>
          <w:szCs w:val="20"/>
          <w:lang w:val="en-US" w:eastAsia="ja-JP"/>
        </w:rPr>
        <w:t>Risk:</w:t>
      </w:r>
      <w:r>
        <w:rPr>
          <w:rFonts w:ascii="Rakuten Sans" w:hAnsi="Rakuten Sans" w:cs="Rakuten Sans"/>
          <w:spacing w:val="-1"/>
          <w:szCs w:val="20"/>
        </w:rPr>
        <w:t xml:space="preserve"> The perceived risk before the </w:t>
      </w:r>
      <w:r w:rsidR="008F6970">
        <w:rPr>
          <w:rFonts w:ascii="Rakuten Sans" w:hAnsi="Rakuten Sans" w:cs="Rakuten Sans"/>
          <w:spacing w:val="-1"/>
          <w:szCs w:val="20"/>
        </w:rPr>
        <w:t xml:space="preserve">proposed </w:t>
      </w:r>
      <w:r>
        <w:rPr>
          <w:rFonts w:ascii="Rakuten Sans" w:hAnsi="Rakuten Sans" w:cs="Rakuten Sans"/>
          <w:spacing w:val="-1"/>
          <w:szCs w:val="20"/>
        </w:rPr>
        <w:t>security controls are applied</w:t>
      </w:r>
      <w:r w:rsidR="008F6970">
        <w:rPr>
          <w:rFonts w:ascii="Rakuten Sans" w:hAnsi="Rakuten Sans" w:cs="Rakuten Sans"/>
          <w:spacing w:val="-1"/>
          <w:szCs w:val="20"/>
        </w:rPr>
        <w:t xml:space="preserve"> (This is the current risk that is perceived with the existing security controls)</w:t>
      </w:r>
    </w:p>
    <w:p w14:paraId="6885BA9B" w14:textId="00BA7A19" w:rsidR="0096689E" w:rsidRDefault="0096689E" w:rsidP="00300C93">
      <w:pPr>
        <w:spacing w:line="288" w:lineRule="auto"/>
        <w:rPr>
          <w:rFonts w:ascii="Rakuten Sans" w:hAnsi="Rakuten Sans" w:cs="Rakuten Sans"/>
          <w:spacing w:val="-1"/>
          <w:szCs w:val="20"/>
        </w:rPr>
      </w:pPr>
      <w:r w:rsidRPr="0096689E">
        <w:rPr>
          <w:rFonts w:ascii="Rakuten Sans" w:hAnsi="Rakuten Sans" w:cs="Rakuten Sans"/>
          <w:color w:val="00B0F0"/>
          <w:szCs w:val="20"/>
          <w:lang w:val="en-US" w:eastAsia="ja-JP"/>
        </w:rPr>
        <w:t>Residual risk:</w:t>
      </w:r>
      <w:r>
        <w:rPr>
          <w:rFonts w:ascii="Rakuten Sans" w:hAnsi="Rakuten Sans" w:cs="Rakuten Sans"/>
          <w:spacing w:val="-1"/>
          <w:szCs w:val="20"/>
        </w:rPr>
        <w:t xml:space="preserve"> The perceived risk after the </w:t>
      </w:r>
      <w:r w:rsidR="008F6970">
        <w:rPr>
          <w:rFonts w:ascii="Rakuten Sans" w:hAnsi="Rakuten Sans" w:cs="Rakuten Sans"/>
          <w:spacing w:val="-1"/>
          <w:szCs w:val="20"/>
        </w:rPr>
        <w:t xml:space="preserve">proposed </w:t>
      </w:r>
      <w:r>
        <w:rPr>
          <w:rFonts w:ascii="Rakuten Sans" w:hAnsi="Rakuten Sans" w:cs="Rakuten Sans"/>
          <w:spacing w:val="-1"/>
          <w:szCs w:val="20"/>
        </w:rPr>
        <w:t>security controls are applied</w:t>
      </w:r>
    </w:p>
    <w:p w14:paraId="047A5E77" w14:textId="65A213E4" w:rsidR="004A5E54" w:rsidRDefault="0096689E" w:rsidP="00300C93">
      <w:pPr>
        <w:spacing w:line="288" w:lineRule="auto"/>
        <w:rPr>
          <w:rFonts w:ascii="Rakuten Sans" w:hAnsi="Rakuten Sans" w:cs="Rakuten Sans"/>
          <w:spacing w:val="-1"/>
          <w:szCs w:val="20"/>
        </w:rPr>
      </w:pPr>
      <w:r w:rsidRPr="0096689E">
        <w:rPr>
          <w:rFonts w:ascii="Rakuten Sans" w:hAnsi="Rakuten Sans" w:cs="Rakuten Sans"/>
          <w:color w:val="00B0F0"/>
          <w:szCs w:val="20"/>
          <w:lang w:val="en-US" w:eastAsia="ja-JP"/>
        </w:rPr>
        <w:t>Comments:</w:t>
      </w:r>
      <w:r>
        <w:rPr>
          <w:rFonts w:ascii="Rakuten Sans" w:hAnsi="Rakuten Sans" w:cs="Rakuten Sans"/>
          <w:spacing w:val="-1"/>
          <w:szCs w:val="20"/>
        </w:rPr>
        <w:t xml:space="preserve"> &lt;</w:t>
      </w:r>
      <w:proofErr w:type="spellStart"/>
      <w:r>
        <w:rPr>
          <w:rFonts w:ascii="Rakuten Sans" w:hAnsi="Rakuten Sans" w:cs="Rakuten Sans"/>
          <w:spacing w:val="-1"/>
          <w:szCs w:val="20"/>
        </w:rPr>
        <w:t>self explanatory</w:t>
      </w:r>
      <w:proofErr w:type="spellEnd"/>
      <w:r>
        <w:rPr>
          <w:rFonts w:ascii="Rakuten Sans" w:hAnsi="Rakuten Sans" w:cs="Rakuten Sans"/>
          <w:spacing w:val="-1"/>
          <w:szCs w:val="20"/>
        </w:rPr>
        <w:t>&gt;</w:t>
      </w:r>
    </w:p>
    <w:p w14:paraId="15E2072B" w14:textId="1B39C155" w:rsidR="00752157" w:rsidRDefault="00752157" w:rsidP="00300C93">
      <w:pPr>
        <w:spacing w:line="288" w:lineRule="auto"/>
        <w:rPr>
          <w:rFonts w:ascii="Rakuten Sans" w:hAnsi="Rakuten Sans" w:cs="Rakuten Sans"/>
          <w:spacing w:val="-1"/>
          <w:szCs w:val="20"/>
        </w:rPr>
      </w:pPr>
    </w:p>
    <w:p w14:paraId="11BAA303" w14:textId="610D1A9C" w:rsidR="00752157" w:rsidRPr="00752157" w:rsidRDefault="0023412D" w:rsidP="0023412D">
      <w:pPr>
        <w:pStyle w:val="Heading3"/>
        <w:rPr>
          <w:lang w:val="en-US"/>
        </w:rPr>
      </w:pPr>
      <w:r>
        <w:rPr>
          <w:lang w:val="en-US"/>
        </w:rPr>
        <w:t xml:space="preserve"> </w:t>
      </w:r>
      <w:bookmarkStart w:id="32" w:name="_Toc129773700"/>
      <w:r w:rsidR="00752157" w:rsidRPr="00752157">
        <w:rPr>
          <w:lang w:val="en-US"/>
        </w:rPr>
        <w:t>Prepare a consolidate list of security controls</w:t>
      </w:r>
      <w:bookmarkEnd w:id="32"/>
    </w:p>
    <w:p w14:paraId="61E5A255" w14:textId="20E4207A" w:rsidR="005F321A" w:rsidRPr="005F321A" w:rsidRDefault="00752157" w:rsidP="005F321A">
      <w:pPr>
        <w:rPr>
          <w:rFonts w:ascii="Rakuten Sans" w:hAnsi="Rakuten Sans" w:cs="Rakuten Sans"/>
          <w:szCs w:val="20"/>
          <w:lang w:val="en-US" w:eastAsia="ja-JP"/>
        </w:rPr>
      </w:pPr>
      <w:r>
        <w:rPr>
          <w:rFonts w:ascii="Rakuten Sans" w:hAnsi="Rakuten Sans" w:cs="Rakuten Sans"/>
          <w:szCs w:val="20"/>
          <w:lang w:val="en-US" w:eastAsia="ja-JP"/>
        </w:rPr>
        <w:t xml:space="preserve">At the end of the report, fill the section which consolidates all the identified security controls. Mention the security control and its description only once for each unique security control, </w:t>
      </w:r>
      <w:r>
        <w:rPr>
          <w:rFonts w:ascii="Rakuten Sans" w:hAnsi="Rakuten Sans" w:cs="Rakuten Sans"/>
          <w:szCs w:val="20"/>
          <w:lang w:val="en-US" w:eastAsia="ja-JP"/>
        </w:rPr>
        <w:lastRenderedPageBreak/>
        <w:t>even if the security control is used to mitigate multiple threats.</w:t>
      </w:r>
      <w:r w:rsidR="008F6970">
        <w:rPr>
          <w:rFonts w:ascii="Rakuten Sans" w:hAnsi="Rakuten Sans" w:cs="Rakuten Sans"/>
          <w:szCs w:val="20"/>
          <w:lang w:val="en-US" w:eastAsia="ja-JP"/>
        </w:rPr>
        <w:t xml:space="preserve"> Mention all existing, planned/future security controls in this table.</w:t>
      </w:r>
    </w:p>
    <w:sectPr w:rsidR="005F321A" w:rsidRPr="005F321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BF881" w14:textId="77777777" w:rsidR="00645BBC" w:rsidRDefault="00645BBC" w:rsidP="006903CD">
      <w:r>
        <w:separator/>
      </w:r>
    </w:p>
  </w:endnote>
  <w:endnote w:type="continuationSeparator" w:id="0">
    <w:p w14:paraId="6D81A3DA" w14:textId="77777777" w:rsidR="00645BBC" w:rsidRDefault="00645BBC" w:rsidP="006903CD">
      <w:r>
        <w:continuationSeparator/>
      </w:r>
    </w:p>
  </w:endnote>
  <w:endnote w:type="continuationNotice" w:id="1">
    <w:p w14:paraId="0B979E73" w14:textId="77777777" w:rsidR="00645BBC" w:rsidRDefault="00645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quot;Graphik&quot;,sans-serif">
    <w:altName w:val="Cambria"/>
    <w:panose1 w:val="00000000000000000000"/>
    <w:charset w:val="00"/>
    <w:family w:val="roman"/>
    <w:notTrueType/>
    <w:pitch w:val="default"/>
  </w:font>
  <w:font w:name="Telefonica Text">
    <w:altName w:val="Calibri"/>
    <w:charset w:val="00"/>
    <w:family w:val="auto"/>
    <w:pitch w:val="variable"/>
    <w:sig w:usb0="00000001" w:usb1="4000204A" w:usb2="00000000" w:usb3="00000000" w:csb0="00000009" w:csb1="00000000"/>
  </w:font>
  <w:font w:name="Rakuten Sans">
    <w:altName w:val="Calibri"/>
    <w:charset w:val="00"/>
    <w:family w:val="swiss"/>
    <w:pitch w:val="variable"/>
    <w:sig w:usb0="A000006F" w:usb1="0000004A" w:usb2="00000008" w:usb3="00000000" w:csb0="00000001" w:csb1="00000000"/>
  </w:font>
  <w:font w:name="Arial">
    <w:panose1 w:val="020B0604020202020204"/>
    <w:charset w:val="00"/>
    <w:family w:val="swiss"/>
    <w:pitch w:val="variable"/>
    <w:sig w:usb0="E0002EFF" w:usb1="C000785B" w:usb2="00000009" w:usb3="00000000" w:csb0="000001FF" w:csb1="00000000"/>
  </w:font>
  <w:font w:name="Graphik">
    <w:altName w:val="Cambria"/>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91CE6" w14:textId="280BADA3" w:rsidR="0023412D" w:rsidRPr="00D22D65" w:rsidRDefault="0023412D" w:rsidP="00790344">
    <w:pPr>
      <w:pStyle w:val="Footer"/>
      <w:wordWrap w:val="0"/>
      <w:rPr>
        <w:b/>
        <w:sz w:val="28"/>
        <w:szCs w:val="28"/>
      </w:rPr>
    </w:pPr>
    <w:r>
      <w:rPr>
        <w:noProof/>
        <w:sz w:val="21"/>
        <w:szCs w:val="21"/>
      </w:rPr>
      <w:drawing>
        <wp:anchor distT="0" distB="0" distL="114300" distR="114300" simplePos="0" relativeHeight="251658241" behindDoc="0" locked="0" layoutInCell="1" allowOverlap="1" wp14:anchorId="012664E5" wp14:editId="631109CC">
          <wp:simplePos x="0" y="0"/>
          <wp:positionH relativeFrom="margin">
            <wp:align>center</wp:align>
          </wp:positionH>
          <wp:positionV relativeFrom="paragraph">
            <wp:posOffset>62230</wp:posOffset>
          </wp:positionV>
          <wp:extent cx="1041400" cy="104775"/>
          <wp:effectExtent l="0" t="0" r="635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10477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right" w:leader="none"/>
    </w:r>
    <w:r>
      <w:t xml:space="preserve"> </w:t>
    </w:r>
    <w:r>
      <w:rPr>
        <w:b/>
        <w:bCs/>
      </w:rPr>
      <w:fldChar w:fldCharType="begin"/>
    </w:r>
    <w:r>
      <w:rPr>
        <w:b/>
        <w:bCs/>
      </w:rPr>
      <w:instrText>PAGE   \* MERGEFORMAT</w:instrText>
    </w:r>
    <w:r>
      <w:rPr>
        <w:b/>
        <w:bCs/>
      </w:rPr>
      <w:fldChar w:fldCharType="separate"/>
    </w:r>
    <w:r>
      <w:rPr>
        <w:b/>
        <w:bCs/>
      </w:rPr>
      <w:t>9</w:t>
    </w:r>
    <w:r>
      <w:rPr>
        <w:b/>
        <w:bCs/>
      </w:rPr>
      <w:fldChar w:fldCharType="end"/>
    </w:r>
  </w:p>
  <w:p w14:paraId="2935CA9D" w14:textId="77777777" w:rsidR="0023412D" w:rsidRDefault="00234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338E8" w14:textId="77777777" w:rsidR="00645BBC" w:rsidRDefault="00645BBC" w:rsidP="006903CD">
      <w:r>
        <w:separator/>
      </w:r>
    </w:p>
  </w:footnote>
  <w:footnote w:type="continuationSeparator" w:id="0">
    <w:p w14:paraId="18FC7146" w14:textId="77777777" w:rsidR="00645BBC" w:rsidRDefault="00645BBC" w:rsidP="006903CD">
      <w:r>
        <w:continuationSeparator/>
      </w:r>
    </w:p>
  </w:footnote>
  <w:footnote w:type="continuationNotice" w:id="1">
    <w:p w14:paraId="3451916E" w14:textId="77777777" w:rsidR="00645BBC" w:rsidRDefault="00645B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30F9F" w14:textId="0926D5C2" w:rsidR="0023412D" w:rsidRPr="0032313D" w:rsidRDefault="0023412D" w:rsidP="003A3C01">
    <w:pPr>
      <w:pStyle w:val="Header"/>
    </w:pPr>
    <w:r>
      <w:rPr>
        <w:noProof/>
      </w:rPr>
      <w:drawing>
        <wp:anchor distT="0" distB="0" distL="114300" distR="114300" simplePos="0" relativeHeight="251658240" behindDoc="0" locked="0" layoutInCell="1" allowOverlap="1" wp14:anchorId="6D527F59" wp14:editId="00ED4F27">
          <wp:simplePos x="0" y="0"/>
          <wp:positionH relativeFrom="margin">
            <wp:posOffset>5278120</wp:posOffset>
          </wp:positionH>
          <wp:positionV relativeFrom="paragraph">
            <wp:posOffset>-14151</wp:posOffset>
          </wp:positionV>
          <wp:extent cx="665074" cy="227279"/>
          <wp:effectExtent l="0" t="0" r="190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9488" b="45256"/>
                  <a:stretch/>
                </pic:blipFill>
                <pic:spPr bwMode="auto">
                  <a:xfrm>
                    <a:off x="0" y="0"/>
                    <a:ext cx="665074" cy="2272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Threat model</w:t>
    </w:r>
    <w:r w:rsidR="00240004">
      <w:t>ling</w:t>
    </w:r>
    <w:r>
      <w:t xml:space="preserve"> methodology</w:t>
    </w:r>
    <w:r w:rsidRPr="001F70F5">
      <w:t xml:space="preserve"> </w:t>
    </w:r>
  </w:p>
  <w:p w14:paraId="143B20E7" w14:textId="77777777" w:rsidR="0023412D" w:rsidRPr="0032313D" w:rsidRDefault="0023412D" w:rsidP="003A3C01">
    <w:pPr>
      <w:pStyle w:val="Header"/>
      <w:rPr>
        <w:b/>
        <w:bCs/>
        <w:color w:val="FF3399"/>
        <w:sz w:val="10"/>
        <w:szCs w:val="10"/>
      </w:rPr>
    </w:pPr>
    <w:r w:rsidRPr="0032313D">
      <w:rPr>
        <w:b/>
        <w:bCs/>
        <w:color w:val="FF3399"/>
        <w:sz w:val="10"/>
        <w:szCs w:val="10"/>
      </w:rPr>
      <w:t>______________________________________________________________________________________________________________________________________________________________________________________</w:t>
    </w:r>
  </w:p>
  <w:p w14:paraId="3B6A051A" w14:textId="77777777" w:rsidR="0023412D" w:rsidRPr="0032313D" w:rsidRDefault="0023412D" w:rsidP="003A3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03D0"/>
    <w:multiLevelType w:val="hybridMultilevel"/>
    <w:tmpl w:val="BE988904"/>
    <w:lvl w:ilvl="0" w:tplc="50C29594">
      <w:start w:val="1"/>
      <w:numFmt w:val="bullet"/>
      <w:pStyle w:val="Bullet02Las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463FF"/>
    <w:multiLevelType w:val="multilevel"/>
    <w:tmpl w:val="73228380"/>
    <w:lvl w:ilvl="0">
      <w:start w:val="1"/>
      <w:numFmt w:val="decimal"/>
      <w:pStyle w:val="RakutenHeading1"/>
      <w:lvlText w:val="%1."/>
      <w:lvlJc w:val="left"/>
      <w:pPr>
        <w:ind w:left="360" w:hanging="360"/>
      </w:pPr>
    </w:lvl>
    <w:lvl w:ilvl="1">
      <w:start w:val="1"/>
      <w:numFmt w:val="decimal"/>
      <w:pStyle w:val="RakutenHeading2"/>
      <w:lvlText w:val="%1.%2."/>
      <w:lvlJc w:val="left"/>
      <w:pPr>
        <w:ind w:left="792" w:hanging="432"/>
      </w:pPr>
      <w:rPr>
        <w:b/>
        <w:bCs/>
      </w:rPr>
    </w:lvl>
    <w:lvl w:ilvl="2">
      <w:start w:val="1"/>
      <w:numFmt w:val="decimal"/>
      <w:pStyle w:val="Rakuten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305AE9"/>
    <w:multiLevelType w:val="multilevel"/>
    <w:tmpl w:val="1982E9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D679E"/>
    <w:multiLevelType w:val="hybridMultilevel"/>
    <w:tmpl w:val="DBE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40657"/>
    <w:multiLevelType w:val="multilevel"/>
    <w:tmpl w:val="D450C23C"/>
    <w:styleLink w:val="CurrentList2"/>
    <w:lvl w:ilvl="0">
      <w:start w:val="1"/>
      <w:numFmt w:val="bullet"/>
      <w:lvlText w:val=""/>
      <w:lvlJc w:val="left"/>
      <w:pPr>
        <w:ind w:left="717"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6" w15:restartNumberingAfterBreak="0">
    <w:nsid w:val="43222779"/>
    <w:multiLevelType w:val="hybridMultilevel"/>
    <w:tmpl w:val="D554A8EA"/>
    <w:lvl w:ilvl="0" w:tplc="B70CF7BC">
      <w:start w:val="1"/>
      <w:numFmt w:val="bullet"/>
      <w:pStyle w:val="Normal-Bullet"/>
      <w:lvlText w:val=""/>
      <w:lvlJc w:val="left"/>
      <w:pPr>
        <w:tabs>
          <w:tab w:val="num" w:pos="1854"/>
        </w:tabs>
        <w:ind w:left="1854" w:hanging="360"/>
      </w:pPr>
      <w:rPr>
        <w:rFonts w:ascii="Symbol" w:hAnsi="Symbol" w:hint="default"/>
      </w:rPr>
    </w:lvl>
    <w:lvl w:ilvl="1" w:tplc="89E0BC06">
      <w:start w:val="1"/>
      <w:numFmt w:val="bullet"/>
      <w:lvlText w:val="o"/>
      <w:lvlJc w:val="left"/>
      <w:pPr>
        <w:tabs>
          <w:tab w:val="num" w:pos="2574"/>
        </w:tabs>
        <w:ind w:left="2574" w:hanging="360"/>
      </w:pPr>
      <w:rPr>
        <w:rFonts w:ascii="Courier New" w:hAnsi="Courier New" w:hint="default"/>
      </w:rPr>
    </w:lvl>
    <w:lvl w:ilvl="2" w:tplc="EC843ED2" w:tentative="1">
      <w:start w:val="1"/>
      <w:numFmt w:val="bullet"/>
      <w:lvlText w:val=""/>
      <w:lvlJc w:val="left"/>
      <w:pPr>
        <w:tabs>
          <w:tab w:val="num" w:pos="3294"/>
        </w:tabs>
        <w:ind w:left="3294" w:hanging="360"/>
      </w:pPr>
      <w:rPr>
        <w:rFonts w:ascii="Wingdings" w:hAnsi="Wingdings" w:hint="default"/>
      </w:rPr>
    </w:lvl>
    <w:lvl w:ilvl="3" w:tplc="5EEC20C8" w:tentative="1">
      <w:start w:val="1"/>
      <w:numFmt w:val="bullet"/>
      <w:lvlText w:val=""/>
      <w:lvlJc w:val="left"/>
      <w:pPr>
        <w:tabs>
          <w:tab w:val="num" w:pos="4014"/>
        </w:tabs>
        <w:ind w:left="4014" w:hanging="360"/>
      </w:pPr>
      <w:rPr>
        <w:rFonts w:ascii="Symbol" w:hAnsi="Symbol" w:hint="default"/>
      </w:rPr>
    </w:lvl>
    <w:lvl w:ilvl="4" w:tplc="06A65AAC" w:tentative="1">
      <w:start w:val="1"/>
      <w:numFmt w:val="bullet"/>
      <w:lvlText w:val="o"/>
      <w:lvlJc w:val="left"/>
      <w:pPr>
        <w:tabs>
          <w:tab w:val="num" w:pos="4734"/>
        </w:tabs>
        <w:ind w:left="4734" w:hanging="360"/>
      </w:pPr>
      <w:rPr>
        <w:rFonts w:ascii="Courier New" w:hAnsi="Courier New" w:hint="default"/>
      </w:rPr>
    </w:lvl>
    <w:lvl w:ilvl="5" w:tplc="EF227D72" w:tentative="1">
      <w:start w:val="1"/>
      <w:numFmt w:val="bullet"/>
      <w:lvlText w:val=""/>
      <w:lvlJc w:val="left"/>
      <w:pPr>
        <w:tabs>
          <w:tab w:val="num" w:pos="5454"/>
        </w:tabs>
        <w:ind w:left="5454" w:hanging="360"/>
      </w:pPr>
      <w:rPr>
        <w:rFonts w:ascii="Wingdings" w:hAnsi="Wingdings" w:hint="default"/>
      </w:rPr>
    </w:lvl>
    <w:lvl w:ilvl="6" w:tplc="EAFA1220" w:tentative="1">
      <w:start w:val="1"/>
      <w:numFmt w:val="bullet"/>
      <w:lvlText w:val=""/>
      <w:lvlJc w:val="left"/>
      <w:pPr>
        <w:tabs>
          <w:tab w:val="num" w:pos="6174"/>
        </w:tabs>
        <w:ind w:left="6174" w:hanging="360"/>
      </w:pPr>
      <w:rPr>
        <w:rFonts w:ascii="Symbol" w:hAnsi="Symbol" w:hint="default"/>
      </w:rPr>
    </w:lvl>
    <w:lvl w:ilvl="7" w:tplc="AF9EAF74" w:tentative="1">
      <w:start w:val="1"/>
      <w:numFmt w:val="bullet"/>
      <w:lvlText w:val="o"/>
      <w:lvlJc w:val="left"/>
      <w:pPr>
        <w:tabs>
          <w:tab w:val="num" w:pos="6894"/>
        </w:tabs>
        <w:ind w:left="6894" w:hanging="360"/>
      </w:pPr>
      <w:rPr>
        <w:rFonts w:ascii="Courier New" w:hAnsi="Courier New" w:hint="default"/>
      </w:rPr>
    </w:lvl>
    <w:lvl w:ilvl="8" w:tplc="A6AE06F2"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49172B68"/>
    <w:multiLevelType w:val="hybridMultilevel"/>
    <w:tmpl w:val="BAE2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22298"/>
    <w:multiLevelType w:val="hybridMultilevel"/>
    <w:tmpl w:val="B20AD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24735"/>
    <w:multiLevelType w:val="hybridMultilevel"/>
    <w:tmpl w:val="EE7EFA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E2A02"/>
    <w:multiLevelType w:val="hybridMultilevel"/>
    <w:tmpl w:val="D450C23C"/>
    <w:lvl w:ilvl="0" w:tplc="B4581F9A">
      <w:start w:val="1"/>
      <w:numFmt w:val="bullet"/>
      <w:pStyle w:val="BulletList"/>
      <w:lvlText w:val=""/>
      <w:lvlJc w:val="left"/>
      <w:pPr>
        <w:ind w:left="717"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6303E6"/>
    <w:multiLevelType w:val="multilevel"/>
    <w:tmpl w:val="010802A4"/>
    <w:lvl w:ilvl="0">
      <w:start w:val="1"/>
      <w:numFmt w:val="decimal"/>
      <w:pStyle w:val="Heading1"/>
      <w:lvlText w:val="%1"/>
      <w:lvlJc w:val="left"/>
      <w:pPr>
        <w:ind w:left="432" w:hanging="432"/>
      </w:pPr>
      <w:rPr>
        <w:lang w:val="en-AU"/>
      </w:rPr>
    </w:lvl>
    <w:lvl w:ilvl="1">
      <w:start w:val="1"/>
      <w:numFmt w:val="decimal"/>
      <w:pStyle w:val="Heading2"/>
      <w:lvlText w:val="%1.%2"/>
      <w:lvlJc w:val="left"/>
      <w:pPr>
        <w:ind w:left="292" w:hanging="576"/>
      </w:pPr>
    </w:lvl>
    <w:lvl w:ilvl="2">
      <w:start w:val="1"/>
      <w:numFmt w:val="decimal"/>
      <w:pStyle w:val="Heading3"/>
      <w:lvlText w:val="%1.%2.%3"/>
      <w:lvlJc w:val="left"/>
      <w:pPr>
        <w:ind w:left="436" w:hanging="720"/>
      </w:pPr>
      <w:rPr>
        <w:b w:val="0"/>
        <w:bCs w:val="0"/>
      </w:rPr>
    </w:lvl>
    <w:lvl w:ilvl="3">
      <w:start w:val="1"/>
      <w:numFmt w:val="decimal"/>
      <w:pStyle w:val="Heading4"/>
      <w:lvlText w:val="%1.%2.%3.%4"/>
      <w:lvlJc w:val="left"/>
      <w:pPr>
        <w:ind w:left="580" w:hanging="864"/>
      </w:pPr>
    </w:lvl>
    <w:lvl w:ilvl="4">
      <w:start w:val="1"/>
      <w:numFmt w:val="decimal"/>
      <w:pStyle w:val="Heading5"/>
      <w:lvlText w:val="%1.%2.%3.%4.%5"/>
      <w:lvlJc w:val="left"/>
      <w:pPr>
        <w:ind w:left="724" w:hanging="1008"/>
      </w:pPr>
    </w:lvl>
    <w:lvl w:ilvl="5">
      <w:start w:val="1"/>
      <w:numFmt w:val="decimal"/>
      <w:pStyle w:val="Heading6"/>
      <w:lvlText w:val="%1.%2.%3.%4.%5.%6"/>
      <w:lvlJc w:val="left"/>
      <w:pPr>
        <w:ind w:left="868" w:hanging="1152"/>
      </w:pPr>
    </w:lvl>
    <w:lvl w:ilvl="6">
      <w:start w:val="1"/>
      <w:numFmt w:val="decimal"/>
      <w:pStyle w:val="Heading7"/>
      <w:lvlText w:val="%1.%2.%3.%4.%5.%6.%7"/>
      <w:lvlJc w:val="left"/>
      <w:pPr>
        <w:ind w:left="1012" w:hanging="1296"/>
      </w:pPr>
    </w:lvl>
    <w:lvl w:ilvl="7">
      <w:start w:val="1"/>
      <w:numFmt w:val="decimal"/>
      <w:pStyle w:val="Heading8"/>
      <w:lvlText w:val="%1.%2.%3.%4.%5.%6.%7.%8"/>
      <w:lvlJc w:val="left"/>
      <w:pPr>
        <w:ind w:left="1156" w:hanging="1440"/>
      </w:pPr>
    </w:lvl>
    <w:lvl w:ilvl="8">
      <w:start w:val="1"/>
      <w:numFmt w:val="decimal"/>
      <w:pStyle w:val="Heading9"/>
      <w:lvlText w:val="%1.%2.%3.%4.%5.%6.%7.%8.%9"/>
      <w:lvlJc w:val="left"/>
      <w:pPr>
        <w:ind w:left="1300" w:hanging="1584"/>
      </w:pPr>
    </w:lvl>
  </w:abstractNum>
  <w:abstractNum w:abstractNumId="12" w15:restartNumberingAfterBreak="0">
    <w:nsid w:val="61565BAA"/>
    <w:multiLevelType w:val="hybridMultilevel"/>
    <w:tmpl w:val="08E4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54D57"/>
    <w:multiLevelType w:val="hybridMultilevel"/>
    <w:tmpl w:val="1332C314"/>
    <w:lvl w:ilvl="0" w:tplc="915CD88C">
      <w:start w:val="1"/>
      <w:numFmt w:val="decimal"/>
      <w:pStyle w:val="NumberedList"/>
      <w:lvlText w:val="%1."/>
      <w:lvlJc w:val="left"/>
      <w:pPr>
        <w:ind w:left="71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7A3A18"/>
    <w:multiLevelType w:val="hybridMultilevel"/>
    <w:tmpl w:val="C508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E2065"/>
    <w:multiLevelType w:val="hybridMultilevel"/>
    <w:tmpl w:val="0B7E6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F6C69"/>
    <w:multiLevelType w:val="hybridMultilevel"/>
    <w:tmpl w:val="6FFC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A602A6"/>
    <w:multiLevelType w:val="hybridMultilevel"/>
    <w:tmpl w:val="8CA6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46838"/>
    <w:multiLevelType w:val="hybridMultilevel"/>
    <w:tmpl w:val="126A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51DB9"/>
    <w:multiLevelType w:val="hybridMultilevel"/>
    <w:tmpl w:val="11B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5354D"/>
    <w:multiLevelType w:val="multilevel"/>
    <w:tmpl w:val="38FC836A"/>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num w:numId="1">
    <w:abstractNumId w:val="0"/>
  </w:num>
  <w:num w:numId="2">
    <w:abstractNumId w:val="10"/>
  </w:num>
  <w:num w:numId="3">
    <w:abstractNumId w:val="11"/>
  </w:num>
  <w:num w:numId="4">
    <w:abstractNumId w:val="2"/>
  </w:num>
  <w:num w:numId="5">
    <w:abstractNumId w:val="4"/>
  </w:num>
  <w:num w:numId="6">
    <w:abstractNumId w:val="13"/>
  </w:num>
  <w:num w:numId="7">
    <w:abstractNumId w:val="5"/>
  </w:num>
  <w:num w:numId="8">
    <w:abstractNumId w:val="6"/>
  </w:num>
  <w:num w:numId="9">
    <w:abstractNumId w:val="20"/>
  </w:num>
  <w:num w:numId="10">
    <w:abstractNumId w:val="1"/>
  </w:num>
  <w:num w:numId="11">
    <w:abstractNumId w:val="3"/>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5"/>
  </w:num>
  <w:num w:numId="19">
    <w:abstractNumId w:val="8"/>
  </w:num>
  <w:num w:numId="20">
    <w:abstractNumId w:val="9"/>
  </w:num>
  <w:num w:numId="21">
    <w:abstractNumId w:val="17"/>
  </w:num>
  <w:num w:numId="22">
    <w:abstractNumId w:val="18"/>
  </w:num>
  <w:num w:numId="23">
    <w:abstractNumId w:val="14"/>
  </w:num>
  <w:num w:numId="24">
    <w:abstractNumId w:val="12"/>
  </w:num>
  <w:num w:numId="25">
    <w:abstractNumId w:val="11"/>
  </w:num>
  <w:num w:numId="26">
    <w:abstractNumId w:val="11"/>
  </w:num>
  <w:num w:numId="27">
    <w:abstractNumId w:val="11"/>
  </w:num>
  <w:num w:numId="28">
    <w:abstractNumId w:val="19"/>
  </w:num>
  <w:num w:numId="29">
    <w:abstractNumId w:val="11"/>
  </w:num>
  <w:num w:numId="30">
    <w:abstractNumId w:val="11"/>
  </w:num>
  <w:num w:numId="31">
    <w:abstractNumId w:val="7"/>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6"/>
  </w:num>
  <w:num w:numId="3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PlainTable4"/>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C7"/>
    <w:rsid w:val="00001FA5"/>
    <w:rsid w:val="00002A80"/>
    <w:rsid w:val="0000340E"/>
    <w:rsid w:val="00004762"/>
    <w:rsid w:val="00005119"/>
    <w:rsid w:val="00006D4A"/>
    <w:rsid w:val="00006DDD"/>
    <w:rsid w:val="000106FD"/>
    <w:rsid w:val="000108A0"/>
    <w:rsid w:val="000118E5"/>
    <w:rsid w:val="00011EB8"/>
    <w:rsid w:val="0001225C"/>
    <w:rsid w:val="0001286F"/>
    <w:rsid w:val="00013F25"/>
    <w:rsid w:val="0001486F"/>
    <w:rsid w:val="00014A73"/>
    <w:rsid w:val="0001513D"/>
    <w:rsid w:val="00015557"/>
    <w:rsid w:val="000175B7"/>
    <w:rsid w:val="000177F0"/>
    <w:rsid w:val="00017B02"/>
    <w:rsid w:val="00017F5B"/>
    <w:rsid w:val="000207C2"/>
    <w:rsid w:val="00020854"/>
    <w:rsid w:val="00021484"/>
    <w:rsid w:val="00021CBE"/>
    <w:rsid w:val="00023224"/>
    <w:rsid w:val="000239F0"/>
    <w:rsid w:val="0002494D"/>
    <w:rsid w:val="000256AD"/>
    <w:rsid w:val="00025D3A"/>
    <w:rsid w:val="00026242"/>
    <w:rsid w:val="000266E3"/>
    <w:rsid w:val="00026856"/>
    <w:rsid w:val="00026B00"/>
    <w:rsid w:val="000274CC"/>
    <w:rsid w:val="000274CF"/>
    <w:rsid w:val="00027579"/>
    <w:rsid w:val="000278D3"/>
    <w:rsid w:val="00027F35"/>
    <w:rsid w:val="00030962"/>
    <w:rsid w:val="000312E5"/>
    <w:rsid w:val="0003145B"/>
    <w:rsid w:val="00031B89"/>
    <w:rsid w:val="000320CB"/>
    <w:rsid w:val="000320FB"/>
    <w:rsid w:val="00032417"/>
    <w:rsid w:val="00033282"/>
    <w:rsid w:val="00034114"/>
    <w:rsid w:val="0003471B"/>
    <w:rsid w:val="00035428"/>
    <w:rsid w:val="000359D0"/>
    <w:rsid w:val="00035AFA"/>
    <w:rsid w:val="00035C27"/>
    <w:rsid w:val="00035DB7"/>
    <w:rsid w:val="00036785"/>
    <w:rsid w:val="0003679A"/>
    <w:rsid w:val="00036FFF"/>
    <w:rsid w:val="00040067"/>
    <w:rsid w:val="00040B95"/>
    <w:rsid w:val="00044502"/>
    <w:rsid w:val="00044951"/>
    <w:rsid w:val="00044CDE"/>
    <w:rsid w:val="00044D70"/>
    <w:rsid w:val="00045209"/>
    <w:rsid w:val="000454AF"/>
    <w:rsid w:val="000464E9"/>
    <w:rsid w:val="0004659D"/>
    <w:rsid w:val="00046DB1"/>
    <w:rsid w:val="00046F2C"/>
    <w:rsid w:val="00047C43"/>
    <w:rsid w:val="0005094D"/>
    <w:rsid w:val="00050FFF"/>
    <w:rsid w:val="000518C4"/>
    <w:rsid w:val="00051BEE"/>
    <w:rsid w:val="00051DDC"/>
    <w:rsid w:val="0005202A"/>
    <w:rsid w:val="00053B07"/>
    <w:rsid w:val="00053C84"/>
    <w:rsid w:val="0005497D"/>
    <w:rsid w:val="00054EE8"/>
    <w:rsid w:val="000552D1"/>
    <w:rsid w:val="00055547"/>
    <w:rsid w:val="00055E7B"/>
    <w:rsid w:val="000565C8"/>
    <w:rsid w:val="00056606"/>
    <w:rsid w:val="00056F99"/>
    <w:rsid w:val="00056FC7"/>
    <w:rsid w:val="0005777D"/>
    <w:rsid w:val="00057CA3"/>
    <w:rsid w:val="00060663"/>
    <w:rsid w:val="00061431"/>
    <w:rsid w:val="00062978"/>
    <w:rsid w:val="00062CBE"/>
    <w:rsid w:val="00062F28"/>
    <w:rsid w:val="00063337"/>
    <w:rsid w:val="000635DC"/>
    <w:rsid w:val="000644A4"/>
    <w:rsid w:val="0006459C"/>
    <w:rsid w:val="000664DE"/>
    <w:rsid w:val="000667EF"/>
    <w:rsid w:val="00066C3D"/>
    <w:rsid w:val="00067146"/>
    <w:rsid w:val="00070A16"/>
    <w:rsid w:val="00070C1D"/>
    <w:rsid w:val="00070E09"/>
    <w:rsid w:val="0007126E"/>
    <w:rsid w:val="00071C16"/>
    <w:rsid w:val="000733B5"/>
    <w:rsid w:val="000734E0"/>
    <w:rsid w:val="00075B94"/>
    <w:rsid w:val="000770AF"/>
    <w:rsid w:val="00077D2F"/>
    <w:rsid w:val="00077F87"/>
    <w:rsid w:val="00080B55"/>
    <w:rsid w:val="0008160C"/>
    <w:rsid w:val="00082172"/>
    <w:rsid w:val="00082987"/>
    <w:rsid w:val="000837E7"/>
    <w:rsid w:val="00083CFB"/>
    <w:rsid w:val="00084A4C"/>
    <w:rsid w:val="00085020"/>
    <w:rsid w:val="000852D3"/>
    <w:rsid w:val="0008581E"/>
    <w:rsid w:val="00085B7E"/>
    <w:rsid w:val="00085EF1"/>
    <w:rsid w:val="00085F16"/>
    <w:rsid w:val="00086532"/>
    <w:rsid w:val="000877AA"/>
    <w:rsid w:val="000901C2"/>
    <w:rsid w:val="00091157"/>
    <w:rsid w:val="000916C3"/>
    <w:rsid w:val="000920F6"/>
    <w:rsid w:val="0009213D"/>
    <w:rsid w:val="000932A1"/>
    <w:rsid w:val="000934D9"/>
    <w:rsid w:val="00093EE1"/>
    <w:rsid w:val="000943FF"/>
    <w:rsid w:val="000945B7"/>
    <w:rsid w:val="000947C3"/>
    <w:rsid w:val="0009504C"/>
    <w:rsid w:val="000950AF"/>
    <w:rsid w:val="000963FB"/>
    <w:rsid w:val="000967E7"/>
    <w:rsid w:val="00096B3E"/>
    <w:rsid w:val="00096F39"/>
    <w:rsid w:val="00097157"/>
    <w:rsid w:val="000A08B2"/>
    <w:rsid w:val="000A0CAA"/>
    <w:rsid w:val="000A0F2D"/>
    <w:rsid w:val="000A14A1"/>
    <w:rsid w:val="000A2208"/>
    <w:rsid w:val="000A2C6D"/>
    <w:rsid w:val="000A387B"/>
    <w:rsid w:val="000A3DE4"/>
    <w:rsid w:val="000A44CA"/>
    <w:rsid w:val="000A4B62"/>
    <w:rsid w:val="000A5037"/>
    <w:rsid w:val="000A5360"/>
    <w:rsid w:val="000A5AF5"/>
    <w:rsid w:val="000A5F24"/>
    <w:rsid w:val="000A60E4"/>
    <w:rsid w:val="000A6442"/>
    <w:rsid w:val="000A6944"/>
    <w:rsid w:val="000A7404"/>
    <w:rsid w:val="000A749D"/>
    <w:rsid w:val="000A776E"/>
    <w:rsid w:val="000A791E"/>
    <w:rsid w:val="000B00EA"/>
    <w:rsid w:val="000B09E8"/>
    <w:rsid w:val="000B0B7E"/>
    <w:rsid w:val="000B10E9"/>
    <w:rsid w:val="000B1238"/>
    <w:rsid w:val="000B19FD"/>
    <w:rsid w:val="000B214D"/>
    <w:rsid w:val="000B24CC"/>
    <w:rsid w:val="000B5816"/>
    <w:rsid w:val="000B597A"/>
    <w:rsid w:val="000B6786"/>
    <w:rsid w:val="000B7676"/>
    <w:rsid w:val="000B7C1D"/>
    <w:rsid w:val="000C02E6"/>
    <w:rsid w:val="000C103B"/>
    <w:rsid w:val="000C1757"/>
    <w:rsid w:val="000C2ADB"/>
    <w:rsid w:val="000C3A86"/>
    <w:rsid w:val="000C3BE7"/>
    <w:rsid w:val="000C459E"/>
    <w:rsid w:val="000C52DC"/>
    <w:rsid w:val="000C5312"/>
    <w:rsid w:val="000C5E61"/>
    <w:rsid w:val="000C650D"/>
    <w:rsid w:val="000C65D7"/>
    <w:rsid w:val="000C6842"/>
    <w:rsid w:val="000C6CBC"/>
    <w:rsid w:val="000C75EE"/>
    <w:rsid w:val="000D030E"/>
    <w:rsid w:val="000D0761"/>
    <w:rsid w:val="000D0C3D"/>
    <w:rsid w:val="000D1B73"/>
    <w:rsid w:val="000D1BF7"/>
    <w:rsid w:val="000D1FD4"/>
    <w:rsid w:val="000D269F"/>
    <w:rsid w:val="000D3710"/>
    <w:rsid w:val="000D3759"/>
    <w:rsid w:val="000D51B7"/>
    <w:rsid w:val="000D56DD"/>
    <w:rsid w:val="000D589B"/>
    <w:rsid w:val="000D5C05"/>
    <w:rsid w:val="000D61D0"/>
    <w:rsid w:val="000D62CD"/>
    <w:rsid w:val="000D6590"/>
    <w:rsid w:val="000D6F17"/>
    <w:rsid w:val="000D740E"/>
    <w:rsid w:val="000E0349"/>
    <w:rsid w:val="000E05BD"/>
    <w:rsid w:val="000E1003"/>
    <w:rsid w:val="000E1910"/>
    <w:rsid w:val="000E207A"/>
    <w:rsid w:val="000E2284"/>
    <w:rsid w:val="000E2598"/>
    <w:rsid w:val="000E2A73"/>
    <w:rsid w:val="000E348C"/>
    <w:rsid w:val="000E39C4"/>
    <w:rsid w:val="000E3B99"/>
    <w:rsid w:val="000E3BCD"/>
    <w:rsid w:val="000E3E8D"/>
    <w:rsid w:val="000E41CB"/>
    <w:rsid w:val="000E49FC"/>
    <w:rsid w:val="000E4E5A"/>
    <w:rsid w:val="000E56A1"/>
    <w:rsid w:val="000E626D"/>
    <w:rsid w:val="000E633B"/>
    <w:rsid w:val="000E64F2"/>
    <w:rsid w:val="000E6536"/>
    <w:rsid w:val="000E6CA9"/>
    <w:rsid w:val="000E758F"/>
    <w:rsid w:val="000F037D"/>
    <w:rsid w:val="000F040C"/>
    <w:rsid w:val="000F0468"/>
    <w:rsid w:val="000F2063"/>
    <w:rsid w:val="000F22EB"/>
    <w:rsid w:val="000F4440"/>
    <w:rsid w:val="000F4B45"/>
    <w:rsid w:val="000F4E2D"/>
    <w:rsid w:val="000F4FEB"/>
    <w:rsid w:val="000F68D5"/>
    <w:rsid w:val="000F6C9A"/>
    <w:rsid w:val="001012A3"/>
    <w:rsid w:val="00101963"/>
    <w:rsid w:val="00101CD7"/>
    <w:rsid w:val="00101D5F"/>
    <w:rsid w:val="00101E1E"/>
    <w:rsid w:val="0010200D"/>
    <w:rsid w:val="0010298E"/>
    <w:rsid w:val="00102B69"/>
    <w:rsid w:val="00103065"/>
    <w:rsid w:val="001048B7"/>
    <w:rsid w:val="001049C1"/>
    <w:rsid w:val="001054AE"/>
    <w:rsid w:val="001061C1"/>
    <w:rsid w:val="001062AC"/>
    <w:rsid w:val="00106A42"/>
    <w:rsid w:val="00107928"/>
    <w:rsid w:val="00107F36"/>
    <w:rsid w:val="001100DC"/>
    <w:rsid w:val="00110410"/>
    <w:rsid w:val="001106DB"/>
    <w:rsid w:val="0011129D"/>
    <w:rsid w:val="00111C29"/>
    <w:rsid w:val="00111E1C"/>
    <w:rsid w:val="001122A8"/>
    <w:rsid w:val="001125B2"/>
    <w:rsid w:val="00112F4D"/>
    <w:rsid w:val="00113E7B"/>
    <w:rsid w:val="001141D5"/>
    <w:rsid w:val="00114ABA"/>
    <w:rsid w:val="00114FA2"/>
    <w:rsid w:val="00115ABE"/>
    <w:rsid w:val="001160F0"/>
    <w:rsid w:val="001161AF"/>
    <w:rsid w:val="0011686F"/>
    <w:rsid w:val="0011697F"/>
    <w:rsid w:val="00117714"/>
    <w:rsid w:val="00117D2F"/>
    <w:rsid w:val="00117DA3"/>
    <w:rsid w:val="0012036C"/>
    <w:rsid w:val="00120E73"/>
    <w:rsid w:val="001211C4"/>
    <w:rsid w:val="00121279"/>
    <w:rsid w:val="001218D7"/>
    <w:rsid w:val="00122C65"/>
    <w:rsid w:val="00123217"/>
    <w:rsid w:val="00123B35"/>
    <w:rsid w:val="00124193"/>
    <w:rsid w:val="00124A49"/>
    <w:rsid w:val="00124D71"/>
    <w:rsid w:val="00124EA3"/>
    <w:rsid w:val="00125684"/>
    <w:rsid w:val="00126290"/>
    <w:rsid w:val="001264AA"/>
    <w:rsid w:val="001264C9"/>
    <w:rsid w:val="001274CC"/>
    <w:rsid w:val="00130178"/>
    <w:rsid w:val="00131EA7"/>
    <w:rsid w:val="0013337E"/>
    <w:rsid w:val="00133668"/>
    <w:rsid w:val="001336E2"/>
    <w:rsid w:val="001339B1"/>
    <w:rsid w:val="00134D80"/>
    <w:rsid w:val="0013540A"/>
    <w:rsid w:val="0013541A"/>
    <w:rsid w:val="0013642C"/>
    <w:rsid w:val="00136838"/>
    <w:rsid w:val="00137859"/>
    <w:rsid w:val="00140B02"/>
    <w:rsid w:val="00141198"/>
    <w:rsid w:val="001414B6"/>
    <w:rsid w:val="00141508"/>
    <w:rsid w:val="001415CF"/>
    <w:rsid w:val="00141EC9"/>
    <w:rsid w:val="00143858"/>
    <w:rsid w:val="00143B2D"/>
    <w:rsid w:val="00144001"/>
    <w:rsid w:val="001440EC"/>
    <w:rsid w:val="00144F51"/>
    <w:rsid w:val="001458DD"/>
    <w:rsid w:val="00146947"/>
    <w:rsid w:val="001476D9"/>
    <w:rsid w:val="00147872"/>
    <w:rsid w:val="001479AF"/>
    <w:rsid w:val="001502F7"/>
    <w:rsid w:val="00150A95"/>
    <w:rsid w:val="00150DAA"/>
    <w:rsid w:val="00150F4F"/>
    <w:rsid w:val="00150FB2"/>
    <w:rsid w:val="001516F3"/>
    <w:rsid w:val="00152060"/>
    <w:rsid w:val="00152948"/>
    <w:rsid w:val="00153259"/>
    <w:rsid w:val="001534F9"/>
    <w:rsid w:val="0015525B"/>
    <w:rsid w:val="00155D9F"/>
    <w:rsid w:val="00155FBF"/>
    <w:rsid w:val="0015636C"/>
    <w:rsid w:val="001565B3"/>
    <w:rsid w:val="00156E62"/>
    <w:rsid w:val="0015703C"/>
    <w:rsid w:val="0016190D"/>
    <w:rsid w:val="00161F04"/>
    <w:rsid w:val="00163131"/>
    <w:rsid w:val="0016355D"/>
    <w:rsid w:val="00163AC7"/>
    <w:rsid w:val="00163BED"/>
    <w:rsid w:val="00163ECA"/>
    <w:rsid w:val="00163FB0"/>
    <w:rsid w:val="001641A5"/>
    <w:rsid w:val="00164212"/>
    <w:rsid w:val="0016500E"/>
    <w:rsid w:val="00165F53"/>
    <w:rsid w:val="0016694F"/>
    <w:rsid w:val="00167022"/>
    <w:rsid w:val="00167616"/>
    <w:rsid w:val="00167F65"/>
    <w:rsid w:val="0017016E"/>
    <w:rsid w:val="00171E62"/>
    <w:rsid w:val="0017231C"/>
    <w:rsid w:val="00172D45"/>
    <w:rsid w:val="0017452A"/>
    <w:rsid w:val="001753EA"/>
    <w:rsid w:val="00175A73"/>
    <w:rsid w:val="00176302"/>
    <w:rsid w:val="00177B49"/>
    <w:rsid w:val="0018021A"/>
    <w:rsid w:val="00180E36"/>
    <w:rsid w:val="00181156"/>
    <w:rsid w:val="00181499"/>
    <w:rsid w:val="001815DA"/>
    <w:rsid w:val="00182321"/>
    <w:rsid w:val="00182A47"/>
    <w:rsid w:val="001838E2"/>
    <w:rsid w:val="00183D6C"/>
    <w:rsid w:val="0018444A"/>
    <w:rsid w:val="001847DB"/>
    <w:rsid w:val="00186167"/>
    <w:rsid w:val="0018624C"/>
    <w:rsid w:val="00187836"/>
    <w:rsid w:val="00187969"/>
    <w:rsid w:val="00187A79"/>
    <w:rsid w:val="00187B1B"/>
    <w:rsid w:val="00187E77"/>
    <w:rsid w:val="00190984"/>
    <w:rsid w:val="00190A42"/>
    <w:rsid w:val="00190F89"/>
    <w:rsid w:val="00191162"/>
    <w:rsid w:val="0019173D"/>
    <w:rsid w:val="00191798"/>
    <w:rsid w:val="0019277E"/>
    <w:rsid w:val="00192900"/>
    <w:rsid w:val="00193302"/>
    <w:rsid w:val="0019381B"/>
    <w:rsid w:val="00193C4C"/>
    <w:rsid w:val="00194C2B"/>
    <w:rsid w:val="001955C6"/>
    <w:rsid w:val="001955F9"/>
    <w:rsid w:val="0019567E"/>
    <w:rsid w:val="001957E3"/>
    <w:rsid w:val="00195ACF"/>
    <w:rsid w:val="00196A25"/>
    <w:rsid w:val="00196CC5"/>
    <w:rsid w:val="0019711A"/>
    <w:rsid w:val="001974BE"/>
    <w:rsid w:val="00197D40"/>
    <w:rsid w:val="00197F00"/>
    <w:rsid w:val="00197FDF"/>
    <w:rsid w:val="001A0C6D"/>
    <w:rsid w:val="001A0E9C"/>
    <w:rsid w:val="001A1FF5"/>
    <w:rsid w:val="001A3457"/>
    <w:rsid w:val="001A34AA"/>
    <w:rsid w:val="001A42C4"/>
    <w:rsid w:val="001A4593"/>
    <w:rsid w:val="001A465B"/>
    <w:rsid w:val="001A4819"/>
    <w:rsid w:val="001A4DAA"/>
    <w:rsid w:val="001A4DD9"/>
    <w:rsid w:val="001A63F6"/>
    <w:rsid w:val="001A6D9B"/>
    <w:rsid w:val="001A7B4B"/>
    <w:rsid w:val="001B1194"/>
    <w:rsid w:val="001B1FAE"/>
    <w:rsid w:val="001B1FE6"/>
    <w:rsid w:val="001B2531"/>
    <w:rsid w:val="001B28DB"/>
    <w:rsid w:val="001B4803"/>
    <w:rsid w:val="001B4A46"/>
    <w:rsid w:val="001B7B99"/>
    <w:rsid w:val="001C09F0"/>
    <w:rsid w:val="001C283B"/>
    <w:rsid w:val="001C28AC"/>
    <w:rsid w:val="001C2911"/>
    <w:rsid w:val="001C2ED6"/>
    <w:rsid w:val="001C3F71"/>
    <w:rsid w:val="001C43B6"/>
    <w:rsid w:val="001C46A6"/>
    <w:rsid w:val="001C57C5"/>
    <w:rsid w:val="001C5D2F"/>
    <w:rsid w:val="001C6464"/>
    <w:rsid w:val="001C6805"/>
    <w:rsid w:val="001D0F54"/>
    <w:rsid w:val="001D105C"/>
    <w:rsid w:val="001D16B7"/>
    <w:rsid w:val="001D1E05"/>
    <w:rsid w:val="001D2040"/>
    <w:rsid w:val="001D2233"/>
    <w:rsid w:val="001D2BDD"/>
    <w:rsid w:val="001D393D"/>
    <w:rsid w:val="001D3DD8"/>
    <w:rsid w:val="001D49D4"/>
    <w:rsid w:val="001D4FCD"/>
    <w:rsid w:val="001D5338"/>
    <w:rsid w:val="001D53EA"/>
    <w:rsid w:val="001D614D"/>
    <w:rsid w:val="001D6E3A"/>
    <w:rsid w:val="001E0A5D"/>
    <w:rsid w:val="001E11F1"/>
    <w:rsid w:val="001E1304"/>
    <w:rsid w:val="001E1E4E"/>
    <w:rsid w:val="001E3134"/>
    <w:rsid w:val="001E33F5"/>
    <w:rsid w:val="001E430B"/>
    <w:rsid w:val="001E558B"/>
    <w:rsid w:val="001E7017"/>
    <w:rsid w:val="001E7097"/>
    <w:rsid w:val="001E7CAE"/>
    <w:rsid w:val="001F0913"/>
    <w:rsid w:val="001F09CF"/>
    <w:rsid w:val="001F1486"/>
    <w:rsid w:val="001F1805"/>
    <w:rsid w:val="001F18FB"/>
    <w:rsid w:val="001F1B45"/>
    <w:rsid w:val="001F1EE7"/>
    <w:rsid w:val="001F1FA3"/>
    <w:rsid w:val="001F208A"/>
    <w:rsid w:val="001F2CCA"/>
    <w:rsid w:val="001F3295"/>
    <w:rsid w:val="001F35A6"/>
    <w:rsid w:val="001F39BB"/>
    <w:rsid w:val="001F3B1C"/>
    <w:rsid w:val="001F3B3C"/>
    <w:rsid w:val="001F3CFB"/>
    <w:rsid w:val="001F3ECE"/>
    <w:rsid w:val="001F4F7E"/>
    <w:rsid w:val="001F5435"/>
    <w:rsid w:val="001F56A1"/>
    <w:rsid w:val="001F5CB3"/>
    <w:rsid w:val="001F5D20"/>
    <w:rsid w:val="001F70F5"/>
    <w:rsid w:val="002001F0"/>
    <w:rsid w:val="00200B39"/>
    <w:rsid w:val="00200FF4"/>
    <w:rsid w:val="00202265"/>
    <w:rsid w:val="00202C7C"/>
    <w:rsid w:val="00203F42"/>
    <w:rsid w:val="00204122"/>
    <w:rsid w:val="00204621"/>
    <w:rsid w:val="002047D7"/>
    <w:rsid w:val="002048D4"/>
    <w:rsid w:val="00204B22"/>
    <w:rsid w:val="00204FFA"/>
    <w:rsid w:val="00205452"/>
    <w:rsid w:val="00205FFB"/>
    <w:rsid w:val="0020718D"/>
    <w:rsid w:val="002073AF"/>
    <w:rsid w:val="00210162"/>
    <w:rsid w:val="002102C4"/>
    <w:rsid w:val="0021067B"/>
    <w:rsid w:val="00211E66"/>
    <w:rsid w:val="002124C8"/>
    <w:rsid w:val="00212BF9"/>
    <w:rsid w:val="00212DB6"/>
    <w:rsid w:val="00212F46"/>
    <w:rsid w:val="0021300F"/>
    <w:rsid w:val="00213049"/>
    <w:rsid w:val="00213580"/>
    <w:rsid w:val="00213D15"/>
    <w:rsid w:val="002141A3"/>
    <w:rsid w:val="00214CDA"/>
    <w:rsid w:val="00214DA1"/>
    <w:rsid w:val="0021554A"/>
    <w:rsid w:val="00215A5D"/>
    <w:rsid w:val="00215B02"/>
    <w:rsid w:val="00216C80"/>
    <w:rsid w:val="0021747B"/>
    <w:rsid w:val="002211C7"/>
    <w:rsid w:val="00221DD6"/>
    <w:rsid w:val="0022294C"/>
    <w:rsid w:val="002229DC"/>
    <w:rsid w:val="00222AA0"/>
    <w:rsid w:val="0022382B"/>
    <w:rsid w:val="00224850"/>
    <w:rsid w:val="00225323"/>
    <w:rsid w:val="0022571E"/>
    <w:rsid w:val="002268A1"/>
    <w:rsid w:val="00226C6B"/>
    <w:rsid w:val="00226E8B"/>
    <w:rsid w:val="00232453"/>
    <w:rsid w:val="00232A63"/>
    <w:rsid w:val="00232AFE"/>
    <w:rsid w:val="00232FE5"/>
    <w:rsid w:val="00233C02"/>
    <w:rsid w:val="0023412D"/>
    <w:rsid w:val="00234B77"/>
    <w:rsid w:val="00235713"/>
    <w:rsid w:val="00236092"/>
    <w:rsid w:val="00236243"/>
    <w:rsid w:val="0023663C"/>
    <w:rsid w:val="00236857"/>
    <w:rsid w:val="0023706C"/>
    <w:rsid w:val="00237425"/>
    <w:rsid w:val="00237FE1"/>
    <w:rsid w:val="00240004"/>
    <w:rsid w:val="00240AF6"/>
    <w:rsid w:val="0024130F"/>
    <w:rsid w:val="00242B7F"/>
    <w:rsid w:val="00242C31"/>
    <w:rsid w:val="0024319A"/>
    <w:rsid w:val="00243955"/>
    <w:rsid w:val="00243B46"/>
    <w:rsid w:val="002444A4"/>
    <w:rsid w:val="002446B5"/>
    <w:rsid w:val="0024557C"/>
    <w:rsid w:val="00245B25"/>
    <w:rsid w:val="00246127"/>
    <w:rsid w:val="002466E5"/>
    <w:rsid w:val="002469BC"/>
    <w:rsid w:val="00246CAE"/>
    <w:rsid w:val="00247569"/>
    <w:rsid w:val="0024783F"/>
    <w:rsid w:val="00247C0C"/>
    <w:rsid w:val="00250363"/>
    <w:rsid w:val="002505D6"/>
    <w:rsid w:val="00250B98"/>
    <w:rsid w:val="00250D79"/>
    <w:rsid w:val="002510B6"/>
    <w:rsid w:val="00251A72"/>
    <w:rsid w:val="00251CBC"/>
    <w:rsid w:val="0025222C"/>
    <w:rsid w:val="002528E5"/>
    <w:rsid w:val="00252FAE"/>
    <w:rsid w:val="0025430F"/>
    <w:rsid w:val="00254343"/>
    <w:rsid w:val="00255519"/>
    <w:rsid w:val="00255675"/>
    <w:rsid w:val="00255AC1"/>
    <w:rsid w:val="00255B2A"/>
    <w:rsid w:val="00255D41"/>
    <w:rsid w:val="00255E14"/>
    <w:rsid w:val="002560BB"/>
    <w:rsid w:val="00256430"/>
    <w:rsid w:val="00256F7E"/>
    <w:rsid w:val="00257651"/>
    <w:rsid w:val="00257659"/>
    <w:rsid w:val="0025779F"/>
    <w:rsid w:val="00261A17"/>
    <w:rsid w:val="00261FA1"/>
    <w:rsid w:val="0026255E"/>
    <w:rsid w:val="00263557"/>
    <w:rsid w:val="0026357E"/>
    <w:rsid w:val="0026465B"/>
    <w:rsid w:val="002646D2"/>
    <w:rsid w:val="00264740"/>
    <w:rsid w:val="00265777"/>
    <w:rsid w:val="00270085"/>
    <w:rsid w:val="0027072D"/>
    <w:rsid w:val="002715E1"/>
    <w:rsid w:val="00272641"/>
    <w:rsid w:val="002726E0"/>
    <w:rsid w:val="00272831"/>
    <w:rsid w:val="00272F7D"/>
    <w:rsid w:val="00273076"/>
    <w:rsid w:val="00273426"/>
    <w:rsid w:val="00273849"/>
    <w:rsid w:val="002739BE"/>
    <w:rsid w:val="00273C8B"/>
    <w:rsid w:val="00273D27"/>
    <w:rsid w:val="002741F8"/>
    <w:rsid w:val="00274E13"/>
    <w:rsid w:val="002752D2"/>
    <w:rsid w:val="0027535D"/>
    <w:rsid w:val="00275EFE"/>
    <w:rsid w:val="00276391"/>
    <w:rsid w:val="00276F63"/>
    <w:rsid w:val="00277DCF"/>
    <w:rsid w:val="00280351"/>
    <w:rsid w:val="00281750"/>
    <w:rsid w:val="00281A9D"/>
    <w:rsid w:val="00282523"/>
    <w:rsid w:val="0028349B"/>
    <w:rsid w:val="00283AE5"/>
    <w:rsid w:val="00283C87"/>
    <w:rsid w:val="00283E09"/>
    <w:rsid w:val="002848E5"/>
    <w:rsid w:val="00284E60"/>
    <w:rsid w:val="002851B7"/>
    <w:rsid w:val="002856A7"/>
    <w:rsid w:val="00285992"/>
    <w:rsid w:val="00285EBF"/>
    <w:rsid w:val="002877B7"/>
    <w:rsid w:val="0028794E"/>
    <w:rsid w:val="00291082"/>
    <w:rsid w:val="00291FAF"/>
    <w:rsid w:val="0029208B"/>
    <w:rsid w:val="002924E2"/>
    <w:rsid w:val="0029273C"/>
    <w:rsid w:val="00292AB2"/>
    <w:rsid w:val="0029421A"/>
    <w:rsid w:val="002968E6"/>
    <w:rsid w:val="002975A5"/>
    <w:rsid w:val="002A0204"/>
    <w:rsid w:val="002A037F"/>
    <w:rsid w:val="002A0623"/>
    <w:rsid w:val="002A1A5A"/>
    <w:rsid w:val="002A1CEB"/>
    <w:rsid w:val="002A1EED"/>
    <w:rsid w:val="002A2603"/>
    <w:rsid w:val="002A27D7"/>
    <w:rsid w:val="002A383C"/>
    <w:rsid w:val="002A3BA5"/>
    <w:rsid w:val="002A4DAB"/>
    <w:rsid w:val="002A4DDD"/>
    <w:rsid w:val="002A4FBC"/>
    <w:rsid w:val="002A5047"/>
    <w:rsid w:val="002A54A5"/>
    <w:rsid w:val="002A5847"/>
    <w:rsid w:val="002A5B1D"/>
    <w:rsid w:val="002A6744"/>
    <w:rsid w:val="002A7363"/>
    <w:rsid w:val="002B2BFC"/>
    <w:rsid w:val="002B2D19"/>
    <w:rsid w:val="002B4511"/>
    <w:rsid w:val="002B4C0D"/>
    <w:rsid w:val="002B5FED"/>
    <w:rsid w:val="002B6307"/>
    <w:rsid w:val="002B6B08"/>
    <w:rsid w:val="002B7CEC"/>
    <w:rsid w:val="002C0FCC"/>
    <w:rsid w:val="002C20C9"/>
    <w:rsid w:val="002C3547"/>
    <w:rsid w:val="002C3CFB"/>
    <w:rsid w:val="002C44CA"/>
    <w:rsid w:val="002C4748"/>
    <w:rsid w:val="002C4C51"/>
    <w:rsid w:val="002C4CFA"/>
    <w:rsid w:val="002C5814"/>
    <w:rsid w:val="002C598F"/>
    <w:rsid w:val="002C5F97"/>
    <w:rsid w:val="002C6313"/>
    <w:rsid w:val="002C69F2"/>
    <w:rsid w:val="002C6C36"/>
    <w:rsid w:val="002C7B11"/>
    <w:rsid w:val="002D024F"/>
    <w:rsid w:val="002D1AAB"/>
    <w:rsid w:val="002D2820"/>
    <w:rsid w:val="002D31EA"/>
    <w:rsid w:val="002D3406"/>
    <w:rsid w:val="002D4246"/>
    <w:rsid w:val="002D5914"/>
    <w:rsid w:val="002D6080"/>
    <w:rsid w:val="002D61B2"/>
    <w:rsid w:val="002D69DB"/>
    <w:rsid w:val="002D73E9"/>
    <w:rsid w:val="002E0CA0"/>
    <w:rsid w:val="002E1B40"/>
    <w:rsid w:val="002E2BE2"/>
    <w:rsid w:val="002E2CE7"/>
    <w:rsid w:val="002E3544"/>
    <w:rsid w:val="002E390E"/>
    <w:rsid w:val="002E3B1F"/>
    <w:rsid w:val="002E5A7F"/>
    <w:rsid w:val="002E5E26"/>
    <w:rsid w:val="002E65CA"/>
    <w:rsid w:val="002E6922"/>
    <w:rsid w:val="002E70EC"/>
    <w:rsid w:val="002E7468"/>
    <w:rsid w:val="002E783A"/>
    <w:rsid w:val="002E78FA"/>
    <w:rsid w:val="002E7F54"/>
    <w:rsid w:val="002F00B1"/>
    <w:rsid w:val="002F0458"/>
    <w:rsid w:val="002F0E99"/>
    <w:rsid w:val="002F0ED7"/>
    <w:rsid w:val="002F0F15"/>
    <w:rsid w:val="002F20B6"/>
    <w:rsid w:val="002F2B28"/>
    <w:rsid w:val="002F4228"/>
    <w:rsid w:val="002F43D2"/>
    <w:rsid w:val="002F59BD"/>
    <w:rsid w:val="002F5E97"/>
    <w:rsid w:val="002F68CE"/>
    <w:rsid w:val="002F68D7"/>
    <w:rsid w:val="002F699F"/>
    <w:rsid w:val="002F6D06"/>
    <w:rsid w:val="00300674"/>
    <w:rsid w:val="00300C93"/>
    <w:rsid w:val="00301402"/>
    <w:rsid w:val="003018D1"/>
    <w:rsid w:val="00301AAD"/>
    <w:rsid w:val="0030295A"/>
    <w:rsid w:val="00302AE4"/>
    <w:rsid w:val="003030A8"/>
    <w:rsid w:val="003037F1"/>
    <w:rsid w:val="00303AD8"/>
    <w:rsid w:val="00304AB2"/>
    <w:rsid w:val="00304B34"/>
    <w:rsid w:val="0030515B"/>
    <w:rsid w:val="0030548A"/>
    <w:rsid w:val="003057A4"/>
    <w:rsid w:val="003065D5"/>
    <w:rsid w:val="00306A64"/>
    <w:rsid w:val="00306F7B"/>
    <w:rsid w:val="00307023"/>
    <w:rsid w:val="00307BBD"/>
    <w:rsid w:val="00307DBA"/>
    <w:rsid w:val="003108C7"/>
    <w:rsid w:val="00310BE3"/>
    <w:rsid w:val="0031242A"/>
    <w:rsid w:val="00312F5B"/>
    <w:rsid w:val="00312F67"/>
    <w:rsid w:val="00313178"/>
    <w:rsid w:val="003134AC"/>
    <w:rsid w:val="003136B1"/>
    <w:rsid w:val="00314614"/>
    <w:rsid w:val="003155BE"/>
    <w:rsid w:val="00315821"/>
    <w:rsid w:val="00315AA1"/>
    <w:rsid w:val="00315E15"/>
    <w:rsid w:val="00316E4A"/>
    <w:rsid w:val="003176F8"/>
    <w:rsid w:val="00317743"/>
    <w:rsid w:val="00317BAC"/>
    <w:rsid w:val="00320041"/>
    <w:rsid w:val="00320C5E"/>
    <w:rsid w:val="0032121E"/>
    <w:rsid w:val="0032195E"/>
    <w:rsid w:val="00322567"/>
    <w:rsid w:val="0032272A"/>
    <w:rsid w:val="00322A80"/>
    <w:rsid w:val="00322DD9"/>
    <w:rsid w:val="00322EA5"/>
    <w:rsid w:val="00323193"/>
    <w:rsid w:val="00323514"/>
    <w:rsid w:val="00323AA4"/>
    <w:rsid w:val="00324866"/>
    <w:rsid w:val="003252CE"/>
    <w:rsid w:val="00326270"/>
    <w:rsid w:val="003263CF"/>
    <w:rsid w:val="0032671C"/>
    <w:rsid w:val="00327372"/>
    <w:rsid w:val="00330942"/>
    <w:rsid w:val="00330CA0"/>
    <w:rsid w:val="00332527"/>
    <w:rsid w:val="00332B5C"/>
    <w:rsid w:val="00333543"/>
    <w:rsid w:val="00333A40"/>
    <w:rsid w:val="003340B6"/>
    <w:rsid w:val="003343DE"/>
    <w:rsid w:val="00335337"/>
    <w:rsid w:val="00335F04"/>
    <w:rsid w:val="003366D9"/>
    <w:rsid w:val="00336D8A"/>
    <w:rsid w:val="00340101"/>
    <w:rsid w:val="00341624"/>
    <w:rsid w:val="00341758"/>
    <w:rsid w:val="00341FC2"/>
    <w:rsid w:val="00342AEE"/>
    <w:rsid w:val="003433C9"/>
    <w:rsid w:val="00343821"/>
    <w:rsid w:val="0034396D"/>
    <w:rsid w:val="00343C78"/>
    <w:rsid w:val="003445A9"/>
    <w:rsid w:val="003457BF"/>
    <w:rsid w:val="0034589D"/>
    <w:rsid w:val="00345FDA"/>
    <w:rsid w:val="0034632B"/>
    <w:rsid w:val="00347353"/>
    <w:rsid w:val="00347544"/>
    <w:rsid w:val="00347C46"/>
    <w:rsid w:val="00347D5F"/>
    <w:rsid w:val="003500F6"/>
    <w:rsid w:val="00350A99"/>
    <w:rsid w:val="0035164B"/>
    <w:rsid w:val="0035214A"/>
    <w:rsid w:val="00352489"/>
    <w:rsid w:val="00352AEA"/>
    <w:rsid w:val="00353092"/>
    <w:rsid w:val="0035315B"/>
    <w:rsid w:val="0035331D"/>
    <w:rsid w:val="00353AE7"/>
    <w:rsid w:val="003540B7"/>
    <w:rsid w:val="0035449F"/>
    <w:rsid w:val="00354E23"/>
    <w:rsid w:val="00355B09"/>
    <w:rsid w:val="00355DC3"/>
    <w:rsid w:val="0035603B"/>
    <w:rsid w:val="0035603E"/>
    <w:rsid w:val="00357708"/>
    <w:rsid w:val="003606AB"/>
    <w:rsid w:val="00360A12"/>
    <w:rsid w:val="00360A20"/>
    <w:rsid w:val="00360B4B"/>
    <w:rsid w:val="00361371"/>
    <w:rsid w:val="00361629"/>
    <w:rsid w:val="00362259"/>
    <w:rsid w:val="0036277C"/>
    <w:rsid w:val="00363F8C"/>
    <w:rsid w:val="0036411F"/>
    <w:rsid w:val="00364509"/>
    <w:rsid w:val="00364ACD"/>
    <w:rsid w:val="00365133"/>
    <w:rsid w:val="003652E1"/>
    <w:rsid w:val="00365ADC"/>
    <w:rsid w:val="00366B1F"/>
    <w:rsid w:val="003671A3"/>
    <w:rsid w:val="003701F4"/>
    <w:rsid w:val="00370E1C"/>
    <w:rsid w:val="0037148C"/>
    <w:rsid w:val="00371663"/>
    <w:rsid w:val="00371D4F"/>
    <w:rsid w:val="003723BE"/>
    <w:rsid w:val="0037240B"/>
    <w:rsid w:val="003728F1"/>
    <w:rsid w:val="00372C8A"/>
    <w:rsid w:val="00372EB4"/>
    <w:rsid w:val="003734AD"/>
    <w:rsid w:val="00374CCB"/>
    <w:rsid w:val="00374E2F"/>
    <w:rsid w:val="00374EF8"/>
    <w:rsid w:val="00375BEC"/>
    <w:rsid w:val="003760F5"/>
    <w:rsid w:val="003768B3"/>
    <w:rsid w:val="00376BE1"/>
    <w:rsid w:val="0038025D"/>
    <w:rsid w:val="00380564"/>
    <w:rsid w:val="00381228"/>
    <w:rsid w:val="00381470"/>
    <w:rsid w:val="00381A27"/>
    <w:rsid w:val="00382142"/>
    <w:rsid w:val="003827AA"/>
    <w:rsid w:val="0038283B"/>
    <w:rsid w:val="00383DF1"/>
    <w:rsid w:val="00385129"/>
    <w:rsid w:val="00385CB9"/>
    <w:rsid w:val="003866F6"/>
    <w:rsid w:val="0038729E"/>
    <w:rsid w:val="003872C3"/>
    <w:rsid w:val="0038791E"/>
    <w:rsid w:val="003905B3"/>
    <w:rsid w:val="00390981"/>
    <w:rsid w:val="00390D78"/>
    <w:rsid w:val="00390EEE"/>
    <w:rsid w:val="003910C1"/>
    <w:rsid w:val="0039190A"/>
    <w:rsid w:val="003932F8"/>
    <w:rsid w:val="00395C8B"/>
    <w:rsid w:val="003962BD"/>
    <w:rsid w:val="003973B6"/>
    <w:rsid w:val="00397C5F"/>
    <w:rsid w:val="00397CDD"/>
    <w:rsid w:val="003A0056"/>
    <w:rsid w:val="003A052C"/>
    <w:rsid w:val="003A06FD"/>
    <w:rsid w:val="003A0B7F"/>
    <w:rsid w:val="003A1619"/>
    <w:rsid w:val="003A1A72"/>
    <w:rsid w:val="003A1B4D"/>
    <w:rsid w:val="003A24B8"/>
    <w:rsid w:val="003A2913"/>
    <w:rsid w:val="003A3328"/>
    <w:rsid w:val="003A3388"/>
    <w:rsid w:val="003A36CF"/>
    <w:rsid w:val="003A3C01"/>
    <w:rsid w:val="003A3C6B"/>
    <w:rsid w:val="003A40D0"/>
    <w:rsid w:val="003A4132"/>
    <w:rsid w:val="003A4C92"/>
    <w:rsid w:val="003A4ED8"/>
    <w:rsid w:val="003A4F2D"/>
    <w:rsid w:val="003A54AE"/>
    <w:rsid w:val="003A574C"/>
    <w:rsid w:val="003A57C3"/>
    <w:rsid w:val="003A5DC1"/>
    <w:rsid w:val="003A5E4A"/>
    <w:rsid w:val="003A7A4B"/>
    <w:rsid w:val="003A7CE6"/>
    <w:rsid w:val="003B0781"/>
    <w:rsid w:val="003B0864"/>
    <w:rsid w:val="003B16A8"/>
    <w:rsid w:val="003B2F74"/>
    <w:rsid w:val="003B3923"/>
    <w:rsid w:val="003B5099"/>
    <w:rsid w:val="003B5180"/>
    <w:rsid w:val="003B601B"/>
    <w:rsid w:val="003B623F"/>
    <w:rsid w:val="003B6A33"/>
    <w:rsid w:val="003B6E86"/>
    <w:rsid w:val="003B76BE"/>
    <w:rsid w:val="003B7D03"/>
    <w:rsid w:val="003C034C"/>
    <w:rsid w:val="003C0E6A"/>
    <w:rsid w:val="003C18C0"/>
    <w:rsid w:val="003C2809"/>
    <w:rsid w:val="003C3E94"/>
    <w:rsid w:val="003C49AF"/>
    <w:rsid w:val="003C4B79"/>
    <w:rsid w:val="003C5ABC"/>
    <w:rsid w:val="003C5C87"/>
    <w:rsid w:val="003C670C"/>
    <w:rsid w:val="003C68AD"/>
    <w:rsid w:val="003C6CE5"/>
    <w:rsid w:val="003C7D83"/>
    <w:rsid w:val="003C7E6B"/>
    <w:rsid w:val="003C7EE0"/>
    <w:rsid w:val="003D06D3"/>
    <w:rsid w:val="003D096E"/>
    <w:rsid w:val="003D0A3E"/>
    <w:rsid w:val="003D1158"/>
    <w:rsid w:val="003D1447"/>
    <w:rsid w:val="003D16AA"/>
    <w:rsid w:val="003D271C"/>
    <w:rsid w:val="003D2755"/>
    <w:rsid w:val="003D29CB"/>
    <w:rsid w:val="003D2A0B"/>
    <w:rsid w:val="003D2D9E"/>
    <w:rsid w:val="003D3C1C"/>
    <w:rsid w:val="003D417E"/>
    <w:rsid w:val="003D43D1"/>
    <w:rsid w:val="003D4E04"/>
    <w:rsid w:val="003D5974"/>
    <w:rsid w:val="003D5AC8"/>
    <w:rsid w:val="003D6580"/>
    <w:rsid w:val="003D69D7"/>
    <w:rsid w:val="003D7216"/>
    <w:rsid w:val="003D7360"/>
    <w:rsid w:val="003D7F0C"/>
    <w:rsid w:val="003E0AE4"/>
    <w:rsid w:val="003E0CF7"/>
    <w:rsid w:val="003E1BCA"/>
    <w:rsid w:val="003E2220"/>
    <w:rsid w:val="003E3015"/>
    <w:rsid w:val="003E350C"/>
    <w:rsid w:val="003E3F26"/>
    <w:rsid w:val="003E40D0"/>
    <w:rsid w:val="003E49C0"/>
    <w:rsid w:val="003E5510"/>
    <w:rsid w:val="003E5633"/>
    <w:rsid w:val="003E5C69"/>
    <w:rsid w:val="003E5E50"/>
    <w:rsid w:val="003E692B"/>
    <w:rsid w:val="003E6A84"/>
    <w:rsid w:val="003E6B3E"/>
    <w:rsid w:val="003E6E44"/>
    <w:rsid w:val="003E73BD"/>
    <w:rsid w:val="003E76AB"/>
    <w:rsid w:val="003F053B"/>
    <w:rsid w:val="003F1E8F"/>
    <w:rsid w:val="003F2514"/>
    <w:rsid w:val="003F4044"/>
    <w:rsid w:val="003F4061"/>
    <w:rsid w:val="003F56FC"/>
    <w:rsid w:val="003F68C7"/>
    <w:rsid w:val="003F7465"/>
    <w:rsid w:val="003F7911"/>
    <w:rsid w:val="003F7F5F"/>
    <w:rsid w:val="004003D0"/>
    <w:rsid w:val="00400C1B"/>
    <w:rsid w:val="00400DB3"/>
    <w:rsid w:val="00401417"/>
    <w:rsid w:val="00401D95"/>
    <w:rsid w:val="00402313"/>
    <w:rsid w:val="004030D0"/>
    <w:rsid w:val="00404073"/>
    <w:rsid w:val="0040496C"/>
    <w:rsid w:val="00405CC0"/>
    <w:rsid w:val="00406B1A"/>
    <w:rsid w:val="00407485"/>
    <w:rsid w:val="004078D4"/>
    <w:rsid w:val="00407935"/>
    <w:rsid w:val="00407EAE"/>
    <w:rsid w:val="004101AE"/>
    <w:rsid w:val="00410CB3"/>
    <w:rsid w:val="00411163"/>
    <w:rsid w:val="004116FB"/>
    <w:rsid w:val="004127CE"/>
    <w:rsid w:val="0041314D"/>
    <w:rsid w:val="004137A4"/>
    <w:rsid w:val="00414A18"/>
    <w:rsid w:val="004159A6"/>
    <w:rsid w:val="004159C4"/>
    <w:rsid w:val="0041608D"/>
    <w:rsid w:val="00416951"/>
    <w:rsid w:val="00417AFE"/>
    <w:rsid w:val="00417F4C"/>
    <w:rsid w:val="00420C51"/>
    <w:rsid w:val="004219D0"/>
    <w:rsid w:val="00422908"/>
    <w:rsid w:val="00422DB1"/>
    <w:rsid w:val="0042382D"/>
    <w:rsid w:val="00423B4E"/>
    <w:rsid w:val="00423D9F"/>
    <w:rsid w:val="00423E7E"/>
    <w:rsid w:val="00424025"/>
    <w:rsid w:val="00424628"/>
    <w:rsid w:val="00424CBC"/>
    <w:rsid w:val="00424DFC"/>
    <w:rsid w:val="00425093"/>
    <w:rsid w:val="0042512A"/>
    <w:rsid w:val="00425DCF"/>
    <w:rsid w:val="004275DF"/>
    <w:rsid w:val="00427C0A"/>
    <w:rsid w:val="00427C7D"/>
    <w:rsid w:val="00430014"/>
    <w:rsid w:val="0043092C"/>
    <w:rsid w:val="00430B3F"/>
    <w:rsid w:val="00430C22"/>
    <w:rsid w:val="00431DCD"/>
    <w:rsid w:val="00433654"/>
    <w:rsid w:val="00433C31"/>
    <w:rsid w:val="004377EA"/>
    <w:rsid w:val="00437849"/>
    <w:rsid w:val="00437CE3"/>
    <w:rsid w:val="00440BCB"/>
    <w:rsid w:val="00441BC5"/>
    <w:rsid w:val="00442AEB"/>
    <w:rsid w:val="00443920"/>
    <w:rsid w:val="00444BA4"/>
    <w:rsid w:val="00445117"/>
    <w:rsid w:val="0044594D"/>
    <w:rsid w:val="004464C1"/>
    <w:rsid w:val="004465DF"/>
    <w:rsid w:val="00446876"/>
    <w:rsid w:val="004503A6"/>
    <w:rsid w:val="00450D53"/>
    <w:rsid w:val="00451316"/>
    <w:rsid w:val="00451CD4"/>
    <w:rsid w:val="0045236C"/>
    <w:rsid w:val="00452530"/>
    <w:rsid w:val="00452B99"/>
    <w:rsid w:val="00453C60"/>
    <w:rsid w:val="00453CED"/>
    <w:rsid w:val="00453DA4"/>
    <w:rsid w:val="00453F4D"/>
    <w:rsid w:val="00454F63"/>
    <w:rsid w:val="00455EA1"/>
    <w:rsid w:val="00456BAF"/>
    <w:rsid w:val="004575D1"/>
    <w:rsid w:val="00457789"/>
    <w:rsid w:val="00457C2B"/>
    <w:rsid w:val="00460041"/>
    <w:rsid w:val="00460157"/>
    <w:rsid w:val="00460971"/>
    <w:rsid w:val="0046137E"/>
    <w:rsid w:val="00461EBE"/>
    <w:rsid w:val="00462234"/>
    <w:rsid w:val="00462C2A"/>
    <w:rsid w:val="00462C5B"/>
    <w:rsid w:val="004633BD"/>
    <w:rsid w:val="0046464C"/>
    <w:rsid w:val="0046532E"/>
    <w:rsid w:val="00465C16"/>
    <w:rsid w:val="00466F79"/>
    <w:rsid w:val="0046702A"/>
    <w:rsid w:val="00467070"/>
    <w:rsid w:val="004701BC"/>
    <w:rsid w:val="00470523"/>
    <w:rsid w:val="00470C6E"/>
    <w:rsid w:val="004724D8"/>
    <w:rsid w:val="0047275F"/>
    <w:rsid w:val="00472C42"/>
    <w:rsid w:val="00473293"/>
    <w:rsid w:val="00473579"/>
    <w:rsid w:val="00473768"/>
    <w:rsid w:val="004762A0"/>
    <w:rsid w:val="0047642D"/>
    <w:rsid w:val="004768AE"/>
    <w:rsid w:val="00476D73"/>
    <w:rsid w:val="00476FE9"/>
    <w:rsid w:val="00477025"/>
    <w:rsid w:val="00477418"/>
    <w:rsid w:val="004774BC"/>
    <w:rsid w:val="0047797B"/>
    <w:rsid w:val="00480076"/>
    <w:rsid w:val="00481800"/>
    <w:rsid w:val="0048212D"/>
    <w:rsid w:val="004822DC"/>
    <w:rsid w:val="004830B6"/>
    <w:rsid w:val="00483842"/>
    <w:rsid w:val="004839F2"/>
    <w:rsid w:val="00484404"/>
    <w:rsid w:val="00484458"/>
    <w:rsid w:val="0048450B"/>
    <w:rsid w:val="004850E8"/>
    <w:rsid w:val="0048596E"/>
    <w:rsid w:val="00485D79"/>
    <w:rsid w:val="00485FCE"/>
    <w:rsid w:val="00486D44"/>
    <w:rsid w:val="00487C88"/>
    <w:rsid w:val="004900DF"/>
    <w:rsid w:val="00490A51"/>
    <w:rsid w:val="00490E57"/>
    <w:rsid w:val="0049143D"/>
    <w:rsid w:val="00491492"/>
    <w:rsid w:val="00491763"/>
    <w:rsid w:val="00491E92"/>
    <w:rsid w:val="00492E62"/>
    <w:rsid w:val="004938EB"/>
    <w:rsid w:val="0049484A"/>
    <w:rsid w:val="00495A6B"/>
    <w:rsid w:val="00496979"/>
    <w:rsid w:val="00497ABA"/>
    <w:rsid w:val="00497C95"/>
    <w:rsid w:val="00497EF8"/>
    <w:rsid w:val="004A0180"/>
    <w:rsid w:val="004A0603"/>
    <w:rsid w:val="004A0F17"/>
    <w:rsid w:val="004A1B0B"/>
    <w:rsid w:val="004A1F31"/>
    <w:rsid w:val="004A339D"/>
    <w:rsid w:val="004A347C"/>
    <w:rsid w:val="004A41F3"/>
    <w:rsid w:val="004A4703"/>
    <w:rsid w:val="004A4720"/>
    <w:rsid w:val="004A5E54"/>
    <w:rsid w:val="004A698D"/>
    <w:rsid w:val="004B0BC6"/>
    <w:rsid w:val="004B108B"/>
    <w:rsid w:val="004B1223"/>
    <w:rsid w:val="004B17C3"/>
    <w:rsid w:val="004B2C84"/>
    <w:rsid w:val="004B379A"/>
    <w:rsid w:val="004B3ABD"/>
    <w:rsid w:val="004B469B"/>
    <w:rsid w:val="004B580F"/>
    <w:rsid w:val="004B58DB"/>
    <w:rsid w:val="004B5AAB"/>
    <w:rsid w:val="004B6271"/>
    <w:rsid w:val="004B6658"/>
    <w:rsid w:val="004B6E02"/>
    <w:rsid w:val="004B6F98"/>
    <w:rsid w:val="004B7485"/>
    <w:rsid w:val="004B799E"/>
    <w:rsid w:val="004C07A3"/>
    <w:rsid w:val="004C2423"/>
    <w:rsid w:val="004C3056"/>
    <w:rsid w:val="004C349C"/>
    <w:rsid w:val="004C3547"/>
    <w:rsid w:val="004C3875"/>
    <w:rsid w:val="004C4E32"/>
    <w:rsid w:val="004C52B8"/>
    <w:rsid w:val="004C54D8"/>
    <w:rsid w:val="004C55D9"/>
    <w:rsid w:val="004C65AF"/>
    <w:rsid w:val="004C661E"/>
    <w:rsid w:val="004C6D7A"/>
    <w:rsid w:val="004C70CD"/>
    <w:rsid w:val="004C7A75"/>
    <w:rsid w:val="004C7FD7"/>
    <w:rsid w:val="004D0F5F"/>
    <w:rsid w:val="004D198B"/>
    <w:rsid w:val="004D210E"/>
    <w:rsid w:val="004D22F1"/>
    <w:rsid w:val="004D2E1D"/>
    <w:rsid w:val="004D381F"/>
    <w:rsid w:val="004D425B"/>
    <w:rsid w:val="004D442F"/>
    <w:rsid w:val="004D4DE5"/>
    <w:rsid w:val="004D6148"/>
    <w:rsid w:val="004D63EA"/>
    <w:rsid w:val="004D6778"/>
    <w:rsid w:val="004D6DA5"/>
    <w:rsid w:val="004D7413"/>
    <w:rsid w:val="004D7EDB"/>
    <w:rsid w:val="004E0028"/>
    <w:rsid w:val="004E1168"/>
    <w:rsid w:val="004E2866"/>
    <w:rsid w:val="004E5EBD"/>
    <w:rsid w:val="004E6A2C"/>
    <w:rsid w:val="004E7514"/>
    <w:rsid w:val="004E7796"/>
    <w:rsid w:val="004F0C2B"/>
    <w:rsid w:val="004F12AF"/>
    <w:rsid w:val="004F136B"/>
    <w:rsid w:val="004F18FE"/>
    <w:rsid w:val="004F1B14"/>
    <w:rsid w:val="004F2309"/>
    <w:rsid w:val="004F4E4B"/>
    <w:rsid w:val="004F6491"/>
    <w:rsid w:val="004F7829"/>
    <w:rsid w:val="00500D9B"/>
    <w:rsid w:val="0050107D"/>
    <w:rsid w:val="00501BC0"/>
    <w:rsid w:val="00501F30"/>
    <w:rsid w:val="00502049"/>
    <w:rsid w:val="00502099"/>
    <w:rsid w:val="0050262A"/>
    <w:rsid w:val="005032C8"/>
    <w:rsid w:val="005038C4"/>
    <w:rsid w:val="005047FB"/>
    <w:rsid w:val="00504B69"/>
    <w:rsid w:val="00505A3D"/>
    <w:rsid w:val="00506183"/>
    <w:rsid w:val="00510FC1"/>
    <w:rsid w:val="005116C9"/>
    <w:rsid w:val="00511E09"/>
    <w:rsid w:val="00512707"/>
    <w:rsid w:val="0051273D"/>
    <w:rsid w:val="005133E4"/>
    <w:rsid w:val="005138E8"/>
    <w:rsid w:val="00514A32"/>
    <w:rsid w:val="00514D07"/>
    <w:rsid w:val="00515368"/>
    <w:rsid w:val="005177C1"/>
    <w:rsid w:val="00517CF7"/>
    <w:rsid w:val="00520A23"/>
    <w:rsid w:val="005217D5"/>
    <w:rsid w:val="00522325"/>
    <w:rsid w:val="00523309"/>
    <w:rsid w:val="005233FD"/>
    <w:rsid w:val="0052356F"/>
    <w:rsid w:val="00524E96"/>
    <w:rsid w:val="005250BD"/>
    <w:rsid w:val="0052551E"/>
    <w:rsid w:val="00526B6F"/>
    <w:rsid w:val="00526EC8"/>
    <w:rsid w:val="00527346"/>
    <w:rsid w:val="00527441"/>
    <w:rsid w:val="0052777D"/>
    <w:rsid w:val="00527971"/>
    <w:rsid w:val="00527E6B"/>
    <w:rsid w:val="005308C2"/>
    <w:rsid w:val="005310D6"/>
    <w:rsid w:val="005313F9"/>
    <w:rsid w:val="00531A22"/>
    <w:rsid w:val="00532638"/>
    <w:rsid w:val="00532B24"/>
    <w:rsid w:val="00533305"/>
    <w:rsid w:val="005337DD"/>
    <w:rsid w:val="0053423E"/>
    <w:rsid w:val="005347EF"/>
    <w:rsid w:val="00534F9B"/>
    <w:rsid w:val="005358F9"/>
    <w:rsid w:val="00535E4B"/>
    <w:rsid w:val="0053742E"/>
    <w:rsid w:val="005378DD"/>
    <w:rsid w:val="0053790E"/>
    <w:rsid w:val="00540382"/>
    <w:rsid w:val="00541B72"/>
    <w:rsid w:val="005435C6"/>
    <w:rsid w:val="00544187"/>
    <w:rsid w:val="00544286"/>
    <w:rsid w:val="00544619"/>
    <w:rsid w:val="005458EC"/>
    <w:rsid w:val="005464EF"/>
    <w:rsid w:val="0054742B"/>
    <w:rsid w:val="00550A51"/>
    <w:rsid w:val="00550BC8"/>
    <w:rsid w:val="00551604"/>
    <w:rsid w:val="00552B79"/>
    <w:rsid w:val="00552CBA"/>
    <w:rsid w:val="00552EE5"/>
    <w:rsid w:val="00554271"/>
    <w:rsid w:val="00554D02"/>
    <w:rsid w:val="00554D44"/>
    <w:rsid w:val="00555340"/>
    <w:rsid w:val="005555B5"/>
    <w:rsid w:val="00555660"/>
    <w:rsid w:val="0055592D"/>
    <w:rsid w:val="00555CD6"/>
    <w:rsid w:val="00555FC3"/>
    <w:rsid w:val="00556297"/>
    <w:rsid w:val="00556A22"/>
    <w:rsid w:val="005579FB"/>
    <w:rsid w:val="00560DF4"/>
    <w:rsid w:val="005614B1"/>
    <w:rsid w:val="00561557"/>
    <w:rsid w:val="005636A5"/>
    <w:rsid w:val="0056463B"/>
    <w:rsid w:val="00564803"/>
    <w:rsid w:val="005658C2"/>
    <w:rsid w:val="005662DC"/>
    <w:rsid w:val="0056637F"/>
    <w:rsid w:val="00567183"/>
    <w:rsid w:val="005675D0"/>
    <w:rsid w:val="00570050"/>
    <w:rsid w:val="0057452C"/>
    <w:rsid w:val="0057528C"/>
    <w:rsid w:val="0057542E"/>
    <w:rsid w:val="0057577E"/>
    <w:rsid w:val="00575B97"/>
    <w:rsid w:val="005761C8"/>
    <w:rsid w:val="00576BD0"/>
    <w:rsid w:val="00577306"/>
    <w:rsid w:val="0057755F"/>
    <w:rsid w:val="00577EBB"/>
    <w:rsid w:val="0058039F"/>
    <w:rsid w:val="0058063F"/>
    <w:rsid w:val="00580DF0"/>
    <w:rsid w:val="005814AC"/>
    <w:rsid w:val="00581B3D"/>
    <w:rsid w:val="00582AC1"/>
    <w:rsid w:val="00582AEB"/>
    <w:rsid w:val="00584265"/>
    <w:rsid w:val="00584ABC"/>
    <w:rsid w:val="00585125"/>
    <w:rsid w:val="005854B9"/>
    <w:rsid w:val="005855C2"/>
    <w:rsid w:val="00585B37"/>
    <w:rsid w:val="00585CA0"/>
    <w:rsid w:val="00585E88"/>
    <w:rsid w:val="00586060"/>
    <w:rsid w:val="005871F7"/>
    <w:rsid w:val="005872DE"/>
    <w:rsid w:val="005879D8"/>
    <w:rsid w:val="0059141F"/>
    <w:rsid w:val="0059160C"/>
    <w:rsid w:val="00591D88"/>
    <w:rsid w:val="00592503"/>
    <w:rsid w:val="00592A8D"/>
    <w:rsid w:val="00593120"/>
    <w:rsid w:val="0059319C"/>
    <w:rsid w:val="00593B22"/>
    <w:rsid w:val="005961EE"/>
    <w:rsid w:val="0059641D"/>
    <w:rsid w:val="00596F73"/>
    <w:rsid w:val="005A0B85"/>
    <w:rsid w:val="005A0CCE"/>
    <w:rsid w:val="005A1DCE"/>
    <w:rsid w:val="005A1E57"/>
    <w:rsid w:val="005A29AF"/>
    <w:rsid w:val="005A39C2"/>
    <w:rsid w:val="005A3BCC"/>
    <w:rsid w:val="005A4602"/>
    <w:rsid w:val="005A4D49"/>
    <w:rsid w:val="005A4F14"/>
    <w:rsid w:val="005A52FE"/>
    <w:rsid w:val="005A537B"/>
    <w:rsid w:val="005A65DA"/>
    <w:rsid w:val="005A6ABE"/>
    <w:rsid w:val="005B0603"/>
    <w:rsid w:val="005B06A8"/>
    <w:rsid w:val="005B0845"/>
    <w:rsid w:val="005B13E7"/>
    <w:rsid w:val="005B1DED"/>
    <w:rsid w:val="005B379D"/>
    <w:rsid w:val="005B38BF"/>
    <w:rsid w:val="005B3F91"/>
    <w:rsid w:val="005B40F7"/>
    <w:rsid w:val="005B4695"/>
    <w:rsid w:val="005B4A9F"/>
    <w:rsid w:val="005B4AB2"/>
    <w:rsid w:val="005B590F"/>
    <w:rsid w:val="005B5DE9"/>
    <w:rsid w:val="005B65E6"/>
    <w:rsid w:val="005B66D7"/>
    <w:rsid w:val="005B6979"/>
    <w:rsid w:val="005B6ED8"/>
    <w:rsid w:val="005B6F38"/>
    <w:rsid w:val="005B7F35"/>
    <w:rsid w:val="005C0A5A"/>
    <w:rsid w:val="005C0F95"/>
    <w:rsid w:val="005C18FE"/>
    <w:rsid w:val="005C26B6"/>
    <w:rsid w:val="005C2C87"/>
    <w:rsid w:val="005C3782"/>
    <w:rsid w:val="005C416F"/>
    <w:rsid w:val="005C4E43"/>
    <w:rsid w:val="005C50DC"/>
    <w:rsid w:val="005C518E"/>
    <w:rsid w:val="005C53FC"/>
    <w:rsid w:val="005C5C2B"/>
    <w:rsid w:val="005C69C4"/>
    <w:rsid w:val="005D07EF"/>
    <w:rsid w:val="005D0EC7"/>
    <w:rsid w:val="005D1809"/>
    <w:rsid w:val="005D21EB"/>
    <w:rsid w:val="005D276E"/>
    <w:rsid w:val="005D325D"/>
    <w:rsid w:val="005D34C8"/>
    <w:rsid w:val="005D3A59"/>
    <w:rsid w:val="005D46FF"/>
    <w:rsid w:val="005D4B54"/>
    <w:rsid w:val="005D4F69"/>
    <w:rsid w:val="005D5447"/>
    <w:rsid w:val="005D5A72"/>
    <w:rsid w:val="005D5EE5"/>
    <w:rsid w:val="005D6516"/>
    <w:rsid w:val="005D6A6D"/>
    <w:rsid w:val="005D6AE1"/>
    <w:rsid w:val="005D75FA"/>
    <w:rsid w:val="005E0179"/>
    <w:rsid w:val="005E01BF"/>
    <w:rsid w:val="005E0305"/>
    <w:rsid w:val="005E19D4"/>
    <w:rsid w:val="005E220F"/>
    <w:rsid w:val="005E35AC"/>
    <w:rsid w:val="005E3E44"/>
    <w:rsid w:val="005E41FB"/>
    <w:rsid w:val="005E50DD"/>
    <w:rsid w:val="005E51C1"/>
    <w:rsid w:val="005E5645"/>
    <w:rsid w:val="005E690C"/>
    <w:rsid w:val="005E6F7A"/>
    <w:rsid w:val="005E71CE"/>
    <w:rsid w:val="005F0072"/>
    <w:rsid w:val="005F130B"/>
    <w:rsid w:val="005F1940"/>
    <w:rsid w:val="005F1E8A"/>
    <w:rsid w:val="005F2246"/>
    <w:rsid w:val="005F321A"/>
    <w:rsid w:val="005F3BB4"/>
    <w:rsid w:val="005F502E"/>
    <w:rsid w:val="005F5E36"/>
    <w:rsid w:val="005F5F97"/>
    <w:rsid w:val="005F61AE"/>
    <w:rsid w:val="005F6A54"/>
    <w:rsid w:val="005F7805"/>
    <w:rsid w:val="00600467"/>
    <w:rsid w:val="00600D8F"/>
    <w:rsid w:val="00600DD0"/>
    <w:rsid w:val="006015B1"/>
    <w:rsid w:val="006018C5"/>
    <w:rsid w:val="00602424"/>
    <w:rsid w:val="006024A1"/>
    <w:rsid w:val="006024B9"/>
    <w:rsid w:val="00602639"/>
    <w:rsid w:val="00603213"/>
    <w:rsid w:val="00603AD9"/>
    <w:rsid w:val="00603CD6"/>
    <w:rsid w:val="00603FD3"/>
    <w:rsid w:val="0060427E"/>
    <w:rsid w:val="00604980"/>
    <w:rsid w:val="00605106"/>
    <w:rsid w:val="00605787"/>
    <w:rsid w:val="0060788B"/>
    <w:rsid w:val="006100B7"/>
    <w:rsid w:val="00610AD5"/>
    <w:rsid w:val="00610CF1"/>
    <w:rsid w:val="006111CF"/>
    <w:rsid w:val="00611B9F"/>
    <w:rsid w:val="00612081"/>
    <w:rsid w:val="00613BEC"/>
    <w:rsid w:val="00613E21"/>
    <w:rsid w:val="006148BE"/>
    <w:rsid w:val="00614B50"/>
    <w:rsid w:val="00614B94"/>
    <w:rsid w:val="00615699"/>
    <w:rsid w:val="00615D0C"/>
    <w:rsid w:val="00616158"/>
    <w:rsid w:val="006162DD"/>
    <w:rsid w:val="006163B5"/>
    <w:rsid w:val="0061694E"/>
    <w:rsid w:val="00616D85"/>
    <w:rsid w:val="006176E9"/>
    <w:rsid w:val="00617CD5"/>
    <w:rsid w:val="00620E81"/>
    <w:rsid w:val="00621CEE"/>
    <w:rsid w:val="00621D6F"/>
    <w:rsid w:val="00621E07"/>
    <w:rsid w:val="00621E5E"/>
    <w:rsid w:val="006224D7"/>
    <w:rsid w:val="00623066"/>
    <w:rsid w:val="00623147"/>
    <w:rsid w:val="006235BA"/>
    <w:rsid w:val="0062392D"/>
    <w:rsid w:val="00623DF3"/>
    <w:rsid w:val="00624E2F"/>
    <w:rsid w:val="00625730"/>
    <w:rsid w:val="006259F3"/>
    <w:rsid w:val="006274E5"/>
    <w:rsid w:val="0063015C"/>
    <w:rsid w:val="00630329"/>
    <w:rsid w:val="00630937"/>
    <w:rsid w:val="00630C66"/>
    <w:rsid w:val="00630FDA"/>
    <w:rsid w:val="00631218"/>
    <w:rsid w:val="006314F8"/>
    <w:rsid w:val="00631ADE"/>
    <w:rsid w:val="006322D5"/>
    <w:rsid w:val="0063318C"/>
    <w:rsid w:val="006333F6"/>
    <w:rsid w:val="00633C33"/>
    <w:rsid w:val="00633FA0"/>
    <w:rsid w:val="00634B53"/>
    <w:rsid w:val="0063543A"/>
    <w:rsid w:val="00635610"/>
    <w:rsid w:val="00636912"/>
    <w:rsid w:val="00636C09"/>
    <w:rsid w:val="0063747A"/>
    <w:rsid w:val="0063794C"/>
    <w:rsid w:val="00640A20"/>
    <w:rsid w:val="00640C72"/>
    <w:rsid w:val="00642ED9"/>
    <w:rsid w:val="006433E0"/>
    <w:rsid w:val="006445D2"/>
    <w:rsid w:val="00644D2F"/>
    <w:rsid w:val="006453D6"/>
    <w:rsid w:val="00645550"/>
    <w:rsid w:val="00645BBC"/>
    <w:rsid w:val="00646BF5"/>
    <w:rsid w:val="00646D6E"/>
    <w:rsid w:val="00647020"/>
    <w:rsid w:val="00647335"/>
    <w:rsid w:val="00647352"/>
    <w:rsid w:val="00647644"/>
    <w:rsid w:val="006507C6"/>
    <w:rsid w:val="00650CAE"/>
    <w:rsid w:val="00650E3A"/>
    <w:rsid w:val="00650E79"/>
    <w:rsid w:val="0065184C"/>
    <w:rsid w:val="00652199"/>
    <w:rsid w:val="006528E8"/>
    <w:rsid w:val="00652AD7"/>
    <w:rsid w:val="00652B32"/>
    <w:rsid w:val="00652D65"/>
    <w:rsid w:val="0065327C"/>
    <w:rsid w:val="006534CF"/>
    <w:rsid w:val="00654C0C"/>
    <w:rsid w:val="00654E36"/>
    <w:rsid w:val="006563D0"/>
    <w:rsid w:val="006563DD"/>
    <w:rsid w:val="00656400"/>
    <w:rsid w:val="006566B2"/>
    <w:rsid w:val="00656769"/>
    <w:rsid w:val="006567A7"/>
    <w:rsid w:val="006577E2"/>
    <w:rsid w:val="006578B0"/>
    <w:rsid w:val="006612D4"/>
    <w:rsid w:val="00661D16"/>
    <w:rsid w:val="0066284D"/>
    <w:rsid w:val="006642F1"/>
    <w:rsid w:val="00664915"/>
    <w:rsid w:val="006649E2"/>
    <w:rsid w:val="00665894"/>
    <w:rsid w:val="0066592E"/>
    <w:rsid w:val="0066603C"/>
    <w:rsid w:val="006661CD"/>
    <w:rsid w:val="0066682E"/>
    <w:rsid w:val="00666938"/>
    <w:rsid w:val="00666B85"/>
    <w:rsid w:val="00666FB3"/>
    <w:rsid w:val="00667173"/>
    <w:rsid w:val="006671AC"/>
    <w:rsid w:val="006700B7"/>
    <w:rsid w:val="0067025A"/>
    <w:rsid w:val="0067251F"/>
    <w:rsid w:val="00672596"/>
    <w:rsid w:val="00673C53"/>
    <w:rsid w:val="00675170"/>
    <w:rsid w:val="00675328"/>
    <w:rsid w:val="00676296"/>
    <w:rsid w:val="00676B08"/>
    <w:rsid w:val="00676D02"/>
    <w:rsid w:val="00677142"/>
    <w:rsid w:val="006777B2"/>
    <w:rsid w:val="0067794A"/>
    <w:rsid w:val="00677B93"/>
    <w:rsid w:val="00677CAE"/>
    <w:rsid w:val="00677EF0"/>
    <w:rsid w:val="006802CF"/>
    <w:rsid w:val="00680770"/>
    <w:rsid w:val="00680ED5"/>
    <w:rsid w:val="00681173"/>
    <w:rsid w:val="006816C1"/>
    <w:rsid w:val="006819A9"/>
    <w:rsid w:val="00681B6A"/>
    <w:rsid w:val="00681B7B"/>
    <w:rsid w:val="006821DF"/>
    <w:rsid w:val="00682666"/>
    <w:rsid w:val="00682806"/>
    <w:rsid w:val="00682B91"/>
    <w:rsid w:val="0068308B"/>
    <w:rsid w:val="00683386"/>
    <w:rsid w:val="00685066"/>
    <w:rsid w:val="006853CA"/>
    <w:rsid w:val="006854F9"/>
    <w:rsid w:val="0068561A"/>
    <w:rsid w:val="00685BF6"/>
    <w:rsid w:val="00685CE4"/>
    <w:rsid w:val="00686078"/>
    <w:rsid w:val="00687344"/>
    <w:rsid w:val="00687C24"/>
    <w:rsid w:val="00687D8C"/>
    <w:rsid w:val="00687E30"/>
    <w:rsid w:val="00690116"/>
    <w:rsid w:val="00690328"/>
    <w:rsid w:val="006903CD"/>
    <w:rsid w:val="006906A0"/>
    <w:rsid w:val="00690747"/>
    <w:rsid w:val="006914A4"/>
    <w:rsid w:val="00691BB7"/>
    <w:rsid w:val="006925D7"/>
    <w:rsid w:val="00692D25"/>
    <w:rsid w:val="00693079"/>
    <w:rsid w:val="00694916"/>
    <w:rsid w:val="00694963"/>
    <w:rsid w:val="00695531"/>
    <w:rsid w:val="006957E1"/>
    <w:rsid w:val="006962DB"/>
    <w:rsid w:val="00697055"/>
    <w:rsid w:val="006A03B3"/>
    <w:rsid w:val="006A05BC"/>
    <w:rsid w:val="006A05D5"/>
    <w:rsid w:val="006A05FF"/>
    <w:rsid w:val="006A081D"/>
    <w:rsid w:val="006A18F6"/>
    <w:rsid w:val="006A2B53"/>
    <w:rsid w:val="006A2BAB"/>
    <w:rsid w:val="006A3AC4"/>
    <w:rsid w:val="006A3B47"/>
    <w:rsid w:val="006A3F28"/>
    <w:rsid w:val="006A44E8"/>
    <w:rsid w:val="006A4505"/>
    <w:rsid w:val="006A47FD"/>
    <w:rsid w:val="006A5122"/>
    <w:rsid w:val="006A61CA"/>
    <w:rsid w:val="006A626D"/>
    <w:rsid w:val="006A68A7"/>
    <w:rsid w:val="006B09B8"/>
    <w:rsid w:val="006B0C2F"/>
    <w:rsid w:val="006B0C59"/>
    <w:rsid w:val="006B201F"/>
    <w:rsid w:val="006B2706"/>
    <w:rsid w:val="006B2B49"/>
    <w:rsid w:val="006B2DC1"/>
    <w:rsid w:val="006B2F2F"/>
    <w:rsid w:val="006B4E85"/>
    <w:rsid w:val="006B5213"/>
    <w:rsid w:val="006B576F"/>
    <w:rsid w:val="006B5815"/>
    <w:rsid w:val="006B6195"/>
    <w:rsid w:val="006B70AE"/>
    <w:rsid w:val="006B73D7"/>
    <w:rsid w:val="006B74BF"/>
    <w:rsid w:val="006B7934"/>
    <w:rsid w:val="006B7977"/>
    <w:rsid w:val="006C057F"/>
    <w:rsid w:val="006C0733"/>
    <w:rsid w:val="006C0C57"/>
    <w:rsid w:val="006C2345"/>
    <w:rsid w:val="006C3260"/>
    <w:rsid w:val="006C3BF1"/>
    <w:rsid w:val="006C3F52"/>
    <w:rsid w:val="006C4205"/>
    <w:rsid w:val="006C50FD"/>
    <w:rsid w:val="006C56CF"/>
    <w:rsid w:val="006C588C"/>
    <w:rsid w:val="006C5D44"/>
    <w:rsid w:val="006C709F"/>
    <w:rsid w:val="006C7249"/>
    <w:rsid w:val="006C7C59"/>
    <w:rsid w:val="006C7C98"/>
    <w:rsid w:val="006C7F23"/>
    <w:rsid w:val="006D017E"/>
    <w:rsid w:val="006D1868"/>
    <w:rsid w:val="006D21E8"/>
    <w:rsid w:val="006D2EF2"/>
    <w:rsid w:val="006D2FF0"/>
    <w:rsid w:val="006D4299"/>
    <w:rsid w:val="006D618B"/>
    <w:rsid w:val="006D686D"/>
    <w:rsid w:val="006D6881"/>
    <w:rsid w:val="006D6CD9"/>
    <w:rsid w:val="006D786D"/>
    <w:rsid w:val="006D7FD7"/>
    <w:rsid w:val="006E0B53"/>
    <w:rsid w:val="006E36C0"/>
    <w:rsid w:val="006E5C41"/>
    <w:rsid w:val="006E725F"/>
    <w:rsid w:val="006E731F"/>
    <w:rsid w:val="006E7702"/>
    <w:rsid w:val="006F030C"/>
    <w:rsid w:val="006F068B"/>
    <w:rsid w:val="006F0B9A"/>
    <w:rsid w:val="006F2421"/>
    <w:rsid w:val="006F25E0"/>
    <w:rsid w:val="006F338D"/>
    <w:rsid w:val="006F3F0C"/>
    <w:rsid w:val="006F4339"/>
    <w:rsid w:val="006F4586"/>
    <w:rsid w:val="006F4594"/>
    <w:rsid w:val="006F472F"/>
    <w:rsid w:val="006F48B5"/>
    <w:rsid w:val="006F53B7"/>
    <w:rsid w:val="006F5EBA"/>
    <w:rsid w:val="006F6FC2"/>
    <w:rsid w:val="006F7314"/>
    <w:rsid w:val="006F7FE3"/>
    <w:rsid w:val="0070099E"/>
    <w:rsid w:val="00700B87"/>
    <w:rsid w:val="0070197B"/>
    <w:rsid w:val="00704EC7"/>
    <w:rsid w:val="007057B1"/>
    <w:rsid w:val="007057BF"/>
    <w:rsid w:val="0070596A"/>
    <w:rsid w:val="00705EE8"/>
    <w:rsid w:val="007063EA"/>
    <w:rsid w:val="00706B4E"/>
    <w:rsid w:val="00707DF2"/>
    <w:rsid w:val="00710E24"/>
    <w:rsid w:val="00710E7C"/>
    <w:rsid w:val="00712211"/>
    <w:rsid w:val="0071338D"/>
    <w:rsid w:val="00715670"/>
    <w:rsid w:val="007159BD"/>
    <w:rsid w:val="00715D30"/>
    <w:rsid w:val="00717687"/>
    <w:rsid w:val="007178E8"/>
    <w:rsid w:val="00717DFD"/>
    <w:rsid w:val="00720003"/>
    <w:rsid w:val="00720CE5"/>
    <w:rsid w:val="00721063"/>
    <w:rsid w:val="007224A1"/>
    <w:rsid w:val="00723888"/>
    <w:rsid w:val="0072450E"/>
    <w:rsid w:val="00724F17"/>
    <w:rsid w:val="00724FB4"/>
    <w:rsid w:val="00725164"/>
    <w:rsid w:val="007254FA"/>
    <w:rsid w:val="00725B59"/>
    <w:rsid w:val="00726922"/>
    <w:rsid w:val="00726AA1"/>
    <w:rsid w:val="00727C96"/>
    <w:rsid w:val="00730449"/>
    <w:rsid w:val="007310DA"/>
    <w:rsid w:val="007311C7"/>
    <w:rsid w:val="007329AF"/>
    <w:rsid w:val="00733042"/>
    <w:rsid w:val="00733DAE"/>
    <w:rsid w:val="0073548F"/>
    <w:rsid w:val="00735BB2"/>
    <w:rsid w:val="00736493"/>
    <w:rsid w:val="007374BB"/>
    <w:rsid w:val="0074098D"/>
    <w:rsid w:val="00740E3D"/>
    <w:rsid w:val="007419E7"/>
    <w:rsid w:val="00742345"/>
    <w:rsid w:val="00742E48"/>
    <w:rsid w:val="00743395"/>
    <w:rsid w:val="0074364F"/>
    <w:rsid w:val="00743A21"/>
    <w:rsid w:val="00744721"/>
    <w:rsid w:val="00744FA6"/>
    <w:rsid w:val="00745B46"/>
    <w:rsid w:val="00750254"/>
    <w:rsid w:val="007503B7"/>
    <w:rsid w:val="007508E2"/>
    <w:rsid w:val="00751C82"/>
    <w:rsid w:val="00752157"/>
    <w:rsid w:val="007536B0"/>
    <w:rsid w:val="00753788"/>
    <w:rsid w:val="007541D5"/>
    <w:rsid w:val="00755EBB"/>
    <w:rsid w:val="0075643B"/>
    <w:rsid w:val="00757A0E"/>
    <w:rsid w:val="00760A09"/>
    <w:rsid w:val="0076112D"/>
    <w:rsid w:val="007614E2"/>
    <w:rsid w:val="00761801"/>
    <w:rsid w:val="00762086"/>
    <w:rsid w:val="00762341"/>
    <w:rsid w:val="007624B1"/>
    <w:rsid w:val="00763139"/>
    <w:rsid w:val="00763246"/>
    <w:rsid w:val="007636C8"/>
    <w:rsid w:val="00763726"/>
    <w:rsid w:val="007637A0"/>
    <w:rsid w:val="007639FB"/>
    <w:rsid w:val="0076492B"/>
    <w:rsid w:val="00764FF4"/>
    <w:rsid w:val="00765301"/>
    <w:rsid w:val="00765956"/>
    <w:rsid w:val="00765C69"/>
    <w:rsid w:val="00765E4E"/>
    <w:rsid w:val="00766A41"/>
    <w:rsid w:val="00766B2E"/>
    <w:rsid w:val="00767026"/>
    <w:rsid w:val="0076723C"/>
    <w:rsid w:val="00767A34"/>
    <w:rsid w:val="007709E5"/>
    <w:rsid w:val="007710F6"/>
    <w:rsid w:val="00771481"/>
    <w:rsid w:val="0077164D"/>
    <w:rsid w:val="007725E8"/>
    <w:rsid w:val="00772802"/>
    <w:rsid w:val="00772AAE"/>
    <w:rsid w:val="00772FB9"/>
    <w:rsid w:val="00773170"/>
    <w:rsid w:val="00774D1D"/>
    <w:rsid w:val="00775877"/>
    <w:rsid w:val="00776EB4"/>
    <w:rsid w:val="00777763"/>
    <w:rsid w:val="007803E9"/>
    <w:rsid w:val="00780BE8"/>
    <w:rsid w:val="00781720"/>
    <w:rsid w:val="00781AA4"/>
    <w:rsid w:val="00781CB9"/>
    <w:rsid w:val="00782DCF"/>
    <w:rsid w:val="007831BD"/>
    <w:rsid w:val="00783777"/>
    <w:rsid w:val="00783953"/>
    <w:rsid w:val="00783F8C"/>
    <w:rsid w:val="00784086"/>
    <w:rsid w:val="0078452E"/>
    <w:rsid w:val="00784BBF"/>
    <w:rsid w:val="00785893"/>
    <w:rsid w:val="00786274"/>
    <w:rsid w:val="00786ADD"/>
    <w:rsid w:val="00790344"/>
    <w:rsid w:val="007913CB"/>
    <w:rsid w:val="00791683"/>
    <w:rsid w:val="007917D4"/>
    <w:rsid w:val="00791A07"/>
    <w:rsid w:val="00791BEF"/>
    <w:rsid w:val="007924C1"/>
    <w:rsid w:val="00792866"/>
    <w:rsid w:val="00792883"/>
    <w:rsid w:val="007931D3"/>
    <w:rsid w:val="00793309"/>
    <w:rsid w:val="00794392"/>
    <w:rsid w:val="00794433"/>
    <w:rsid w:val="00794463"/>
    <w:rsid w:val="00794965"/>
    <w:rsid w:val="00794CCC"/>
    <w:rsid w:val="007951D6"/>
    <w:rsid w:val="00795725"/>
    <w:rsid w:val="007958F7"/>
    <w:rsid w:val="00795998"/>
    <w:rsid w:val="00795FB3"/>
    <w:rsid w:val="00796BEA"/>
    <w:rsid w:val="00797520"/>
    <w:rsid w:val="007A055F"/>
    <w:rsid w:val="007A0C81"/>
    <w:rsid w:val="007A1785"/>
    <w:rsid w:val="007A246F"/>
    <w:rsid w:val="007A2AA4"/>
    <w:rsid w:val="007A2DB4"/>
    <w:rsid w:val="007A396E"/>
    <w:rsid w:val="007A3AD4"/>
    <w:rsid w:val="007A47A6"/>
    <w:rsid w:val="007A5F37"/>
    <w:rsid w:val="007A7930"/>
    <w:rsid w:val="007A7D90"/>
    <w:rsid w:val="007B0199"/>
    <w:rsid w:val="007B0239"/>
    <w:rsid w:val="007B0522"/>
    <w:rsid w:val="007B06CF"/>
    <w:rsid w:val="007B0FE0"/>
    <w:rsid w:val="007B284C"/>
    <w:rsid w:val="007B35D3"/>
    <w:rsid w:val="007B3692"/>
    <w:rsid w:val="007B4163"/>
    <w:rsid w:val="007B4C71"/>
    <w:rsid w:val="007B529E"/>
    <w:rsid w:val="007B5B93"/>
    <w:rsid w:val="007B6015"/>
    <w:rsid w:val="007B624F"/>
    <w:rsid w:val="007B639B"/>
    <w:rsid w:val="007B7DF4"/>
    <w:rsid w:val="007C0F96"/>
    <w:rsid w:val="007C168C"/>
    <w:rsid w:val="007C189F"/>
    <w:rsid w:val="007C2148"/>
    <w:rsid w:val="007C2817"/>
    <w:rsid w:val="007C2BDA"/>
    <w:rsid w:val="007C2E78"/>
    <w:rsid w:val="007C3837"/>
    <w:rsid w:val="007C399E"/>
    <w:rsid w:val="007C42BB"/>
    <w:rsid w:val="007C49BD"/>
    <w:rsid w:val="007C51CB"/>
    <w:rsid w:val="007C57E6"/>
    <w:rsid w:val="007C58CB"/>
    <w:rsid w:val="007C5A2F"/>
    <w:rsid w:val="007C5D7A"/>
    <w:rsid w:val="007C7050"/>
    <w:rsid w:val="007C7D77"/>
    <w:rsid w:val="007D017C"/>
    <w:rsid w:val="007D05FB"/>
    <w:rsid w:val="007D0BE1"/>
    <w:rsid w:val="007D0D2A"/>
    <w:rsid w:val="007D0E0A"/>
    <w:rsid w:val="007D1831"/>
    <w:rsid w:val="007D1E6F"/>
    <w:rsid w:val="007D233F"/>
    <w:rsid w:val="007D28C5"/>
    <w:rsid w:val="007D2A0F"/>
    <w:rsid w:val="007D2C09"/>
    <w:rsid w:val="007D37AA"/>
    <w:rsid w:val="007D4484"/>
    <w:rsid w:val="007D4D67"/>
    <w:rsid w:val="007D52DE"/>
    <w:rsid w:val="007D5C38"/>
    <w:rsid w:val="007D6CA5"/>
    <w:rsid w:val="007D765E"/>
    <w:rsid w:val="007E0F47"/>
    <w:rsid w:val="007E16B4"/>
    <w:rsid w:val="007E1710"/>
    <w:rsid w:val="007E1842"/>
    <w:rsid w:val="007E3A74"/>
    <w:rsid w:val="007E3F85"/>
    <w:rsid w:val="007E485D"/>
    <w:rsid w:val="007E6443"/>
    <w:rsid w:val="007E7142"/>
    <w:rsid w:val="007E7199"/>
    <w:rsid w:val="007F1547"/>
    <w:rsid w:val="007F16A7"/>
    <w:rsid w:val="007F1793"/>
    <w:rsid w:val="007F186F"/>
    <w:rsid w:val="007F1944"/>
    <w:rsid w:val="007F1F45"/>
    <w:rsid w:val="007F20B0"/>
    <w:rsid w:val="007F2427"/>
    <w:rsid w:val="007F25E1"/>
    <w:rsid w:val="007F29B8"/>
    <w:rsid w:val="007F3AE9"/>
    <w:rsid w:val="007F4B98"/>
    <w:rsid w:val="007F5080"/>
    <w:rsid w:val="007F5C24"/>
    <w:rsid w:val="007F5CD4"/>
    <w:rsid w:val="007F6052"/>
    <w:rsid w:val="007F61D9"/>
    <w:rsid w:val="007F713B"/>
    <w:rsid w:val="007F77DF"/>
    <w:rsid w:val="00800112"/>
    <w:rsid w:val="00800425"/>
    <w:rsid w:val="00800666"/>
    <w:rsid w:val="008008A2"/>
    <w:rsid w:val="0080190D"/>
    <w:rsid w:val="008023C6"/>
    <w:rsid w:val="00805235"/>
    <w:rsid w:val="00806BB8"/>
    <w:rsid w:val="00806BFA"/>
    <w:rsid w:val="00806C94"/>
    <w:rsid w:val="00807103"/>
    <w:rsid w:val="00807269"/>
    <w:rsid w:val="00807328"/>
    <w:rsid w:val="00807A8D"/>
    <w:rsid w:val="00807B07"/>
    <w:rsid w:val="00807D37"/>
    <w:rsid w:val="00810C0A"/>
    <w:rsid w:val="008120BC"/>
    <w:rsid w:val="00812371"/>
    <w:rsid w:val="00812855"/>
    <w:rsid w:val="00812963"/>
    <w:rsid w:val="008134F7"/>
    <w:rsid w:val="00813B4D"/>
    <w:rsid w:val="008144CF"/>
    <w:rsid w:val="00815450"/>
    <w:rsid w:val="008163BF"/>
    <w:rsid w:val="00816756"/>
    <w:rsid w:val="008167E6"/>
    <w:rsid w:val="00816A24"/>
    <w:rsid w:val="00816E13"/>
    <w:rsid w:val="00816FFF"/>
    <w:rsid w:val="008170D7"/>
    <w:rsid w:val="0081771A"/>
    <w:rsid w:val="00817BD2"/>
    <w:rsid w:val="008205FB"/>
    <w:rsid w:val="00820AD8"/>
    <w:rsid w:val="00820C00"/>
    <w:rsid w:val="00821BBE"/>
    <w:rsid w:val="008228C5"/>
    <w:rsid w:val="0082317E"/>
    <w:rsid w:val="0082389B"/>
    <w:rsid w:val="00823FC2"/>
    <w:rsid w:val="00824F74"/>
    <w:rsid w:val="00825A37"/>
    <w:rsid w:val="00825C0F"/>
    <w:rsid w:val="00825C87"/>
    <w:rsid w:val="00827810"/>
    <w:rsid w:val="00827CA5"/>
    <w:rsid w:val="008300D4"/>
    <w:rsid w:val="008313D1"/>
    <w:rsid w:val="008314DD"/>
    <w:rsid w:val="0083288E"/>
    <w:rsid w:val="00832A34"/>
    <w:rsid w:val="00833557"/>
    <w:rsid w:val="0083424E"/>
    <w:rsid w:val="00835158"/>
    <w:rsid w:val="008354CD"/>
    <w:rsid w:val="0083660A"/>
    <w:rsid w:val="0083797A"/>
    <w:rsid w:val="008403EF"/>
    <w:rsid w:val="00840442"/>
    <w:rsid w:val="008406BC"/>
    <w:rsid w:val="0084135B"/>
    <w:rsid w:val="00842988"/>
    <w:rsid w:val="00843310"/>
    <w:rsid w:val="008433A1"/>
    <w:rsid w:val="00843A87"/>
    <w:rsid w:val="00843D03"/>
    <w:rsid w:val="00844E5D"/>
    <w:rsid w:val="00845D0D"/>
    <w:rsid w:val="0084685B"/>
    <w:rsid w:val="0084711A"/>
    <w:rsid w:val="008475E9"/>
    <w:rsid w:val="0084772F"/>
    <w:rsid w:val="00851666"/>
    <w:rsid w:val="008530BA"/>
    <w:rsid w:val="00853938"/>
    <w:rsid w:val="008543B4"/>
    <w:rsid w:val="0085451A"/>
    <w:rsid w:val="0085648A"/>
    <w:rsid w:val="00856CDF"/>
    <w:rsid w:val="008576DA"/>
    <w:rsid w:val="00857716"/>
    <w:rsid w:val="00857BF2"/>
    <w:rsid w:val="008600BA"/>
    <w:rsid w:val="00860C8E"/>
    <w:rsid w:val="0086323B"/>
    <w:rsid w:val="0086351F"/>
    <w:rsid w:val="00864D48"/>
    <w:rsid w:val="008650B0"/>
    <w:rsid w:val="00865AE6"/>
    <w:rsid w:val="00865D5E"/>
    <w:rsid w:val="00865EA9"/>
    <w:rsid w:val="008665F8"/>
    <w:rsid w:val="0086678D"/>
    <w:rsid w:val="00867E67"/>
    <w:rsid w:val="00870A1F"/>
    <w:rsid w:val="008715A9"/>
    <w:rsid w:val="0087258F"/>
    <w:rsid w:val="00872D53"/>
    <w:rsid w:val="008739BA"/>
    <w:rsid w:val="00874D19"/>
    <w:rsid w:val="00876072"/>
    <w:rsid w:val="00876B91"/>
    <w:rsid w:val="00876DC5"/>
    <w:rsid w:val="00877088"/>
    <w:rsid w:val="00877747"/>
    <w:rsid w:val="008807A5"/>
    <w:rsid w:val="008813BF"/>
    <w:rsid w:val="008814F3"/>
    <w:rsid w:val="008818CE"/>
    <w:rsid w:val="00882435"/>
    <w:rsid w:val="00883FBB"/>
    <w:rsid w:val="0088422E"/>
    <w:rsid w:val="00884EE4"/>
    <w:rsid w:val="00884F93"/>
    <w:rsid w:val="0088525D"/>
    <w:rsid w:val="008862FC"/>
    <w:rsid w:val="0089242F"/>
    <w:rsid w:val="00893B8A"/>
    <w:rsid w:val="00893C30"/>
    <w:rsid w:val="00893E98"/>
    <w:rsid w:val="00894229"/>
    <w:rsid w:val="00894F77"/>
    <w:rsid w:val="00895C9C"/>
    <w:rsid w:val="00896E7C"/>
    <w:rsid w:val="008975DF"/>
    <w:rsid w:val="00897702"/>
    <w:rsid w:val="00897F18"/>
    <w:rsid w:val="00897FF8"/>
    <w:rsid w:val="008A07FF"/>
    <w:rsid w:val="008A227C"/>
    <w:rsid w:val="008A25CC"/>
    <w:rsid w:val="008A2B1B"/>
    <w:rsid w:val="008A2FE7"/>
    <w:rsid w:val="008A36A9"/>
    <w:rsid w:val="008A3D4F"/>
    <w:rsid w:val="008A3E2D"/>
    <w:rsid w:val="008A40B6"/>
    <w:rsid w:val="008A46B8"/>
    <w:rsid w:val="008A46BD"/>
    <w:rsid w:val="008A47C2"/>
    <w:rsid w:val="008A51AA"/>
    <w:rsid w:val="008A5A0F"/>
    <w:rsid w:val="008A5F79"/>
    <w:rsid w:val="008A6F9E"/>
    <w:rsid w:val="008B07A4"/>
    <w:rsid w:val="008B11CF"/>
    <w:rsid w:val="008B1532"/>
    <w:rsid w:val="008B2D5C"/>
    <w:rsid w:val="008B407C"/>
    <w:rsid w:val="008B41EF"/>
    <w:rsid w:val="008B4FF1"/>
    <w:rsid w:val="008B5208"/>
    <w:rsid w:val="008B58E0"/>
    <w:rsid w:val="008B6213"/>
    <w:rsid w:val="008B7765"/>
    <w:rsid w:val="008C0ABF"/>
    <w:rsid w:val="008C1427"/>
    <w:rsid w:val="008C1A9D"/>
    <w:rsid w:val="008C1D04"/>
    <w:rsid w:val="008C2162"/>
    <w:rsid w:val="008C31EB"/>
    <w:rsid w:val="008C392C"/>
    <w:rsid w:val="008C4563"/>
    <w:rsid w:val="008C4A33"/>
    <w:rsid w:val="008C51CE"/>
    <w:rsid w:val="008C5686"/>
    <w:rsid w:val="008C5D39"/>
    <w:rsid w:val="008C686A"/>
    <w:rsid w:val="008C712A"/>
    <w:rsid w:val="008C7699"/>
    <w:rsid w:val="008C7AF6"/>
    <w:rsid w:val="008D00C3"/>
    <w:rsid w:val="008D02E1"/>
    <w:rsid w:val="008D0DF4"/>
    <w:rsid w:val="008D11AD"/>
    <w:rsid w:val="008D1312"/>
    <w:rsid w:val="008D180C"/>
    <w:rsid w:val="008D1FAD"/>
    <w:rsid w:val="008D252C"/>
    <w:rsid w:val="008D2951"/>
    <w:rsid w:val="008D2C24"/>
    <w:rsid w:val="008D3245"/>
    <w:rsid w:val="008D333B"/>
    <w:rsid w:val="008D3974"/>
    <w:rsid w:val="008D3B1A"/>
    <w:rsid w:val="008D3BAF"/>
    <w:rsid w:val="008D45C7"/>
    <w:rsid w:val="008D4A6E"/>
    <w:rsid w:val="008D4F53"/>
    <w:rsid w:val="008D5FC7"/>
    <w:rsid w:val="008D6DF4"/>
    <w:rsid w:val="008E1DC6"/>
    <w:rsid w:val="008E2349"/>
    <w:rsid w:val="008E2399"/>
    <w:rsid w:val="008E24AC"/>
    <w:rsid w:val="008E2A14"/>
    <w:rsid w:val="008E2BCA"/>
    <w:rsid w:val="008E2D79"/>
    <w:rsid w:val="008E2EC5"/>
    <w:rsid w:val="008E43CB"/>
    <w:rsid w:val="008E4590"/>
    <w:rsid w:val="008E4593"/>
    <w:rsid w:val="008E4842"/>
    <w:rsid w:val="008E75D2"/>
    <w:rsid w:val="008E7CC9"/>
    <w:rsid w:val="008E7E6F"/>
    <w:rsid w:val="008F0060"/>
    <w:rsid w:val="008F04E0"/>
    <w:rsid w:val="008F0F20"/>
    <w:rsid w:val="008F10E5"/>
    <w:rsid w:val="008F1671"/>
    <w:rsid w:val="008F1F06"/>
    <w:rsid w:val="008F2C78"/>
    <w:rsid w:val="008F4CEF"/>
    <w:rsid w:val="008F4DA9"/>
    <w:rsid w:val="008F5979"/>
    <w:rsid w:val="008F64AD"/>
    <w:rsid w:val="008F670F"/>
    <w:rsid w:val="008F6970"/>
    <w:rsid w:val="008F7878"/>
    <w:rsid w:val="009009DF"/>
    <w:rsid w:val="00901939"/>
    <w:rsid w:val="009019F7"/>
    <w:rsid w:val="009022BD"/>
    <w:rsid w:val="00902529"/>
    <w:rsid w:val="00902A89"/>
    <w:rsid w:val="00902C75"/>
    <w:rsid w:val="00902F0F"/>
    <w:rsid w:val="00903079"/>
    <w:rsid w:val="009036E6"/>
    <w:rsid w:val="00903CB7"/>
    <w:rsid w:val="009041D9"/>
    <w:rsid w:val="009053E8"/>
    <w:rsid w:val="00905FAC"/>
    <w:rsid w:val="009060BA"/>
    <w:rsid w:val="00907417"/>
    <w:rsid w:val="009077FE"/>
    <w:rsid w:val="00907C2C"/>
    <w:rsid w:val="00907C82"/>
    <w:rsid w:val="00907D07"/>
    <w:rsid w:val="009108CF"/>
    <w:rsid w:val="0091144B"/>
    <w:rsid w:val="0091161E"/>
    <w:rsid w:val="009117DC"/>
    <w:rsid w:val="00911917"/>
    <w:rsid w:val="00911D2B"/>
    <w:rsid w:val="00911DEF"/>
    <w:rsid w:val="00912080"/>
    <w:rsid w:val="009124DC"/>
    <w:rsid w:val="00912A86"/>
    <w:rsid w:val="00913140"/>
    <w:rsid w:val="00915865"/>
    <w:rsid w:val="00915BE1"/>
    <w:rsid w:val="00915D33"/>
    <w:rsid w:val="00915FD9"/>
    <w:rsid w:val="00916A4B"/>
    <w:rsid w:val="00917E61"/>
    <w:rsid w:val="009207F7"/>
    <w:rsid w:val="009208D1"/>
    <w:rsid w:val="009218EB"/>
    <w:rsid w:val="00922248"/>
    <w:rsid w:val="00922A29"/>
    <w:rsid w:val="0092496C"/>
    <w:rsid w:val="00924CB2"/>
    <w:rsid w:val="00925635"/>
    <w:rsid w:val="009259E8"/>
    <w:rsid w:val="00925A7C"/>
    <w:rsid w:val="00925AF3"/>
    <w:rsid w:val="00925CD1"/>
    <w:rsid w:val="00930765"/>
    <w:rsid w:val="00930F34"/>
    <w:rsid w:val="009310D2"/>
    <w:rsid w:val="00931A20"/>
    <w:rsid w:val="00932A46"/>
    <w:rsid w:val="00932DDF"/>
    <w:rsid w:val="009335CA"/>
    <w:rsid w:val="00933CF4"/>
    <w:rsid w:val="009343E5"/>
    <w:rsid w:val="00934C83"/>
    <w:rsid w:val="00935BC5"/>
    <w:rsid w:val="00936005"/>
    <w:rsid w:val="00936B74"/>
    <w:rsid w:val="00937458"/>
    <w:rsid w:val="00940190"/>
    <w:rsid w:val="009402A4"/>
    <w:rsid w:val="009405B6"/>
    <w:rsid w:val="00941D4D"/>
    <w:rsid w:val="00942809"/>
    <w:rsid w:val="00943204"/>
    <w:rsid w:val="00943913"/>
    <w:rsid w:val="00943DBA"/>
    <w:rsid w:val="00943FDE"/>
    <w:rsid w:val="00944C90"/>
    <w:rsid w:val="00944E4E"/>
    <w:rsid w:val="0094573C"/>
    <w:rsid w:val="00945EAF"/>
    <w:rsid w:val="009465FF"/>
    <w:rsid w:val="009468B8"/>
    <w:rsid w:val="00946E7E"/>
    <w:rsid w:val="009472D5"/>
    <w:rsid w:val="00947DA9"/>
    <w:rsid w:val="00947F08"/>
    <w:rsid w:val="009507A1"/>
    <w:rsid w:val="00950E53"/>
    <w:rsid w:val="00951F25"/>
    <w:rsid w:val="009521AA"/>
    <w:rsid w:val="00952498"/>
    <w:rsid w:val="009528EA"/>
    <w:rsid w:val="00952B96"/>
    <w:rsid w:val="00952E51"/>
    <w:rsid w:val="00954941"/>
    <w:rsid w:val="009549F9"/>
    <w:rsid w:val="00955648"/>
    <w:rsid w:val="00956A2B"/>
    <w:rsid w:val="00957792"/>
    <w:rsid w:val="00963305"/>
    <w:rsid w:val="00963AD6"/>
    <w:rsid w:val="009640E3"/>
    <w:rsid w:val="009648D3"/>
    <w:rsid w:val="009653BB"/>
    <w:rsid w:val="0096636D"/>
    <w:rsid w:val="0096689E"/>
    <w:rsid w:val="00966B69"/>
    <w:rsid w:val="00967686"/>
    <w:rsid w:val="00967944"/>
    <w:rsid w:val="00970505"/>
    <w:rsid w:val="00970A39"/>
    <w:rsid w:val="00970DA5"/>
    <w:rsid w:val="0097156D"/>
    <w:rsid w:val="00971B00"/>
    <w:rsid w:val="00972B66"/>
    <w:rsid w:val="0097366E"/>
    <w:rsid w:val="009741BB"/>
    <w:rsid w:val="009745E0"/>
    <w:rsid w:val="009758E2"/>
    <w:rsid w:val="0097621F"/>
    <w:rsid w:val="0097648A"/>
    <w:rsid w:val="00977DF5"/>
    <w:rsid w:val="009802BC"/>
    <w:rsid w:val="0098066E"/>
    <w:rsid w:val="00980E0D"/>
    <w:rsid w:val="00980E92"/>
    <w:rsid w:val="0098124A"/>
    <w:rsid w:val="009821DC"/>
    <w:rsid w:val="00985088"/>
    <w:rsid w:val="00986C7E"/>
    <w:rsid w:val="00986D20"/>
    <w:rsid w:val="00990FC7"/>
    <w:rsid w:val="00990FE6"/>
    <w:rsid w:val="00991E0C"/>
    <w:rsid w:val="00992007"/>
    <w:rsid w:val="009934D4"/>
    <w:rsid w:val="00993DDB"/>
    <w:rsid w:val="009940AC"/>
    <w:rsid w:val="00994388"/>
    <w:rsid w:val="0099470B"/>
    <w:rsid w:val="00994DE8"/>
    <w:rsid w:val="009973CC"/>
    <w:rsid w:val="00997560"/>
    <w:rsid w:val="009976F2"/>
    <w:rsid w:val="00997E1E"/>
    <w:rsid w:val="009A1108"/>
    <w:rsid w:val="009A113A"/>
    <w:rsid w:val="009A1A4F"/>
    <w:rsid w:val="009A1BB6"/>
    <w:rsid w:val="009A3497"/>
    <w:rsid w:val="009A39C5"/>
    <w:rsid w:val="009A3F7D"/>
    <w:rsid w:val="009A4044"/>
    <w:rsid w:val="009A4897"/>
    <w:rsid w:val="009A534F"/>
    <w:rsid w:val="009A5E99"/>
    <w:rsid w:val="009A7F8A"/>
    <w:rsid w:val="009B1044"/>
    <w:rsid w:val="009B1DDC"/>
    <w:rsid w:val="009B2C94"/>
    <w:rsid w:val="009B3EF7"/>
    <w:rsid w:val="009B5252"/>
    <w:rsid w:val="009B5A72"/>
    <w:rsid w:val="009B5C58"/>
    <w:rsid w:val="009B6577"/>
    <w:rsid w:val="009B66DB"/>
    <w:rsid w:val="009B671F"/>
    <w:rsid w:val="009B69BC"/>
    <w:rsid w:val="009B78C8"/>
    <w:rsid w:val="009C0029"/>
    <w:rsid w:val="009C0148"/>
    <w:rsid w:val="009C133C"/>
    <w:rsid w:val="009C1880"/>
    <w:rsid w:val="009C23C8"/>
    <w:rsid w:val="009C312E"/>
    <w:rsid w:val="009C33DC"/>
    <w:rsid w:val="009C3771"/>
    <w:rsid w:val="009C3A4A"/>
    <w:rsid w:val="009C3B84"/>
    <w:rsid w:val="009C404D"/>
    <w:rsid w:val="009C44DC"/>
    <w:rsid w:val="009C5CDE"/>
    <w:rsid w:val="009C62BC"/>
    <w:rsid w:val="009C650D"/>
    <w:rsid w:val="009C6873"/>
    <w:rsid w:val="009C6B06"/>
    <w:rsid w:val="009C6EB5"/>
    <w:rsid w:val="009C76B0"/>
    <w:rsid w:val="009C7AA6"/>
    <w:rsid w:val="009C7DAD"/>
    <w:rsid w:val="009D114E"/>
    <w:rsid w:val="009D1203"/>
    <w:rsid w:val="009D1D06"/>
    <w:rsid w:val="009D2293"/>
    <w:rsid w:val="009D237C"/>
    <w:rsid w:val="009D2585"/>
    <w:rsid w:val="009D33F7"/>
    <w:rsid w:val="009D3963"/>
    <w:rsid w:val="009D4496"/>
    <w:rsid w:val="009D49D2"/>
    <w:rsid w:val="009D507D"/>
    <w:rsid w:val="009D5628"/>
    <w:rsid w:val="009D5D0C"/>
    <w:rsid w:val="009D64CD"/>
    <w:rsid w:val="009D6F16"/>
    <w:rsid w:val="009D7DB4"/>
    <w:rsid w:val="009D7F1B"/>
    <w:rsid w:val="009E0463"/>
    <w:rsid w:val="009E0D2B"/>
    <w:rsid w:val="009E1741"/>
    <w:rsid w:val="009E32E3"/>
    <w:rsid w:val="009E3DE7"/>
    <w:rsid w:val="009E413A"/>
    <w:rsid w:val="009E4FB6"/>
    <w:rsid w:val="009E51F8"/>
    <w:rsid w:val="009E5D1E"/>
    <w:rsid w:val="009E623B"/>
    <w:rsid w:val="009E66A2"/>
    <w:rsid w:val="009E6AA7"/>
    <w:rsid w:val="009E71F1"/>
    <w:rsid w:val="009E7515"/>
    <w:rsid w:val="009F00B6"/>
    <w:rsid w:val="009F0394"/>
    <w:rsid w:val="009F04A6"/>
    <w:rsid w:val="009F177E"/>
    <w:rsid w:val="009F1CBD"/>
    <w:rsid w:val="009F1FD0"/>
    <w:rsid w:val="009F2041"/>
    <w:rsid w:val="009F265F"/>
    <w:rsid w:val="009F3A30"/>
    <w:rsid w:val="009F4B05"/>
    <w:rsid w:val="009F4C2D"/>
    <w:rsid w:val="009F4F29"/>
    <w:rsid w:val="009F522E"/>
    <w:rsid w:val="009F56E9"/>
    <w:rsid w:val="009F57E8"/>
    <w:rsid w:val="009F5883"/>
    <w:rsid w:val="009F5F88"/>
    <w:rsid w:val="009F77C4"/>
    <w:rsid w:val="00A00F65"/>
    <w:rsid w:val="00A01570"/>
    <w:rsid w:val="00A01819"/>
    <w:rsid w:val="00A01DF9"/>
    <w:rsid w:val="00A02383"/>
    <w:rsid w:val="00A02699"/>
    <w:rsid w:val="00A031DD"/>
    <w:rsid w:val="00A033D9"/>
    <w:rsid w:val="00A04BA0"/>
    <w:rsid w:val="00A04D58"/>
    <w:rsid w:val="00A04FDC"/>
    <w:rsid w:val="00A05153"/>
    <w:rsid w:val="00A051F7"/>
    <w:rsid w:val="00A05CF2"/>
    <w:rsid w:val="00A05E42"/>
    <w:rsid w:val="00A061AC"/>
    <w:rsid w:val="00A06654"/>
    <w:rsid w:val="00A0673E"/>
    <w:rsid w:val="00A069F8"/>
    <w:rsid w:val="00A06F42"/>
    <w:rsid w:val="00A07056"/>
    <w:rsid w:val="00A0728D"/>
    <w:rsid w:val="00A07428"/>
    <w:rsid w:val="00A074C1"/>
    <w:rsid w:val="00A07AFA"/>
    <w:rsid w:val="00A07D83"/>
    <w:rsid w:val="00A1039E"/>
    <w:rsid w:val="00A106F1"/>
    <w:rsid w:val="00A10B10"/>
    <w:rsid w:val="00A12412"/>
    <w:rsid w:val="00A12727"/>
    <w:rsid w:val="00A13332"/>
    <w:rsid w:val="00A174C5"/>
    <w:rsid w:val="00A17C2C"/>
    <w:rsid w:val="00A2088E"/>
    <w:rsid w:val="00A2090F"/>
    <w:rsid w:val="00A220BA"/>
    <w:rsid w:val="00A2258B"/>
    <w:rsid w:val="00A2288A"/>
    <w:rsid w:val="00A22CEC"/>
    <w:rsid w:val="00A23130"/>
    <w:rsid w:val="00A23F98"/>
    <w:rsid w:val="00A242F9"/>
    <w:rsid w:val="00A25318"/>
    <w:rsid w:val="00A25346"/>
    <w:rsid w:val="00A25ADB"/>
    <w:rsid w:val="00A265DE"/>
    <w:rsid w:val="00A27303"/>
    <w:rsid w:val="00A274A0"/>
    <w:rsid w:val="00A3125C"/>
    <w:rsid w:val="00A31A30"/>
    <w:rsid w:val="00A31AC6"/>
    <w:rsid w:val="00A3258D"/>
    <w:rsid w:val="00A33560"/>
    <w:rsid w:val="00A3370C"/>
    <w:rsid w:val="00A351EA"/>
    <w:rsid w:val="00A35ACF"/>
    <w:rsid w:val="00A35DA5"/>
    <w:rsid w:val="00A364A5"/>
    <w:rsid w:val="00A36CCF"/>
    <w:rsid w:val="00A36E4F"/>
    <w:rsid w:val="00A371C0"/>
    <w:rsid w:val="00A40485"/>
    <w:rsid w:val="00A4081A"/>
    <w:rsid w:val="00A40950"/>
    <w:rsid w:val="00A40C9F"/>
    <w:rsid w:val="00A41A66"/>
    <w:rsid w:val="00A421C7"/>
    <w:rsid w:val="00A42CFA"/>
    <w:rsid w:val="00A42FE8"/>
    <w:rsid w:val="00A43522"/>
    <w:rsid w:val="00A43687"/>
    <w:rsid w:val="00A438D8"/>
    <w:rsid w:val="00A43C9D"/>
    <w:rsid w:val="00A43E82"/>
    <w:rsid w:val="00A44173"/>
    <w:rsid w:val="00A441EB"/>
    <w:rsid w:val="00A44991"/>
    <w:rsid w:val="00A44A11"/>
    <w:rsid w:val="00A4532E"/>
    <w:rsid w:val="00A47CA9"/>
    <w:rsid w:val="00A50643"/>
    <w:rsid w:val="00A5080D"/>
    <w:rsid w:val="00A50D0A"/>
    <w:rsid w:val="00A51FE2"/>
    <w:rsid w:val="00A52044"/>
    <w:rsid w:val="00A524CD"/>
    <w:rsid w:val="00A52C9F"/>
    <w:rsid w:val="00A535D4"/>
    <w:rsid w:val="00A557AF"/>
    <w:rsid w:val="00A55DF4"/>
    <w:rsid w:val="00A56055"/>
    <w:rsid w:val="00A564A3"/>
    <w:rsid w:val="00A56760"/>
    <w:rsid w:val="00A56DDA"/>
    <w:rsid w:val="00A57269"/>
    <w:rsid w:val="00A573BA"/>
    <w:rsid w:val="00A5762F"/>
    <w:rsid w:val="00A57971"/>
    <w:rsid w:val="00A60B03"/>
    <w:rsid w:val="00A621FD"/>
    <w:rsid w:val="00A628C6"/>
    <w:rsid w:val="00A62C7E"/>
    <w:rsid w:val="00A6397A"/>
    <w:rsid w:val="00A63E35"/>
    <w:rsid w:val="00A6459D"/>
    <w:rsid w:val="00A64869"/>
    <w:rsid w:val="00A65306"/>
    <w:rsid w:val="00A65C82"/>
    <w:rsid w:val="00A65DE8"/>
    <w:rsid w:val="00A660B2"/>
    <w:rsid w:val="00A666FE"/>
    <w:rsid w:val="00A670B1"/>
    <w:rsid w:val="00A672C2"/>
    <w:rsid w:val="00A67454"/>
    <w:rsid w:val="00A675C4"/>
    <w:rsid w:val="00A67635"/>
    <w:rsid w:val="00A67676"/>
    <w:rsid w:val="00A67693"/>
    <w:rsid w:val="00A676A2"/>
    <w:rsid w:val="00A6792B"/>
    <w:rsid w:val="00A67F6E"/>
    <w:rsid w:val="00A71363"/>
    <w:rsid w:val="00A717F7"/>
    <w:rsid w:val="00A71C5A"/>
    <w:rsid w:val="00A71ECE"/>
    <w:rsid w:val="00A7256E"/>
    <w:rsid w:val="00A72FFA"/>
    <w:rsid w:val="00A73901"/>
    <w:rsid w:val="00A73AFF"/>
    <w:rsid w:val="00A74854"/>
    <w:rsid w:val="00A74D88"/>
    <w:rsid w:val="00A74F05"/>
    <w:rsid w:val="00A75084"/>
    <w:rsid w:val="00A75579"/>
    <w:rsid w:val="00A76BD4"/>
    <w:rsid w:val="00A76DE6"/>
    <w:rsid w:val="00A76F05"/>
    <w:rsid w:val="00A808A5"/>
    <w:rsid w:val="00A80F89"/>
    <w:rsid w:val="00A81949"/>
    <w:rsid w:val="00A81AA7"/>
    <w:rsid w:val="00A81E8A"/>
    <w:rsid w:val="00A82297"/>
    <w:rsid w:val="00A823A4"/>
    <w:rsid w:val="00A82A3F"/>
    <w:rsid w:val="00A82AD7"/>
    <w:rsid w:val="00A82B85"/>
    <w:rsid w:val="00A834EE"/>
    <w:rsid w:val="00A84324"/>
    <w:rsid w:val="00A84475"/>
    <w:rsid w:val="00A85548"/>
    <w:rsid w:val="00A856C0"/>
    <w:rsid w:val="00A85731"/>
    <w:rsid w:val="00A858ED"/>
    <w:rsid w:val="00A86BE2"/>
    <w:rsid w:val="00A8704F"/>
    <w:rsid w:val="00A871FC"/>
    <w:rsid w:val="00A87971"/>
    <w:rsid w:val="00A87CE6"/>
    <w:rsid w:val="00A87F6E"/>
    <w:rsid w:val="00A90AB2"/>
    <w:rsid w:val="00A91268"/>
    <w:rsid w:val="00A914EB"/>
    <w:rsid w:val="00A91DF0"/>
    <w:rsid w:val="00A92812"/>
    <w:rsid w:val="00A929D0"/>
    <w:rsid w:val="00A92A0A"/>
    <w:rsid w:val="00A93C7A"/>
    <w:rsid w:val="00A9416F"/>
    <w:rsid w:val="00A942CC"/>
    <w:rsid w:val="00A949C9"/>
    <w:rsid w:val="00A94C77"/>
    <w:rsid w:val="00A96555"/>
    <w:rsid w:val="00A96847"/>
    <w:rsid w:val="00A97533"/>
    <w:rsid w:val="00A97940"/>
    <w:rsid w:val="00A97986"/>
    <w:rsid w:val="00A97F6D"/>
    <w:rsid w:val="00AA1054"/>
    <w:rsid w:val="00AA152C"/>
    <w:rsid w:val="00AA1C06"/>
    <w:rsid w:val="00AA2532"/>
    <w:rsid w:val="00AA2790"/>
    <w:rsid w:val="00AA2C42"/>
    <w:rsid w:val="00AA3331"/>
    <w:rsid w:val="00AA35F3"/>
    <w:rsid w:val="00AA3694"/>
    <w:rsid w:val="00AA4947"/>
    <w:rsid w:val="00AA4B86"/>
    <w:rsid w:val="00AA4CF2"/>
    <w:rsid w:val="00AA5A32"/>
    <w:rsid w:val="00AA5ACE"/>
    <w:rsid w:val="00AA6AE3"/>
    <w:rsid w:val="00AA7C13"/>
    <w:rsid w:val="00AB1962"/>
    <w:rsid w:val="00AB1BAD"/>
    <w:rsid w:val="00AB275B"/>
    <w:rsid w:val="00AB2CFF"/>
    <w:rsid w:val="00AB316E"/>
    <w:rsid w:val="00AB31F7"/>
    <w:rsid w:val="00AB341D"/>
    <w:rsid w:val="00AB356D"/>
    <w:rsid w:val="00AB39EB"/>
    <w:rsid w:val="00AB4368"/>
    <w:rsid w:val="00AB588A"/>
    <w:rsid w:val="00AB7A94"/>
    <w:rsid w:val="00AB7BE9"/>
    <w:rsid w:val="00AC017B"/>
    <w:rsid w:val="00AC0AF0"/>
    <w:rsid w:val="00AC0D9F"/>
    <w:rsid w:val="00AC0F26"/>
    <w:rsid w:val="00AC13EB"/>
    <w:rsid w:val="00AC1815"/>
    <w:rsid w:val="00AC195A"/>
    <w:rsid w:val="00AC1E48"/>
    <w:rsid w:val="00AC21A1"/>
    <w:rsid w:val="00AC2A97"/>
    <w:rsid w:val="00AC2DE4"/>
    <w:rsid w:val="00AC3977"/>
    <w:rsid w:val="00AC3AC8"/>
    <w:rsid w:val="00AC3D20"/>
    <w:rsid w:val="00AC3D91"/>
    <w:rsid w:val="00AC43B0"/>
    <w:rsid w:val="00AC473C"/>
    <w:rsid w:val="00AC5E27"/>
    <w:rsid w:val="00AC5FA7"/>
    <w:rsid w:val="00AC653B"/>
    <w:rsid w:val="00AC7135"/>
    <w:rsid w:val="00AC71A4"/>
    <w:rsid w:val="00AC7CE0"/>
    <w:rsid w:val="00AC7DB4"/>
    <w:rsid w:val="00AD19FF"/>
    <w:rsid w:val="00AD46D4"/>
    <w:rsid w:val="00AD47EB"/>
    <w:rsid w:val="00AD4D6C"/>
    <w:rsid w:val="00AD5245"/>
    <w:rsid w:val="00AD5267"/>
    <w:rsid w:val="00AD5810"/>
    <w:rsid w:val="00AD5C68"/>
    <w:rsid w:val="00AD5D40"/>
    <w:rsid w:val="00AD63CF"/>
    <w:rsid w:val="00AD6AC5"/>
    <w:rsid w:val="00AD6FEE"/>
    <w:rsid w:val="00AD75FF"/>
    <w:rsid w:val="00AE0E81"/>
    <w:rsid w:val="00AE13A6"/>
    <w:rsid w:val="00AE14FA"/>
    <w:rsid w:val="00AE2324"/>
    <w:rsid w:val="00AE4698"/>
    <w:rsid w:val="00AE4DE1"/>
    <w:rsid w:val="00AE5185"/>
    <w:rsid w:val="00AE5F00"/>
    <w:rsid w:val="00AE6F2D"/>
    <w:rsid w:val="00AE7490"/>
    <w:rsid w:val="00AE7764"/>
    <w:rsid w:val="00AE791A"/>
    <w:rsid w:val="00AE7F9A"/>
    <w:rsid w:val="00AF2055"/>
    <w:rsid w:val="00AF30D0"/>
    <w:rsid w:val="00AF4E2C"/>
    <w:rsid w:val="00AF4F0B"/>
    <w:rsid w:val="00AF4F88"/>
    <w:rsid w:val="00AF5625"/>
    <w:rsid w:val="00AF5ECC"/>
    <w:rsid w:val="00AF61A4"/>
    <w:rsid w:val="00AF7040"/>
    <w:rsid w:val="00AF72B2"/>
    <w:rsid w:val="00AF784B"/>
    <w:rsid w:val="00AF7FA9"/>
    <w:rsid w:val="00B00C6F"/>
    <w:rsid w:val="00B00D98"/>
    <w:rsid w:val="00B00E60"/>
    <w:rsid w:val="00B01AD6"/>
    <w:rsid w:val="00B028FE"/>
    <w:rsid w:val="00B02B9B"/>
    <w:rsid w:val="00B02EDE"/>
    <w:rsid w:val="00B03860"/>
    <w:rsid w:val="00B04B28"/>
    <w:rsid w:val="00B04E1C"/>
    <w:rsid w:val="00B060EC"/>
    <w:rsid w:val="00B070FA"/>
    <w:rsid w:val="00B07F40"/>
    <w:rsid w:val="00B10A2D"/>
    <w:rsid w:val="00B11A7D"/>
    <w:rsid w:val="00B11C83"/>
    <w:rsid w:val="00B11FB9"/>
    <w:rsid w:val="00B12020"/>
    <w:rsid w:val="00B1284D"/>
    <w:rsid w:val="00B128E7"/>
    <w:rsid w:val="00B12AAF"/>
    <w:rsid w:val="00B12B44"/>
    <w:rsid w:val="00B1301D"/>
    <w:rsid w:val="00B137A5"/>
    <w:rsid w:val="00B141AF"/>
    <w:rsid w:val="00B14478"/>
    <w:rsid w:val="00B145EE"/>
    <w:rsid w:val="00B14EC6"/>
    <w:rsid w:val="00B15360"/>
    <w:rsid w:val="00B161F2"/>
    <w:rsid w:val="00B164D9"/>
    <w:rsid w:val="00B167DB"/>
    <w:rsid w:val="00B1709E"/>
    <w:rsid w:val="00B17649"/>
    <w:rsid w:val="00B177A2"/>
    <w:rsid w:val="00B210DC"/>
    <w:rsid w:val="00B210E6"/>
    <w:rsid w:val="00B2156D"/>
    <w:rsid w:val="00B218D7"/>
    <w:rsid w:val="00B22257"/>
    <w:rsid w:val="00B227F5"/>
    <w:rsid w:val="00B23349"/>
    <w:rsid w:val="00B234D4"/>
    <w:rsid w:val="00B23FDA"/>
    <w:rsid w:val="00B25963"/>
    <w:rsid w:val="00B25D62"/>
    <w:rsid w:val="00B26FD1"/>
    <w:rsid w:val="00B27434"/>
    <w:rsid w:val="00B3067F"/>
    <w:rsid w:val="00B30940"/>
    <w:rsid w:val="00B30E78"/>
    <w:rsid w:val="00B31987"/>
    <w:rsid w:val="00B31CD0"/>
    <w:rsid w:val="00B31D21"/>
    <w:rsid w:val="00B31D3B"/>
    <w:rsid w:val="00B32B97"/>
    <w:rsid w:val="00B32EFD"/>
    <w:rsid w:val="00B32F62"/>
    <w:rsid w:val="00B331D4"/>
    <w:rsid w:val="00B33EFD"/>
    <w:rsid w:val="00B3469F"/>
    <w:rsid w:val="00B34AE3"/>
    <w:rsid w:val="00B34EE7"/>
    <w:rsid w:val="00B357E9"/>
    <w:rsid w:val="00B367FC"/>
    <w:rsid w:val="00B36D1E"/>
    <w:rsid w:val="00B36E23"/>
    <w:rsid w:val="00B37E11"/>
    <w:rsid w:val="00B406C6"/>
    <w:rsid w:val="00B40A7E"/>
    <w:rsid w:val="00B40E4D"/>
    <w:rsid w:val="00B41EB9"/>
    <w:rsid w:val="00B42CAB"/>
    <w:rsid w:val="00B42FEC"/>
    <w:rsid w:val="00B449B4"/>
    <w:rsid w:val="00B44A48"/>
    <w:rsid w:val="00B44ADC"/>
    <w:rsid w:val="00B4562E"/>
    <w:rsid w:val="00B45E95"/>
    <w:rsid w:val="00B4639B"/>
    <w:rsid w:val="00B50165"/>
    <w:rsid w:val="00B515AD"/>
    <w:rsid w:val="00B519E0"/>
    <w:rsid w:val="00B51BDB"/>
    <w:rsid w:val="00B52A5B"/>
    <w:rsid w:val="00B52B36"/>
    <w:rsid w:val="00B53151"/>
    <w:rsid w:val="00B53262"/>
    <w:rsid w:val="00B53DFA"/>
    <w:rsid w:val="00B54329"/>
    <w:rsid w:val="00B54924"/>
    <w:rsid w:val="00B54985"/>
    <w:rsid w:val="00B55A35"/>
    <w:rsid w:val="00B56183"/>
    <w:rsid w:val="00B56899"/>
    <w:rsid w:val="00B56CA1"/>
    <w:rsid w:val="00B56D10"/>
    <w:rsid w:val="00B56D37"/>
    <w:rsid w:val="00B57048"/>
    <w:rsid w:val="00B574DD"/>
    <w:rsid w:val="00B579A1"/>
    <w:rsid w:val="00B6027C"/>
    <w:rsid w:val="00B6222B"/>
    <w:rsid w:val="00B63203"/>
    <w:rsid w:val="00B63B77"/>
    <w:rsid w:val="00B63D99"/>
    <w:rsid w:val="00B640E6"/>
    <w:rsid w:val="00B64311"/>
    <w:rsid w:val="00B64377"/>
    <w:rsid w:val="00B669F7"/>
    <w:rsid w:val="00B67175"/>
    <w:rsid w:val="00B67227"/>
    <w:rsid w:val="00B67616"/>
    <w:rsid w:val="00B7014E"/>
    <w:rsid w:val="00B703E2"/>
    <w:rsid w:val="00B70403"/>
    <w:rsid w:val="00B708F1"/>
    <w:rsid w:val="00B73BD2"/>
    <w:rsid w:val="00B7476F"/>
    <w:rsid w:val="00B7478F"/>
    <w:rsid w:val="00B74EA1"/>
    <w:rsid w:val="00B763AB"/>
    <w:rsid w:val="00B764A9"/>
    <w:rsid w:val="00B76953"/>
    <w:rsid w:val="00B77C98"/>
    <w:rsid w:val="00B81841"/>
    <w:rsid w:val="00B81D46"/>
    <w:rsid w:val="00B82106"/>
    <w:rsid w:val="00B828D0"/>
    <w:rsid w:val="00B82C94"/>
    <w:rsid w:val="00B838BB"/>
    <w:rsid w:val="00B83D87"/>
    <w:rsid w:val="00B83E7F"/>
    <w:rsid w:val="00B8569A"/>
    <w:rsid w:val="00B85C36"/>
    <w:rsid w:val="00B85E28"/>
    <w:rsid w:val="00B86396"/>
    <w:rsid w:val="00B864C8"/>
    <w:rsid w:val="00B90527"/>
    <w:rsid w:val="00B90F46"/>
    <w:rsid w:val="00B910BA"/>
    <w:rsid w:val="00B912CD"/>
    <w:rsid w:val="00B91300"/>
    <w:rsid w:val="00B9142B"/>
    <w:rsid w:val="00B9277B"/>
    <w:rsid w:val="00B93301"/>
    <w:rsid w:val="00B941DE"/>
    <w:rsid w:val="00B9421F"/>
    <w:rsid w:val="00B967C7"/>
    <w:rsid w:val="00B974A0"/>
    <w:rsid w:val="00BA0CD1"/>
    <w:rsid w:val="00BA0F58"/>
    <w:rsid w:val="00BA1104"/>
    <w:rsid w:val="00BA1C43"/>
    <w:rsid w:val="00BA2202"/>
    <w:rsid w:val="00BA2346"/>
    <w:rsid w:val="00BA2444"/>
    <w:rsid w:val="00BA2660"/>
    <w:rsid w:val="00BA2867"/>
    <w:rsid w:val="00BA4001"/>
    <w:rsid w:val="00BA49EF"/>
    <w:rsid w:val="00BA4B2A"/>
    <w:rsid w:val="00BA4F52"/>
    <w:rsid w:val="00BA5545"/>
    <w:rsid w:val="00BA5B95"/>
    <w:rsid w:val="00BA5CAC"/>
    <w:rsid w:val="00BA6436"/>
    <w:rsid w:val="00BA6597"/>
    <w:rsid w:val="00BA68BB"/>
    <w:rsid w:val="00BA6952"/>
    <w:rsid w:val="00BA703C"/>
    <w:rsid w:val="00BA7A83"/>
    <w:rsid w:val="00BB0DF5"/>
    <w:rsid w:val="00BB15B0"/>
    <w:rsid w:val="00BB2B7C"/>
    <w:rsid w:val="00BB3ED9"/>
    <w:rsid w:val="00BB3F10"/>
    <w:rsid w:val="00BB4B98"/>
    <w:rsid w:val="00BB5012"/>
    <w:rsid w:val="00BB5853"/>
    <w:rsid w:val="00BB713F"/>
    <w:rsid w:val="00BC09B1"/>
    <w:rsid w:val="00BC0ADF"/>
    <w:rsid w:val="00BC113D"/>
    <w:rsid w:val="00BC1491"/>
    <w:rsid w:val="00BC2087"/>
    <w:rsid w:val="00BC2905"/>
    <w:rsid w:val="00BC2AA9"/>
    <w:rsid w:val="00BC331A"/>
    <w:rsid w:val="00BC3414"/>
    <w:rsid w:val="00BC4AF7"/>
    <w:rsid w:val="00BC4E84"/>
    <w:rsid w:val="00BC5878"/>
    <w:rsid w:val="00BC5C02"/>
    <w:rsid w:val="00BC5D70"/>
    <w:rsid w:val="00BC6FE2"/>
    <w:rsid w:val="00BC7909"/>
    <w:rsid w:val="00BD002D"/>
    <w:rsid w:val="00BD032F"/>
    <w:rsid w:val="00BD084B"/>
    <w:rsid w:val="00BD1D6E"/>
    <w:rsid w:val="00BD289C"/>
    <w:rsid w:val="00BD2BA1"/>
    <w:rsid w:val="00BD2C20"/>
    <w:rsid w:val="00BD3114"/>
    <w:rsid w:val="00BD3FBB"/>
    <w:rsid w:val="00BD4057"/>
    <w:rsid w:val="00BD4B52"/>
    <w:rsid w:val="00BD5358"/>
    <w:rsid w:val="00BD58B4"/>
    <w:rsid w:val="00BD6422"/>
    <w:rsid w:val="00BD67B7"/>
    <w:rsid w:val="00BE0A55"/>
    <w:rsid w:val="00BE12EF"/>
    <w:rsid w:val="00BE1B93"/>
    <w:rsid w:val="00BE2139"/>
    <w:rsid w:val="00BE4954"/>
    <w:rsid w:val="00BE4968"/>
    <w:rsid w:val="00BE4ECF"/>
    <w:rsid w:val="00BE50D5"/>
    <w:rsid w:val="00BE6512"/>
    <w:rsid w:val="00BE6BA3"/>
    <w:rsid w:val="00BE7383"/>
    <w:rsid w:val="00BE759B"/>
    <w:rsid w:val="00BE7E3D"/>
    <w:rsid w:val="00BF051A"/>
    <w:rsid w:val="00BF0BB3"/>
    <w:rsid w:val="00BF0D2E"/>
    <w:rsid w:val="00BF0F34"/>
    <w:rsid w:val="00BF0FF6"/>
    <w:rsid w:val="00BF1A48"/>
    <w:rsid w:val="00BF1B10"/>
    <w:rsid w:val="00BF1CCF"/>
    <w:rsid w:val="00BF27BD"/>
    <w:rsid w:val="00BF2DFD"/>
    <w:rsid w:val="00BF2E1C"/>
    <w:rsid w:val="00BF38F1"/>
    <w:rsid w:val="00BF3AE3"/>
    <w:rsid w:val="00BF4D30"/>
    <w:rsid w:val="00BF4D66"/>
    <w:rsid w:val="00BF5B20"/>
    <w:rsid w:val="00BF6D49"/>
    <w:rsid w:val="00BF6E82"/>
    <w:rsid w:val="00BF7B54"/>
    <w:rsid w:val="00C002F1"/>
    <w:rsid w:val="00C008CF"/>
    <w:rsid w:val="00C009D0"/>
    <w:rsid w:val="00C00A8A"/>
    <w:rsid w:val="00C00D35"/>
    <w:rsid w:val="00C01365"/>
    <w:rsid w:val="00C01529"/>
    <w:rsid w:val="00C01899"/>
    <w:rsid w:val="00C0199A"/>
    <w:rsid w:val="00C019B2"/>
    <w:rsid w:val="00C025F1"/>
    <w:rsid w:val="00C035B1"/>
    <w:rsid w:val="00C03B66"/>
    <w:rsid w:val="00C03ECF"/>
    <w:rsid w:val="00C047F9"/>
    <w:rsid w:val="00C0485D"/>
    <w:rsid w:val="00C04F24"/>
    <w:rsid w:val="00C054BA"/>
    <w:rsid w:val="00C05697"/>
    <w:rsid w:val="00C063A5"/>
    <w:rsid w:val="00C069EB"/>
    <w:rsid w:val="00C07552"/>
    <w:rsid w:val="00C0760A"/>
    <w:rsid w:val="00C07E3F"/>
    <w:rsid w:val="00C11141"/>
    <w:rsid w:val="00C1142E"/>
    <w:rsid w:val="00C114CF"/>
    <w:rsid w:val="00C114EE"/>
    <w:rsid w:val="00C118BC"/>
    <w:rsid w:val="00C12C1B"/>
    <w:rsid w:val="00C1336B"/>
    <w:rsid w:val="00C15238"/>
    <w:rsid w:val="00C1592C"/>
    <w:rsid w:val="00C15C3E"/>
    <w:rsid w:val="00C16975"/>
    <w:rsid w:val="00C17305"/>
    <w:rsid w:val="00C178B6"/>
    <w:rsid w:val="00C17E87"/>
    <w:rsid w:val="00C17FFA"/>
    <w:rsid w:val="00C2026D"/>
    <w:rsid w:val="00C20E65"/>
    <w:rsid w:val="00C20EB7"/>
    <w:rsid w:val="00C21695"/>
    <w:rsid w:val="00C21A32"/>
    <w:rsid w:val="00C22B6C"/>
    <w:rsid w:val="00C22BC6"/>
    <w:rsid w:val="00C22CFA"/>
    <w:rsid w:val="00C25AD7"/>
    <w:rsid w:val="00C25C5F"/>
    <w:rsid w:val="00C25F3E"/>
    <w:rsid w:val="00C2600B"/>
    <w:rsid w:val="00C272C2"/>
    <w:rsid w:val="00C274DF"/>
    <w:rsid w:val="00C30730"/>
    <w:rsid w:val="00C307D0"/>
    <w:rsid w:val="00C308B1"/>
    <w:rsid w:val="00C309DE"/>
    <w:rsid w:val="00C311EB"/>
    <w:rsid w:val="00C31F93"/>
    <w:rsid w:val="00C325B3"/>
    <w:rsid w:val="00C3315F"/>
    <w:rsid w:val="00C3402C"/>
    <w:rsid w:val="00C34EEE"/>
    <w:rsid w:val="00C35AD5"/>
    <w:rsid w:val="00C36EC0"/>
    <w:rsid w:val="00C3783C"/>
    <w:rsid w:val="00C4015E"/>
    <w:rsid w:val="00C406FF"/>
    <w:rsid w:val="00C4179C"/>
    <w:rsid w:val="00C419C1"/>
    <w:rsid w:val="00C419E1"/>
    <w:rsid w:val="00C41AF9"/>
    <w:rsid w:val="00C41BDC"/>
    <w:rsid w:val="00C41D24"/>
    <w:rsid w:val="00C42510"/>
    <w:rsid w:val="00C42A55"/>
    <w:rsid w:val="00C4454A"/>
    <w:rsid w:val="00C44742"/>
    <w:rsid w:val="00C44FBB"/>
    <w:rsid w:val="00C4554A"/>
    <w:rsid w:val="00C45D6D"/>
    <w:rsid w:val="00C46839"/>
    <w:rsid w:val="00C46BA7"/>
    <w:rsid w:val="00C47791"/>
    <w:rsid w:val="00C47C5E"/>
    <w:rsid w:val="00C47CDD"/>
    <w:rsid w:val="00C50B9A"/>
    <w:rsid w:val="00C50C5F"/>
    <w:rsid w:val="00C5220D"/>
    <w:rsid w:val="00C52359"/>
    <w:rsid w:val="00C52E41"/>
    <w:rsid w:val="00C5318F"/>
    <w:rsid w:val="00C546FE"/>
    <w:rsid w:val="00C54813"/>
    <w:rsid w:val="00C55098"/>
    <w:rsid w:val="00C55F73"/>
    <w:rsid w:val="00C571A4"/>
    <w:rsid w:val="00C573CD"/>
    <w:rsid w:val="00C573F0"/>
    <w:rsid w:val="00C57F1C"/>
    <w:rsid w:val="00C602A2"/>
    <w:rsid w:val="00C602A8"/>
    <w:rsid w:val="00C60469"/>
    <w:rsid w:val="00C606F5"/>
    <w:rsid w:val="00C60A56"/>
    <w:rsid w:val="00C62552"/>
    <w:rsid w:val="00C62946"/>
    <w:rsid w:val="00C62B27"/>
    <w:rsid w:val="00C634B2"/>
    <w:rsid w:val="00C63641"/>
    <w:rsid w:val="00C65108"/>
    <w:rsid w:val="00C65C94"/>
    <w:rsid w:val="00C65C9E"/>
    <w:rsid w:val="00C65E79"/>
    <w:rsid w:val="00C65FD4"/>
    <w:rsid w:val="00C66563"/>
    <w:rsid w:val="00C666FC"/>
    <w:rsid w:val="00C70B97"/>
    <w:rsid w:val="00C714E5"/>
    <w:rsid w:val="00C715BC"/>
    <w:rsid w:val="00C7194E"/>
    <w:rsid w:val="00C719B2"/>
    <w:rsid w:val="00C71AD9"/>
    <w:rsid w:val="00C73252"/>
    <w:rsid w:val="00C7358A"/>
    <w:rsid w:val="00C73A28"/>
    <w:rsid w:val="00C73AD4"/>
    <w:rsid w:val="00C74D70"/>
    <w:rsid w:val="00C754E8"/>
    <w:rsid w:val="00C76B1F"/>
    <w:rsid w:val="00C76FE9"/>
    <w:rsid w:val="00C771B6"/>
    <w:rsid w:val="00C77682"/>
    <w:rsid w:val="00C77E07"/>
    <w:rsid w:val="00C80582"/>
    <w:rsid w:val="00C80C52"/>
    <w:rsid w:val="00C819EE"/>
    <w:rsid w:val="00C828DE"/>
    <w:rsid w:val="00C82C26"/>
    <w:rsid w:val="00C839C6"/>
    <w:rsid w:val="00C83E7F"/>
    <w:rsid w:val="00C8448B"/>
    <w:rsid w:val="00C84B18"/>
    <w:rsid w:val="00C85419"/>
    <w:rsid w:val="00C85B43"/>
    <w:rsid w:val="00C87495"/>
    <w:rsid w:val="00C87530"/>
    <w:rsid w:val="00C87A95"/>
    <w:rsid w:val="00C87EB0"/>
    <w:rsid w:val="00C87F61"/>
    <w:rsid w:val="00C9127A"/>
    <w:rsid w:val="00C91804"/>
    <w:rsid w:val="00C91871"/>
    <w:rsid w:val="00C918E7"/>
    <w:rsid w:val="00C9190F"/>
    <w:rsid w:val="00C92038"/>
    <w:rsid w:val="00C93E67"/>
    <w:rsid w:val="00C94202"/>
    <w:rsid w:val="00C9470A"/>
    <w:rsid w:val="00C948A0"/>
    <w:rsid w:val="00C95B31"/>
    <w:rsid w:val="00C964A9"/>
    <w:rsid w:val="00C96B02"/>
    <w:rsid w:val="00C96EC8"/>
    <w:rsid w:val="00C9782C"/>
    <w:rsid w:val="00C97976"/>
    <w:rsid w:val="00CA19EC"/>
    <w:rsid w:val="00CA1A6E"/>
    <w:rsid w:val="00CA1D41"/>
    <w:rsid w:val="00CA362C"/>
    <w:rsid w:val="00CA409C"/>
    <w:rsid w:val="00CA42CA"/>
    <w:rsid w:val="00CA45AF"/>
    <w:rsid w:val="00CA6D70"/>
    <w:rsid w:val="00CA6FAD"/>
    <w:rsid w:val="00CB029A"/>
    <w:rsid w:val="00CB0403"/>
    <w:rsid w:val="00CB1647"/>
    <w:rsid w:val="00CB2DB4"/>
    <w:rsid w:val="00CB2E74"/>
    <w:rsid w:val="00CB2F9D"/>
    <w:rsid w:val="00CB3911"/>
    <w:rsid w:val="00CB4168"/>
    <w:rsid w:val="00CB4290"/>
    <w:rsid w:val="00CB442C"/>
    <w:rsid w:val="00CB4648"/>
    <w:rsid w:val="00CB493C"/>
    <w:rsid w:val="00CB4D8B"/>
    <w:rsid w:val="00CB530F"/>
    <w:rsid w:val="00CB548A"/>
    <w:rsid w:val="00CB5507"/>
    <w:rsid w:val="00CB64E9"/>
    <w:rsid w:val="00CB64EC"/>
    <w:rsid w:val="00CB783C"/>
    <w:rsid w:val="00CC0C99"/>
    <w:rsid w:val="00CC1DE8"/>
    <w:rsid w:val="00CC2162"/>
    <w:rsid w:val="00CC2CF1"/>
    <w:rsid w:val="00CC3EBE"/>
    <w:rsid w:val="00CC424C"/>
    <w:rsid w:val="00CC455D"/>
    <w:rsid w:val="00CC4F1E"/>
    <w:rsid w:val="00CC5333"/>
    <w:rsid w:val="00CC5888"/>
    <w:rsid w:val="00CC5E1B"/>
    <w:rsid w:val="00CC67EF"/>
    <w:rsid w:val="00CC68D1"/>
    <w:rsid w:val="00CC6922"/>
    <w:rsid w:val="00CC6B8F"/>
    <w:rsid w:val="00CC79E0"/>
    <w:rsid w:val="00CD1532"/>
    <w:rsid w:val="00CD2212"/>
    <w:rsid w:val="00CD2C5E"/>
    <w:rsid w:val="00CD3E10"/>
    <w:rsid w:val="00CD4225"/>
    <w:rsid w:val="00CD473D"/>
    <w:rsid w:val="00CD6CF8"/>
    <w:rsid w:val="00CD705C"/>
    <w:rsid w:val="00CD7BFB"/>
    <w:rsid w:val="00CE089F"/>
    <w:rsid w:val="00CE0918"/>
    <w:rsid w:val="00CE0E8A"/>
    <w:rsid w:val="00CE3C9A"/>
    <w:rsid w:val="00CE411F"/>
    <w:rsid w:val="00CE4265"/>
    <w:rsid w:val="00CE4E12"/>
    <w:rsid w:val="00CE550A"/>
    <w:rsid w:val="00CE5E6C"/>
    <w:rsid w:val="00CE71FF"/>
    <w:rsid w:val="00CE7A3F"/>
    <w:rsid w:val="00CF0A0D"/>
    <w:rsid w:val="00CF18E9"/>
    <w:rsid w:val="00CF1933"/>
    <w:rsid w:val="00CF224A"/>
    <w:rsid w:val="00CF24F8"/>
    <w:rsid w:val="00CF2852"/>
    <w:rsid w:val="00CF2BD4"/>
    <w:rsid w:val="00CF3B52"/>
    <w:rsid w:val="00CF3CC3"/>
    <w:rsid w:val="00CF48D5"/>
    <w:rsid w:val="00CF4D72"/>
    <w:rsid w:val="00CF51A7"/>
    <w:rsid w:val="00CF52A9"/>
    <w:rsid w:val="00CF5B94"/>
    <w:rsid w:val="00CF6BDA"/>
    <w:rsid w:val="00CF78A5"/>
    <w:rsid w:val="00CF7A82"/>
    <w:rsid w:val="00D01391"/>
    <w:rsid w:val="00D01838"/>
    <w:rsid w:val="00D01B34"/>
    <w:rsid w:val="00D01BCD"/>
    <w:rsid w:val="00D0262E"/>
    <w:rsid w:val="00D02FD7"/>
    <w:rsid w:val="00D03212"/>
    <w:rsid w:val="00D03437"/>
    <w:rsid w:val="00D03812"/>
    <w:rsid w:val="00D03DA7"/>
    <w:rsid w:val="00D0483F"/>
    <w:rsid w:val="00D04882"/>
    <w:rsid w:val="00D04E60"/>
    <w:rsid w:val="00D07FB3"/>
    <w:rsid w:val="00D101DA"/>
    <w:rsid w:val="00D136DF"/>
    <w:rsid w:val="00D13770"/>
    <w:rsid w:val="00D14DF0"/>
    <w:rsid w:val="00D14F8A"/>
    <w:rsid w:val="00D153D1"/>
    <w:rsid w:val="00D157B2"/>
    <w:rsid w:val="00D158CF"/>
    <w:rsid w:val="00D15A79"/>
    <w:rsid w:val="00D16098"/>
    <w:rsid w:val="00D17377"/>
    <w:rsid w:val="00D176DC"/>
    <w:rsid w:val="00D17A53"/>
    <w:rsid w:val="00D17DCF"/>
    <w:rsid w:val="00D21881"/>
    <w:rsid w:val="00D21A23"/>
    <w:rsid w:val="00D21A5F"/>
    <w:rsid w:val="00D21AF8"/>
    <w:rsid w:val="00D21C75"/>
    <w:rsid w:val="00D21DD5"/>
    <w:rsid w:val="00D2249C"/>
    <w:rsid w:val="00D22695"/>
    <w:rsid w:val="00D22BC1"/>
    <w:rsid w:val="00D22CEB"/>
    <w:rsid w:val="00D23564"/>
    <w:rsid w:val="00D23584"/>
    <w:rsid w:val="00D239A8"/>
    <w:rsid w:val="00D23C7A"/>
    <w:rsid w:val="00D23FBC"/>
    <w:rsid w:val="00D24188"/>
    <w:rsid w:val="00D25CB3"/>
    <w:rsid w:val="00D25D71"/>
    <w:rsid w:val="00D27032"/>
    <w:rsid w:val="00D27B13"/>
    <w:rsid w:val="00D27C0F"/>
    <w:rsid w:val="00D30379"/>
    <w:rsid w:val="00D31F07"/>
    <w:rsid w:val="00D3216D"/>
    <w:rsid w:val="00D32176"/>
    <w:rsid w:val="00D327FD"/>
    <w:rsid w:val="00D32FCE"/>
    <w:rsid w:val="00D33D3F"/>
    <w:rsid w:val="00D34051"/>
    <w:rsid w:val="00D3415B"/>
    <w:rsid w:val="00D346A4"/>
    <w:rsid w:val="00D357AA"/>
    <w:rsid w:val="00D35A31"/>
    <w:rsid w:val="00D35D9A"/>
    <w:rsid w:val="00D35E6C"/>
    <w:rsid w:val="00D363A2"/>
    <w:rsid w:val="00D3688E"/>
    <w:rsid w:val="00D374A6"/>
    <w:rsid w:val="00D4046F"/>
    <w:rsid w:val="00D41774"/>
    <w:rsid w:val="00D418DD"/>
    <w:rsid w:val="00D41C3C"/>
    <w:rsid w:val="00D42015"/>
    <w:rsid w:val="00D42C62"/>
    <w:rsid w:val="00D42CF6"/>
    <w:rsid w:val="00D42E3D"/>
    <w:rsid w:val="00D42E8C"/>
    <w:rsid w:val="00D43133"/>
    <w:rsid w:val="00D433D3"/>
    <w:rsid w:val="00D435B0"/>
    <w:rsid w:val="00D43E49"/>
    <w:rsid w:val="00D444BF"/>
    <w:rsid w:val="00D44B43"/>
    <w:rsid w:val="00D4526F"/>
    <w:rsid w:val="00D46021"/>
    <w:rsid w:val="00D47A29"/>
    <w:rsid w:val="00D500DE"/>
    <w:rsid w:val="00D5016A"/>
    <w:rsid w:val="00D5090E"/>
    <w:rsid w:val="00D50A1C"/>
    <w:rsid w:val="00D5100F"/>
    <w:rsid w:val="00D513F7"/>
    <w:rsid w:val="00D5177A"/>
    <w:rsid w:val="00D51CAD"/>
    <w:rsid w:val="00D537E1"/>
    <w:rsid w:val="00D53A31"/>
    <w:rsid w:val="00D53EF0"/>
    <w:rsid w:val="00D53F97"/>
    <w:rsid w:val="00D5452A"/>
    <w:rsid w:val="00D5493E"/>
    <w:rsid w:val="00D54BDF"/>
    <w:rsid w:val="00D54CAA"/>
    <w:rsid w:val="00D55328"/>
    <w:rsid w:val="00D55A16"/>
    <w:rsid w:val="00D55ABF"/>
    <w:rsid w:val="00D55E6C"/>
    <w:rsid w:val="00D5614E"/>
    <w:rsid w:val="00D56514"/>
    <w:rsid w:val="00D574D6"/>
    <w:rsid w:val="00D576B9"/>
    <w:rsid w:val="00D57F60"/>
    <w:rsid w:val="00D6073E"/>
    <w:rsid w:val="00D60816"/>
    <w:rsid w:val="00D60F00"/>
    <w:rsid w:val="00D61532"/>
    <w:rsid w:val="00D615EF"/>
    <w:rsid w:val="00D62C02"/>
    <w:rsid w:val="00D63206"/>
    <w:rsid w:val="00D637DD"/>
    <w:rsid w:val="00D64F8B"/>
    <w:rsid w:val="00D653F9"/>
    <w:rsid w:val="00D6555E"/>
    <w:rsid w:val="00D655D7"/>
    <w:rsid w:val="00D658D5"/>
    <w:rsid w:val="00D66846"/>
    <w:rsid w:val="00D66854"/>
    <w:rsid w:val="00D670A1"/>
    <w:rsid w:val="00D6768A"/>
    <w:rsid w:val="00D676C4"/>
    <w:rsid w:val="00D67B34"/>
    <w:rsid w:val="00D67C52"/>
    <w:rsid w:val="00D72973"/>
    <w:rsid w:val="00D73442"/>
    <w:rsid w:val="00D738E0"/>
    <w:rsid w:val="00D73DB7"/>
    <w:rsid w:val="00D751C3"/>
    <w:rsid w:val="00D759A0"/>
    <w:rsid w:val="00D76B31"/>
    <w:rsid w:val="00D76D48"/>
    <w:rsid w:val="00D7773A"/>
    <w:rsid w:val="00D77E68"/>
    <w:rsid w:val="00D81A77"/>
    <w:rsid w:val="00D81F78"/>
    <w:rsid w:val="00D82051"/>
    <w:rsid w:val="00D82B0A"/>
    <w:rsid w:val="00D83CF1"/>
    <w:rsid w:val="00D84F93"/>
    <w:rsid w:val="00D85C71"/>
    <w:rsid w:val="00D8647E"/>
    <w:rsid w:val="00D9070F"/>
    <w:rsid w:val="00D91235"/>
    <w:rsid w:val="00D914F0"/>
    <w:rsid w:val="00D91C52"/>
    <w:rsid w:val="00D92713"/>
    <w:rsid w:val="00D93097"/>
    <w:rsid w:val="00D9336F"/>
    <w:rsid w:val="00D93DF7"/>
    <w:rsid w:val="00D93E30"/>
    <w:rsid w:val="00D96062"/>
    <w:rsid w:val="00D962ED"/>
    <w:rsid w:val="00D976B7"/>
    <w:rsid w:val="00DA194E"/>
    <w:rsid w:val="00DA1D0F"/>
    <w:rsid w:val="00DA28AA"/>
    <w:rsid w:val="00DA336A"/>
    <w:rsid w:val="00DA3551"/>
    <w:rsid w:val="00DA36DA"/>
    <w:rsid w:val="00DA4961"/>
    <w:rsid w:val="00DA4AAB"/>
    <w:rsid w:val="00DA51A3"/>
    <w:rsid w:val="00DA54A3"/>
    <w:rsid w:val="00DA618B"/>
    <w:rsid w:val="00DA63CE"/>
    <w:rsid w:val="00DA72ED"/>
    <w:rsid w:val="00DA767C"/>
    <w:rsid w:val="00DA7AC2"/>
    <w:rsid w:val="00DB0594"/>
    <w:rsid w:val="00DB14D3"/>
    <w:rsid w:val="00DB190C"/>
    <w:rsid w:val="00DB2974"/>
    <w:rsid w:val="00DB62B4"/>
    <w:rsid w:val="00DB6737"/>
    <w:rsid w:val="00DB6A60"/>
    <w:rsid w:val="00DB7376"/>
    <w:rsid w:val="00DC0515"/>
    <w:rsid w:val="00DC0DFE"/>
    <w:rsid w:val="00DC3E45"/>
    <w:rsid w:val="00DC449A"/>
    <w:rsid w:val="00DC4C0A"/>
    <w:rsid w:val="00DC5299"/>
    <w:rsid w:val="00DC5AF1"/>
    <w:rsid w:val="00DC5E34"/>
    <w:rsid w:val="00DC678E"/>
    <w:rsid w:val="00DC6D2C"/>
    <w:rsid w:val="00DC7CF8"/>
    <w:rsid w:val="00DD0FDC"/>
    <w:rsid w:val="00DD1FFF"/>
    <w:rsid w:val="00DD2668"/>
    <w:rsid w:val="00DD2F70"/>
    <w:rsid w:val="00DD379D"/>
    <w:rsid w:val="00DD3FCD"/>
    <w:rsid w:val="00DD6574"/>
    <w:rsid w:val="00DD6A50"/>
    <w:rsid w:val="00DD6EC5"/>
    <w:rsid w:val="00DD71CA"/>
    <w:rsid w:val="00DD7288"/>
    <w:rsid w:val="00DD7486"/>
    <w:rsid w:val="00DE01C3"/>
    <w:rsid w:val="00DE0935"/>
    <w:rsid w:val="00DE1AB1"/>
    <w:rsid w:val="00DE287F"/>
    <w:rsid w:val="00DE2FE4"/>
    <w:rsid w:val="00DE3974"/>
    <w:rsid w:val="00DE3BE5"/>
    <w:rsid w:val="00DE3FA6"/>
    <w:rsid w:val="00DE43E0"/>
    <w:rsid w:val="00DE47B1"/>
    <w:rsid w:val="00DE5C9F"/>
    <w:rsid w:val="00DE67BF"/>
    <w:rsid w:val="00DE7130"/>
    <w:rsid w:val="00DE7F2C"/>
    <w:rsid w:val="00DF113F"/>
    <w:rsid w:val="00DF18BB"/>
    <w:rsid w:val="00DF19B1"/>
    <w:rsid w:val="00DF1BB0"/>
    <w:rsid w:val="00DF1BE3"/>
    <w:rsid w:val="00DF2078"/>
    <w:rsid w:val="00DF3534"/>
    <w:rsid w:val="00DF3ABA"/>
    <w:rsid w:val="00DF4057"/>
    <w:rsid w:val="00DF422D"/>
    <w:rsid w:val="00DF42F5"/>
    <w:rsid w:val="00DF45E7"/>
    <w:rsid w:val="00DF46CF"/>
    <w:rsid w:val="00DF4958"/>
    <w:rsid w:val="00DF4993"/>
    <w:rsid w:val="00DF4B4C"/>
    <w:rsid w:val="00DF4E29"/>
    <w:rsid w:val="00DF518B"/>
    <w:rsid w:val="00DF5428"/>
    <w:rsid w:val="00DF597E"/>
    <w:rsid w:val="00DF5FFC"/>
    <w:rsid w:val="00DF6E6C"/>
    <w:rsid w:val="00DF71BC"/>
    <w:rsid w:val="00DF78C8"/>
    <w:rsid w:val="00DF7B35"/>
    <w:rsid w:val="00E00ACF"/>
    <w:rsid w:val="00E01820"/>
    <w:rsid w:val="00E01AB2"/>
    <w:rsid w:val="00E02732"/>
    <w:rsid w:val="00E03A30"/>
    <w:rsid w:val="00E042C8"/>
    <w:rsid w:val="00E042E0"/>
    <w:rsid w:val="00E04D55"/>
    <w:rsid w:val="00E063BB"/>
    <w:rsid w:val="00E06B5E"/>
    <w:rsid w:val="00E06D3D"/>
    <w:rsid w:val="00E075CD"/>
    <w:rsid w:val="00E10A7C"/>
    <w:rsid w:val="00E10DE8"/>
    <w:rsid w:val="00E12332"/>
    <w:rsid w:val="00E12B5F"/>
    <w:rsid w:val="00E12D97"/>
    <w:rsid w:val="00E12E18"/>
    <w:rsid w:val="00E14129"/>
    <w:rsid w:val="00E14251"/>
    <w:rsid w:val="00E142FA"/>
    <w:rsid w:val="00E1665D"/>
    <w:rsid w:val="00E168BE"/>
    <w:rsid w:val="00E16F4C"/>
    <w:rsid w:val="00E16F5E"/>
    <w:rsid w:val="00E170D9"/>
    <w:rsid w:val="00E17511"/>
    <w:rsid w:val="00E20502"/>
    <w:rsid w:val="00E2095E"/>
    <w:rsid w:val="00E209B4"/>
    <w:rsid w:val="00E21902"/>
    <w:rsid w:val="00E22D90"/>
    <w:rsid w:val="00E22DE1"/>
    <w:rsid w:val="00E23E93"/>
    <w:rsid w:val="00E24343"/>
    <w:rsid w:val="00E24974"/>
    <w:rsid w:val="00E24C27"/>
    <w:rsid w:val="00E25000"/>
    <w:rsid w:val="00E25653"/>
    <w:rsid w:val="00E258C9"/>
    <w:rsid w:val="00E25D7A"/>
    <w:rsid w:val="00E2618E"/>
    <w:rsid w:val="00E2655E"/>
    <w:rsid w:val="00E2693B"/>
    <w:rsid w:val="00E27516"/>
    <w:rsid w:val="00E27AE0"/>
    <w:rsid w:val="00E27F2F"/>
    <w:rsid w:val="00E31B64"/>
    <w:rsid w:val="00E31DF0"/>
    <w:rsid w:val="00E31EA7"/>
    <w:rsid w:val="00E320BF"/>
    <w:rsid w:val="00E32399"/>
    <w:rsid w:val="00E32C13"/>
    <w:rsid w:val="00E331E0"/>
    <w:rsid w:val="00E337E1"/>
    <w:rsid w:val="00E33F3F"/>
    <w:rsid w:val="00E3498F"/>
    <w:rsid w:val="00E3552A"/>
    <w:rsid w:val="00E35A65"/>
    <w:rsid w:val="00E35B56"/>
    <w:rsid w:val="00E3618A"/>
    <w:rsid w:val="00E378CA"/>
    <w:rsid w:val="00E378DE"/>
    <w:rsid w:val="00E40C40"/>
    <w:rsid w:val="00E40C9C"/>
    <w:rsid w:val="00E40E23"/>
    <w:rsid w:val="00E415FD"/>
    <w:rsid w:val="00E41940"/>
    <w:rsid w:val="00E42162"/>
    <w:rsid w:val="00E429B2"/>
    <w:rsid w:val="00E42A5A"/>
    <w:rsid w:val="00E42B44"/>
    <w:rsid w:val="00E42F65"/>
    <w:rsid w:val="00E43710"/>
    <w:rsid w:val="00E43759"/>
    <w:rsid w:val="00E44EA0"/>
    <w:rsid w:val="00E450DD"/>
    <w:rsid w:val="00E459F4"/>
    <w:rsid w:val="00E46373"/>
    <w:rsid w:val="00E46F8E"/>
    <w:rsid w:val="00E47171"/>
    <w:rsid w:val="00E503A9"/>
    <w:rsid w:val="00E505F4"/>
    <w:rsid w:val="00E50731"/>
    <w:rsid w:val="00E51130"/>
    <w:rsid w:val="00E51354"/>
    <w:rsid w:val="00E52418"/>
    <w:rsid w:val="00E52628"/>
    <w:rsid w:val="00E52909"/>
    <w:rsid w:val="00E52A5B"/>
    <w:rsid w:val="00E52E17"/>
    <w:rsid w:val="00E52FFF"/>
    <w:rsid w:val="00E54387"/>
    <w:rsid w:val="00E54F3C"/>
    <w:rsid w:val="00E55E2E"/>
    <w:rsid w:val="00E560A8"/>
    <w:rsid w:val="00E5688D"/>
    <w:rsid w:val="00E5693A"/>
    <w:rsid w:val="00E609EA"/>
    <w:rsid w:val="00E6139D"/>
    <w:rsid w:val="00E618E0"/>
    <w:rsid w:val="00E6193A"/>
    <w:rsid w:val="00E61C5A"/>
    <w:rsid w:val="00E61D7A"/>
    <w:rsid w:val="00E61F44"/>
    <w:rsid w:val="00E61F69"/>
    <w:rsid w:val="00E61F70"/>
    <w:rsid w:val="00E62BE2"/>
    <w:rsid w:val="00E62F17"/>
    <w:rsid w:val="00E630C4"/>
    <w:rsid w:val="00E63921"/>
    <w:rsid w:val="00E63D88"/>
    <w:rsid w:val="00E64CBD"/>
    <w:rsid w:val="00E65206"/>
    <w:rsid w:val="00E65CD5"/>
    <w:rsid w:val="00E6623E"/>
    <w:rsid w:val="00E66412"/>
    <w:rsid w:val="00E67311"/>
    <w:rsid w:val="00E67453"/>
    <w:rsid w:val="00E70B35"/>
    <w:rsid w:val="00E70D18"/>
    <w:rsid w:val="00E7108A"/>
    <w:rsid w:val="00E71527"/>
    <w:rsid w:val="00E7165F"/>
    <w:rsid w:val="00E726BF"/>
    <w:rsid w:val="00E727AA"/>
    <w:rsid w:val="00E728D9"/>
    <w:rsid w:val="00E72F62"/>
    <w:rsid w:val="00E73DEE"/>
    <w:rsid w:val="00E75199"/>
    <w:rsid w:val="00E75AA6"/>
    <w:rsid w:val="00E75D98"/>
    <w:rsid w:val="00E75DCB"/>
    <w:rsid w:val="00E76A89"/>
    <w:rsid w:val="00E77660"/>
    <w:rsid w:val="00E77E2B"/>
    <w:rsid w:val="00E80942"/>
    <w:rsid w:val="00E81B29"/>
    <w:rsid w:val="00E827EE"/>
    <w:rsid w:val="00E831C3"/>
    <w:rsid w:val="00E83D20"/>
    <w:rsid w:val="00E83FC2"/>
    <w:rsid w:val="00E8662F"/>
    <w:rsid w:val="00E8677A"/>
    <w:rsid w:val="00E86BE8"/>
    <w:rsid w:val="00E87280"/>
    <w:rsid w:val="00E87417"/>
    <w:rsid w:val="00E87491"/>
    <w:rsid w:val="00E87B71"/>
    <w:rsid w:val="00E90AAE"/>
    <w:rsid w:val="00E90D70"/>
    <w:rsid w:val="00E90E2A"/>
    <w:rsid w:val="00E91136"/>
    <w:rsid w:val="00E91489"/>
    <w:rsid w:val="00E921DF"/>
    <w:rsid w:val="00E93900"/>
    <w:rsid w:val="00E93E6A"/>
    <w:rsid w:val="00E94280"/>
    <w:rsid w:val="00E9535C"/>
    <w:rsid w:val="00E95BAA"/>
    <w:rsid w:val="00E95C94"/>
    <w:rsid w:val="00E96258"/>
    <w:rsid w:val="00E9644F"/>
    <w:rsid w:val="00E9677D"/>
    <w:rsid w:val="00E96823"/>
    <w:rsid w:val="00EA1789"/>
    <w:rsid w:val="00EA2146"/>
    <w:rsid w:val="00EA3CA0"/>
    <w:rsid w:val="00EA5655"/>
    <w:rsid w:val="00EA5B34"/>
    <w:rsid w:val="00EA5E7A"/>
    <w:rsid w:val="00EA5EF2"/>
    <w:rsid w:val="00EA64BF"/>
    <w:rsid w:val="00EA67C4"/>
    <w:rsid w:val="00EA69F1"/>
    <w:rsid w:val="00EA6F68"/>
    <w:rsid w:val="00EA72EA"/>
    <w:rsid w:val="00EA7426"/>
    <w:rsid w:val="00EA790E"/>
    <w:rsid w:val="00EA7A42"/>
    <w:rsid w:val="00EA7F3E"/>
    <w:rsid w:val="00EB0896"/>
    <w:rsid w:val="00EB0ABB"/>
    <w:rsid w:val="00EB1524"/>
    <w:rsid w:val="00EB15C2"/>
    <w:rsid w:val="00EB1C4A"/>
    <w:rsid w:val="00EB1D35"/>
    <w:rsid w:val="00EB1D83"/>
    <w:rsid w:val="00EB3435"/>
    <w:rsid w:val="00EB3868"/>
    <w:rsid w:val="00EB5875"/>
    <w:rsid w:val="00EB631C"/>
    <w:rsid w:val="00EB6E56"/>
    <w:rsid w:val="00EB6F6D"/>
    <w:rsid w:val="00EB7253"/>
    <w:rsid w:val="00EB779B"/>
    <w:rsid w:val="00EC0183"/>
    <w:rsid w:val="00EC0492"/>
    <w:rsid w:val="00EC06A0"/>
    <w:rsid w:val="00EC0DB2"/>
    <w:rsid w:val="00EC1234"/>
    <w:rsid w:val="00EC1FFB"/>
    <w:rsid w:val="00EC3288"/>
    <w:rsid w:val="00EC3829"/>
    <w:rsid w:val="00EC3D62"/>
    <w:rsid w:val="00EC3E00"/>
    <w:rsid w:val="00EC4177"/>
    <w:rsid w:val="00EC48B5"/>
    <w:rsid w:val="00EC5096"/>
    <w:rsid w:val="00EC6015"/>
    <w:rsid w:val="00EC6E4F"/>
    <w:rsid w:val="00EC7733"/>
    <w:rsid w:val="00EC7FA3"/>
    <w:rsid w:val="00ED097C"/>
    <w:rsid w:val="00ED24A4"/>
    <w:rsid w:val="00ED36AE"/>
    <w:rsid w:val="00ED458C"/>
    <w:rsid w:val="00ED5ECB"/>
    <w:rsid w:val="00ED5F67"/>
    <w:rsid w:val="00ED6715"/>
    <w:rsid w:val="00ED6796"/>
    <w:rsid w:val="00ED683F"/>
    <w:rsid w:val="00ED6C06"/>
    <w:rsid w:val="00ED71B6"/>
    <w:rsid w:val="00ED7246"/>
    <w:rsid w:val="00ED72C1"/>
    <w:rsid w:val="00ED7F72"/>
    <w:rsid w:val="00EE0532"/>
    <w:rsid w:val="00EE0C3A"/>
    <w:rsid w:val="00EE10E8"/>
    <w:rsid w:val="00EE13BC"/>
    <w:rsid w:val="00EE2038"/>
    <w:rsid w:val="00EE25CF"/>
    <w:rsid w:val="00EE2889"/>
    <w:rsid w:val="00EE2A4A"/>
    <w:rsid w:val="00EE2D85"/>
    <w:rsid w:val="00EE2FEC"/>
    <w:rsid w:val="00EE3308"/>
    <w:rsid w:val="00EE3B33"/>
    <w:rsid w:val="00EE5EFD"/>
    <w:rsid w:val="00EE5F00"/>
    <w:rsid w:val="00EE6541"/>
    <w:rsid w:val="00EE79B9"/>
    <w:rsid w:val="00EF0EB9"/>
    <w:rsid w:val="00EF174B"/>
    <w:rsid w:val="00EF17B2"/>
    <w:rsid w:val="00EF2148"/>
    <w:rsid w:val="00EF2779"/>
    <w:rsid w:val="00EF36A4"/>
    <w:rsid w:val="00EF3BBB"/>
    <w:rsid w:val="00EF3F05"/>
    <w:rsid w:val="00EF3F6C"/>
    <w:rsid w:val="00EF622D"/>
    <w:rsid w:val="00EF67DD"/>
    <w:rsid w:val="00EF68F7"/>
    <w:rsid w:val="00EF7187"/>
    <w:rsid w:val="00EF73C4"/>
    <w:rsid w:val="00EF7FCF"/>
    <w:rsid w:val="00F008ED"/>
    <w:rsid w:val="00F00927"/>
    <w:rsid w:val="00F014C6"/>
    <w:rsid w:val="00F01BA8"/>
    <w:rsid w:val="00F01D04"/>
    <w:rsid w:val="00F027EB"/>
    <w:rsid w:val="00F03DD8"/>
    <w:rsid w:val="00F043C9"/>
    <w:rsid w:val="00F052F9"/>
    <w:rsid w:val="00F05C35"/>
    <w:rsid w:val="00F05CE0"/>
    <w:rsid w:val="00F063C8"/>
    <w:rsid w:val="00F06755"/>
    <w:rsid w:val="00F06DE6"/>
    <w:rsid w:val="00F106A6"/>
    <w:rsid w:val="00F10A7C"/>
    <w:rsid w:val="00F10B86"/>
    <w:rsid w:val="00F10F46"/>
    <w:rsid w:val="00F11513"/>
    <w:rsid w:val="00F116D1"/>
    <w:rsid w:val="00F13452"/>
    <w:rsid w:val="00F13A82"/>
    <w:rsid w:val="00F1440A"/>
    <w:rsid w:val="00F14757"/>
    <w:rsid w:val="00F14877"/>
    <w:rsid w:val="00F15B04"/>
    <w:rsid w:val="00F15F22"/>
    <w:rsid w:val="00F1701A"/>
    <w:rsid w:val="00F174BB"/>
    <w:rsid w:val="00F177C9"/>
    <w:rsid w:val="00F17E2A"/>
    <w:rsid w:val="00F17FF0"/>
    <w:rsid w:val="00F2125D"/>
    <w:rsid w:val="00F21791"/>
    <w:rsid w:val="00F21CBF"/>
    <w:rsid w:val="00F2203B"/>
    <w:rsid w:val="00F226A4"/>
    <w:rsid w:val="00F22CF1"/>
    <w:rsid w:val="00F22D9C"/>
    <w:rsid w:val="00F22F03"/>
    <w:rsid w:val="00F22F05"/>
    <w:rsid w:val="00F2348A"/>
    <w:rsid w:val="00F23F31"/>
    <w:rsid w:val="00F24AA8"/>
    <w:rsid w:val="00F24B51"/>
    <w:rsid w:val="00F253D4"/>
    <w:rsid w:val="00F25752"/>
    <w:rsid w:val="00F25A72"/>
    <w:rsid w:val="00F26670"/>
    <w:rsid w:val="00F26800"/>
    <w:rsid w:val="00F2687B"/>
    <w:rsid w:val="00F27606"/>
    <w:rsid w:val="00F3078D"/>
    <w:rsid w:val="00F30D72"/>
    <w:rsid w:val="00F31E63"/>
    <w:rsid w:val="00F31ED3"/>
    <w:rsid w:val="00F31F17"/>
    <w:rsid w:val="00F32D82"/>
    <w:rsid w:val="00F32FDA"/>
    <w:rsid w:val="00F330DC"/>
    <w:rsid w:val="00F332AE"/>
    <w:rsid w:val="00F33330"/>
    <w:rsid w:val="00F33421"/>
    <w:rsid w:val="00F33B7B"/>
    <w:rsid w:val="00F348C6"/>
    <w:rsid w:val="00F34DC8"/>
    <w:rsid w:val="00F34E7B"/>
    <w:rsid w:val="00F34EE8"/>
    <w:rsid w:val="00F3526A"/>
    <w:rsid w:val="00F356CD"/>
    <w:rsid w:val="00F35DA2"/>
    <w:rsid w:val="00F3759C"/>
    <w:rsid w:val="00F37D7A"/>
    <w:rsid w:val="00F402AB"/>
    <w:rsid w:val="00F404C8"/>
    <w:rsid w:val="00F40B74"/>
    <w:rsid w:val="00F40CB1"/>
    <w:rsid w:val="00F4220F"/>
    <w:rsid w:val="00F42409"/>
    <w:rsid w:val="00F42963"/>
    <w:rsid w:val="00F43CCF"/>
    <w:rsid w:val="00F43EDF"/>
    <w:rsid w:val="00F456AD"/>
    <w:rsid w:val="00F457B8"/>
    <w:rsid w:val="00F46148"/>
    <w:rsid w:val="00F4628C"/>
    <w:rsid w:val="00F465BA"/>
    <w:rsid w:val="00F46879"/>
    <w:rsid w:val="00F47807"/>
    <w:rsid w:val="00F52860"/>
    <w:rsid w:val="00F52CA8"/>
    <w:rsid w:val="00F52F96"/>
    <w:rsid w:val="00F54145"/>
    <w:rsid w:val="00F546A4"/>
    <w:rsid w:val="00F547A3"/>
    <w:rsid w:val="00F54B46"/>
    <w:rsid w:val="00F54D25"/>
    <w:rsid w:val="00F5502F"/>
    <w:rsid w:val="00F55A0F"/>
    <w:rsid w:val="00F57384"/>
    <w:rsid w:val="00F6038F"/>
    <w:rsid w:val="00F60F2B"/>
    <w:rsid w:val="00F61103"/>
    <w:rsid w:val="00F616FA"/>
    <w:rsid w:val="00F61744"/>
    <w:rsid w:val="00F61CF0"/>
    <w:rsid w:val="00F6292D"/>
    <w:rsid w:val="00F62AB7"/>
    <w:rsid w:val="00F6312C"/>
    <w:rsid w:val="00F63468"/>
    <w:rsid w:val="00F6383B"/>
    <w:rsid w:val="00F638DF"/>
    <w:rsid w:val="00F63EAD"/>
    <w:rsid w:val="00F64249"/>
    <w:rsid w:val="00F64477"/>
    <w:rsid w:val="00F64B54"/>
    <w:rsid w:val="00F65D7E"/>
    <w:rsid w:val="00F6667C"/>
    <w:rsid w:val="00F66F17"/>
    <w:rsid w:val="00F6752D"/>
    <w:rsid w:val="00F702E4"/>
    <w:rsid w:val="00F70D58"/>
    <w:rsid w:val="00F70DE6"/>
    <w:rsid w:val="00F71798"/>
    <w:rsid w:val="00F71FD2"/>
    <w:rsid w:val="00F720A1"/>
    <w:rsid w:val="00F72F63"/>
    <w:rsid w:val="00F732B8"/>
    <w:rsid w:val="00F73FD5"/>
    <w:rsid w:val="00F74973"/>
    <w:rsid w:val="00F74D5B"/>
    <w:rsid w:val="00F755FA"/>
    <w:rsid w:val="00F76897"/>
    <w:rsid w:val="00F76A7D"/>
    <w:rsid w:val="00F80564"/>
    <w:rsid w:val="00F80AD5"/>
    <w:rsid w:val="00F81628"/>
    <w:rsid w:val="00F81856"/>
    <w:rsid w:val="00F81C98"/>
    <w:rsid w:val="00F83891"/>
    <w:rsid w:val="00F84D4F"/>
    <w:rsid w:val="00F85A0B"/>
    <w:rsid w:val="00F85EA9"/>
    <w:rsid w:val="00F85FF5"/>
    <w:rsid w:val="00F932A2"/>
    <w:rsid w:val="00F93387"/>
    <w:rsid w:val="00F94061"/>
    <w:rsid w:val="00F9446E"/>
    <w:rsid w:val="00F94BE9"/>
    <w:rsid w:val="00F955C1"/>
    <w:rsid w:val="00F95DE0"/>
    <w:rsid w:val="00F95E1F"/>
    <w:rsid w:val="00F970F3"/>
    <w:rsid w:val="00F97531"/>
    <w:rsid w:val="00F97A8A"/>
    <w:rsid w:val="00FA0475"/>
    <w:rsid w:val="00FA088F"/>
    <w:rsid w:val="00FA0BE9"/>
    <w:rsid w:val="00FA0D6E"/>
    <w:rsid w:val="00FA15F2"/>
    <w:rsid w:val="00FA489A"/>
    <w:rsid w:val="00FA5736"/>
    <w:rsid w:val="00FA5AEB"/>
    <w:rsid w:val="00FA5D93"/>
    <w:rsid w:val="00FA67F4"/>
    <w:rsid w:val="00FA6BB3"/>
    <w:rsid w:val="00FA6FCE"/>
    <w:rsid w:val="00FA70D5"/>
    <w:rsid w:val="00FB1453"/>
    <w:rsid w:val="00FB1799"/>
    <w:rsid w:val="00FB17BC"/>
    <w:rsid w:val="00FB1ABB"/>
    <w:rsid w:val="00FB1C93"/>
    <w:rsid w:val="00FB260C"/>
    <w:rsid w:val="00FB2727"/>
    <w:rsid w:val="00FB2889"/>
    <w:rsid w:val="00FB3143"/>
    <w:rsid w:val="00FB3289"/>
    <w:rsid w:val="00FB36D4"/>
    <w:rsid w:val="00FB3922"/>
    <w:rsid w:val="00FB4843"/>
    <w:rsid w:val="00FB4E49"/>
    <w:rsid w:val="00FB5607"/>
    <w:rsid w:val="00FB687A"/>
    <w:rsid w:val="00FB6FA2"/>
    <w:rsid w:val="00FB7CE8"/>
    <w:rsid w:val="00FC1017"/>
    <w:rsid w:val="00FC24E8"/>
    <w:rsid w:val="00FC29A2"/>
    <w:rsid w:val="00FC3450"/>
    <w:rsid w:val="00FC482E"/>
    <w:rsid w:val="00FC51DE"/>
    <w:rsid w:val="00FC5F3E"/>
    <w:rsid w:val="00FC75DC"/>
    <w:rsid w:val="00FC7638"/>
    <w:rsid w:val="00FC76A4"/>
    <w:rsid w:val="00FC76CA"/>
    <w:rsid w:val="00FC799E"/>
    <w:rsid w:val="00FC7A47"/>
    <w:rsid w:val="00FC7E3B"/>
    <w:rsid w:val="00FD0C5E"/>
    <w:rsid w:val="00FD1C00"/>
    <w:rsid w:val="00FD1CCA"/>
    <w:rsid w:val="00FD268E"/>
    <w:rsid w:val="00FD32A4"/>
    <w:rsid w:val="00FD3420"/>
    <w:rsid w:val="00FD468E"/>
    <w:rsid w:val="00FD4710"/>
    <w:rsid w:val="00FD47CD"/>
    <w:rsid w:val="00FD48CF"/>
    <w:rsid w:val="00FD5008"/>
    <w:rsid w:val="00FD7E9C"/>
    <w:rsid w:val="00FE0A42"/>
    <w:rsid w:val="00FE0B0B"/>
    <w:rsid w:val="00FE2033"/>
    <w:rsid w:val="00FE2DBC"/>
    <w:rsid w:val="00FE3325"/>
    <w:rsid w:val="00FE3363"/>
    <w:rsid w:val="00FE35FD"/>
    <w:rsid w:val="00FE3B51"/>
    <w:rsid w:val="00FE46B9"/>
    <w:rsid w:val="00FE6583"/>
    <w:rsid w:val="00FE6867"/>
    <w:rsid w:val="00FE6C7F"/>
    <w:rsid w:val="00FE6EDC"/>
    <w:rsid w:val="00FE7AA0"/>
    <w:rsid w:val="00FF01AE"/>
    <w:rsid w:val="00FF079D"/>
    <w:rsid w:val="00FF0E13"/>
    <w:rsid w:val="00FF31BD"/>
    <w:rsid w:val="00FF378D"/>
    <w:rsid w:val="00FF3840"/>
    <w:rsid w:val="00FF3B9D"/>
    <w:rsid w:val="00FF3D86"/>
    <w:rsid w:val="00FF4261"/>
    <w:rsid w:val="00FF4955"/>
    <w:rsid w:val="00FF5E56"/>
    <w:rsid w:val="00FF5FE7"/>
    <w:rsid w:val="00FF6CE7"/>
    <w:rsid w:val="00FF7261"/>
    <w:rsid w:val="00FF7499"/>
    <w:rsid w:val="00FF7CFA"/>
    <w:rsid w:val="02972ED1"/>
    <w:rsid w:val="02DCEA9D"/>
    <w:rsid w:val="04B09E59"/>
    <w:rsid w:val="066C388A"/>
    <w:rsid w:val="0A82D947"/>
    <w:rsid w:val="0AA98598"/>
    <w:rsid w:val="0ACA92B3"/>
    <w:rsid w:val="0BC45323"/>
    <w:rsid w:val="0C9E962D"/>
    <w:rsid w:val="0FECBE3C"/>
    <w:rsid w:val="0FEE816D"/>
    <w:rsid w:val="101BBE15"/>
    <w:rsid w:val="11BA656B"/>
    <w:rsid w:val="11C6A4A6"/>
    <w:rsid w:val="11DABD5C"/>
    <w:rsid w:val="127FEDE5"/>
    <w:rsid w:val="136B5546"/>
    <w:rsid w:val="14967E4D"/>
    <w:rsid w:val="150026E5"/>
    <w:rsid w:val="15A3872A"/>
    <w:rsid w:val="16490A55"/>
    <w:rsid w:val="167149F0"/>
    <w:rsid w:val="188CFDDE"/>
    <w:rsid w:val="18EBC76B"/>
    <w:rsid w:val="21A3C87D"/>
    <w:rsid w:val="233F6F61"/>
    <w:rsid w:val="24EEDE79"/>
    <w:rsid w:val="250C2BE2"/>
    <w:rsid w:val="25937A58"/>
    <w:rsid w:val="25A98B02"/>
    <w:rsid w:val="25ADB287"/>
    <w:rsid w:val="265B7D45"/>
    <w:rsid w:val="27F120D7"/>
    <w:rsid w:val="2882E2EB"/>
    <w:rsid w:val="29027DF0"/>
    <w:rsid w:val="29792581"/>
    <w:rsid w:val="29A37768"/>
    <w:rsid w:val="2B091F85"/>
    <w:rsid w:val="2D236469"/>
    <w:rsid w:val="2D59D420"/>
    <w:rsid w:val="2D9AF5CB"/>
    <w:rsid w:val="2F076725"/>
    <w:rsid w:val="2F673542"/>
    <w:rsid w:val="2F804357"/>
    <w:rsid w:val="30602E6A"/>
    <w:rsid w:val="3074576B"/>
    <w:rsid w:val="3283448B"/>
    <w:rsid w:val="32AFC4BD"/>
    <w:rsid w:val="32CF3241"/>
    <w:rsid w:val="33218E68"/>
    <w:rsid w:val="33E7398B"/>
    <w:rsid w:val="36A30C64"/>
    <w:rsid w:val="386472DA"/>
    <w:rsid w:val="39679FB1"/>
    <w:rsid w:val="3AD06BC0"/>
    <w:rsid w:val="3B2A1BB0"/>
    <w:rsid w:val="3B5DE808"/>
    <w:rsid w:val="3BDE7E7E"/>
    <w:rsid w:val="3D1FEE39"/>
    <w:rsid w:val="40DC8698"/>
    <w:rsid w:val="4187BBA5"/>
    <w:rsid w:val="42CEE936"/>
    <w:rsid w:val="43AC7880"/>
    <w:rsid w:val="44079089"/>
    <w:rsid w:val="44C7979A"/>
    <w:rsid w:val="459CCA9C"/>
    <w:rsid w:val="46E43955"/>
    <w:rsid w:val="474882CB"/>
    <w:rsid w:val="47B414A3"/>
    <w:rsid w:val="47B9252A"/>
    <w:rsid w:val="490C97D7"/>
    <w:rsid w:val="4A447186"/>
    <w:rsid w:val="4C233B58"/>
    <w:rsid w:val="4C4A23E3"/>
    <w:rsid w:val="4F8B2A7B"/>
    <w:rsid w:val="50C0CF0C"/>
    <w:rsid w:val="51F6E9E7"/>
    <w:rsid w:val="52E72AA2"/>
    <w:rsid w:val="53DEF43C"/>
    <w:rsid w:val="54D7F667"/>
    <w:rsid w:val="54E8FC42"/>
    <w:rsid w:val="59219635"/>
    <w:rsid w:val="5A1F758F"/>
    <w:rsid w:val="5BA3927C"/>
    <w:rsid w:val="5BA452F3"/>
    <w:rsid w:val="5D37B832"/>
    <w:rsid w:val="5D6E1BBE"/>
    <w:rsid w:val="5DD188A3"/>
    <w:rsid w:val="5F360B21"/>
    <w:rsid w:val="601AB17B"/>
    <w:rsid w:val="60AC273D"/>
    <w:rsid w:val="616240E6"/>
    <w:rsid w:val="619E3FB4"/>
    <w:rsid w:val="61B16EAB"/>
    <w:rsid w:val="6402E75E"/>
    <w:rsid w:val="644F97AC"/>
    <w:rsid w:val="64B4E06C"/>
    <w:rsid w:val="6669F563"/>
    <w:rsid w:val="668C48F8"/>
    <w:rsid w:val="6703E253"/>
    <w:rsid w:val="6BB4660D"/>
    <w:rsid w:val="6BFDB8A6"/>
    <w:rsid w:val="6C6F5381"/>
    <w:rsid w:val="6C94D9E8"/>
    <w:rsid w:val="6CEF71F9"/>
    <w:rsid w:val="6EECE676"/>
    <w:rsid w:val="6F4574D2"/>
    <w:rsid w:val="70304F52"/>
    <w:rsid w:val="706D18DA"/>
    <w:rsid w:val="70BE8E7F"/>
    <w:rsid w:val="710192B2"/>
    <w:rsid w:val="7166BDCF"/>
    <w:rsid w:val="716FACB8"/>
    <w:rsid w:val="7346BE03"/>
    <w:rsid w:val="753FBEE5"/>
    <w:rsid w:val="75E85F0A"/>
    <w:rsid w:val="7720EEA0"/>
    <w:rsid w:val="77EA466F"/>
    <w:rsid w:val="7850A8D7"/>
    <w:rsid w:val="78578CDE"/>
    <w:rsid w:val="7968C20F"/>
    <w:rsid w:val="7A84FCD5"/>
    <w:rsid w:val="7AB6B952"/>
    <w:rsid w:val="7B0CEC2F"/>
    <w:rsid w:val="7C73A2B8"/>
    <w:rsid w:val="7DB46FFE"/>
    <w:rsid w:val="7E1F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11C0"/>
  <w15:chartTrackingRefBased/>
  <w15:docId w15:val="{692CA88B-F6D1-994A-A82A-81A35427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0C"/>
    <w:pPr>
      <w:spacing w:after="0" w:line="240" w:lineRule="auto"/>
    </w:pPr>
    <w:rPr>
      <w:rFonts w:ascii="Times New Roman" w:eastAsia="Times New Roman" w:hAnsi="Times New Roman" w:cs="Times New Roman"/>
      <w:sz w:val="24"/>
      <w:szCs w:val="24"/>
      <w:lang w:val="en-AU" w:eastAsia="zh-CN"/>
    </w:rPr>
  </w:style>
  <w:style w:type="paragraph" w:styleId="Heading1">
    <w:name w:val="heading 1"/>
    <w:basedOn w:val="Normal"/>
    <w:next w:val="Normal"/>
    <w:link w:val="Heading1Char"/>
    <w:uiPriority w:val="9"/>
    <w:qFormat/>
    <w:rsid w:val="00B37E11"/>
    <w:pPr>
      <w:keepNext/>
      <w:keepLines/>
      <w:numPr>
        <w:numId w:val="3"/>
      </w:numPr>
      <w:spacing w:before="360"/>
      <w:outlineLvl w:val="0"/>
    </w:pPr>
    <w:rPr>
      <w:rFonts w:asciiTheme="majorHAnsi" w:eastAsiaTheme="majorEastAsia" w:hAnsiTheme="majorHAnsi" w:cstheme="majorBidi"/>
      <w:b/>
      <w:bCs/>
      <w:sz w:val="36"/>
      <w:szCs w:val="36"/>
    </w:rPr>
  </w:style>
  <w:style w:type="paragraph" w:styleId="Heading2">
    <w:name w:val="heading 2"/>
    <w:basedOn w:val="Heading3"/>
    <w:next w:val="Normal"/>
    <w:link w:val="Heading2Char"/>
    <w:autoRedefine/>
    <w:uiPriority w:val="9"/>
    <w:unhideWhenUsed/>
    <w:qFormat/>
    <w:rsid w:val="00A9416F"/>
    <w:pPr>
      <w:numPr>
        <w:ilvl w:val="1"/>
      </w:numPr>
      <w:spacing w:after="60"/>
      <w:outlineLvl w:val="1"/>
    </w:pPr>
  </w:style>
  <w:style w:type="paragraph" w:styleId="Heading3">
    <w:name w:val="heading 3"/>
    <w:basedOn w:val="Normal"/>
    <w:next w:val="Normal"/>
    <w:link w:val="Heading3Char"/>
    <w:autoRedefine/>
    <w:uiPriority w:val="9"/>
    <w:unhideWhenUsed/>
    <w:qFormat/>
    <w:rsid w:val="00167F65"/>
    <w:pPr>
      <w:keepNext/>
      <w:keepLines/>
      <w:numPr>
        <w:ilvl w:val="2"/>
        <w:numId w:val="3"/>
      </w:numPr>
      <w:spacing w:before="120"/>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D327FD"/>
    <w:pPr>
      <w:keepNext/>
      <w:keepLines/>
      <w:numPr>
        <w:ilvl w:val="3"/>
        <w:numId w:val="3"/>
      </w:numPr>
      <w:spacing w:before="4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5D5447"/>
    <w:pPr>
      <w:keepNext/>
      <w:keepLines/>
      <w:numPr>
        <w:ilvl w:val="4"/>
        <w:numId w:val="3"/>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B37E11"/>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7E11"/>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7E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E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16F"/>
    <w:rPr>
      <w:rFonts w:asciiTheme="majorHAnsi" w:eastAsiaTheme="majorEastAsia" w:hAnsiTheme="majorHAnsi" w:cstheme="majorBidi"/>
      <w:sz w:val="28"/>
      <w:szCs w:val="28"/>
      <w:lang w:val="en-AU" w:eastAsia="zh-CN"/>
    </w:rPr>
  </w:style>
  <w:style w:type="character" w:customStyle="1" w:styleId="Heading1Char">
    <w:name w:val="Heading 1 Char"/>
    <w:basedOn w:val="DefaultParagraphFont"/>
    <w:link w:val="Heading1"/>
    <w:uiPriority w:val="9"/>
    <w:rsid w:val="00B37E11"/>
    <w:rPr>
      <w:rFonts w:asciiTheme="majorHAnsi" w:eastAsiaTheme="majorEastAsia" w:hAnsiTheme="majorHAnsi" w:cstheme="majorBidi"/>
      <w:b/>
      <w:bCs/>
      <w:sz w:val="36"/>
      <w:szCs w:val="36"/>
      <w:lang w:val="en-AU" w:eastAsia="zh-CN"/>
    </w:rPr>
  </w:style>
  <w:style w:type="character" w:customStyle="1" w:styleId="Heading3Char">
    <w:name w:val="Heading 3 Char"/>
    <w:basedOn w:val="DefaultParagraphFont"/>
    <w:link w:val="Heading3"/>
    <w:uiPriority w:val="9"/>
    <w:rsid w:val="00167F65"/>
    <w:rPr>
      <w:rFonts w:asciiTheme="majorHAnsi" w:eastAsiaTheme="majorEastAsia" w:hAnsiTheme="majorHAnsi" w:cstheme="majorBidi"/>
      <w:sz w:val="28"/>
      <w:szCs w:val="28"/>
      <w:lang w:val="en-AU" w:eastAsia="zh-CN"/>
    </w:rPr>
  </w:style>
  <w:style w:type="character" w:customStyle="1" w:styleId="Heading4Char">
    <w:name w:val="Heading 4 Char"/>
    <w:basedOn w:val="DefaultParagraphFont"/>
    <w:link w:val="Heading4"/>
    <w:uiPriority w:val="9"/>
    <w:rsid w:val="00D327FD"/>
    <w:rPr>
      <w:rFonts w:asciiTheme="majorHAnsi" w:eastAsiaTheme="majorEastAsia" w:hAnsiTheme="majorHAnsi" w:cstheme="majorBidi"/>
      <w:b/>
      <w:bCs/>
      <w:sz w:val="24"/>
      <w:szCs w:val="24"/>
      <w:lang w:val="en-AU" w:eastAsia="zh-CN"/>
    </w:rPr>
  </w:style>
  <w:style w:type="character" w:customStyle="1" w:styleId="Heading5Char">
    <w:name w:val="Heading 5 Char"/>
    <w:basedOn w:val="DefaultParagraphFont"/>
    <w:link w:val="Heading5"/>
    <w:uiPriority w:val="9"/>
    <w:rsid w:val="005D5447"/>
    <w:rPr>
      <w:rFonts w:asciiTheme="majorHAnsi" w:eastAsiaTheme="majorEastAsia" w:hAnsiTheme="majorHAnsi" w:cstheme="majorBidi"/>
      <w:sz w:val="24"/>
      <w:szCs w:val="24"/>
      <w:lang w:val="en-AU" w:eastAsia="zh-CN"/>
    </w:rPr>
  </w:style>
  <w:style w:type="character" w:customStyle="1" w:styleId="Heading6Char">
    <w:name w:val="Heading 6 Char"/>
    <w:basedOn w:val="DefaultParagraphFont"/>
    <w:link w:val="Heading6"/>
    <w:uiPriority w:val="9"/>
    <w:rsid w:val="00B37E11"/>
    <w:rPr>
      <w:rFonts w:asciiTheme="majorHAnsi" w:eastAsiaTheme="majorEastAsia" w:hAnsiTheme="majorHAnsi" w:cstheme="majorBidi"/>
      <w:color w:val="1F3763" w:themeColor="accent1" w:themeShade="7F"/>
      <w:sz w:val="24"/>
      <w:szCs w:val="24"/>
      <w:lang w:val="en-AU" w:eastAsia="zh-CN"/>
    </w:rPr>
  </w:style>
  <w:style w:type="character" w:customStyle="1" w:styleId="Heading7Char">
    <w:name w:val="Heading 7 Char"/>
    <w:basedOn w:val="DefaultParagraphFont"/>
    <w:link w:val="Heading7"/>
    <w:uiPriority w:val="9"/>
    <w:semiHidden/>
    <w:rsid w:val="00B37E11"/>
    <w:rPr>
      <w:rFonts w:asciiTheme="majorHAnsi" w:eastAsiaTheme="majorEastAsia" w:hAnsiTheme="majorHAnsi" w:cstheme="majorBidi"/>
      <w:i/>
      <w:iCs/>
      <w:color w:val="1F3763" w:themeColor="accent1" w:themeShade="7F"/>
      <w:sz w:val="24"/>
      <w:szCs w:val="24"/>
      <w:lang w:val="en-AU" w:eastAsia="zh-CN"/>
    </w:rPr>
  </w:style>
  <w:style w:type="character" w:customStyle="1" w:styleId="Heading8Char">
    <w:name w:val="Heading 8 Char"/>
    <w:basedOn w:val="DefaultParagraphFont"/>
    <w:link w:val="Heading8"/>
    <w:uiPriority w:val="9"/>
    <w:semiHidden/>
    <w:rsid w:val="00B37E11"/>
    <w:rPr>
      <w:rFonts w:asciiTheme="majorHAnsi" w:eastAsiaTheme="majorEastAsia" w:hAnsiTheme="majorHAnsi" w:cstheme="majorBidi"/>
      <w:color w:val="272727" w:themeColor="text1" w:themeTint="D8"/>
      <w:sz w:val="21"/>
      <w:szCs w:val="21"/>
      <w:lang w:val="en-AU" w:eastAsia="zh-CN"/>
    </w:rPr>
  </w:style>
  <w:style w:type="character" w:customStyle="1" w:styleId="Heading9Char">
    <w:name w:val="Heading 9 Char"/>
    <w:basedOn w:val="DefaultParagraphFont"/>
    <w:link w:val="Heading9"/>
    <w:uiPriority w:val="9"/>
    <w:semiHidden/>
    <w:rsid w:val="00B37E11"/>
    <w:rPr>
      <w:rFonts w:asciiTheme="majorHAnsi" w:eastAsiaTheme="majorEastAsia" w:hAnsiTheme="majorHAnsi" w:cstheme="majorBidi"/>
      <w:i/>
      <w:iCs/>
      <w:color w:val="272727" w:themeColor="text1" w:themeTint="D8"/>
      <w:sz w:val="21"/>
      <w:szCs w:val="21"/>
      <w:lang w:val="en-AU" w:eastAsia="zh-CN"/>
    </w:rPr>
  </w:style>
  <w:style w:type="paragraph" w:styleId="Header">
    <w:name w:val="header"/>
    <w:basedOn w:val="Normal"/>
    <w:link w:val="HeaderChar"/>
    <w:uiPriority w:val="99"/>
    <w:unhideWhenUsed/>
    <w:rsid w:val="0019381B"/>
    <w:pPr>
      <w:tabs>
        <w:tab w:val="center" w:pos="4680"/>
        <w:tab w:val="right" w:pos="9360"/>
      </w:tabs>
    </w:pPr>
  </w:style>
  <w:style w:type="character" w:customStyle="1" w:styleId="HeaderChar">
    <w:name w:val="Header Char"/>
    <w:basedOn w:val="DefaultParagraphFont"/>
    <w:link w:val="Header"/>
    <w:uiPriority w:val="99"/>
    <w:rsid w:val="0019381B"/>
  </w:style>
  <w:style w:type="paragraph" w:styleId="Footer">
    <w:name w:val="footer"/>
    <w:basedOn w:val="Normal"/>
    <w:link w:val="FooterChar"/>
    <w:uiPriority w:val="99"/>
    <w:unhideWhenUsed/>
    <w:rsid w:val="0019381B"/>
    <w:pPr>
      <w:tabs>
        <w:tab w:val="center" w:pos="4680"/>
        <w:tab w:val="right" w:pos="9360"/>
      </w:tabs>
    </w:pPr>
  </w:style>
  <w:style w:type="character" w:customStyle="1" w:styleId="FooterChar">
    <w:name w:val="Footer Char"/>
    <w:basedOn w:val="DefaultParagraphFont"/>
    <w:link w:val="Footer"/>
    <w:uiPriority w:val="99"/>
    <w:rsid w:val="0019381B"/>
  </w:style>
  <w:style w:type="paragraph" w:styleId="Caption">
    <w:name w:val="caption"/>
    <w:aliases w:val="fighead2,Caption Char Char Char Char Char,L1 Caption,DTSBeschriftung,caption,Resp caption,Legend,TF,Epígrafe,Caption Char Char Char Char,Diagram,Figure Description,Caption_centered,ca,ref,Fig &amp; Table Title,BB,Bildunterschrift Char,cap,SA Caption"/>
    <w:basedOn w:val="Normal"/>
    <w:next w:val="Normal"/>
    <w:link w:val="CaptionChar"/>
    <w:uiPriority w:val="35"/>
    <w:unhideWhenUsed/>
    <w:qFormat/>
    <w:rsid w:val="00091157"/>
    <w:pPr>
      <w:spacing w:after="200"/>
    </w:pPr>
    <w:rPr>
      <w:rFonts w:asciiTheme="majorHAnsi" w:eastAsiaTheme="minorHAnsi" w:hAnsiTheme="majorHAnsi" w:cs="Wingdings"/>
      <w:i/>
      <w:iCs/>
      <w:color w:val="000000" w:themeColor="text1"/>
      <w:sz w:val="18"/>
      <w:szCs w:val="18"/>
    </w:rPr>
  </w:style>
  <w:style w:type="table" w:styleId="GridTable4">
    <w:name w:val="Grid Table 4"/>
    <w:basedOn w:val="TableNormal"/>
    <w:uiPriority w:val="49"/>
    <w:rsid w:val="004D381F"/>
    <w:pPr>
      <w:spacing w:after="0" w:line="240" w:lineRule="auto"/>
    </w:pPr>
    <w:rPr>
      <w:rFonts w:ascii="&quot;Graphik&quot;,sans-serif" w:hAnsi="&quot;Graphik&quot;,sans-serif"/>
      <w:sz w:val="24"/>
      <w:szCs w:val="24"/>
      <w:lang w:val="de-DE" w:eastAsia="de-D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ullet02Last">
    <w:name w:val="Bullet 02 Last"/>
    <w:basedOn w:val="Normal"/>
    <w:rsid w:val="004D381F"/>
    <w:pPr>
      <w:numPr>
        <w:numId w:val="1"/>
      </w:numPr>
      <w:spacing w:before="60" w:after="180"/>
    </w:pPr>
    <w:rPr>
      <w:rFonts w:eastAsiaTheme="minorHAnsi" w:cs="Telefonica Text"/>
    </w:rPr>
  </w:style>
  <w:style w:type="character" w:customStyle="1" w:styleId="RakutenbodyChar">
    <w:name w:val="Rakuten body Char"/>
    <w:basedOn w:val="DefaultParagraphFont"/>
    <w:link w:val="Rakutenbody"/>
    <w:locked/>
    <w:rsid w:val="004D381F"/>
    <w:rPr>
      <w:rFonts w:ascii="Rakuten Sans" w:hAnsi="Rakuten Sans" w:cs="Arial"/>
      <w:sz w:val="20"/>
      <w:szCs w:val="20"/>
      <w:lang w:val="en-GB"/>
    </w:rPr>
  </w:style>
  <w:style w:type="paragraph" w:customStyle="1" w:styleId="Rakutenbody">
    <w:name w:val="Rakuten body"/>
    <w:basedOn w:val="Normal"/>
    <w:link w:val="RakutenbodyChar"/>
    <w:rsid w:val="004D381F"/>
    <w:pPr>
      <w:spacing w:line="256" w:lineRule="auto"/>
      <w:ind w:left="567"/>
    </w:pPr>
    <w:rPr>
      <w:rFonts w:ascii="Rakuten Sans" w:hAnsi="Rakuten Sans" w:cs="Arial"/>
      <w:szCs w:val="20"/>
      <w:lang w:val="en-GB"/>
    </w:rPr>
  </w:style>
  <w:style w:type="character" w:customStyle="1" w:styleId="CaptionChar">
    <w:name w:val="Caption Char"/>
    <w:aliases w:val="fighead2 Char,Caption Char Char Char Char Char Char,L1 Caption Char,DTSBeschriftung Char,caption Char,Resp caption Char,Legend Char,TF Char,Epígrafe Char,Caption Char Char Char Char Char1,Diagram Char,Figure Description Char,ca Char,BB Char"/>
    <w:basedOn w:val="DefaultParagraphFont"/>
    <w:link w:val="Caption"/>
    <w:uiPriority w:val="35"/>
    <w:qFormat/>
    <w:locked/>
    <w:rsid w:val="004D381F"/>
    <w:rPr>
      <w:rFonts w:asciiTheme="majorHAnsi" w:eastAsiaTheme="minorHAnsi" w:hAnsiTheme="majorHAnsi" w:cs="Wingdings"/>
      <w:i/>
      <w:iCs/>
      <w:color w:val="000000" w:themeColor="text1"/>
      <w:sz w:val="18"/>
      <w:szCs w:val="18"/>
    </w:rPr>
  </w:style>
  <w:style w:type="paragraph" w:styleId="ListParagraph">
    <w:name w:val="List Paragraph"/>
    <w:aliases w:val="Bullets 2,List Paragraph11,List Paragraph2,List Paragraph Char Char,lp1,List Paragraph1,Number_1,SGLText List Paragraph,new,b1,Colorful List - Accent 11,Normal Sentence,ListPar1,Figure_name,List Paragraph 1,Elenco Normale,b1 + Justified,?"/>
    <w:basedOn w:val="Normal"/>
    <w:link w:val="ListParagraphChar"/>
    <w:uiPriority w:val="34"/>
    <w:qFormat/>
    <w:rsid w:val="000E49FC"/>
    <w:pPr>
      <w:spacing w:before="120" w:after="240"/>
      <w:ind w:left="720"/>
      <w:contextualSpacing/>
    </w:pPr>
  </w:style>
  <w:style w:type="paragraph" w:customStyle="1" w:styleId="BulletList">
    <w:name w:val="Bullet List"/>
    <w:basedOn w:val="ListParagraph"/>
    <w:link w:val="BulletListChar"/>
    <w:qFormat/>
    <w:rsid w:val="00C44FBB"/>
    <w:pPr>
      <w:numPr>
        <w:numId w:val="2"/>
      </w:numPr>
      <w:ind w:left="714" w:hanging="357"/>
    </w:pPr>
    <w:rPr>
      <w:szCs w:val="20"/>
    </w:rPr>
  </w:style>
  <w:style w:type="table" w:styleId="TableGrid">
    <w:name w:val="Table Grid"/>
    <w:basedOn w:val="TableNormal"/>
    <w:uiPriority w:val="39"/>
    <w:rsid w:val="00A4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2 Char,List Paragraph11 Char,List Paragraph2 Char,List Paragraph Char Char Char,lp1 Char,List Paragraph1 Char,Number_1 Char,SGLText List Paragraph Char,new Char,b1 Char,Colorful List - Accent 11 Char,Normal Sentence Char"/>
    <w:basedOn w:val="DefaultParagraphFont"/>
    <w:link w:val="ListParagraph"/>
    <w:uiPriority w:val="34"/>
    <w:qFormat/>
    <w:rsid w:val="000E49FC"/>
  </w:style>
  <w:style w:type="character" w:customStyle="1" w:styleId="BulletListChar">
    <w:name w:val="Bullet List Char"/>
    <w:basedOn w:val="ListParagraphChar"/>
    <w:link w:val="BulletList"/>
    <w:rsid w:val="00C44FBB"/>
    <w:rPr>
      <w:rFonts w:ascii="Times New Roman" w:eastAsia="Times New Roman" w:hAnsi="Times New Roman" w:cs="Times New Roman"/>
      <w:sz w:val="24"/>
      <w:szCs w:val="20"/>
      <w:lang w:val="en-AU" w:eastAsia="zh-CN"/>
    </w:rPr>
  </w:style>
  <w:style w:type="character" w:styleId="CommentReference">
    <w:name w:val="annotation reference"/>
    <w:basedOn w:val="DefaultParagraphFont"/>
    <w:uiPriority w:val="99"/>
    <w:unhideWhenUsed/>
    <w:rsid w:val="00903079"/>
    <w:rPr>
      <w:sz w:val="16"/>
      <w:szCs w:val="16"/>
    </w:rPr>
  </w:style>
  <w:style w:type="paragraph" w:styleId="CommentText">
    <w:name w:val="annotation text"/>
    <w:basedOn w:val="Normal"/>
    <w:link w:val="CommentTextChar"/>
    <w:uiPriority w:val="99"/>
    <w:unhideWhenUsed/>
    <w:rsid w:val="00903079"/>
    <w:pPr>
      <w:spacing w:before="180" w:after="180"/>
    </w:pPr>
    <w:rPr>
      <w:szCs w:val="20"/>
    </w:rPr>
  </w:style>
  <w:style w:type="character" w:customStyle="1" w:styleId="CommentTextChar">
    <w:name w:val="Comment Text Char"/>
    <w:basedOn w:val="DefaultParagraphFont"/>
    <w:link w:val="CommentText"/>
    <w:uiPriority w:val="99"/>
    <w:rsid w:val="00903079"/>
    <w:rPr>
      <w:sz w:val="20"/>
      <w:szCs w:val="20"/>
    </w:rPr>
  </w:style>
  <w:style w:type="paragraph" w:customStyle="1" w:styleId="Style1">
    <w:name w:val="Style1"/>
    <w:basedOn w:val="Normal"/>
    <w:link w:val="Style1Char"/>
    <w:rsid w:val="00903079"/>
    <w:pPr>
      <w:spacing w:before="180" w:after="180" w:line="271" w:lineRule="auto"/>
    </w:pPr>
  </w:style>
  <w:style w:type="character" w:customStyle="1" w:styleId="Style1Char">
    <w:name w:val="Style1 Char"/>
    <w:basedOn w:val="DefaultParagraphFont"/>
    <w:link w:val="Style1"/>
    <w:rsid w:val="00903079"/>
    <w:rPr>
      <w:sz w:val="20"/>
      <w:szCs w:val="24"/>
    </w:rPr>
  </w:style>
  <w:style w:type="character" w:styleId="Hyperlink">
    <w:name w:val="Hyperlink"/>
    <w:basedOn w:val="DefaultParagraphFont"/>
    <w:uiPriority w:val="99"/>
    <w:unhideWhenUsed/>
    <w:rsid w:val="00771481"/>
    <w:rPr>
      <w:rFonts w:ascii="Graphik" w:hAnsi="Graphik"/>
      <w:color w:val="A5A5A5" w:themeColor="accent3"/>
      <w:sz w:val="20"/>
      <w:u w:val="single"/>
    </w:rPr>
  </w:style>
  <w:style w:type="paragraph" w:styleId="NormalWeb">
    <w:name w:val="Normal (Web)"/>
    <w:basedOn w:val="Normal"/>
    <w:uiPriority w:val="99"/>
    <w:semiHidden/>
    <w:unhideWhenUsed/>
    <w:rsid w:val="00261FA1"/>
    <w:pPr>
      <w:spacing w:before="100" w:beforeAutospacing="1" w:after="100" w:afterAutospacing="1"/>
    </w:pPr>
  </w:style>
  <w:style w:type="paragraph" w:customStyle="1" w:styleId="Mavenirbody">
    <w:name w:val="Mavenir body"/>
    <w:basedOn w:val="Normal"/>
    <w:link w:val="MavenirbodyChar"/>
    <w:qFormat/>
    <w:rsid w:val="00486D44"/>
    <w:pPr>
      <w:ind w:left="567"/>
    </w:pPr>
    <w:rPr>
      <w:rFonts w:cs="Arial"/>
      <w:szCs w:val="20"/>
      <w:lang w:val="en-GB" w:eastAsia="ja-JP"/>
    </w:rPr>
  </w:style>
  <w:style w:type="character" w:customStyle="1" w:styleId="MavenirbodyChar">
    <w:name w:val="Mavenir body Char"/>
    <w:basedOn w:val="DefaultParagraphFont"/>
    <w:link w:val="Mavenirbody"/>
    <w:rsid w:val="00486D44"/>
    <w:rPr>
      <w:rFonts w:cs="Arial"/>
      <w:sz w:val="20"/>
      <w:szCs w:val="20"/>
      <w:lang w:val="en-GB" w:eastAsia="ja-JP"/>
    </w:rPr>
  </w:style>
  <w:style w:type="numbering" w:customStyle="1" w:styleId="CurrentList2">
    <w:name w:val="Current List2"/>
    <w:uiPriority w:val="99"/>
    <w:rsid w:val="00011EB8"/>
    <w:pPr>
      <w:numPr>
        <w:numId w:val="5"/>
      </w:numPr>
    </w:pPr>
  </w:style>
  <w:style w:type="paragraph" w:customStyle="1" w:styleId="NumberedList">
    <w:name w:val="Numbered List"/>
    <w:basedOn w:val="BulletList"/>
    <w:qFormat/>
    <w:rsid w:val="00BE7E3D"/>
    <w:pPr>
      <w:numPr>
        <w:numId w:val="6"/>
      </w:numPr>
    </w:pPr>
  </w:style>
  <w:style w:type="table" w:styleId="PlainTable5">
    <w:name w:val="Plain Table 5"/>
    <w:basedOn w:val="TableNormal"/>
    <w:uiPriority w:val="45"/>
    <w:rsid w:val="004513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4513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B40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401417"/>
    <w:pPr>
      <w:spacing w:before="0" w:after="160"/>
    </w:pPr>
    <w:rPr>
      <w:b/>
      <w:bCs/>
    </w:rPr>
  </w:style>
  <w:style w:type="character" w:customStyle="1" w:styleId="CommentSubjectChar">
    <w:name w:val="Comment Subject Char"/>
    <w:basedOn w:val="CommentTextChar"/>
    <w:link w:val="CommentSubject"/>
    <w:uiPriority w:val="99"/>
    <w:semiHidden/>
    <w:rsid w:val="00401417"/>
    <w:rPr>
      <w:b/>
      <w:bCs/>
      <w:sz w:val="20"/>
      <w:szCs w:val="20"/>
    </w:rPr>
  </w:style>
  <w:style w:type="paragraph" w:customStyle="1" w:styleId="RakutenDocInfo">
    <w:name w:val="Rakuten Doc Info"/>
    <w:basedOn w:val="Normal"/>
    <w:link w:val="RakutenDocInfoChar"/>
    <w:rsid w:val="00B83E7F"/>
    <w:pPr>
      <w:keepNext/>
      <w:keepLines/>
      <w:tabs>
        <w:tab w:val="left" w:pos="1418"/>
        <w:tab w:val="left" w:pos="2268"/>
        <w:tab w:val="left" w:leader="dot" w:pos="3402"/>
      </w:tabs>
    </w:pPr>
    <w:rPr>
      <w:rFonts w:eastAsiaTheme="majorEastAsia" w:cstheme="majorBidi"/>
      <w:bCs/>
      <w:szCs w:val="32"/>
    </w:rPr>
  </w:style>
  <w:style w:type="character" w:customStyle="1" w:styleId="RakutenDocInfoChar">
    <w:name w:val="Rakuten Doc Info Char"/>
    <w:basedOn w:val="DefaultParagraphFont"/>
    <w:link w:val="RakutenDocInfo"/>
    <w:rsid w:val="00B83E7F"/>
    <w:rPr>
      <w:rFonts w:eastAsiaTheme="majorEastAsia" w:cstheme="majorBidi"/>
      <w:bCs/>
      <w:sz w:val="20"/>
      <w:szCs w:val="32"/>
    </w:rPr>
  </w:style>
  <w:style w:type="paragraph" w:styleId="TOCHeading">
    <w:name w:val="TOC Heading"/>
    <w:basedOn w:val="Heading1"/>
    <w:next w:val="Normal"/>
    <w:uiPriority w:val="39"/>
    <w:unhideWhenUsed/>
    <w:qFormat/>
    <w:rsid w:val="007931D3"/>
    <w:pPr>
      <w:numPr>
        <w:numId w:val="0"/>
      </w:numPr>
      <w:spacing w:before="240"/>
      <w:outlineLvl w:val="9"/>
    </w:pPr>
    <w:rPr>
      <w:b w:val="0"/>
      <w:bCs w:val="0"/>
      <w:color w:val="2F5496" w:themeColor="accent1" w:themeShade="BF"/>
      <w:sz w:val="32"/>
      <w:szCs w:val="32"/>
    </w:rPr>
  </w:style>
  <w:style w:type="paragraph" w:styleId="TOC2">
    <w:name w:val="toc 2"/>
    <w:basedOn w:val="Normal"/>
    <w:next w:val="Normal"/>
    <w:autoRedefine/>
    <w:uiPriority w:val="39"/>
    <w:unhideWhenUsed/>
    <w:rsid w:val="007931D3"/>
    <w:pPr>
      <w:spacing w:after="100"/>
      <w:ind w:left="220"/>
    </w:pPr>
  </w:style>
  <w:style w:type="paragraph" w:styleId="TOC1">
    <w:name w:val="toc 1"/>
    <w:basedOn w:val="Normal"/>
    <w:next w:val="Normal"/>
    <w:autoRedefine/>
    <w:uiPriority w:val="39"/>
    <w:unhideWhenUsed/>
    <w:rsid w:val="00555FC3"/>
    <w:pPr>
      <w:tabs>
        <w:tab w:val="left" w:pos="440"/>
        <w:tab w:val="right" w:leader="dot" w:pos="9350"/>
      </w:tabs>
      <w:spacing w:after="100"/>
    </w:pPr>
    <w:rPr>
      <w:b/>
      <w:bCs/>
      <w:noProof/>
    </w:rPr>
  </w:style>
  <w:style w:type="paragraph" w:styleId="TOC3">
    <w:name w:val="toc 3"/>
    <w:basedOn w:val="Normal"/>
    <w:next w:val="Normal"/>
    <w:autoRedefine/>
    <w:uiPriority w:val="39"/>
    <w:unhideWhenUsed/>
    <w:rsid w:val="007931D3"/>
    <w:pPr>
      <w:spacing w:after="100"/>
      <w:ind w:left="440"/>
    </w:pPr>
  </w:style>
  <w:style w:type="paragraph" w:customStyle="1" w:styleId="Code">
    <w:name w:val="Code"/>
    <w:basedOn w:val="Normal"/>
    <w:link w:val="CodeChar"/>
    <w:qFormat/>
    <w:rsid w:val="008F2C78"/>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eastAsiaTheme="minorHAnsi" w:hAnsi="Courier New"/>
      <w:noProof/>
      <w:sz w:val="18"/>
    </w:rPr>
  </w:style>
  <w:style w:type="character" w:customStyle="1" w:styleId="CodeChar">
    <w:name w:val="Code Char"/>
    <w:basedOn w:val="DefaultParagraphFont"/>
    <w:link w:val="Code"/>
    <w:rsid w:val="008F2C78"/>
    <w:rPr>
      <w:rFonts w:ascii="Courier New" w:eastAsiaTheme="minorHAnsi" w:hAnsi="Courier New"/>
      <w:noProof/>
      <w:sz w:val="18"/>
      <w:shd w:val="clear" w:color="auto" w:fill="F2F2F2" w:themeFill="background1" w:themeFillShade="F2"/>
    </w:rPr>
  </w:style>
  <w:style w:type="character" w:customStyle="1" w:styleId="normaltextrun">
    <w:name w:val="normaltextrun"/>
    <w:basedOn w:val="DefaultParagraphFont"/>
    <w:rsid w:val="00950E53"/>
  </w:style>
  <w:style w:type="character" w:customStyle="1" w:styleId="eop">
    <w:name w:val="eop"/>
    <w:basedOn w:val="DefaultParagraphFont"/>
    <w:rsid w:val="00950E53"/>
  </w:style>
  <w:style w:type="paragraph" w:customStyle="1" w:styleId="paragraph">
    <w:name w:val="paragraph"/>
    <w:basedOn w:val="Normal"/>
    <w:rsid w:val="00950E53"/>
    <w:pPr>
      <w:spacing w:before="100" w:beforeAutospacing="1" w:after="100" w:afterAutospacing="1"/>
    </w:pPr>
    <w:rPr>
      <w:lang w:val="pl-PL" w:eastAsia="pl-PL"/>
    </w:rPr>
  </w:style>
  <w:style w:type="character" w:customStyle="1" w:styleId="spellingerror">
    <w:name w:val="spellingerror"/>
    <w:basedOn w:val="DefaultParagraphFont"/>
    <w:rsid w:val="007D1831"/>
  </w:style>
  <w:style w:type="character" w:customStyle="1" w:styleId="contextualspellingandgrammarerror">
    <w:name w:val="contextualspellingandgrammarerror"/>
    <w:basedOn w:val="DefaultParagraphFont"/>
    <w:rsid w:val="003866F6"/>
  </w:style>
  <w:style w:type="character" w:customStyle="1" w:styleId="pagebreaktextspan">
    <w:name w:val="pagebreaktextspan"/>
    <w:basedOn w:val="DefaultParagraphFont"/>
    <w:rsid w:val="009310D2"/>
  </w:style>
  <w:style w:type="paragraph" w:styleId="Revision">
    <w:name w:val="Revision"/>
    <w:hidden/>
    <w:uiPriority w:val="99"/>
    <w:semiHidden/>
    <w:rsid w:val="00B864C8"/>
    <w:pPr>
      <w:spacing w:after="0" w:line="240" w:lineRule="auto"/>
    </w:pPr>
  </w:style>
  <w:style w:type="paragraph" w:styleId="TableofFigures">
    <w:name w:val="table of figures"/>
    <w:basedOn w:val="Normal"/>
    <w:next w:val="Normal"/>
    <w:uiPriority w:val="99"/>
    <w:unhideWhenUsed/>
    <w:rsid w:val="00102B69"/>
  </w:style>
  <w:style w:type="character" w:styleId="UnresolvedMention">
    <w:name w:val="Unresolved Mention"/>
    <w:basedOn w:val="DefaultParagraphFont"/>
    <w:uiPriority w:val="99"/>
    <w:unhideWhenUsed/>
    <w:rsid w:val="00C406FF"/>
    <w:rPr>
      <w:color w:val="605E5C"/>
      <w:shd w:val="clear" w:color="auto" w:fill="E1DFDD"/>
    </w:rPr>
  </w:style>
  <w:style w:type="paragraph" w:styleId="NoSpacing">
    <w:name w:val="No Spacing"/>
    <w:uiPriority w:val="1"/>
    <w:qFormat/>
    <w:rsid w:val="000B214D"/>
    <w:pPr>
      <w:spacing w:after="0" w:line="240" w:lineRule="auto"/>
      <w:jc w:val="both"/>
    </w:pPr>
  </w:style>
  <w:style w:type="character" w:customStyle="1" w:styleId="apple-converted-space">
    <w:name w:val="apple-converted-space"/>
    <w:basedOn w:val="DefaultParagraphFont"/>
    <w:rsid w:val="00F85EA9"/>
  </w:style>
  <w:style w:type="paragraph" w:customStyle="1" w:styleId="has-text-align-justify">
    <w:name w:val="has-text-align-justify"/>
    <w:basedOn w:val="Normal"/>
    <w:uiPriority w:val="99"/>
    <w:rsid w:val="00F85EA9"/>
    <w:pPr>
      <w:spacing w:before="100" w:beforeAutospacing="1" w:after="100" w:afterAutospacing="1"/>
    </w:pPr>
    <w:rPr>
      <w:lang w:eastAsia="en-GB"/>
    </w:rPr>
  </w:style>
  <w:style w:type="character" w:styleId="Emphasis">
    <w:name w:val="Emphasis"/>
    <w:basedOn w:val="DefaultParagraphFont"/>
    <w:uiPriority w:val="20"/>
    <w:qFormat/>
    <w:rsid w:val="00F85EA9"/>
    <w:rPr>
      <w:i/>
      <w:iCs/>
    </w:rPr>
  </w:style>
  <w:style w:type="paragraph" w:styleId="BalloonText">
    <w:name w:val="Balloon Text"/>
    <w:basedOn w:val="Normal"/>
    <w:link w:val="BalloonTextChar"/>
    <w:uiPriority w:val="99"/>
    <w:semiHidden/>
    <w:unhideWhenUsed/>
    <w:rsid w:val="00F85EA9"/>
    <w:rPr>
      <w:rFonts w:ascii="Segoe UI" w:hAnsi="Segoe UI" w:cs="Segoe UI"/>
      <w:sz w:val="18"/>
      <w:szCs w:val="18"/>
      <w:lang w:val="en-SG" w:eastAsia="en-GB"/>
    </w:rPr>
  </w:style>
  <w:style w:type="character" w:customStyle="1" w:styleId="BalloonTextChar">
    <w:name w:val="Balloon Text Char"/>
    <w:basedOn w:val="DefaultParagraphFont"/>
    <w:link w:val="BalloonText"/>
    <w:uiPriority w:val="99"/>
    <w:semiHidden/>
    <w:rsid w:val="00F85EA9"/>
    <w:rPr>
      <w:rFonts w:ascii="Segoe UI" w:eastAsia="Times New Roman" w:hAnsi="Segoe UI" w:cs="Segoe UI"/>
      <w:sz w:val="18"/>
      <w:szCs w:val="18"/>
      <w:lang w:val="en-SG" w:eastAsia="en-GB"/>
    </w:rPr>
  </w:style>
  <w:style w:type="character" w:customStyle="1" w:styleId="Mention1">
    <w:name w:val="Mention1"/>
    <w:basedOn w:val="DefaultParagraphFont"/>
    <w:uiPriority w:val="99"/>
    <w:unhideWhenUsed/>
    <w:rsid w:val="00F85EA9"/>
    <w:rPr>
      <w:color w:val="2B579A"/>
      <w:shd w:val="clear" w:color="auto" w:fill="E1DFDD"/>
    </w:rPr>
  </w:style>
  <w:style w:type="paragraph" w:customStyle="1" w:styleId="xmsonormal">
    <w:name w:val="x_msonormal"/>
    <w:basedOn w:val="Normal"/>
    <w:uiPriority w:val="99"/>
    <w:rsid w:val="00F85EA9"/>
    <w:rPr>
      <w:rFonts w:ascii="Calibri" w:hAnsi="Calibri" w:cs="Calibri"/>
      <w:lang w:eastAsia="en-GB"/>
    </w:rPr>
  </w:style>
  <w:style w:type="character" w:customStyle="1" w:styleId="UnresolvedMention1">
    <w:name w:val="Unresolved Mention1"/>
    <w:basedOn w:val="DefaultParagraphFont"/>
    <w:uiPriority w:val="99"/>
    <w:unhideWhenUsed/>
    <w:rsid w:val="00F85EA9"/>
    <w:rPr>
      <w:color w:val="605E5C"/>
      <w:shd w:val="clear" w:color="auto" w:fill="E1DFDD"/>
    </w:rPr>
  </w:style>
  <w:style w:type="character" w:customStyle="1" w:styleId="Mention2">
    <w:name w:val="Mention2"/>
    <w:basedOn w:val="DefaultParagraphFont"/>
    <w:uiPriority w:val="99"/>
    <w:unhideWhenUsed/>
    <w:rsid w:val="00F85EA9"/>
    <w:rPr>
      <w:color w:val="2B579A"/>
      <w:shd w:val="clear" w:color="auto" w:fill="E1DFDD"/>
    </w:rPr>
  </w:style>
  <w:style w:type="character" w:styleId="PageNumber">
    <w:name w:val="page number"/>
    <w:basedOn w:val="DefaultParagraphFont"/>
    <w:uiPriority w:val="99"/>
    <w:semiHidden/>
    <w:unhideWhenUsed/>
    <w:rsid w:val="00F85EA9"/>
  </w:style>
  <w:style w:type="character" w:customStyle="1" w:styleId="UnresolvedMention2">
    <w:name w:val="Unresolved Mention2"/>
    <w:basedOn w:val="DefaultParagraphFont"/>
    <w:uiPriority w:val="99"/>
    <w:unhideWhenUsed/>
    <w:rsid w:val="00F85EA9"/>
    <w:rPr>
      <w:color w:val="605E5C"/>
      <w:shd w:val="clear" w:color="auto" w:fill="E1DFDD"/>
    </w:rPr>
  </w:style>
  <w:style w:type="character" w:customStyle="1" w:styleId="Mention3">
    <w:name w:val="Mention3"/>
    <w:basedOn w:val="DefaultParagraphFont"/>
    <w:uiPriority w:val="99"/>
    <w:unhideWhenUsed/>
    <w:rsid w:val="00F85EA9"/>
    <w:rPr>
      <w:color w:val="2B579A"/>
      <w:shd w:val="clear" w:color="auto" w:fill="E1DFDD"/>
    </w:rPr>
  </w:style>
  <w:style w:type="character" w:styleId="FollowedHyperlink">
    <w:name w:val="FollowedHyperlink"/>
    <w:basedOn w:val="DefaultParagraphFont"/>
    <w:uiPriority w:val="99"/>
    <w:semiHidden/>
    <w:unhideWhenUsed/>
    <w:rsid w:val="00F85EA9"/>
    <w:rPr>
      <w:color w:val="954F72" w:themeColor="followedHyperlink"/>
      <w:u w:val="single"/>
    </w:rPr>
  </w:style>
  <w:style w:type="paragraph" w:styleId="TOC4">
    <w:name w:val="toc 4"/>
    <w:basedOn w:val="Normal"/>
    <w:next w:val="Normal"/>
    <w:autoRedefine/>
    <w:uiPriority w:val="39"/>
    <w:unhideWhenUsed/>
    <w:rsid w:val="00F85EA9"/>
    <w:pPr>
      <w:spacing w:after="100"/>
      <w:ind w:left="720"/>
    </w:pPr>
    <w:rPr>
      <w:lang w:eastAsia="en-GB"/>
    </w:rPr>
  </w:style>
  <w:style w:type="paragraph" w:styleId="TOC5">
    <w:name w:val="toc 5"/>
    <w:basedOn w:val="Normal"/>
    <w:next w:val="Normal"/>
    <w:autoRedefine/>
    <w:uiPriority w:val="39"/>
    <w:unhideWhenUsed/>
    <w:rsid w:val="00F85EA9"/>
    <w:pPr>
      <w:spacing w:after="100"/>
      <w:ind w:left="960"/>
    </w:pPr>
    <w:rPr>
      <w:lang w:eastAsia="en-GB"/>
    </w:rPr>
  </w:style>
  <w:style w:type="paragraph" w:styleId="TOC6">
    <w:name w:val="toc 6"/>
    <w:basedOn w:val="Normal"/>
    <w:next w:val="Normal"/>
    <w:autoRedefine/>
    <w:uiPriority w:val="39"/>
    <w:unhideWhenUsed/>
    <w:rsid w:val="00F85EA9"/>
    <w:pPr>
      <w:spacing w:after="100"/>
      <w:ind w:left="1200"/>
    </w:pPr>
    <w:rPr>
      <w:lang w:eastAsia="en-GB"/>
    </w:rPr>
  </w:style>
  <w:style w:type="paragraph" w:styleId="TOC7">
    <w:name w:val="toc 7"/>
    <w:basedOn w:val="Normal"/>
    <w:next w:val="Normal"/>
    <w:autoRedefine/>
    <w:uiPriority w:val="39"/>
    <w:unhideWhenUsed/>
    <w:rsid w:val="00F85EA9"/>
    <w:pPr>
      <w:spacing w:after="100"/>
      <w:ind w:left="1440"/>
    </w:pPr>
    <w:rPr>
      <w:lang w:eastAsia="en-GB"/>
    </w:rPr>
  </w:style>
  <w:style w:type="paragraph" w:styleId="TOC8">
    <w:name w:val="toc 8"/>
    <w:basedOn w:val="Normal"/>
    <w:next w:val="Normal"/>
    <w:autoRedefine/>
    <w:uiPriority w:val="39"/>
    <w:unhideWhenUsed/>
    <w:rsid w:val="00F85EA9"/>
    <w:pPr>
      <w:spacing w:after="100"/>
      <w:ind w:left="1680"/>
    </w:pPr>
    <w:rPr>
      <w:lang w:eastAsia="en-GB"/>
    </w:rPr>
  </w:style>
  <w:style w:type="paragraph" w:styleId="TOC9">
    <w:name w:val="toc 9"/>
    <w:basedOn w:val="Normal"/>
    <w:next w:val="Normal"/>
    <w:autoRedefine/>
    <w:uiPriority w:val="39"/>
    <w:unhideWhenUsed/>
    <w:rsid w:val="00F85EA9"/>
    <w:pPr>
      <w:spacing w:after="100"/>
      <w:ind w:left="1920"/>
    </w:pPr>
    <w:rPr>
      <w:lang w:eastAsia="en-GB"/>
    </w:rPr>
  </w:style>
  <w:style w:type="paragraph" w:customStyle="1" w:styleId="trt0xe">
    <w:name w:val="trt0xe"/>
    <w:basedOn w:val="Normal"/>
    <w:uiPriority w:val="99"/>
    <w:rsid w:val="00F85EA9"/>
    <w:pPr>
      <w:spacing w:before="100" w:beforeAutospacing="1" w:after="100" w:afterAutospacing="1"/>
    </w:pPr>
    <w:rPr>
      <w:lang w:eastAsia="en-GB"/>
    </w:rPr>
  </w:style>
  <w:style w:type="paragraph" w:styleId="Subtitle">
    <w:name w:val="Subtitle"/>
    <w:basedOn w:val="Normal"/>
    <w:next w:val="Normal"/>
    <w:link w:val="SubtitleChar"/>
    <w:uiPriority w:val="11"/>
    <w:qFormat/>
    <w:rsid w:val="00F85EA9"/>
    <w:pPr>
      <w:numPr>
        <w:ilvl w:val="1"/>
      </w:numPr>
    </w:pPr>
    <w:rPr>
      <w:color w:val="5A5A5A" w:themeColor="text1" w:themeTint="A5"/>
      <w:spacing w:val="15"/>
      <w:lang w:val="en-SG" w:eastAsia="en-GB"/>
    </w:rPr>
  </w:style>
  <w:style w:type="character" w:customStyle="1" w:styleId="SubtitleChar">
    <w:name w:val="Subtitle Char"/>
    <w:basedOn w:val="DefaultParagraphFont"/>
    <w:link w:val="Subtitle"/>
    <w:uiPriority w:val="11"/>
    <w:rsid w:val="00F85EA9"/>
    <w:rPr>
      <w:rFonts w:ascii="Times New Roman" w:hAnsi="Times New Roman" w:cs="Times New Roman"/>
      <w:color w:val="5A5A5A" w:themeColor="text1" w:themeTint="A5"/>
      <w:spacing w:val="15"/>
      <w:sz w:val="24"/>
      <w:szCs w:val="24"/>
      <w:lang w:val="en-SG" w:eastAsia="en-GB"/>
    </w:rPr>
  </w:style>
  <w:style w:type="paragraph" w:styleId="Title">
    <w:name w:val="Title"/>
    <w:basedOn w:val="Normal"/>
    <w:next w:val="Normal"/>
    <w:link w:val="TitleChar"/>
    <w:uiPriority w:val="10"/>
    <w:rsid w:val="00F85EA9"/>
    <w:pPr>
      <w:contextualSpacing/>
    </w:pPr>
    <w:rPr>
      <w:rFonts w:asciiTheme="majorHAnsi" w:eastAsiaTheme="majorEastAsia" w:hAnsiTheme="majorHAnsi" w:cstheme="majorBidi"/>
      <w:spacing w:val="-10"/>
      <w:kern w:val="28"/>
      <w:sz w:val="56"/>
      <w:szCs w:val="56"/>
      <w:lang w:val="en-SG" w:eastAsia="en-GB"/>
    </w:rPr>
  </w:style>
  <w:style w:type="character" w:customStyle="1" w:styleId="TitleChar">
    <w:name w:val="Title Char"/>
    <w:basedOn w:val="DefaultParagraphFont"/>
    <w:link w:val="Title"/>
    <w:uiPriority w:val="10"/>
    <w:rsid w:val="00F85EA9"/>
    <w:rPr>
      <w:rFonts w:asciiTheme="majorHAnsi" w:eastAsiaTheme="majorEastAsia" w:hAnsiTheme="majorHAnsi" w:cstheme="majorBidi"/>
      <w:spacing w:val="-10"/>
      <w:kern w:val="28"/>
      <w:sz w:val="56"/>
      <w:szCs w:val="56"/>
      <w:lang w:val="en-SG" w:eastAsia="en-GB"/>
    </w:rPr>
  </w:style>
  <w:style w:type="character" w:styleId="SubtleEmphasis">
    <w:name w:val="Subtle Emphasis"/>
    <w:basedOn w:val="DefaultParagraphFont"/>
    <w:uiPriority w:val="19"/>
    <w:qFormat/>
    <w:rsid w:val="00F85EA9"/>
    <w:rPr>
      <w:i/>
      <w:iCs/>
      <w:color w:val="404040" w:themeColor="text1" w:themeTint="BF"/>
    </w:rPr>
  </w:style>
  <w:style w:type="paragraph" w:customStyle="1" w:styleId="msonormal0">
    <w:name w:val="msonormal"/>
    <w:basedOn w:val="Normal"/>
    <w:uiPriority w:val="99"/>
    <w:semiHidden/>
    <w:rsid w:val="00F85EA9"/>
    <w:pPr>
      <w:spacing w:before="100" w:beforeAutospacing="1" w:after="100" w:afterAutospacing="1" w:line="256" w:lineRule="auto"/>
    </w:pPr>
    <w:rPr>
      <w:lang w:eastAsia="en-AU"/>
    </w:rPr>
  </w:style>
  <w:style w:type="paragraph" w:customStyle="1" w:styleId="p">
    <w:name w:val="p"/>
    <w:basedOn w:val="Normal"/>
    <w:rsid w:val="00F85EA9"/>
    <w:pPr>
      <w:spacing w:before="100" w:beforeAutospacing="1" w:after="100" w:afterAutospacing="1"/>
    </w:pPr>
    <w:rPr>
      <w:lang w:val="en-SG" w:eastAsia="en-GB"/>
    </w:rPr>
  </w:style>
  <w:style w:type="character" w:customStyle="1" w:styleId="searchmark">
    <w:name w:val="searchmark"/>
    <w:basedOn w:val="DefaultParagraphFont"/>
    <w:rsid w:val="00F85EA9"/>
  </w:style>
  <w:style w:type="table" w:styleId="PlainTable3">
    <w:name w:val="Plain Table 3"/>
    <w:basedOn w:val="TableNormal"/>
    <w:uiPriority w:val="43"/>
    <w:rsid w:val="00F85EA9"/>
    <w:pPr>
      <w:spacing w:after="0" w:line="240" w:lineRule="auto"/>
    </w:pPr>
    <w:rPr>
      <w:rFonts w:eastAsiaTheme="minorHAnsi"/>
      <w:lang w:val="en-SG"/>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85EA9"/>
    <w:rPr>
      <w:szCs w:val="20"/>
      <w:lang w:val="en-SG" w:eastAsia="en-GB"/>
    </w:rPr>
  </w:style>
  <w:style w:type="character" w:customStyle="1" w:styleId="FootnoteTextChar">
    <w:name w:val="Footnote Text Char"/>
    <w:basedOn w:val="DefaultParagraphFont"/>
    <w:link w:val="FootnoteText"/>
    <w:uiPriority w:val="99"/>
    <w:semiHidden/>
    <w:rsid w:val="00F85EA9"/>
    <w:rPr>
      <w:rFonts w:ascii="Times New Roman" w:eastAsia="Times New Roman" w:hAnsi="Times New Roman" w:cs="Times New Roman"/>
      <w:sz w:val="20"/>
      <w:szCs w:val="20"/>
      <w:lang w:val="en-SG" w:eastAsia="en-GB"/>
    </w:rPr>
  </w:style>
  <w:style w:type="character" w:styleId="FootnoteReference">
    <w:name w:val="footnote reference"/>
    <w:basedOn w:val="DefaultParagraphFont"/>
    <w:uiPriority w:val="99"/>
    <w:semiHidden/>
    <w:unhideWhenUsed/>
    <w:rsid w:val="00F85EA9"/>
    <w:rPr>
      <w:vertAlign w:val="superscript"/>
    </w:rPr>
  </w:style>
  <w:style w:type="table" w:styleId="PlainTable4">
    <w:name w:val="Plain Table 4"/>
    <w:basedOn w:val="TableNormal"/>
    <w:uiPriority w:val="44"/>
    <w:rsid w:val="005B40F7"/>
    <w:pPr>
      <w:spacing w:after="0" w:line="240" w:lineRule="auto"/>
    </w:pPr>
    <w:rPr>
      <w:rFonts w:eastAsiaTheme="minorHAnsi"/>
      <w:lang w:val="en-SG"/>
    </w:rPr>
    <w:tblPr>
      <w:tblStyleRowBandSize w:val="1"/>
      <w:tblStyleColBandSize w:val="1"/>
    </w:tblPr>
    <w:tblStylePr w:type="firstRow">
      <w:rPr>
        <w:b/>
        <w:bCs/>
      </w:rPr>
      <w:tblPr/>
      <w:tcPr>
        <w:shd w:val="clear" w:color="auto" w:fill="000000" w:themeFill="text1"/>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styleId="PlainTable2">
    <w:name w:val="Plain Table 2"/>
    <w:basedOn w:val="TableNormal"/>
    <w:uiPriority w:val="42"/>
    <w:rsid w:val="00F85EA9"/>
    <w:pPr>
      <w:spacing w:after="0" w:line="240" w:lineRule="auto"/>
    </w:pPr>
    <w:rPr>
      <w:rFonts w:eastAsiaTheme="minorHAnsi"/>
      <w:lang w:val="en-S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
    <w:name w:val="Mention"/>
    <w:basedOn w:val="DefaultParagraphFont"/>
    <w:uiPriority w:val="99"/>
    <w:unhideWhenUsed/>
    <w:rsid w:val="00F85EA9"/>
    <w:rPr>
      <w:color w:val="2B579A"/>
      <w:shd w:val="clear" w:color="auto" w:fill="E1DFDD"/>
    </w:rPr>
  </w:style>
  <w:style w:type="numbering" w:customStyle="1" w:styleId="CurrentList1">
    <w:name w:val="Current List1"/>
    <w:uiPriority w:val="99"/>
    <w:rsid w:val="0017231C"/>
    <w:pPr>
      <w:numPr>
        <w:numId w:val="4"/>
      </w:numPr>
    </w:pPr>
  </w:style>
  <w:style w:type="table" w:customStyle="1" w:styleId="ScrollTableNormal">
    <w:name w:val="Scroll Table Normal"/>
    <w:basedOn w:val="TableNormal"/>
    <w:uiPriority w:val="99"/>
    <w:rsid w:val="002C5F97"/>
    <w:pPr>
      <w:spacing w:before="20" w:after="20" w:line="240" w:lineRule="auto"/>
    </w:pPr>
    <w:rPr>
      <w:rFonts w:ascii="Arial" w:eastAsiaTheme="minorHAnsi" w:hAnsi="Arial"/>
      <w:sz w:val="16"/>
    </w:rPr>
    <w:tblPr>
      <w:tblStyleRowBandSize w:val="1"/>
    </w:tblPr>
    <w:tblStylePr w:type="firstRow">
      <w:rPr>
        <w:rFonts w:ascii="Arial" w:hAnsi="Arial"/>
        <w:color w:val="E7E6E6" w:themeColor="background2"/>
        <w:sz w:val="20"/>
      </w:rPr>
      <w:tblPr/>
      <w:trPr>
        <w:tblHeader/>
      </w:trPr>
      <w:tcPr>
        <w:shd w:val="clear" w:color="auto" w:fill="44546A" w:themeFill="text2"/>
      </w:tcPr>
    </w:tblStylePr>
    <w:tblStylePr w:type="lastRow">
      <w:rPr>
        <w:rFonts w:ascii="Arial" w:hAnsi="Arial"/>
        <w:color w:val="E7E6E6" w:themeColor="background2"/>
        <w:sz w:val="20"/>
      </w:rPr>
      <w:tblPr/>
      <w:tcPr>
        <w:shd w:val="clear" w:color="auto" w:fill="4472C4" w:themeFill="accent1"/>
      </w:tcPr>
    </w:tblStylePr>
    <w:tblStylePr w:type="firstCol">
      <w:rPr>
        <w:rFonts w:ascii="Arial" w:hAnsi="Arial"/>
        <w:color w:val="E7E6E6" w:themeColor="background2"/>
        <w:sz w:val="20"/>
      </w:rPr>
      <w:tblPr/>
      <w:tcPr>
        <w:shd w:val="clear" w:color="auto" w:fill="44546A" w:themeFill="text2"/>
      </w:tcPr>
    </w:tblStylePr>
    <w:tblStylePr w:type="lastCol">
      <w:rPr>
        <w:rFonts w:ascii="Arial" w:hAnsi="Arial"/>
        <w:color w:val="4472C4" w:themeColor="accent1"/>
        <w:sz w:val="20"/>
      </w:rPr>
    </w:tblStylePr>
    <w:tblStylePr w:type="band1Horz">
      <w:rPr>
        <w:rFonts w:ascii="Arial" w:hAnsi="Arial"/>
        <w:sz w:val="20"/>
      </w:rPr>
    </w:tblStylePr>
    <w:tblStylePr w:type="band2Horz">
      <w:rPr>
        <w:rFonts w:ascii="Arial" w:hAnsi="Arial"/>
        <w:sz w:val="20"/>
      </w:rPr>
      <w:tblPr/>
      <w:tcPr>
        <w:shd w:val="clear" w:color="auto" w:fill="E5E5E5" w:themeFill="text1" w:themeFillTint="1A"/>
      </w:tcPr>
    </w:tblStylePr>
  </w:style>
  <w:style w:type="numbering" w:customStyle="1" w:styleId="BulletsLists">
    <w:name w:val="BulletsLists"/>
    <w:uiPriority w:val="99"/>
    <w:rsid w:val="002C5F97"/>
    <w:pPr>
      <w:numPr>
        <w:numId w:val="7"/>
      </w:numPr>
    </w:pPr>
  </w:style>
  <w:style w:type="paragraph" w:customStyle="1" w:styleId="Normal-Bullet">
    <w:name w:val="Normal-Bullet"/>
    <w:basedOn w:val="Normal"/>
    <w:semiHidden/>
    <w:rsid w:val="002C5F97"/>
    <w:pPr>
      <w:numPr>
        <w:numId w:val="8"/>
      </w:numPr>
      <w:tabs>
        <w:tab w:val="clear" w:pos="1854"/>
        <w:tab w:val="left" w:pos="1440"/>
      </w:tabs>
      <w:spacing w:after="100"/>
      <w:ind w:left="1440" w:hanging="306"/>
    </w:pPr>
    <w:rPr>
      <w:szCs w:val="20"/>
    </w:rPr>
  </w:style>
  <w:style w:type="character" w:customStyle="1" w:styleId="color18">
    <w:name w:val="color_18"/>
    <w:basedOn w:val="DefaultParagraphFont"/>
    <w:rsid w:val="00B941DE"/>
  </w:style>
  <w:style w:type="paragraph" w:customStyle="1" w:styleId="font7">
    <w:name w:val="font_7"/>
    <w:basedOn w:val="Normal"/>
    <w:rsid w:val="00B941DE"/>
    <w:pPr>
      <w:spacing w:before="100" w:beforeAutospacing="1" w:after="100" w:afterAutospacing="1"/>
    </w:pPr>
  </w:style>
  <w:style w:type="character" w:customStyle="1" w:styleId="wixguard">
    <w:name w:val="wixguard"/>
    <w:basedOn w:val="DefaultParagraphFont"/>
    <w:rsid w:val="009A39C5"/>
  </w:style>
  <w:style w:type="character" w:styleId="Strong">
    <w:name w:val="Strong"/>
    <w:basedOn w:val="DefaultParagraphFont"/>
    <w:uiPriority w:val="22"/>
    <w:qFormat/>
    <w:rsid w:val="009B5C58"/>
    <w:rPr>
      <w:b/>
      <w:bCs/>
    </w:rPr>
  </w:style>
  <w:style w:type="table" w:styleId="GridTable1Light-Accent3">
    <w:name w:val="Grid Table 1 Light Accent 3"/>
    <w:basedOn w:val="TableNormal"/>
    <w:uiPriority w:val="46"/>
    <w:rsid w:val="00DF1BB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DF1BB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RakutenPara">
    <w:name w:val="Rakuten Para"/>
    <w:basedOn w:val="Normal"/>
    <w:link w:val="RakutenParaChar"/>
    <w:rsid w:val="00C77E07"/>
    <w:pPr>
      <w:ind w:left="272" w:right="397" w:hanging="11"/>
    </w:pPr>
    <w:rPr>
      <w:rFonts w:ascii="Rakuten Sans" w:hAnsi="Rakuten Sans" w:cstheme="minorHAnsi"/>
      <w:color w:val="00000A"/>
      <w:sz w:val="22"/>
      <w:szCs w:val="22"/>
      <w:lang w:val="en-US" w:eastAsia="en-US"/>
    </w:rPr>
  </w:style>
  <w:style w:type="character" w:customStyle="1" w:styleId="RakutenParaChar">
    <w:name w:val="Rakuten Para Char"/>
    <w:basedOn w:val="DefaultParagraphFont"/>
    <w:link w:val="RakutenPara"/>
    <w:rsid w:val="00C77E07"/>
    <w:rPr>
      <w:rFonts w:ascii="Rakuten Sans" w:eastAsia="Times New Roman" w:hAnsi="Rakuten Sans" w:cstheme="minorHAnsi"/>
      <w:color w:val="00000A"/>
    </w:rPr>
  </w:style>
  <w:style w:type="paragraph" w:customStyle="1" w:styleId="RakutenPara0">
    <w:name w:val="RakutenPara"/>
    <w:basedOn w:val="ListParagraph"/>
    <w:link w:val="RakutenParaChar0"/>
    <w:qFormat/>
    <w:rsid w:val="00757A0E"/>
    <w:pPr>
      <w:spacing w:after="0"/>
      <w:ind w:left="0"/>
      <w:contextualSpacing w:val="0"/>
      <w:jc w:val="both"/>
    </w:pPr>
    <w:rPr>
      <w:rFonts w:ascii="Rakuten Sans" w:eastAsiaTheme="minorEastAsia" w:hAnsi="Rakuten Sans" w:cs="Rakuten Sans"/>
      <w:color w:val="000000" w:themeColor="text1"/>
      <w:sz w:val="21"/>
      <w:szCs w:val="22"/>
      <w:lang w:val="en-US" w:eastAsia="en-US"/>
    </w:rPr>
  </w:style>
  <w:style w:type="character" w:customStyle="1" w:styleId="RakutenParaChar0">
    <w:name w:val="RakutenPara Char"/>
    <w:basedOn w:val="DefaultParagraphFont"/>
    <w:link w:val="RakutenPara0"/>
    <w:rsid w:val="00757A0E"/>
    <w:rPr>
      <w:rFonts w:ascii="Rakuten Sans" w:hAnsi="Rakuten Sans" w:cs="Rakuten Sans"/>
      <w:color w:val="000000" w:themeColor="text1"/>
      <w:sz w:val="21"/>
    </w:rPr>
  </w:style>
  <w:style w:type="paragraph" w:customStyle="1" w:styleId="RakutenHeading1">
    <w:name w:val="Rakuten Heading 1"/>
    <w:basedOn w:val="Heading1"/>
    <w:rsid w:val="00BF0BB3"/>
    <w:pPr>
      <w:numPr>
        <w:numId w:val="10"/>
      </w:numPr>
      <w:spacing w:before="240" w:after="240"/>
    </w:pPr>
    <w:rPr>
      <w:b w:val="0"/>
      <w:bCs w:val="0"/>
      <w:color w:val="EA20A2"/>
      <w:lang w:val="en-US" w:eastAsia="en-US"/>
    </w:rPr>
  </w:style>
  <w:style w:type="paragraph" w:customStyle="1" w:styleId="RakutenHeading2">
    <w:name w:val="Rakuten Heading 2"/>
    <w:basedOn w:val="Heading2"/>
    <w:link w:val="RakutenHeading2Char"/>
    <w:autoRedefine/>
    <w:rsid w:val="00BF0BB3"/>
    <w:pPr>
      <w:numPr>
        <w:numId w:val="10"/>
      </w:numPr>
      <w:tabs>
        <w:tab w:val="left" w:pos="993"/>
      </w:tabs>
      <w:spacing w:before="240" w:after="120"/>
      <w:ind w:left="1152" w:right="397"/>
    </w:pPr>
    <w:rPr>
      <w:rFonts w:cs="Times New Roman"/>
      <w:color w:val="EA20A2"/>
      <w:szCs w:val="32"/>
    </w:rPr>
  </w:style>
  <w:style w:type="character" w:customStyle="1" w:styleId="RakutenHeading2Char">
    <w:name w:val="Rakuten Heading 2 Char"/>
    <w:basedOn w:val="Heading2Char"/>
    <w:link w:val="RakutenHeading2"/>
    <w:rsid w:val="00BF0BB3"/>
    <w:rPr>
      <w:rFonts w:asciiTheme="majorHAnsi" w:eastAsiaTheme="majorEastAsia" w:hAnsiTheme="majorHAnsi" w:cs="Times New Roman"/>
      <w:color w:val="EA20A2"/>
      <w:sz w:val="28"/>
      <w:szCs w:val="32"/>
      <w:lang w:val="en-AU" w:eastAsia="zh-CN"/>
    </w:rPr>
  </w:style>
  <w:style w:type="paragraph" w:customStyle="1" w:styleId="RakutenHeading3">
    <w:name w:val="Rakuten Heading 3"/>
    <w:basedOn w:val="Heading3"/>
    <w:link w:val="RakutenHeading3Char"/>
    <w:autoRedefine/>
    <w:rsid w:val="00BF0BB3"/>
    <w:pPr>
      <w:numPr>
        <w:numId w:val="10"/>
      </w:numPr>
      <w:spacing w:after="120"/>
      <w:ind w:right="397"/>
    </w:pPr>
    <w:rPr>
      <w:color w:val="EA20A2"/>
      <w:sz w:val="24"/>
      <w:lang w:val="en-US" w:eastAsia="en-US"/>
    </w:rPr>
  </w:style>
  <w:style w:type="character" w:customStyle="1" w:styleId="RakutenHeading3Char">
    <w:name w:val="Rakuten Heading 3 Char"/>
    <w:basedOn w:val="Heading3Char"/>
    <w:link w:val="RakutenHeading3"/>
    <w:rsid w:val="00A43687"/>
    <w:rPr>
      <w:rFonts w:asciiTheme="majorHAnsi" w:eastAsiaTheme="majorEastAsia" w:hAnsiTheme="majorHAnsi" w:cstheme="majorBidi"/>
      <w:color w:val="EA20A2"/>
      <w:sz w:val="24"/>
      <w:szCs w:val="28"/>
      <w:lang w:val="en-AU" w:eastAsia="zh-CN"/>
    </w:rPr>
  </w:style>
  <w:style w:type="table" w:styleId="TableGridLight">
    <w:name w:val="Grid Table Light"/>
    <w:basedOn w:val="TableNormal"/>
    <w:uiPriority w:val="40"/>
    <w:rsid w:val="00A941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909">
      <w:bodyDiv w:val="1"/>
      <w:marLeft w:val="0"/>
      <w:marRight w:val="0"/>
      <w:marTop w:val="0"/>
      <w:marBottom w:val="0"/>
      <w:divBdr>
        <w:top w:val="none" w:sz="0" w:space="0" w:color="auto"/>
        <w:left w:val="none" w:sz="0" w:space="0" w:color="auto"/>
        <w:bottom w:val="none" w:sz="0" w:space="0" w:color="auto"/>
        <w:right w:val="none" w:sz="0" w:space="0" w:color="auto"/>
      </w:divBdr>
    </w:div>
    <w:div w:id="48962723">
      <w:bodyDiv w:val="1"/>
      <w:marLeft w:val="0"/>
      <w:marRight w:val="0"/>
      <w:marTop w:val="0"/>
      <w:marBottom w:val="0"/>
      <w:divBdr>
        <w:top w:val="none" w:sz="0" w:space="0" w:color="auto"/>
        <w:left w:val="none" w:sz="0" w:space="0" w:color="auto"/>
        <w:bottom w:val="none" w:sz="0" w:space="0" w:color="auto"/>
        <w:right w:val="none" w:sz="0" w:space="0" w:color="auto"/>
      </w:divBdr>
    </w:div>
    <w:div w:id="53817265">
      <w:bodyDiv w:val="1"/>
      <w:marLeft w:val="0"/>
      <w:marRight w:val="0"/>
      <w:marTop w:val="0"/>
      <w:marBottom w:val="0"/>
      <w:divBdr>
        <w:top w:val="none" w:sz="0" w:space="0" w:color="auto"/>
        <w:left w:val="none" w:sz="0" w:space="0" w:color="auto"/>
        <w:bottom w:val="none" w:sz="0" w:space="0" w:color="auto"/>
        <w:right w:val="none" w:sz="0" w:space="0" w:color="auto"/>
      </w:divBdr>
      <w:divsChild>
        <w:div w:id="1166438304">
          <w:marLeft w:val="0"/>
          <w:marRight w:val="0"/>
          <w:marTop w:val="0"/>
          <w:marBottom w:val="0"/>
          <w:divBdr>
            <w:top w:val="none" w:sz="0" w:space="0" w:color="auto"/>
            <w:left w:val="none" w:sz="0" w:space="0" w:color="auto"/>
            <w:bottom w:val="none" w:sz="0" w:space="0" w:color="auto"/>
            <w:right w:val="none" w:sz="0" w:space="0" w:color="auto"/>
          </w:divBdr>
          <w:divsChild>
            <w:div w:id="3829286">
              <w:marLeft w:val="0"/>
              <w:marRight w:val="0"/>
              <w:marTop w:val="0"/>
              <w:marBottom w:val="0"/>
              <w:divBdr>
                <w:top w:val="none" w:sz="0" w:space="0" w:color="auto"/>
                <w:left w:val="none" w:sz="0" w:space="0" w:color="auto"/>
                <w:bottom w:val="none" w:sz="0" w:space="0" w:color="auto"/>
                <w:right w:val="none" w:sz="0" w:space="0" w:color="auto"/>
              </w:divBdr>
              <w:divsChild>
                <w:div w:id="675040348">
                  <w:marLeft w:val="0"/>
                  <w:marRight w:val="0"/>
                  <w:marTop w:val="0"/>
                  <w:marBottom w:val="0"/>
                  <w:divBdr>
                    <w:top w:val="none" w:sz="0" w:space="0" w:color="auto"/>
                    <w:left w:val="none" w:sz="0" w:space="0" w:color="auto"/>
                    <w:bottom w:val="none" w:sz="0" w:space="0" w:color="auto"/>
                    <w:right w:val="none" w:sz="0" w:space="0" w:color="auto"/>
                  </w:divBdr>
                  <w:divsChild>
                    <w:div w:id="569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4413">
      <w:bodyDiv w:val="1"/>
      <w:marLeft w:val="0"/>
      <w:marRight w:val="0"/>
      <w:marTop w:val="0"/>
      <w:marBottom w:val="0"/>
      <w:divBdr>
        <w:top w:val="none" w:sz="0" w:space="0" w:color="auto"/>
        <w:left w:val="none" w:sz="0" w:space="0" w:color="auto"/>
        <w:bottom w:val="none" w:sz="0" w:space="0" w:color="auto"/>
        <w:right w:val="none" w:sz="0" w:space="0" w:color="auto"/>
      </w:divBdr>
    </w:div>
    <w:div w:id="108404018">
      <w:bodyDiv w:val="1"/>
      <w:marLeft w:val="0"/>
      <w:marRight w:val="0"/>
      <w:marTop w:val="0"/>
      <w:marBottom w:val="0"/>
      <w:divBdr>
        <w:top w:val="none" w:sz="0" w:space="0" w:color="auto"/>
        <w:left w:val="none" w:sz="0" w:space="0" w:color="auto"/>
        <w:bottom w:val="none" w:sz="0" w:space="0" w:color="auto"/>
        <w:right w:val="none" w:sz="0" w:space="0" w:color="auto"/>
      </w:divBdr>
    </w:div>
    <w:div w:id="153228858">
      <w:bodyDiv w:val="1"/>
      <w:marLeft w:val="0"/>
      <w:marRight w:val="0"/>
      <w:marTop w:val="0"/>
      <w:marBottom w:val="0"/>
      <w:divBdr>
        <w:top w:val="none" w:sz="0" w:space="0" w:color="auto"/>
        <w:left w:val="none" w:sz="0" w:space="0" w:color="auto"/>
        <w:bottom w:val="none" w:sz="0" w:space="0" w:color="auto"/>
        <w:right w:val="none" w:sz="0" w:space="0" w:color="auto"/>
      </w:divBdr>
      <w:divsChild>
        <w:div w:id="468978453">
          <w:marLeft w:val="0"/>
          <w:marRight w:val="0"/>
          <w:marTop w:val="0"/>
          <w:marBottom w:val="0"/>
          <w:divBdr>
            <w:top w:val="none" w:sz="0" w:space="0" w:color="auto"/>
            <w:left w:val="none" w:sz="0" w:space="0" w:color="auto"/>
            <w:bottom w:val="none" w:sz="0" w:space="0" w:color="auto"/>
            <w:right w:val="none" w:sz="0" w:space="0" w:color="auto"/>
          </w:divBdr>
        </w:div>
        <w:div w:id="882134242">
          <w:marLeft w:val="0"/>
          <w:marRight w:val="0"/>
          <w:marTop w:val="0"/>
          <w:marBottom w:val="0"/>
          <w:divBdr>
            <w:top w:val="none" w:sz="0" w:space="0" w:color="auto"/>
            <w:left w:val="none" w:sz="0" w:space="0" w:color="auto"/>
            <w:bottom w:val="none" w:sz="0" w:space="0" w:color="auto"/>
            <w:right w:val="none" w:sz="0" w:space="0" w:color="auto"/>
          </w:divBdr>
        </w:div>
        <w:div w:id="402411087">
          <w:marLeft w:val="0"/>
          <w:marRight w:val="0"/>
          <w:marTop w:val="0"/>
          <w:marBottom w:val="0"/>
          <w:divBdr>
            <w:top w:val="none" w:sz="0" w:space="0" w:color="auto"/>
            <w:left w:val="none" w:sz="0" w:space="0" w:color="auto"/>
            <w:bottom w:val="none" w:sz="0" w:space="0" w:color="auto"/>
            <w:right w:val="none" w:sz="0" w:space="0" w:color="auto"/>
          </w:divBdr>
        </w:div>
        <w:div w:id="1016737845">
          <w:marLeft w:val="0"/>
          <w:marRight w:val="0"/>
          <w:marTop w:val="0"/>
          <w:marBottom w:val="0"/>
          <w:divBdr>
            <w:top w:val="none" w:sz="0" w:space="0" w:color="auto"/>
            <w:left w:val="none" w:sz="0" w:space="0" w:color="auto"/>
            <w:bottom w:val="none" w:sz="0" w:space="0" w:color="auto"/>
            <w:right w:val="none" w:sz="0" w:space="0" w:color="auto"/>
          </w:divBdr>
        </w:div>
      </w:divsChild>
    </w:div>
    <w:div w:id="161286062">
      <w:bodyDiv w:val="1"/>
      <w:marLeft w:val="0"/>
      <w:marRight w:val="0"/>
      <w:marTop w:val="0"/>
      <w:marBottom w:val="0"/>
      <w:divBdr>
        <w:top w:val="none" w:sz="0" w:space="0" w:color="auto"/>
        <w:left w:val="none" w:sz="0" w:space="0" w:color="auto"/>
        <w:bottom w:val="none" w:sz="0" w:space="0" w:color="auto"/>
        <w:right w:val="none" w:sz="0" w:space="0" w:color="auto"/>
      </w:divBdr>
      <w:divsChild>
        <w:div w:id="808129000">
          <w:marLeft w:val="0"/>
          <w:marRight w:val="0"/>
          <w:marTop w:val="240"/>
          <w:marBottom w:val="240"/>
          <w:divBdr>
            <w:top w:val="none" w:sz="0" w:space="0" w:color="auto"/>
            <w:left w:val="none" w:sz="0" w:space="0" w:color="auto"/>
            <w:bottom w:val="none" w:sz="0" w:space="0" w:color="auto"/>
            <w:right w:val="none" w:sz="0" w:space="0" w:color="auto"/>
          </w:divBdr>
        </w:div>
      </w:divsChild>
    </w:div>
    <w:div w:id="164442874">
      <w:bodyDiv w:val="1"/>
      <w:marLeft w:val="0"/>
      <w:marRight w:val="0"/>
      <w:marTop w:val="0"/>
      <w:marBottom w:val="0"/>
      <w:divBdr>
        <w:top w:val="none" w:sz="0" w:space="0" w:color="auto"/>
        <w:left w:val="none" w:sz="0" w:space="0" w:color="auto"/>
        <w:bottom w:val="none" w:sz="0" w:space="0" w:color="auto"/>
        <w:right w:val="none" w:sz="0" w:space="0" w:color="auto"/>
      </w:divBdr>
    </w:div>
    <w:div w:id="263618309">
      <w:bodyDiv w:val="1"/>
      <w:marLeft w:val="0"/>
      <w:marRight w:val="0"/>
      <w:marTop w:val="0"/>
      <w:marBottom w:val="0"/>
      <w:divBdr>
        <w:top w:val="none" w:sz="0" w:space="0" w:color="auto"/>
        <w:left w:val="none" w:sz="0" w:space="0" w:color="auto"/>
        <w:bottom w:val="none" w:sz="0" w:space="0" w:color="auto"/>
        <w:right w:val="none" w:sz="0" w:space="0" w:color="auto"/>
      </w:divBdr>
    </w:div>
    <w:div w:id="272058377">
      <w:bodyDiv w:val="1"/>
      <w:marLeft w:val="0"/>
      <w:marRight w:val="0"/>
      <w:marTop w:val="0"/>
      <w:marBottom w:val="0"/>
      <w:divBdr>
        <w:top w:val="none" w:sz="0" w:space="0" w:color="auto"/>
        <w:left w:val="none" w:sz="0" w:space="0" w:color="auto"/>
        <w:bottom w:val="none" w:sz="0" w:space="0" w:color="auto"/>
        <w:right w:val="none" w:sz="0" w:space="0" w:color="auto"/>
      </w:divBdr>
      <w:divsChild>
        <w:div w:id="1821385320">
          <w:marLeft w:val="0"/>
          <w:marRight w:val="0"/>
          <w:marTop w:val="0"/>
          <w:marBottom w:val="0"/>
          <w:divBdr>
            <w:top w:val="none" w:sz="0" w:space="0" w:color="auto"/>
            <w:left w:val="none" w:sz="0" w:space="0" w:color="auto"/>
            <w:bottom w:val="none" w:sz="0" w:space="0" w:color="auto"/>
            <w:right w:val="none" w:sz="0" w:space="0" w:color="auto"/>
          </w:divBdr>
        </w:div>
      </w:divsChild>
    </w:div>
    <w:div w:id="291600575">
      <w:bodyDiv w:val="1"/>
      <w:marLeft w:val="0"/>
      <w:marRight w:val="0"/>
      <w:marTop w:val="0"/>
      <w:marBottom w:val="0"/>
      <w:divBdr>
        <w:top w:val="none" w:sz="0" w:space="0" w:color="auto"/>
        <w:left w:val="none" w:sz="0" w:space="0" w:color="auto"/>
        <w:bottom w:val="none" w:sz="0" w:space="0" w:color="auto"/>
        <w:right w:val="none" w:sz="0" w:space="0" w:color="auto"/>
      </w:divBdr>
    </w:div>
    <w:div w:id="307132767">
      <w:bodyDiv w:val="1"/>
      <w:marLeft w:val="0"/>
      <w:marRight w:val="0"/>
      <w:marTop w:val="0"/>
      <w:marBottom w:val="0"/>
      <w:divBdr>
        <w:top w:val="none" w:sz="0" w:space="0" w:color="auto"/>
        <w:left w:val="none" w:sz="0" w:space="0" w:color="auto"/>
        <w:bottom w:val="none" w:sz="0" w:space="0" w:color="auto"/>
        <w:right w:val="none" w:sz="0" w:space="0" w:color="auto"/>
      </w:divBdr>
      <w:divsChild>
        <w:div w:id="754596752">
          <w:marLeft w:val="0"/>
          <w:marRight w:val="0"/>
          <w:marTop w:val="0"/>
          <w:marBottom w:val="0"/>
          <w:divBdr>
            <w:top w:val="none" w:sz="0" w:space="0" w:color="auto"/>
            <w:left w:val="none" w:sz="0" w:space="0" w:color="auto"/>
            <w:bottom w:val="none" w:sz="0" w:space="0" w:color="auto"/>
            <w:right w:val="none" w:sz="0" w:space="0" w:color="auto"/>
          </w:divBdr>
          <w:divsChild>
            <w:div w:id="2134863908">
              <w:marLeft w:val="0"/>
              <w:marRight w:val="0"/>
              <w:marTop w:val="0"/>
              <w:marBottom w:val="0"/>
              <w:divBdr>
                <w:top w:val="none" w:sz="0" w:space="0" w:color="auto"/>
                <w:left w:val="none" w:sz="0" w:space="0" w:color="auto"/>
                <w:bottom w:val="none" w:sz="0" w:space="0" w:color="auto"/>
                <w:right w:val="none" w:sz="0" w:space="0" w:color="auto"/>
              </w:divBdr>
              <w:divsChild>
                <w:div w:id="4309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8801">
      <w:bodyDiv w:val="1"/>
      <w:marLeft w:val="0"/>
      <w:marRight w:val="0"/>
      <w:marTop w:val="0"/>
      <w:marBottom w:val="0"/>
      <w:divBdr>
        <w:top w:val="none" w:sz="0" w:space="0" w:color="auto"/>
        <w:left w:val="none" w:sz="0" w:space="0" w:color="auto"/>
        <w:bottom w:val="none" w:sz="0" w:space="0" w:color="auto"/>
        <w:right w:val="none" w:sz="0" w:space="0" w:color="auto"/>
      </w:divBdr>
    </w:div>
    <w:div w:id="427385132">
      <w:bodyDiv w:val="1"/>
      <w:marLeft w:val="0"/>
      <w:marRight w:val="0"/>
      <w:marTop w:val="0"/>
      <w:marBottom w:val="0"/>
      <w:divBdr>
        <w:top w:val="none" w:sz="0" w:space="0" w:color="auto"/>
        <w:left w:val="none" w:sz="0" w:space="0" w:color="auto"/>
        <w:bottom w:val="none" w:sz="0" w:space="0" w:color="auto"/>
        <w:right w:val="none" w:sz="0" w:space="0" w:color="auto"/>
      </w:divBdr>
    </w:div>
    <w:div w:id="437410103">
      <w:bodyDiv w:val="1"/>
      <w:marLeft w:val="0"/>
      <w:marRight w:val="0"/>
      <w:marTop w:val="0"/>
      <w:marBottom w:val="0"/>
      <w:divBdr>
        <w:top w:val="none" w:sz="0" w:space="0" w:color="auto"/>
        <w:left w:val="none" w:sz="0" w:space="0" w:color="auto"/>
        <w:bottom w:val="none" w:sz="0" w:space="0" w:color="auto"/>
        <w:right w:val="none" w:sz="0" w:space="0" w:color="auto"/>
      </w:divBdr>
    </w:div>
    <w:div w:id="438187711">
      <w:bodyDiv w:val="1"/>
      <w:marLeft w:val="0"/>
      <w:marRight w:val="0"/>
      <w:marTop w:val="0"/>
      <w:marBottom w:val="0"/>
      <w:divBdr>
        <w:top w:val="none" w:sz="0" w:space="0" w:color="auto"/>
        <w:left w:val="none" w:sz="0" w:space="0" w:color="auto"/>
        <w:bottom w:val="none" w:sz="0" w:space="0" w:color="auto"/>
        <w:right w:val="none" w:sz="0" w:space="0" w:color="auto"/>
      </w:divBdr>
    </w:div>
    <w:div w:id="452020864">
      <w:bodyDiv w:val="1"/>
      <w:marLeft w:val="0"/>
      <w:marRight w:val="0"/>
      <w:marTop w:val="0"/>
      <w:marBottom w:val="0"/>
      <w:divBdr>
        <w:top w:val="none" w:sz="0" w:space="0" w:color="auto"/>
        <w:left w:val="none" w:sz="0" w:space="0" w:color="auto"/>
        <w:bottom w:val="none" w:sz="0" w:space="0" w:color="auto"/>
        <w:right w:val="none" w:sz="0" w:space="0" w:color="auto"/>
      </w:divBdr>
    </w:div>
    <w:div w:id="464855602">
      <w:bodyDiv w:val="1"/>
      <w:marLeft w:val="0"/>
      <w:marRight w:val="0"/>
      <w:marTop w:val="0"/>
      <w:marBottom w:val="0"/>
      <w:divBdr>
        <w:top w:val="none" w:sz="0" w:space="0" w:color="auto"/>
        <w:left w:val="none" w:sz="0" w:space="0" w:color="auto"/>
        <w:bottom w:val="none" w:sz="0" w:space="0" w:color="auto"/>
        <w:right w:val="none" w:sz="0" w:space="0" w:color="auto"/>
      </w:divBdr>
    </w:div>
    <w:div w:id="507907699">
      <w:bodyDiv w:val="1"/>
      <w:marLeft w:val="0"/>
      <w:marRight w:val="0"/>
      <w:marTop w:val="0"/>
      <w:marBottom w:val="0"/>
      <w:divBdr>
        <w:top w:val="none" w:sz="0" w:space="0" w:color="auto"/>
        <w:left w:val="none" w:sz="0" w:space="0" w:color="auto"/>
        <w:bottom w:val="none" w:sz="0" w:space="0" w:color="auto"/>
        <w:right w:val="none" w:sz="0" w:space="0" w:color="auto"/>
      </w:divBdr>
      <w:divsChild>
        <w:div w:id="347829245">
          <w:marLeft w:val="0"/>
          <w:marRight w:val="0"/>
          <w:marTop w:val="0"/>
          <w:marBottom w:val="0"/>
          <w:divBdr>
            <w:top w:val="none" w:sz="0" w:space="0" w:color="auto"/>
            <w:left w:val="none" w:sz="0" w:space="0" w:color="auto"/>
            <w:bottom w:val="none" w:sz="0" w:space="0" w:color="auto"/>
            <w:right w:val="none" w:sz="0" w:space="0" w:color="auto"/>
          </w:divBdr>
        </w:div>
        <w:div w:id="596980283">
          <w:marLeft w:val="0"/>
          <w:marRight w:val="0"/>
          <w:marTop w:val="0"/>
          <w:marBottom w:val="0"/>
          <w:divBdr>
            <w:top w:val="none" w:sz="0" w:space="0" w:color="auto"/>
            <w:left w:val="none" w:sz="0" w:space="0" w:color="auto"/>
            <w:bottom w:val="none" w:sz="0" w:space="0" w:color="auto"/>
            <w:right w:val="none" w:sz="0" w:space="0" w:color="auto"/>
          </w:divBdr>
        </w:div>
        <w:div w:id="1089889032">
          <w:marLeft w:val="0"/>
          <w:marRight w:val="0"/>
          <w:marTop w:val="0"/>
          <w:marBottom w:val="0"/>
          <w:divBdr>
            <w:top w:val="none" w:sz="0" w:space="0" w:color="auto"/>
            <w:left w:val="none" w:sz="0" w:space="0" w:color="auto"/>
            <w:bottom w:val="none" w:sz="0" w:space="0" w:color="auto"/>
            <w:right w:val="none" w:sz="0" w:space="0" w:color="auto"/>
          </w:divBdr>
        </w:div>
        <w:div w:id="1111895771">
          <w:marLeft w:val="0"/>
          <w:marRight w:val="0"/>
          <w:marTop w:val="0"/>
          <w:marBottom w:val="0"/>
          <w:divBdr>
            <w:top w:val="none" w:sz="0" w:space="0" w:color="auto"/>
            <w:left w:val="none" w:sz="0" w:space="0" w:color="auto"/>
            <w:bottom w:val="none" w:sz="0" w:space="0" w:color="auto"/>
            <w:right w:val="none" w:sz="0" w:space="0" w:color="auto"/>
          </w:divBdr>
        </w:div>
        <w:div w:id="1133404581">
          <w:marLeft w:val="0"/>
          <w:marRight w:val="0"/>
          <w:marTop w:val="0"/>
          <w:marBottom w:val="0"/>
          <w:divBdr>
            <w:top w:val="none" w:sz="0" w:space="0" w:color="auto"/>
            <w:left w:val="none" w:sz="0" w:space="0" w:color="auto"/>
            <w:bottom w:val="none" w:sz="0" w:space="0" w:color="auto"/>
            <w:right w:val="none" w:sz="0" w:space="0" w:color="auto"/>
          </w:divBdr>
        </w:div>
        <w:div w:id="1460032396">
          <w:marLeft w:val="0"/>
          <w:marRight w:val="0"/>
          <w:marTop w:val="0"/>
          <w:marBottom w:val="0"/>
          <w:divBdr>
            <w:top w:val="none" w:sz="0" w:space="0" w:color="auto"/>
            <w:left w:val="none" w:sz="0" w:space="0" w:color="auto"/>
            <w:bottom w:val="none" w:sz="0" w:space="0" w:color="auto"/>
            <w:right w:val="none" w:sz="0" w:space="0" w:color="auto"/>
          </w:divBdr>
        </w:div>
        <w:div w:id="1769812490">
          <w:marLeft w:val="0"/>
          <w:marRight w:val="0"/>
          <w:marTop w:val="0"/>
          <w:marBottom w:val="0"/>
          <w:divBdr>
            <w:top w:val="none" w:sz="0" w:space="0" w:color="auto"/>
            <w:left w:val="none" w:sz="0" w:space="0" w:color="auto"/>
            <w:bottom w:val="none" w:sz="0" w:space="0" w:color="auto"/>
            <w:right w:val="none" w:sz="0" w:space="0" w:color="auto"/>
          </w:divBdr>
        </w:div>
        <w:div w:id="2062173158">
          <w:marLeft w:val="0"/>
          <w:marRight w:val="0"/>
          <w:marTop w:val="0"/>
          <w:marBottom w:val="0"/>
          <w:divBdr>
            <w:top w:val="none" w:sz="0" w:space="0" w:color="auto"/>
            <w:left w:val="none" w:sz="0" w:space="0" w:color="auto"/>
            <w:bottom w:val="none" w:sz="0" w:space="0" w:color="auto"/>
            <w:right w:val="none" w:sz="0" w:space="0" w:color="auto"/>
          </w:divBdr>
        </w:div>
      </w:divsChild>
    </w:div>
    <w:div w:id="615646431">
      <w:bodyDiv w:val="1"/>
      <w:marLeft w:val="0"/>
      <w:marRight w:val="0"/>
      <w:marTop w:val="0"/>
      <w:marBottom w:val="0"/>
      <w:divBdr>
        <w:top w:val="none" w:sz="0" w:space="0" w:color="auto"/>
        <w:left w:val="none" w:sz="0" w:space="0" w:color="auto"/>
        <w:bottom w:val="none" w:sz="0" w:space="0" w:color="auto"/>
        <w:right w:val="none" w:sz="0" w:space="0" w:color="auto"/>
      </w:divBdr>
    </w:div>
    <w:div w:id="626548421">
      <w:bodyDiv w:val="1"/>
      <w:marLeft w:val="0"/>
      <w:marRight w:val="0"/>
      <w:marTop w:val="0"/>
      <w:marBottom w:val="0"/>
      <w:divBdr>
        <w:top w:val="none" w:sz="0" w:space="0" w:color="auto"/>
        <w:left w:val="none" w:sz="0" w:space="0" w:color="auto"/>
        <w:bottom w:val="none" w:sz="0" w:space="0" w:color="auto"/>
        <w:right w:val="none" w:sz="0" w:space="0" w:color="auto"/>
      </w:divBdr>
    </w:div>
    <w:div w:id="651524664">
      <w:bodyDiv w:val="1"/>
      <w:marLeft w:val="0"/>
      <w:marRight w:val="0"/>
      <w:marTop w:val="0"/>
      <w:marBottom w:val="0"/>
      <w:divBdr>
        <w:top w:val="none" w:sz="0" w:space="0" w:color="auto"/>
        <w:left w:val="none" w:sz="0" w:space="0" w:color="auto"/>
        <w:bottom w:val="none" w:sz="0" w:space="0" w:color="auto"/>
        <w:right w:val="none" w:sz="0" w:space="0" w:color="auto"/>
      </w:divBdr>
      <w:divsChild>
        <w:div w:id="43793385">
          <w:marLeft w:val="0"/>
          <w:marRight w:val="0"/>
          <w:marTop w:val="0"/>
          <w:marBottom w:val="0"/>
          <w:divBdr>
            <w:top w:val="none" w:sz="0" w:space="0" w:color="auto"/>
            <w:left w:val="none" w:sz="0" w:space="0" w:color="auto"/>
            <w:bottom w:val="none" w:sz="0" w:space="0" w:color="auto"/>
            <w:right w:val="none" w:sz="0" w:space="0" w:color="auto"/>
          </w:divBdr>
        </w:div>
        <w:div w:id="122772728">
          <w:marLeft w:val="0"/>
          <w:marRight w:val="0"/>
          <w:marTop w:val="0"/>
          <w:marBottom w:val="0"/>
          <w:divBdr>
            <w:top w:val="none" w:sz="0" w:space="0" w:color="auto"/>
            <w:left w:val="none" w:sz="0" w:space="0" w:color="auto"/>
            <w:bottom w:val="none" w:sz="0" w:space="0" w:color="auto"/>
            <w:right w:val="none" w:sz="0" w:space="0" w:color="auto"/>
          </w:divBdr>
        </w:div>
        <w:div w:id="250041279">
          <w:marLeft w:val="0"/>
          <w:marRight w:val="0"/>
          <w:marTop w:val="0"/>
          <w:marBottom w:val="0"/>
          <w:divBdr>
            <w:top w:val="none" w:sz="0" w:space="0" w:color="auto"/>
            <w:left w:val="none" w:sz="0" w:space="0" w:color="auto"/>
            <w:bottom w:val="none" w:sz="0" w:space="0" w:color="auto"/>
            <w:right w:val="none" w:sz="0" w:space="0" w:color="auto"/>
          </w:divBdr>
        </w:div>
        <w:div w:id="613488631">
          <w:marLeft w:val="0"/>
          <w:marRight w:val="0"/>
          <w:marTop w:val="0"/>
          <w:marBottom w:val="0"/>
          <w:divBdr>
            <w:top w:val="none" w:sz="0" w:space="0" w:color="auto"/>
            <w:left w:val="none" w:sz="0" w:space="0" w:color="auto"/>
            <w:bottom w:val="none" w:sz="0" w:space="0" w:color="auto"/>
            <w:right w:val="none" w:sz="0" w:space="0" w:color="auto"/>
          </w:divBdr>
        </w:div>
        <w:div w:id="752238390">
          <w:marLeft w:val="0"/>
          <w:marRight w:val="0"/>
          <w:marTop w:val="0"/>
          <w:marBottom w:val="0"/>
          <w:divBdr>
            <w:top w:val="none" w:sz="0" w:space="0" w:color="auto"/>
            <w:left w:val="none" w:sz="0" w:space="0" w:color="auto"/>
            <w:bottom w:val="none" w:sz="0" w:space="0" w:color="auto"/>
            <w:right w:val="none" w:sz="0" w:space="0" w:color="auto"/>
          </w:divBdr>
        </w:div>
        <w:div w:id="1044670502">
          <w:marLeft w:val="0"/>
          <w:marRight w:val="0"/>
          <w:marTop w:val="0"/>
          <w:marBottom w:val="0"/>
          <w:divBdr>
            <w:top w:val="none" w:sz="0" w:space="0" w:color="auto"/>
            <w:left w:val="none" w:sz="0" w:space="0" w:color="auto"/>
            <w:bottom w:val="none" w:sz="0" w:space="0" w:color="auto"/>
            <w:right w:val="none" w:sz="0" w:space="0" w:color="auto"/>
          </w:divBdr>
        </w:div>
        <w:div w:id="1278638430">
          <w:marLeft w:val="0"/>
          <w:marRight w:val="0"/>
          <w:marTop w:val="0"/>
          <w:marBottom w:val="0"/>
          <w:divBdr>
            <w:top w:val="none" w:sz="0" w:space="0" w:color="auto"/>
            <w:left w:val="none" w:sz="0" w:space="0" w:color="auto"/>
            <w:bottom w:val="none" w:sz="0" w:space="0" w:color="auto"/>
            <w:right w:val="none" w:sz="0" w:space="0" w:color="auto"/>
          </w:divBdr>
        </w:div>
        <w:div w:id="1700201209">
          <w:marLeft w:val="0"/>
          <w:marRight w:val="0"/>
          <w:marTop w:val="0"/>
          <w:marBottom w:val="0"/>
          <w:divBdr>
            <w:top w:val="none" w:sz="0" w:space="0" w:color="auto"/>
            <w:left w:val="none" w:sz="0" w:space="0" w:color="auto"/>
            <w:bottom w:val="none" w:sz="0" w:space="0" w:color="auto"/>
            <w:right w:val="none" w:sz="0" w:space="0" w:color="auto"/>
          </w:divBdr>
        </w:div>
        <w:div w:id="1837261117">
          <w:marLeft w:val="0"/>
          <w:marRight w:val="0"/>
          <w:marTop w:val="0"/>
          <w:marBottom w:val="0"/>
          <w:divBdr>
            <w:top w:val="none" w:sz="0" w:space="0" w:color="auto"/>
            <w:left w:val="none" w:sz="0" w:space="0" w:color="auto"/>
            <w:bottom w:val="none" w:sz="0" w:space="0" w:color="auto"/>
            <w:right w:val="none" w:sz="0" w:space="0" w:color="auto"/>
          </w:divBdr>
        </w:div>
        <w:div w:id="2018267904">
          <w:marLeft w:val="0"/>
          <w:marRight w:val="0"/>
          <w:marTop w:val="0"/>
          <w:marBottom w:val="0"/>
          <w:divBdr>
            <w:top w:val="none" w:sz="0" w:space="0" w:color="auto"/>
            <w:left w:val="none" w:sz="0" w:space="0" w:color="auto"/>
            <w:bottom w:val="none" w:sz="0" w:space="0" w:color="auto"/>
            <w:right w:val="none" w:sz="0" w:space="0" w:color="auto"/>
          </w:divBdr>
        </w:div>
        <w:div w:id="2119713428">
          <w:marLeft w:val="0"/>
          <w:marRight w:val="0"/>
          <w:marTop w:val="0"/>
          <w:marBottom w:val="0"/>
          <w:divBdr>
            <w:top w:val="none" w:sz="0" w:space="0" w:color="auto"/>
            <w:left w:val="none" w:sz="0" w:space="0" w:color="auto"/>
            <w:bottom w:val="none" w:sz="0" w:space="0" w:color="auto"/>
            <w:right w:val="none" w:sz="0" w:space="0" w:color="auto"/>
          </w:divBdr>
        </w:div>
      </w:divsChild>
    </w:div>
    <w:div w:id="655182489">
      <w:bodyDiv w:val="1"/>
      <w:marLeft w:val="0"/>
      <w:marRight w:val="0"/>
      <w:marTop w:val="0"/>
      <w:marBottom w:val="0"/>
      <w:divBdr>
        <w:top w:val="none" w:sz="0" w:space="0" w:color="auto"/>
        <w:left w:val="none" w:sz="0" w:space="0" w:color="auto"/>
        <w:bottom w:val="none" w:sz="0" w:space="0" w:color="auto"/>
        <w:right w:val="none" w:sz="0" w:space="0" w:color="auto"/>
      </w:divBdr>
    </w:div>
    <w:div w:id="659231903">
      <w:bodyDiv w:val="1"/>
      <w:marLeft w:val="0"/>
      <w:marRight w:val="0"/>
      <w:marTop w:val="0"/>
      <w:marBottom w:val="0"/>
      <w:divBdr>
        <w:top w:val="none" w:sz="0" w:space="0" w:color="auto"/>
        <w:left w:val="none" w:sz="0" w:space="0" w:color="auto"/>
        <w:bottom w:val="none" w:sz="0" w:space="0" w:color="auto"/>
        <w:right w:val="none" w:sz="0" w:space="0" w:color="auto"/>
      </w:divBdr>
      <w:divsChild>
        <w:div w:id="67459996">
          <w:marLeft w:val="0"/>
          <w:marRight w:val="0"/>
          <w:marTop w:val="0"/>
          <w:marBottom w:val="0"/>
          <w:divBdr>
            <w:top w:val="none" w:sz="0" w:space="0" w:color="auto"/>
            <w:left w:val="none" w:sz="0" w:space="0" w:color="auto"/>
            <w:bottom w:val="none" w:sz="0" w:space="0" w:color="auto"/>
            <w:right w:val="none" w:sz="0" w:space="0" w:color="auto"/>
          </w:divBdr>
        </w:div>
        <w:div w:id="285430638">
          <w:marLeft w:val="0"/>
          <w:marRight w:val="0"/>
          <w:marTop w:val="0"/>
          <w:marBottom w:val="0"/>
          <w:divBdr>
            <w:top w:val="none" w:sz="0" w:space="0" w:color="auto"/>
            <w:left w:val="none" w:sz="0" w:space="0" w:color="auto"/>
            <w:bottom w:val="none" w:sz="0" w:space="0" w:color="auto"/>
            <w:right w:val="none" w:sz="0" w:space="0" w:color="auto"/>
          </w:divBdr>
        </w:div>
        <w:div w:id="378669517">
          <w:marLeft w:val="0"/>
          <w:marRight w:val="0"/>
          <w:marTop w:val="0"/>
          <w:marBottom w:val="0"/>
          <w:divBdr>
            <w:top w:val="none" w:sz="0" w:space="0" w:color="auto"/>
            <w:left w:val="none" w:sz="0" w:space="0" w:color="auto"/>
            <w:bottom w:val="none" w:sz="0" w:space="0" w:color="auto"/>
            <w:right w:val="none" w:sz="0" w:space="0" w:color="auto"/>
          </w:divBdr>
          <w:divsChild>
            <w:div w:id="743842098">
              <w:marLeft w:val="0"/>
              <w:marRight w:val="0"/>
              <w:marTop w:val="0"/>
              <w:marBottom w:val="0"/>
              <w:divBdr>
                <w:top w:val="none" w:sz="0" w:space="0" w:color="auto"/>
                <w:left w:val="none" w:sz="0" w:space="0" w:color="auto"/>
                <w:bottom w:val="none" w:sz="0" w:space="0" w:color="auto"/>
                <w:right w:val="none" w:sz="0" w:space="0" w:color="auto"/>
              </w:divBdr>
              <w:divsChild>
                <w:div w:id="1516275">
                  <w:marLeft w:val="0"/>
                  <w:marRight w:val="0"/>
                  <w:marTop w:val="0"/>
                  <w:marBottom w:val="0"/>
                  <w:divBdr>
                    <w:top w:val="none" w:sz="0" w:space="0" w:color="auto"/>
                    <w:left w:val="none" w:sz="0" w:space="0" w:color="auto"/>
                    <w:bottom w:val="none" w:sz="0" w:space="0" w:color="auto"/>
                    <w:right w:val="none" w:sz="0" w:space="0" w:color="auto"/>
                  </w:divBdr>
                  <w:divsChild>
                    <w:div w:id="845510891">
                      <w:marLeft w:val="0"/>
                      <w:marRight w:val="0"/>
                      <w:marTop w:val="0"/>
                      <w:marBottom w:val="0"/>
                      <w:divBdr>
                        <w:top w:val="none" w:sz="0" w:space="0" w:color="auto"/>
                        <w:left w:val="none" w:sz="0" w:space="0" w:color="auto"/>
                        <w:bottom w:val="none" w:sz="0" w:space="0" w:color="auto"/>
                        <w:right w:val="none" w:sz="0" w:space="0" w:color="auto"/>
                      </w:divBdr>
                    </w:div>
                  </w:divsChild>
                </w:div>
                <w:div w:id="50888401">
                  <w:marLeft w:val="0"/>
                  <w:marRight w:val="0"/>
                  <w:marTop w:val="0"/>
                  <w:marBottom w:val="0"/>
                  <w:divBdr>
                    <w:top w:val="none" w:sz="0" w:space="0" w:color="auto"/>
                    <w:left w:val="none" w:sz="0" w:space="0" w:color="auto"/>
                    <w:bottom w:val="none" w:sz="0" w:space="0" w:color="auto"/>
                    <w:right w:val="none" w:sz="0" w:space="0" w:color="auto"/>
                  </w:divBdr>
                  <w:divsChild>
                    <w:div w:id="1139349352">
                      <w:marLeft w:val="0"/>
                      <w:marRight w:val="0"/>
                      <w:marTop w:val="0"/>
                      <w:marBottom w:val="0"/>
                      <w:divBdr>
                        <w:top w:val="none" w:sz="0" w:space="0" w:color="auto"/>
                        <w:left w:val="none" w:sz="0" w:space="0" w:color="auto"/>
                        <w:bottom w:val="none" w:sz="0" w:space="0" w:color="auto"/>
                        <w:right w:val="none" w:sz="0" w:space="0" w:color="auto"/>
                      </w:divBdr>
                    </w:div>
                  </w:divsChild>
                </w:div>
                <w:div w:id="502012434">
                  <w:marLeft w:val="0"/>
                  <w:marRight w:val="0"/>
                  <w:marTop w:val="0"/>
                  <w:marBottom w:val="0"/>
                  <w:divBdr>
                    <w:top w:val="none" w:sz="0" w:space="0" w:color="auto"/>
                    <w:left w:val="none" w:sz="0" w:space="0" w:color="auto"/>
                    <w:bottom w:val="none" w:sz="0" w:space="0" w:color="auto"/>
                    <w:right w:val="none" w:sz="0" w:space="0" w:color="auto"/>
                  </w:divBdr>
                  <w:divsChild>
                    <w:div w:id="2006861316">
                      <w:marLeft w:val="0"/>
                      <w:marRight w:val="0"/>
                      <w:marTop w:val="0"/>
                      <w:marBottom w:val="0"/>
                      <w:divBdr>
                        <w:top w:val="none" w:sz="0" w:space="0" w:color="auto"/>
                        <w:left w:val="none" w:sz="0" w:space="0" w:color="auto"/>
                        <w:bottom w:val="none" w:sz="0" w:space="0" w:color="auto"/>
                        <w:right w:val="none" w:sz="0" w:space="0" w:color="auto"/>
                      </w:divBdr>
                    </w:div>
                  </w:divsChild>
                </w:div>
                <w:div w:id="941913129">
                  <w:marLeft w:val="0"/>
                  <w:marRight w:val="0"/>
                  <w:marTop w:val="0"/>
                  <w:marBottom w:val="0"/>
                  <w:divBdr>
                    <w:top w:val="none" w:sz="0" w:space="0" w:color="auto"/>
                    <w:left w:val="none" w:sz="0" w:space="0" w:color="auto"/>
                    <w:bottom w:val="none" w:sz="0" w:space="0" w:color="auto"/>
                    <w:right w:val="none" w:sz="0" w:space="0" w:color="auto"/>
                  </w:divBdr>
                  <w:divsChild>
                    <w:div w:id="917205045">
                      <w:marLeft w:val="0"/>
                      <w:marRight w:val="0"/>
                      <w:marTop w:val="0"/>
                      <w:marBottom w:val="0"/>
                      <w:divBdr>
                        <w:top w:val="none" w:sz="0" w:space="0" w:color="auto"/>
                        <w:left w:val="none" w:sz="0" w:space="0" w:color="auto"/>
                        <w:bottom w:val="none" w:sz="0" w:space="0" w:color="auto"/>
                        <w:right w:val="none" w:sz="0" w:space="0" w:color="auto"/>
                      </w:divBdr>
                    </w:div>
                  </w:divsChild>
                </w:div>
                <w:div w:id="1017778905">
                  <w:marLeft w:val="0"/>
                  <w:marRight w:val="0"/>
                  <w:marTop w:val="0"/>
                  <w:marBottom w:val="0"/>
                  <w:divBdr>
                    <w:top w:val="none" w:sz="0" w:space="0" w:color="auto"/>
                    <w:left w:val="none" w:sz="0" w:space="0" w:color="auto"/>
                    <w:bottom w:val="none" w:sz="0" w:space="0" w:color="auto"/>
                    <w:right w:val="none" w:sz="0" w:space="0" w:color="auto"/>
                  </w:divBdr>
                  <w:divsChild>
                    <w:div w:id="263348833">
                      <w:marLeft w:val="0"/>
                      <w:marRight w:val="0"/>
                      <w:marTop w:val="0"/>
                      <w:marBottom w:val="0"/>
                      <w:divBdr>
                        <w:top w:val="none" w:sz="0" w:space="0" w:color="auto"/>
                        <w:left w:val="none" w:sz="0" w:space="0" w:color="auto"/>
                        <w:bottom w:val="none" w:sz="0" w:space="0" w:color="auto"/>
                        <w:right w:val="none" w:sz="0" w:space="0" w:color="auto"/>
                      </w:divBdr>
                    </w:div>
                  </w:divsChild>
                </w:div>
                <w:div w:id="1048069546">
                  <w:marLeft w:val="0"/>
                  <w:marRight w:val="0"/>
                  <w:marTop w:val="0"/>
                  <w:marBottom w:val="0"/>
                  <w:divBdr>
                    <w:top w:val="none" w:sz="0" w:space="0" w:color="auto"/>
                    <w:left w:val="none" w:sz="0" w:space="0" w:color="auto"/>
                    <w:bottom w:val="none" w:sz="0" w:space="0" w:color="auto"/>
                    <w:right w:val="none" w:sz="0" w:space="0" w:color="auto"/>
                  </w:divBdr>
                  <w:divsChild>
                    <w:div w:id="1729496503">
                      <w:marLeft w:val="0"/>
                      <w:marRight w:val="0"/>
                      <w:marTop w:val="0"/>
                      <w:marBottom w:val="0"/>
                      <w:divBdr>
                        <w:top w:val="none" w:sz="0" w:space="0" w:color="auto"/>
                        <w:left w:val="none" w:sz="0" w:space="0" w:color="auto"/>
                        <w:bottom w:val="none" w:sz="0" w:space="0" w:color="auto"/>
                        <w:right w:val="none" w:sz="0" w:space="0" w:color="auto"/>
                      </w:divBdr>
                    </w:div>
                  </w:divsChild>
                </w:div>
                <w:div w:id="1156191021">
                  <w:marLeft w:val="0"/>
                  <w:marRight w:val="0"/>
                  <w:marTop w:val="0"/>
                  <w:marBottom w:val="0"/>
                  <w:divBdr>
                    <w:top w:val="none" w:sz="0" w:space="0" w:color="auto"/>
                    <w:left w:val="none" w:sz="0" w:space="0" w:color="auto"/>
                    <w:bottom w:val="none" w:sz="0" w:space="0" w:color="auto"/>
                    <w:right w:val="none" w:sz="0" w:space="0" w:color="auto"/>
                  </w:divBdr>
                  <w:divsChild>
                    <w:div w:id="1252196527">
                      <w:marLeft w:val="0"/>
                      <w:marRight w:val="0"/>
                      <w:marTop w:val="0"/>
                      <w:marBottom w:val="0"/>
                      <w:divBdr>
                        <w:top w:val="none" w:sz="0" w:space="0" w:color="auto"/>
                        <w:left w:val="none" w:sz="0" w:space="0" w:color="auto"/>
                        <w:bottom w:val="none" w:sz="0" w:space="0" w:color="auto"/>
                        <w:right w:val="none" w:sz="0" w:space="0" w:color="auto"/>
                      </w:divBdr>
                    </w:div>
                  </w:divsChild>
                </w:div>
                <w:div w:id="1265310710">
                  <w:marLeft w:val="0"/>
                  <w:marRight w:val="0"/>
                  <w:marTop w:val="0"/>
                  <w:marBottom w:val="0"/>
                  <w:divBdr>
                    <w:top w:val="none" w:sz="0" w:space="0" w:color="auto"/>
                    <w:left w:val="none" w:sz="0" w:space="0" w:color="auto"/>
                    <w:bottom w:val="none" w:sz="0" w:space="0" w:color="auto"/>
                    <w:right w:val="none" w:sz="0" w:space="0" w:color="auto"/>
                  </w:divBdr>
                  <w:divsChild>
                    <w:div w:id="1896551380">
                      <w:marLeft w:val="0"/>
                      <w:marRight w:val="0"/>
                      <w:marTop w:val="0"/>
                      <w:marBottom w:val="0"/>
                      <w:divBdr>
                        <w:top w:val="none" w:sz="0" w:space="0" w:color="auto"/>
                        <w:left w:val="none" w:sz="0" w:space="0" w:color="auto"/>
                        <w:bottom w:val="none" w:sz="0" w:space="0" w:color="auto"/>
                        <w:right w:val="none" w:sz="0" w:space="0" w:color="auto"/>
                      </w:divBdr>
                    </w:div>
                  </w:divsChild>
                </w:div>
                <w:div w:id="1385328513">
                  <w:marLeft w:val="0"/>
                  <w:marRight w:val="0"/>
                  <w:marTop w:val="0"/>
                  <w:marBottom w:val="0"/>
                  <w:divBdr>
                    <w:top w:val="none" w:sz="0" w:space="0" w:color="auto"/>
                    <w:left w:val="none" w:sz="0" w:space="0" w:color="auto"/>
                    <w:bottom w:val="none" w:sz="0" w:space="0" w:color="auto"/>
                    <w:right w:val="none" w:sz="0" w:space="0" w:color="auto"/>
                  </w:divBdr>
                  <w:divsChild>
                    <w:div w:id="1222519736">
                      <w:marLeft w:val="0"/>
                      <w:marRight w:val="0"/>
                      <w:marTop w:val="0"/>
                      <w:marBottom w:val="0"/>
                      <w:divBdr>
                        <w:top w:val="none" w:sz="0" w:space="0" w:color="auto"/>
                        <w:left w:val="none" w:sz="0" w:space="0" w:color="auto"/>
                        <w:bottom w:val="none" w:sz="0" w:space="0" w:color="auto"/>
                        <w:right w:val="none" w:sz="0" w:space="0" w:color="auto"/>
                      </w:divBdr>
                    </w:div>
                  </w:divsChild>
                </w:div>
                <w:div w:id="1534614928">
                  <w:marLeft w:val="0"/>
                  <w:marRight w:val="0"/>
                  <w:marTop w:val="0"/>
                  <w:marBottom w:val="0"/>
                  <w:divBdr>
                    <w:top w:val="none" w:sz="0" w:space="0" w:color="auto"/>
                    <w:left w:val="none" w:sz="0" w:space="0" w:color="auto"/>
                    <w:bottom w:val="none" w:sz="0" w:space="0" w:color="auto"/>
                    <w:right w:val="none" w:sz="0" w:space="0" w:color="auto"/>
                  </w:divBdr>
                  <w:divsChild>
                    <w:div w:id="1469275638">
                      <w:marLeft w:val="0"/>
                      <w:marRight w:val="0"/>
                      <w:marTop w:val="0"/>
                      <w:marBottom w:val="0"/>
                      <w:divBdr>
                        <w:top w:val="none" w:sz="0" w:space="0" w:color="auto"/>
                        <w:left w:val="none" w:sz="0" w:space="0" w:color="auto"/>
                        <w:bottom w:val="none" w:sz="0" w:space="0" w:color="auto"/>
                        <w:right w:val="none" w:sz="0" w:space="0" w:color="auto"/>
                      </w:divBdr>
                    </w:div>
                  </w:divsChild>
                </w:div>
                <w:div w:id="1624649451">
                  <w:marLeft w:val="0"/>
                  <w:marRight w:val="0"/>
                  <w:marTop w:val="0"/>
                  <w:marBottom w:val="0"/>
                  <w:divBdr>
                    <w:top w:val="none" w:sz="0" w:space="0" w:color="auto"/>
                    <w:left w:val="none" w:sz="0" w:space="0" w:color="auto"/>
                    <w:bottom w:val="none" w:sz="0" w:space="0" w:color="auto"/>
                    <w:right w:val="none" w:sz="0" w:space="0" w:color="auto"/>
                  </w:divBdr>
                  <w:divsChild>
                    <w:div w:id="1205217352">
                      <w:marLeft w:val="0"/>
                      <w:marRight w:val="0"/>
                      <w:marTop w:val="0"/>
                      <w:marBottom w:val="0"/>
                      <w:divBdr>
                        <w:top w:val="none" w:sz="0" w:space="0" w:color="auto"/>
                        <w:left w:val="none" w:sz="0" w:space="0" w:color="auto"/>
                        <w:bottom w:val="none" w:sz="0" w:space="0" w:color="auto"/>
                        <w:right w:val="none" w:sz="0" w:space="0" w:color="auto"/>
                      </w:divBdr>
                    </w:div>
                  </w:divsChild>
                </w:div>
                <w:div w:id="1708949165">
                  <w:marLeft w:val="0"/>
                  <w:marRight w:val="0"/>
                  <w:marTop w:val="0"/>
                  <w:marBottom w:val="0"/>
                  <w:divBdr>
                    <w:top w:val="none" w:sz="0" w:space="0" w:color="auto"/>
                    <w:left w:val="none" w:sz="0" w:space="0" w:color="auto"/>
                    <w:bottom w:val="none" w:sz="0" w:space="0" w:color="auto"/>
                    <w:right w:val="none" w:sz="0" w:space="0" w:color="auto"/>
                  </w:divBdr>
                  <w:divsChild>
                    <w:div w:id="1921717525">
                      <w:marLeft w:val="0"/>
                      <w:marRight w:val="0"/>
                      <w:marTop w:val="0"/>
                      <w:marBottom w:val="0"/>
                      <w:divBdr>
                        <w:top w:val="none" w:sz="0" w:space="0" w:color="auto"/>
                        <w:left w:val="none" w:sz="0" w:space="0" w:color="auto"/>
                        <w:bottom w:val="none" w:sz="0" w:space="0" w:color="auto"/>
                        <w:right w:val="none" w:sz="0" w:space="0" w:color="auto"/>
                      </w:divBdr>
                    </w:div>
                  </w:divsChild>
                </w:div>
                <w:div w:id="1806897101">
                  <w:marLeft w:val="0"/>
                  <w:marRight w:val="0"/>
                  <w:marTop w:val="0"/>
                  <w:marBottom w:val="0"/>
                  <w:divBdr>
                    <w:top w:val="none" w:sz="0" w:space="0" w:color="auto"/>
                    <w:left w:val="none" w:sz="0" w:space="0" w:color="auto"/>
                    <w:bottom w:val="none" w:sz="0" w:space="0" w:color="auto"/>
                    <w:right w:val="none" w:sz="0" w:space="0" w:color="auto"/>
                  </w:divBdr>
                  <w:divsChild>
                    <w:div w:id="623461066">
                      <w:marLeft w:val="0"/>
                      <w:marRight w:val="0"/>
                      <w:marTop w:val="0"/>
                      <w:marBottom w:val="0"/>
                      <w:divBdr>
                        <w:top w:val="none" w:sz="0" w:space="0" w:color="auto"/>
                        <w:left w:val="none" w:sz="0" w:space="0" w:color="auto"/>
                        <w:bottom w:val="none" w:sz="0" w:space="0" w:color="auto"/>
                        <w:right w:val="none" w:sz="0" w:space="0" w:color="auto"/>
                      </w:divBdr>
                    </w:div>
                  </w:divsChild>
                </w:div>
                <w:div w:id="2091467241">
                  <w:marLeft w:val="0"/>
                  <w:marRight w:val="0"/>
                  <w:marTop w:val="0"/>
                  <w:marBottom w:val="0"/>
                  <w:divBdr>
                    <w:top w:val="none" w:sz="0" w:space="0" w:color="auto"/>
                    <w:left w:val="none" w:sz="0" w:space="0" w:color="auto"/>
                    <w:bottom w:val="none" w:sz="0" w:space="0" w:color="auto"/>
                    <w:right w:val="none" w:sz="0" w:space="0" w:color="auto"/>
                  </w:divBdr>
                  <w:divsChild>
                    <w:div w:id="6226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9802">
          <w:marLeft w:val="0"/>
          <w:marRight w:val="0"/>
          <w:marTop w:val="0"/>
          <w:marBottom w:val="0"/>
          <w:divBdr>
            <w:top w:val="none" w:sz="0" w:space="0" w:color="auto"/>
            <w:left w:val="none" w:sz="0" w:space="0" w:color="auto"/>
            <w:bottom w:val="none" w:sz="0" w:space="0" w:color="auto"/>
            <w:right w:val="none" w:sz="0" w:space="0" w:color="auto"/>
          </w:divBdr>
        </w:div>
        <w:div w:id="906917837">
          <w:marLeft w:val="0"/>
          <w:marRight w:val="0"/>
          <w:marTop w:val="0"/>
          <w:marBottom w:val="0"/>
          <w:divBdr>
            <w:top w:val="none" w:sz="0" w:space="0" w:color="auto"/>
            <w:left w:val="none" w:sz="0" w:space="0" w:color="auto"/>
            <w:bottom w:val="none" w:sz="0" w:space="0" w:color="auto"/>
            <w:right w:val="none" w:sz="0" w:space="0" w:color="auto"/>
          </w:divBdr>
        </w:div>
        <w:div w:id="1280335766">
          <w:marLeft w:val="0"/>
          <w:marRight w:val="0"/>
          <w:marTop w:val="0"/>
          <w:marBottom w:val="0"/>
          <w:divBdr>
            <w:top w:val="none" w:sz="0" w:space="0" w:color="auto"/>
            <w:left w:val="none" w:sz="0" w:space="0" w:color="auto"/>
            <w:bottom w:val="none" w:sz="0" w:space="0" w:color="auto"/>
            <w:right w:val="none" w:sz="0" w:space="0" w:color="auto"/>
          </w:divBdr>
        </w:div>
      </w:divsChild>
    </w:div>
    <w:div w:id="676158822">
      <w:bodyDiv w:val="1"/>
      <w:marLeft w:val="0"/>
      <w:marRight w:val="0"/>
      <w:marTop w:val="0"/>
      <w:marBottom w:val="0"/>
      <w:divBdr>
        <w:top w:val="none" w:sz="0" w:space="0" w:color="auto"/>
        <w:left w:val="none" w:sz="0" w:space="0" w:color="auto"/>
        <w:bottom w:val="none" w:sz="0" w:space="0" w:color="auto"/>
        <w:right w:val="none" w:sz="0" w:space="0" w:color="auto"/>
      </w:divBdr>
    </w:div>
    <w:div w:id="690032993">
      <w:bodyDiv w:val="1"/>
      <w:marLeft w:val="0"/>
      <w:marRight w:val="0"/>
      <w:marTop w:val="0"/>
      <w:marBottom w:val="0"/>
      <w:divBdr>
        <w:top w:val="none" w:sz="0" w:space="0" w:color="auto"/>
        <w:left w:val="none" w:sz="0" w:space="0" w:color="auto"/>
        <w:bottom w:val="none" w:sz="0" w:space="0" w:color="auto"/>
        <w:right w:val="none" w:sz="0" w:space="0" w:color="auto"/>
      </w:divBdr>
      <w:divsChild>
        <w:div w:id="1688020569">
          <w:marLeft w:val="0"/>
          <w:marRight w:val="0"/>
          <w:marTop w:val="0"/>
          <w:marBottom w:val="0"/>
          <w:divBdr>
            <w:top w:val="none" w:sz="0" w:space="0" w:color="auto"/>
            <w:left w:val="none" w:sz="0" w:space="0" w:color="auto"/>
            <w:bottom w:val="none" w:sz="0" w:space="0" w:color="auto"/>
            <w:right w:val="none" w:sz="0" w:space="0" w:color="auto"/>
          </w:divBdr>
          <w:divsChild>
            <w:div w:id="1438063971">
              <w:marLeft w:val="0"/>
              <w:marRight w:val="0"/>
              <w:marTop w:val="0"/>
              <w:marBottom w:val="0"/>
              <w:divBdr>
                <w:top w:val="none" w:sz="0" w:space="0" w:color="auto"/>
                <w:left w:val="none" w:sz="0" w:space="0" w:color="auto"/>
                <w:bottom w:val="none" w:sz="0" w:space="0" w:color="auto"/>
                <w:right w:val="none" w:sz="0" w:space="0" w:color="auto"/>
              </w:divBdr>
              <w:divsChild>
                <w:div w:id="5229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0085">
      <w:bodyDiv w:val="1"/>
      <w:marLeft w:val="0"/>
      <w:marRight w:val="0"/>
      <w:marTop w:val="0"/>
      <w:marBottom w:val="0"/>
      <w:divBdr>
        <w:top w:val="none" w:sz="0" w:space="0" w:color="auto"/>
        <w:left w:val="none" w:sz="0" w:space="0" w:color="auto"/>
        <w:bottom w:val="none" w:sz="0" w:space="0" w:color="auto"/>
        <w:right w:val="none" w:sz="0" w:space="0" w:color="auto"/>
      </w:divBdr>
    </w:div>
    <w:div w:id="715662176">
      <w:bodyDiv w:val="1"/>
      <w:marLeft w:val="0"/>
      <w:marRight w:val="0"/>
      <w:marTop w:val="0"/>
      <w:marBottom w:val="0"/>
      <w:divBdr>
        <w:top w:val="none" w:sz="0" w:space="0" w:color="auto"/>
        <w:left w:val="none" w:sz="0" w:space="0" w:color="auto"/>
        <w:bottom w:val="none" w:sz="0" w:space="0" w:color="auto"/>
        <w:right w:val="none" w:sz="0" w:space="0" w:color="auto"/>
      </w:divBdr>
    </w:div>
    <w:div w:id="733240621">
      <w:bodyDiv w:val="1"/>
      <w:marLeft w:val="0"/>
      <w:marRight w:val="0"/>
      <w:marTop w:val="0"/>
      <w:marBottom w:val="0"/>
      <w:divBdr>
        <w:top w:val="none" w:sz="0" w:space="0" w:color="auto"/>
        <w:left w:val="none" w:sz="0" w:space="0" w:color="auto"/>
        <w:bottom w:val="none" w:sz="0" w:space="0" w:color="auto"/>
        <w:right w:val="none" w:sz="0" w:space="0" w:color="auto"/>
      </w:divBdr>
      <w:divsChild>
        <w:div w:id="123238606">
          <w:marLeft w:val="1440"/>
          <w:marRight w:val="0"/>
          <w:marTop w:val="0"/>
          <w:marBottom w:val="0"/>
          <w:divBdr>
            <w:top w:val="none" w:sz="0" w:space="0" w:color="auto"/>
            <w:left w:val="none" w:sz="0" w:space="0" w:color="auto"/>
            <w:bottom w:val="none" w:sz="0" w:space="0" w:color="auto"/>
            <w:right w:val="none" w:sz="0" w:space="0" w:color="auto"/>
          </w:divBdr>
        </w:div>
        <w:div w:id="169416664">
          <w:marLeft w:val="1440"/>
          <w:marRight w:val="0"/>
          <w:marTop w:val="0"/>
          <w:marBottom w:val="0"/>
          <w:divBdr>
            <w:top w:val="none" w:sz="0" w:space="0" w:color="auto"/>
            <w:left w:val="none" w:sz="0" w:space="0" w:color="auto"/>
            <w:bottom w:val="none" w:sz="0" w:space="0" w:color="auto"/>
            <w:right w:val="none" w:sz="0" w:space="0" w:color="auto"/>
          </w:divBdr>
        </w:div>
        <w:div w:id="604457742">
          <w:marLeft w:val="1440"/>
          <w:marRight w:val="0"/>
          <w:marTop w:val="0"/>
          <w:marBottom w:val="0"/>
          <w:divBdr>
            <w:top w:val="none" w:sz="0" w:space="0" w:color="auto"/>
            <w:left w:val="none" w:sz="0" w:space="0" w:color="auto"/>
            <w:bottom w:val="none" w:sz="0" w:space="0" w:color="auto"/>
            <w:right w:val="none" w:sz="0" w:space="0" w:color="auto"/>
          </w:divBdr>
        </w:div>
        <w:div w:id="887490170">
          <w:marLeft w:val="1440"/>
          <w:marRight w:val="0"/>
          <w:marTop w:val="0"/>
          <w:marBottom w:val="0"/>
          <w:divBdr>
            <w:top w:val="none" w:sz="0" w:space="0" w:color="auto"/>
            <w:left w:val="none" w:sz="0" w:space="0" w:color="auto"/>
            <w:bottom w:val="none" w:sz="0" w:space="0" w:color="auto"/>
            <w:right w:val="none" w:sz="0" w:space="0" w:color="auto"/>
          </w:divBdr>
        </w:div>
        <w:div w:id="966357480">
          <w:marLeft w:val="1440"/>
          <w:marRight w:val="0"/>
          <w:marTop w:val="0"/>
          <w:marBottom w:val="0"/>
          <w:divBdr>
            <w:top w:val="none" w:sz="0" w:space="0" w:color="auto"/>
            <w:left w:val="none" w:sz="0" w:space="0" w:color="auto"/>
            <w:bottom w:val="none" w:sz="0" w:space="0" w:color="auto"/>
            <w:right w:val="none" w:sz="0" w:space="0" w:color="auto"/>
          </w:divBdr>
        </w:div>
        <w:div w:id="1484345627">
          <w:marLeft w:val="1440"/>
          <w:marRight w:val="0"/>
          <w:marTop w:val="0"/>
          <w:marBottom w:val="0"/>
          <w:divBdr>
            <w:top w:val="none" w:sz="0" w:space="0" w:color="auto"/>
            <w:left w:val="none" w:sz="0" w:space="0" w:color="auto"/>
            <w:bottom w:val="none" w:sz="0" w:space="0" w:color="auto"/>
            <w:right w:val="none" w:sz="0" w:space="0" w:color="auto"/>
          </w:divBdr>
        </w:div>
      </w:divsChild>
    </w:div>
    <w:div w:id="744182247">
      <w:bodyDiv w:val="1"/>
      <w:marLeft w:val="0"/>
      <w:marRight w:val="0"/>
      <w:marTop w:val="0"/>
      <w:marBottom w:val="0"/>
      <w:divBdr>
        <w:top w:val="none" w:sz="0" w:space="0" w:color="auto"/>
        <w:left w:val="none" w:sz="0" w:space="0" w:color="auto"/>
        <w:bottom w:val="none" w:sz="0" w:space="0" w:color="auto"/>
        <w:right w:val="none" w:sz="0" w:space="0" w:color="auto"/>
      </w:divBdr>
    </w:div>
    <w:div w:id="799037236">
      <w:bodyDiv w:val="1"/>
      <w:marLeft w:val="0"/>
      <w:marRight w:val="0"/>
      <w:marTop w:val="0"/>
      <w:marBottom w:val="0"/>
      <w:divBdr>
        <w:top w:val="none" w:sz="0" w:space="0" w:color="auto"/>
        <w:left w:val="none" w:sz="0" w:space="0" w:color="auto"/>
        <w:bottom w:val="none" w:sz="0" w:space="0" w:color="auto"/>
        <w:right w:val="none" w:sz="0" w:space="0" w:color="auto"/>
      </w:divBdr>
      <w:divsChild>
        <w:div w:id="1386493373">
          <w:marLeft w:val="0"/>
          <w:marRight w:val="0"/>
          <w:marTop w:val="0"/>
          <w:marBottom w:val="0"/>
          <w:divBdr>
            <w:top w:val="none" w:sz="0" w:space="0" w:color="auto"/>
            <w:left w:val="none" w:sz="0" w:space="0" w:color="auto"/>
            <w:bottom w:val="none" w:sz="0" w:space="0" w:color="auto"/>
            <w:right w:val="none" w:sz="0" w:space="0" w:color="auto"/>
          </w:divBdr>
        </w:div>
      </w:divsChild>
    </w:div>
    <w:div w:id="806894665">
      <w:bodyDiv w:val="1"/>
      <w:marLeft w:val="0"/>
      <w:marRight w:val="0"/>
      <w:marTop w:val="0"/>
      <w:marBottom w:val="0"/>
      <w:divBdr>
        <w:top w:val="none" w:sz="0" w:space="0" w:color="auto"/>
        <w:left w:val="none" w:sz="0" w:space="0" w:color="auto"/>
        <w:bottom w:val="none" w:sz="0" w:space="0" w:color="auto"/>
        <w:right w:val="none" w:sz="0" w:space="0" w:color="auto"/>
      </w:divBdr>
    </w:div>
    <w:div w:id="809515447">
      <w:bodyDiv w:val="1"/>
      <w:marLeft w:val="0"/>
      <w:marRight w:val="0"/>
      <w:marTop w:val="0"/>
      <w:marBottom w:val="0"/>
      <w:divBdr>
        <w:top w:val="none" w:sz="0" w:space="0" w:color="auto"/>
        <w:left w:val="none" w:sz="0" w:space="0" w:color="auto"/>
        <w:bottom w:val="none" w:sz="0" w:space="0" w:color="auto"/>
        <w:right w:val="none" w:sz="0" w:space="0" w:color="auto"/>
      </w:divBdr>
      <w:divsChild>
        <w:div w:id="230892104">
          <w:marLeft w:val="0"/>
          <w:marRight w:val="0"/>
          <w:marTop w:val="0"/>
          <w:marBottom w:val="0"/>
          <w:divBdr>
            <w:top w:val="none" w:sz="0" w:space="0" w:color="auto"/>
            <w:left w:val="none" w:sz="0" w:space="0" w:color="auto"/>
            <w:bottom w:val="none" w:sz="0" w:space="0" w:color="auto"/>
            <w:right w:val="none" w:sz="0" w:space="0" w:color="auto"/>
          </w:divBdr>
          <w:divsChild>
            <w:div w:id="1454398287">
              <w:marLeft w:val="0"/>
              <w:marRight w:val="0"/>
              <w:marTop w:val="0"/>
              <w:marBottom w:val="0"/>
              <w:divBdr>
                <w:top w:val="none" w:sz="0" w:space="0" w:color="auto"/>
                <w:left w:val="none" w:sz="0" w:space="0" w:color="auto"/>
                <w:bottom w:val="none" w:sz="0" w:space="0" w:color="auto"/>
                <w:right w:val="none" w:sz="0" w:space="0" w:color="auto"/>
              </w:divBdr>
              <w:divsChild>
                <w:div w:id="21088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5813">
      <w:bodyDiv w:val="1"/>
      <w:marLeft w:val="0"/>
      <w:marRight w:val="0"/>
      <w:marTop w:val="0"/>
      <w:marBottom w:val="0"/>
      <w:divBdr>
        <w:top w:val="none" w:sz="0" w:space="0" w:color="auto"/>
        <w:left w:val="none" w:sz="0" w:space="0" w:color="auto"/>
        <w:bottom w:val="none" w:sz="0" w:space="0" w:color="auto"/>
        <w:right w:val="none" w:sz="0" w:space="0" w:color="auto"/>
      </w:divBdr>
    </w:div>
    <w:div w:id="852913243">
      <w:bodyDiv w:val="1"/>
      <w:marLeft w:val="0"/>
      <w:marRight w:val="0"/>
      <w:marTop w:val="0"/>
      <w:marBottom w:val="0"/>
      <w:divBdr>
        <w:top w:val="none" w:sz="0" w:space="0" w:color="auto"/>
        <w:left w:val="none" w:sz="0" w:space="0" w:color="auto"/>
        <w:bottom w:val="none" w:sz="0" w:space="0" w:color="auto"/>
        <w:right w:val="none" w:sz="0" w:space="0" w:color="auto"/>
      </w:divBdr>
    </w:div>
    <w:div w:id="965476430">
      <w:bodyDiv w:val="1"/>
      <w:marLeft w:val="0"/>
      <w:marRight w:val="0"/>
      <w:marTop w:val="0"/>
      <w:marBottom w:val="0"/>
      <w:divBdr>
        <w:top w:val="none" w:sz="0" w:space="0" w:color="auto"/>
        <w:left w:val="none" w:sz="0" w:space="0" w:color="auto"/>
        <w:bottom w:val="none" w:sz="0" w:space="0" w:color="auto"/>
        <w:right w:val="none" w:sz="0" w:space="0" w:color="auto"/>
      </w:divBdr>
    </w:div>
    <w:div w:id="996423912">
      <w:bodyDiv w:val="1"/>
      <w:marLeft w:val="0"/>
      <w:marRight w:val="0"/>
      <w:marTop w:val="0"/>
      <w:marBottom w:val="0"/>
      <w:divBdr>
        <w:top w:val="none" w:sz="0" w:space="0" w:color="auto"/>
        <w:left w:val="none" w:sz="0" w:space="0" w:color="auto"/>
        <w:bottom w:val="none" w:sz="0" w:space="0" w:color="auto"/>
        <w:right w:val="none" w:sz="0" w:space="0" w:color="auto"/>
      </w:divBdr>
      <w:divsChild>
        <w:div w:id="65416413">
          <w:marLeft w:val="0"/>
          <w:marRight w:val="0"/>
          <w:marTop w:val="0"/>
          <w:marBottom w:val="0"/>
          <w:divBdr>
            <w:top w:val="none" w:sz="0" w:space="0" w:color="auto"/>
            <w:left w:val="none" w:sz="0" w:space="0" w:color="auto"/>
            <w:bottom w:val="none" w:sz="0" w:space="0" w:color="auto"/>
            <w:right w:val="none" w:sz="0" w:space="0" w:color="auto"/>
          </w:divBdr>
        </w:div>
        <w:div w:id="87508114">
          <w:marLeft w:val="0"/>
          <w:marRight w:val="0"/>
          <w:marTop w:val="0"/>
          <w:marBottom w:val="0"/>
          <w:divBdr>
            <w:top w:val="none" w:sz="0" w:space="0" w:color="auto"/>
            <w:left w:val="none" w:sz="0" w:space="0" w:color="auto"/>
            <w:bottom w:val="none" w:sz="0" w:space="0" w:color="auto"/>
            <w:right w:val="none" w:sz="0" w:space="0" w:color="auto"/>
          </w:divBdr>
        </w:div>
        <w:div w:id="591283632">
          <w:marLeft w:val="0"/>
          <w:marRight w:val="0"/>
          <w:marTop w:val="0"/>
          <w:marBottom w:val="0"/>
          <w:divBdr>
            <w:top w:val="none" w:sz="0" w:space="0" w:color="auto"/>
            <w:left w:val="none" w:sz="0" w:space="0" w:color="auto"/>
            <w:bottom w:val="none" w:sz="0" w:space="0" w:color="auto"/>
            <w:right w:val="none" w:sz="0" w:space="0" w:color="auto"/>
          </w:divBdr>
        </w:div>
      </w:divsChild>
    </w:div>
    <w:div w:id="1077439472">
      <w:bodyDiv w:val="1"/>
      <w:marLeft w:val="0"/>
      <w:marRight w:val="0"/>
      <w:marTop w:val="0"/>
      <w:marBottom w:val="0"/>
      <w:divBdr>
        <w:top w:val="none" w:sz="0" w:space="0" w:color="auto"/>
        <w:left w:val="none" w:sz="0" w:space="0" w:color="auto"/>
        <w:bottom w:val="none" w:sz="0" w:space="0" w:color="auto"/>
        <w:right w:val="none" w:sz="0" w:space="0" w:color="auto"/>
      </w:divBdr>
      <w:divsChild>
        <w:div w:id="183055015">
          <w:marLeft w:val="0"/>
          <w:marRight w:val="0"/>
          <w:marTop w:val="0"/>
          <w:marBottom w:val="0"/>
          <w:divBdr>
            <w:top w:val="none" w:sz="0" w:space="0" w:color="auto"/>
            <w:left w:val="none" w:sz="0" w:space="0" w:color="auto"/>
            <w:bottom w:val="none" w:sz="0" w:space="0" w:color="auto"/>
            <w:right w:val="none" w:sz="0" w:space="0" w:color="auto"/>
          </w:divBdr>
        </w:div>
        <w:div w:id="1289819615">
          <w:marLeft w:val="0"/>
          <w:marRight w:val="0"/>
          <w:marTop w:val="0"/>
          <w:marBottom w:val="0"/>
          <w:divBdr>
            <w:top w:val="none" w:sz="0" w:space="0" w:color="auto"/>
            <w:left w:val="none" w:sz="0" w:space="0" w:color="auto"/>
            <w:bottom w:val="none" w:sz="0" w:space="0" w:color="auto"/>
            <w:right w:val="none" w:sz="0" w:space="0" w:color="auto"/>
          </w:divBdr>
        </w:div>
        <w:div w:id="162361950">
          <w:marLeft w:val="0"/>
          <w:marRight w:val="0"/>
          <w:marTop w:val="0"/>
          <w:marBottom w:val="0"/>
          <w:divBdr>
            <w:top w:val="none" w:sz="0" w:space="0" w:color="auto"/>
            <w:left w:val="none" w:sz="0" w:space="0" w:color="auto"/>
            <w:bottom w:val="none" w:sz="0" w:space="0" w:color="auto"/>
            <w:right w:val="none" w:sz="0" w:space="0" w:color="auto"/>
          </w:divBdr>
        </w:div>
        <w:div w:id="675035634">
          <w:marLeft w:val="0"/>
          <w:marRight w:val="0"/>
          <w:marTop w:val="0"/>
          <w:marBottom w:val="0"/>
          <w:divBdr>
            <w:top w:val="none" w:sz="0" w:space="0" w:color="auto"/>
            <w:left w:val="none" w:sz="0" w:space="0" w:color="auto"/>
            <w:bottom w:val="none" w:sz="0" w:space="0" w:color="auto"/>
            <w:right w:val="none" w:sz="0" w:space="0" w:color="auto"/>
          </w:divBdr>
        </w:div>
        <w:div w:id="552230818">
          <w:marLeft w:val="0"/>
          <w:marRight w:val="0"/>
          <w:marTop w:val="0"/>
          <w:marBottom w:val="0"/>
          <w:divBdr>
            <w:top w:val="none" w:sz="0" w:space="0" w:color="auto"/>
            <w:left w:val="none" w:sz="0" w:space="0" w:color="auto"/>
            <w:bottom w:val="none" w:sz="0" w:space="0" w:color="auto"/>
            <w:right w:val="none" w:sz="0" w:space="0" w:color="auto"/>
          </w:divBdr>
        </w:div>
        <w:div w:id="2132162798">
          <w:marLeft w:val="0"/>
          <w:marRight w:val="0"/>
          <w:marTop w:val="0"/>
          <w:marBottom w:val="0"/>
          <w:divBdr>
            <w:top w:val="none" w:sz="0" w:space="0" w:color="auto"/>
            <w:left w:val="none" w:sz="0" w:space="0" w:color="auto"/>
            <w:bottom w:val="none" w:sz="0" w:space="0" w:color="auto"/>
            <w:right w:val="none" w:sz="0" w:space="0" w:color="auto"/>
          </w:divBdr>
        </w:div>
        <w:div w:id="193812976">
          <w:marLeft w:val="0"/>
          <w:marRight w:val="0"/>
          <w:marTop w:val="0"/>
          <w:marBottom w:val="0"/>
          <w:divBdr>
            <w:top w:val="none" w:sz="0" w:space="0" w:color="auto"/>
            <w:left w:val="none" w:sz="0" w:space="0" w:color="auto"/>
            <w:bottom w:val="none" w:sz="0" w:space="0" w:color="auto"/>
            <w:right w:val="none" w:sz="0" w:space="0" w:color="auto"/>
          </w:divBdr>
        </w:div>
        <w:div w:id="1963461266">
          <w:marLeft w:val="0"/>
          <w:marRight w:val="0"/>
          <w:marTop w:val="0"/>
          <w:marBottom w:val="0"/>
          <w:divBdr>
            <w:top w:val="none" w:sz="0" w:space="0" w:color="auto"/>
            <w:left w:val="none" w:sz="0" w:space="0" w:color="auto"/>
            <w:bottom w:val="none" w:sz="0" w:space="0" w:color="auto"/>
            <w:right w:val="none" w:sz="0" w:space="0" w:color="auto"/>
          </w:divBdr>
        </w:div>
        <w:div w:id="2131826114">
          <w:marLeft w:val="0"/>
          <w:marRight w:val="0"/>
          <w:marTop w:val="0"/>
          <w:marBottom w:val="0"/>
          <w:divBdr>
            <w:top w:val="none" w:sz="0" w:space="0" w:color="auto"/>
            <w:left w:val="none" w:sz="0" w:space="0" w:color="auto"/>
            <w:bottom w:val="none" w:sz="0" w:space="0" w:color="auto"/>
            <w:right w:val="none" w:sz="0" w:space="0" w:color="auto"/>
          </w:divBdr>
        </w:div>
        <w:div w:id="1040395402">
          <w:marLeft w:val="0"/>
          <w:marRight w:val="0"/>
          <w:marTop w:val="0"/>
          <w:marBottom w:val="0"/>
          <w:divBdr>
            <w:top w:val="none" w:sz="0" w:space="0" w:color="auto"/>
            <w:left w:val="none" w:sz="0" w:space="0" w:color="auto"/>
            <w:bottom w:val="none" w:sz="0" w:space="0" w:color="auto"/>
            <w:right w:val="none" w:sz="0" w:space="0" w:color="auto"/>
          </w:divBdr>
        </w:div>
        <w:div w:id="1175724164">
          <w:marLeft w:val="0"/>
          <w:marRight w:val="0"/>
          <w:marTop w:val="0"/>
          <w:marBottom w:val="0"/>
          <w:divBdr>
            <w:top w:val="none" w:sz="0" w:space="0" w:color="auto"/>
            <w:left w:val="none" w:sz="0" w:space="0" w:color="auto"/>
            <w:bottom w:val="none" w:sz="0" w:space="0" w:color="auto"/>
            <w:right w:val="none" w:sz="0" w:space="0" w:color="auto"/>
          </w:divBdr>
        </w:div>
        <w:div w:id="64033720">
          <w:marLeft w:val="0"/>
          <w:marRight w:val="0"/>
          <w:marTop w:val="0"/>
          <w:marBottom w:val="0"/>
          <w:divBdr>
            <w:top w:val="none" w:sz="0" w:space="0" w:color="auto"/>
            <w:left w:val="none" w:sz="0" w:space="0" w:color="auto"/>
            <w:bottom w:val="none" w:sz="0" w:space="0" w:color="auto"/>
            <w:right w:val="none" w:sz="0" w:space="0" w:color="auto"/>
          </w:divBdr>
        </w:div>
        <w:div w:id="2110343695">
          <w:marLeft w:val="0"/>
          <w:marRight w:val="0"/>
          <w:marTop w:val="0"/>
          <w:marBottom w:val="0"/>
          <w:divBdr>
            <w:top w:val="none" w:sz="0" w:space="0" w:color="auto"/>
            <w:left w:val="none" w:sz="0" w:space="0" w:color="auto"/>
            <w:bottom w:val="none" w:sz="0" w:space="0" w:color="auto"/>
            <w:right w:val="none" w:sz="0" w:space="0" w:color="auto"/>
          </w:divBdr>
        </w:div>
      </w:divsChild>
    </w:div>
    <w:div w:id="1106190244">
      <w:bodyDiv w:val="1"/>
      <w:marLeft w:val="0"/>
      <w:marRight w:val="0"/>
      <w:marTop w:val="0"/>
      <w:marBottom w:val="0"/>
      <w:divBdr>
        <w:top w:val="none" w:sz="0" w:space="0" w:color="auto"/>
        <w:left w:val="none" w:sz="0" w:space="0" w:color="auto"/>
        <w:bottom w:val="none" w:sz="0" w:space="0" w:color="auto"/>
        <w:right w:val="none" w:sz="0" w:space="0" w:color="auto"/>
      </w:divBdr>
    </w:div>
    <w:div w:id="1112047581">
      <w:bodyDiv w:val="1"/>
      <w:marLeft w:val="0"/>
      <w:marRight w:val="0"/>
      <w:marTop w:val="0"/>
      <w:marBottom w:val="0"/>
      <w:divBdr>
        <w:top w:val="none" w:sz="0" w:space="0" w:color="auto"/>
        <w:left w:val="none" w:sz="0" w:space="0" w:color="auto"/>
        <w:bottom w:val="none" w:sz="0" w:space="0" w:color="auto"/>
        <w:right w:val="none" w:sz="0" w:space="0" w:color="auto"/>
      </w:divBdr>
    </w:div>
    <w:div w:id="1113400736">
      <w:bodyDiv w:val="1"/>
      <w:marLeft w:val="0"/>
      <w:marRight w:val="0"/>
      <w:marTop w:val="0"/>
      <w:marBottom w:val="0"/>
      <w:divBdr>
        <w:top w:val="none" w:sz="0" w:space="0" w:color="auto"/>
        <w:left w:val="none" w:sz="0" w:space="0" w:color="auto"/>
        <w:bottom w:val="none" w:sz="0" w:space="0" w:color="auto"/>
        <w:right w:val="none" w:sz="0" w:space="0" w:color="auto"/>
      </w:divBdr>
    </w:div>
    <w:div w:id="1169054454">
      <w:bodyDiv w:val="1"/>
      <w:marLeft w:val="0"/>
      <w:marRight w:val="0"/>
      <w:marTop w:val="0"/>
      <w:marBottom w:val="0"/>
      <w:divBdr>
        <w:top w:val="none" w:sz="0" w:space="0" w:color="auto"/>
        <w:left w:val="none" w:sz="0" w:space="0" w:color="auto"/>
        <w:bottom w:val="none" w:sz="0" w:space="0" w:color="auto"/>
        <w:right w:val="none" w:sz="0" w:space="0" w:color="auto"/>
      </w:divBdr>
    </w:div>
    <w:div w:id="1171680515">
      <w:bodyDiv w:val="1"/>
      <w:marLeft w:val="0"/>
      <w:marRight w:val="0"/>
      <w:marTop w:val="0"/>
      <w:marBottom w:val="0"/>
      <w:divBdr>
        <w:top w:val="none" w:sz="0" w:space="0" w:color="auto"/>
        <w:left w:val="none" w:sz="0" w:space="0" w:color="auto"/>
        <w:bottom w:val="none" w:sz="0" w:space="0" w:color="auto"/>
        <w:right w:val="none" w:sz="0" w:space="0" w:color="auto"/>
      </w:divBdr>
    </w:div>
    <w:div w:id="1173570013">
      <w:bodyDiv w:val="1"/>
      <w:marLeft w:val="0"/>
      <w:marRight w:val="0"/>
      <w:marTop w:val="0"/>
      <w:marBottom w:val="0"/>
      <w:divBdr>
        <w:top w:val="none" w:sz="0" w:space="0" w:color="auto"/>
        <w:left w:val="none" w:sz="0" w:space="0" w:color="auto"/>
        <w:bottom w:val="none" w:sz="0" w:space="0" w:color="auto"/>
        <w:right w:val="none" w:sz="0" w:space="0" w:color="auto"/>
      </w:divBdr>
    </w:div>
    <w:div w:id="1203251489">
      <w:bodyDiv w:val="1"/>
      <w:marLeft w:val="0"/>
      <w:marRight w:val="0"/>
      <w:marTop w:val="0"/>
      <w:marBottom w:val="0"/>
      <w:divBdr>
        <w:top w:val="none" w:sz="0" w:space="0" w:color="auto"/>
        <w:left w:val="none" w:sz="0" w:space="0" w:color="auto"/>
        <w:bottom w:val="none" w:sz="0" w:space="0" w:color="auto"/>
        <w:right w:val="none" w:sz="0" w:space="0" w:color="auto"/>
      </w:divBdr>
    </w:div>
    <w:div w:id="1223369120">
      <w:bodyDiv w:val="1"/>
      <w:marLeft w:val="0"/>
      <w:marRight w:val="0"/>
      <w:marTop w:val="0"/>
      <w:marBottom w:val="0"/>
      <w:divBdr>
        <w:top w:val="none" w:sz="0" w:space="0" w:color="auto"/>
        <w:left w:val="none" w:sz="0" w:space="0" w:color="auto"/>
        <w:bottom w:val="none" w:sz="0" w:space="0" w:color="auto"/>
        <w:right w:val="none" w:sz="0" w:space="0" w:color="auto"/>
      </w:divBdr>
    </w:div>
    <w:div w:id="1226645826">
      <w:bodyDiv w:val="1"/>
      <w:marLeft w:val="0"/>
      <w:marRight w:val="0"/>
      <w:marTop w:val="0"/>
      <w:marBottom w:val="0"/>
      <w:divBdr>
        <w:top w:val="none" w:sz="0" w:space="0" w:color="auto"/>
        <w:left w:val="none" w:sz="0" w:space="0" w:color="auto"/>
        <w:bottom w:val="none" w:sz="0" w:space="0" w:color="auto"/>
        <w:right w:val="none" w:sz="0" w:space="0" w:color="auto"/>
      </w:divBdr>
    </w:div>
    <w:div w:id="1253474005">
      <w:bodyDiv w:val="1"/>
      <w:marLeft w:val="0"/>
      <w:marRight w:val="0"/>
      <w:marTop w:val="0"/>
      <w:marBottom w:val="0"/>
      <w:divBdr>
        <w:top w:val="none" w:sz="0" w:space="0" w:color="auto"/>
        <w:left w:val="none" w:sz="0" w:space="0" w:color="auto"/>
        <w:bottom w:val="none" w:sz="0" w:space="0" w:color="auto"/>
        <w:right w:val="none" w:sz="0" w:space="0" w:color="auto"/>
      </w:divBdr>
    </w:div>
    <w:div w:id="1296831254">
      <w:bodyDiv w:val="1"/>
      <w:marLeft w:val="0"/>
      <w:marRight w:val="0"/>
      <w:marTop w:val="0"/>
      <w:marBottom w:val="0"/>
      <w:divBdr>
        <w:top w:val="none" w:sz="0" w:space="0" w:color="auto"/>
        <w:left w:val="none" w:sz="0" w:space="0" w:color="auto"/>
        <w:bottom w:val="none" w:sz="0" w:space="0" w:color="auto"/>
        <w:right w:val="none" w:sz="0" w:space="0" w:color="auto"/>
      </w:divBdr>
      <w:divsChild>
        <w:div w:id="1410619820">
          <w:marLeft w:val="0"/>
          <w:marRight w:val="0"/>
          <w:marTop w:val="0"/>
          <w:marBottom w:val="0"/>
          <w:divBdr>
            <w:top w:val="none" w:sz="0" w:space="0" w:color="auto"/>
            <w:left w:val="none" w:sz="0" w:space="0" w:color="auto"/>
            <w:bottom w:val="none" w:sz="0" w:space="0" w:color="auto"/>
            <w:right w:val="none" w:sz="0" w:space="0" w:color="auto"/>
          </w:divBdr>
          <w:divsChild>
            <w:div w:id="1904363414">
              <w:marLeft w:val="0"/>
              <w:marRight w:val="0"/>
              <w:marTop w:val="0"/>
              <w:marBottom w:val="0"/>
              <w:divBdr>
                <w:top w:val="none" w:sz="0" w:space="0" w:color="auto"/>
                <w:left w:val="none" w:sz="0" w:space="0" w:color="auto"/>
                <w:bottom w:val="none" w:sz="0" w:space="0" w:color="auto"/>
                <w:right w:val="none" w:sz="0" w:space="0" w:color="auto"/>
              </w:divBdr>
              <w:divsChild>
                <w:div w:id="666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3287">
      <w:bodyDiv w:val="1"/>
      <w:marLeft w:val="0"/>
      <w:marRight w:val="0"/>
      <w:marTop w:val="0"/>
      <w:marBottom w:val="0"/>
      <w:divBdr>
        <w:top w:val="none" w:sz="0" w:space="0" w:color="auto"/>
        <w:left w:val="none" w:sz="0" w:space="0" w:color="auto"/>
        <w:bottom w:val="none" w:sz="0" w:space="0" w:color="auto"/>
        <w:right w:val="none" w:sz="0" w:space="0" w:color="auto"/>
      </w:divBdr>
    </w:div>
    <w:div w:id="1302543118">
      <w:bodyDiv w:val="1"/>
      <w:marLeft w:val="0"/>
      <w:marRight w:val="0"/>
      <w:marTop w:val="0"/>
      <w:marBottom w:val="0"/>
      <w:divBdr>
        <w:top w:val="none" w:sz="0" w:space="0" w:color="auto"/>
        <w:left w:val="none" w:sz="0" w:space="0" w:color="auto"/>
        <w:bottom w:val="none" w:sz="0" w:space="0" w:color="auto"/>
        <w:right w:val="none" w:sz="0" w:space="0" w:color="auto"/>
      </w:divBdr>
      <w:divsChild>
        <w:div w:id="1165046626">
          <w:marLeft w:val="0"/>
          <w:marRight w:val="0"/>
          <w:marTop w:val="0"/>
          <w:marBottom w:val="0"/>
          <w:divBdr>
            <w:top w:val="none" w:sz="0" w:space="0" w:color="auto"/>
            <w:left w:val="none" w:sz="0" w:space="0" w:color="auto"/>
            <w:bottom w:val="none" w:sz="0" w:space="0" w:color="auto"/>
            <w:right w:val="none" w:sz="0" w:space="0" w:color="auto"/>
          </w:divBdr>
          <w:divsChild>
            <w:div w:id="726606572">
              <w:marLeft w:val="0"/>
              <w:marRight w:val="0"/>
              <w:marTop w:val="0"/>
              <w:marBottom w:val="0"/>
              <w:divBdr>
                <w:top w:val="none" w:sz="0" w:space="0" w:color="auto"/>
                <w:left w:val="none" w:sz="0" w:space="0" w:color="auto"/>
                <w:bottom w:val="none" w:sz="0" w:space="0" w:color="auto"/>
                <w:right w:val="none" w:sz="0" w:space="0" w:color="auto"/>
              </w:divBdr>
              <w:divsChild>
                <w:div w:id="533538406">
                  <w:marLeft w:val="0"/>
                  <w:marRight w:val="0"/>
                  <w:marTop w:val="0"/>
                  <w:marBottom w:val="0"/>
                  <w:divBdr>
                    <w:top w:val="none" w:sz="0" w:space="0" w:color="auto"/>
                    <w:left w:val="none" w:sz="0" w:space="0" w:color="auto"/>
                    <w:bottom w:val="none" w:sz="0" w:space="0" w:color="auto"/>
                    <w:right w:val="none" w:sz="0" w:space="0" w:color="auto"/>
                  </w:divBdr>
                  <w:divsChild>
                    <w:div w:id="3148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89017">
      <w:bodyDiv w:val="1"/>
      <w:marLeft w:val="0"/>
      <w:marRight w:val="0"/>
      <w:marTop w:val="0"/>
      <w:marBottom w:val="0"/>
      <w:divBdr>
        <w:top w:val="none" w:sz="0" w:space="0" w:color="auto"/>
        <w:left w:val="none" w:sz="0" w:space="0" w:color="auto"/>
        <w:bottom w:val="none" w:sz="0" w:space="0" w:color="auto"/>
        <w:right w:val="none" w:sz="0" w:space="0" w:color="auto"/>
      </w:divBdr>
    </w:div>
    <w:div w:id="1427724456">
      <w:bodyDiv w:val="1"/>
      <w:marLeft w:val="0"/>
      <w:marRight w:val="0"/>
      <w:marTop w:val="0"/>
      <w:marBottom w:val="0"/>
      <w:divBdr>
        <w:top w:val="none" w:sz="0" w:space="0" w:color="auto"/>
        <w:left w:val="none" w:sz="0" w:space="0" w:color="auto"/>
        <w:bottom w:val="none" w:sz="0" w:space="0" w:color="auto"/>
        <w:right w:val="none" w:sz="0" w:space="0" w:color="auto"/>
      </w:divBdr>
      <w:divsChild>
        <w:div w:id="537007681">
          <w:marLeft w:val="0"/>
          <w:marRight w:val="0"/>
          <w:marTop w:val="0"/>
          <w:marBottom w:val="0"/>
          <w:divBdr>
            <w:top w:val="none" w:sz="0" w:space="0" w:color="auto"/>
            <w:left w:val="none" w:sz="0" w:space="0" w:color="auto"/>
            <w:bottom w:val="none" w:sz="0" w:space="0" w:color="auto"/>
            <w:right w:val="none" w:sz="0" w:space="0" w:color="auto"/>
          </w:divBdr>
        </w:div>
      </w:divsChild>
    </w:div>
    <w:div w:id="1454205156">
      <w:bodyDiv w:val="1"/>
      <w:marLeft w:val="0"/>
      <w:marRight w:val="0"/>
      <w:marTop w:val="0"/>
      <w:marBottom w:val="0"/>
      <w:divBdr>
        <w:top w:val="none" w:sz="0" w:space="0" w:color="auto"/>
        <w:left w:val="none" w:sz="0" w:space="0" w:color="auto"/>
        <w:bottom w:val="none" w:sz="0" w:space="0" w:color="auto"/>
        <w:right w:val="none" w:sz="0" w:space="0" w:color="auto"/>
      </w:divBdr>
      <w:divsChild>
        <w:div w:id="1320303869">
          <w:marLeft w:val="0"/>
          <w:marRight w:val="0"/>
          <w:marTop w:val="0"/>
          <w:marBottom w:val="0"/>
          <w:divBdr>
            <w:top w:val="none" w:sz="0" w:space="0" w:color="auto"/>
            <w:left w:val="none" w:sz="0" w:space="0" w:color="auto"/>
            <w:bottom w:val="none" w:sz="0" w:space="0" w:color="auto"/>
            <w:right w:val="none" w:sz="0" w:space="0" w:color="auto"/>
          </w:divBdr>
          <w:divsChild>
            <w:div w:id="1450465668">
              <w:marLeft w:val="0"/>
              <w:marRight w:val="0"/>
              <w:marTop w:val="0"/>
              <w:marBottom w:val="0"/>
              <w:divBdr>
                <w:top w:val="none" w:sz="0" w:space="0" w:color="auto"/>
                <w:left w:val="none" w:sz="0" w:space="0" w:color="auto"/>
                <w:bottom w:val="none" w:sz="0" w:space="0" w:color="auto"/>
                <w:right w:val="none" w:sz="0" w:space="0" w:color="auto"/>
              </w:divBdr>
              <w:divsChild>
                <w:div w:id="1241255552">
                  <w:marLeft w:val="0"/>
                  <w:marRight w:val="0"/>
                  <w:marTop w:val="0"/>
                  <w:marBottom w:val="0"/>
                  <w:divBdr>
                    <w:top w:val="none" w:sz="0" w:space="0" w:color="auto"/>
                    <w:left w:val="none" w:sz="0" w:space="0" w:color="auto"/>
                    <w:bottom w:val="none" w:sz="0" w:space="0" w:color="auto"/>
                    <w:right w:val="none" w:sz="0" w:space="0" w:color="auto"/>
                  </w:divBdr>
                  <w:divsChild>
                    <w:div w:id="18183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8881">
      <w:bodyDiv w:val="1"/>
      <w:marLeft w:val="0"/>
      <w:marRight w:val="0"/>
      <w:marTop w:val="0"/>
      <w:marBottom w:val="0"/>
      <w:divBdr>
        <w:top w:val="none" w:sz="0" w:space="0" w:color="auto"/>
        <w:left w:val="none" w:sz="0" w:space="0" w:color="auto"/>
        <w:bottom w:val="none" w:sz="0" w:space="0" w:color="auto"/>
        <w:right w:val="none" w:sz="0" w:space="0" w:color="auto"/>
      </w:divBdr>
    </w:div>
    <w:div w:id="1477602664">
      <w:bodyDiv w:val="1"/>
      <w:marLeft w:val="0"/>
      <w:marRight w:val="0"/>
      <w:marTop w:val="0"/>
      <w:marBottom w:val="0"/>
      <w:divBdr>
        <w:top w:val="none" w:sz="0" w:space="0" w:color="auto"/>
        <w:left w:val="none" w:sz="0" w:space="0" w:color="auto"/>
        <w:bottom w:val="none" w:sz="0" w:space="0" w:color="auto"/>
        <w:right w:val="none" w:sz="0" w:space="0" w:color="auto"/>
      </w:divBdr>
    </w:div>
    <w:div w:id="1506901180">
      <w:bodyDiv w:val="1"/>
      <w:marLeft w:val="0"/>
      <w:marRight w:val="0"/>
      <w:marTop w:val="0"/>
      <w:marBottom w:val="0"/>
      <w:divBdr>
        <w:top w:val="none" w:sz="0" w:space="0" w:color="auto"/>
        <w:left w:val="none" w:sz="0" w:space="0" w:color="auto"/>
        <w:bottom w:val="none" w:sz="0" w:space="0" w:color="auto"/>
        <w:right w:val="none" w:sz="0" w:space="0" w:color="auto"/>
      </w:divBdr>
    </w:div>
    <w:div w:id="1514959180">
      <w:bodyDiv w:val="1"/>
      <w:marLeft w:val="0"/>
      <w:marRight w:val="0"/>
      <w:marTop w:val="0"/>
      <w:marBottom w:val="0"/>
      <w:divBdr>
        <w:top w:val="none" w:sz="0" w:space="0" w:color="auto"/>
        <w:left w:val="none" w:sz="0" w:space="0" w:color="auto"/>
        <w:bottom w:val="none" w:sz="0" w:space="0" w:color="auto"/>
        <w:right w:val="none" w:sz="0" w:space="0" w:color="auto"/>
      </w:divBdr>
    </w:div>
    <w:div w:id="1570725201">
      <w:bodyDiv w:val="1"/>
      <w:marLeft w:val="0"/>
      <w:marRight w:val="0"/>
      <w:marTop w:val="0"/>
      <w:marBottom w:val="0"/>
      <w:divBdr>
        <w:top w:val="none" w:sz="0" w:space="0" w:color="auto"/>
        <w:left w:val="none" w:sz="0" w:space="0" w:color="auto"/>
        <w:bottom w:val="none" w:sz="0" w:space="0" w:color="auto"/>
        <w:right w:val="none" w:sz="0" w:space="0" w:color="auto"/>
      </w:divBdr>
    </w:div>
    <w:div w:id="1594777827">
      <w:bodyDiv w:val="1"/>
      <w:marLeft w:val="0"/>
      <w:marRight w:val="0"/>
      <w:marTop w:val="0"/>
      <w:marBottom w:val="0"/>
      <w:divBdr>
        <w:top w:val="none" w:sz="0" w:space="0" w:color="auto"/>
        <w:left w:val="none" w:sz="0" w:space="0" w:color="auto"/>
        <w:bottom w:val="none" w:sz="0" w:space="0" w:color="auto"/>
        <w:right w:val="none" w:sz="0" w:space="0" w:color="auto"/>
      </w:divBdr>
      <w:divsChild>
        <w:div w:id="21052824">
          <w:marLeft w:val="0"/>
          <w:marRight w:val="0"/>
          <w:marTop w:val="0"/>
          <w:marBottom w:val="0"/>
          <w:divBdr>
            <w:top w:val="none" w:sz="0" w:space="0" w:color="auto"/>
            <w:left w:val="none" w:sz="0" w:space="0" w:color="auto"/>
            <w:bottom w:val="none" w:sz="0" w:space="0" w:color="auto"/>
            <w:right w:val="none" w:sz="0" w:space="0" w:color="auto"/>
          </w:divBdr>
        </w:div>
        <w:div w:id="308019295">
          <w:marLeft w:val="0"/>
          <w:marRight w:val="0"/>
          <w:marTop w:val="0"/>
          <w:marBottom w:val="0"/>
          <w:divBdr>
            <w:top w:val="none" w:sz="0" w:space="0" w:color="auto"/>
            <w:left w:val="none" w:sz="0" w:space="0" w:color="auto"/>
            <w:bottom w:val="none" w:sz="0" w:space="0" w:color="auto"/>
            <w:right w:val="none" w:sz="0" w:space="0" w:color="auto"/>
          </w:divBdr>
        </w:div>
        <w:div w:id="375392616">
          <w:marLeft w:val="0"/>
          <w:marRight w:val="0"/>
          <w:marTop w:val="0"/>
          <w:marBottom w:val="0"/>
          <w:divBdr>
            <w:top w:val="none" w:sz="0" w:space="0" w:color="auto"/>
            <w:left w:val="none" w:sz="0" w:space="0" w:color="auto"/>
            <w:bottom w:val="none" w:sz="0" w:space="0" w:color="auto"/>
            <w:right w:val="none" w:sz="0" w:space="0" w:color="auto"/>
          </w:divBdr>
        </w:div>
        <w:div w:id="411590712">
          <w:marLeft w:val="0"/>
          <w:marRight w:val="0"/>
          <w:marTop w:val="0"/>
          <w:marBottom w:val="0"/>
          <w:divBdr>
            <w:top w:val="none" w:sz="0" w:space="0" w:color="auto"/>
            <w:left w:val="none" w:sz="0" w:space="0" w:color="auto"/>
            <w:bottom w:val="none" w:sz="0" w:space="0" w:color="auto"/>
            <w:right w:val="none" w:sz="0" w:space="0" w:color="auto"/>
          </w:divBdr>
        </w:div>
        <w:div w:id="426510078">
          <w:marLeft w:val="0"/>
          <w:marRight w:val="0"/>
          <w:marTop w:val="0"/>
          <w:marBottom w:val="0"/>
          <w:divBdr>
            <w:top w:val="none" w:sz="0" w:space="0" w:color="auto"/>
            <w:left w:val="none" w:sz="0" w:space="0" w:color="auto"/>
            <w:bottom w:val="none" w:sz="0" w:space="0" w:color="auto"/>
            <w:right w:val="none" w:sz="0" w:space="0" w:color="auto"/>
          </w:divBdr>
        </w:div>
        <w:div w:id="456534984">
          <w:marLeft w:val="0"/>
          <w:marRight w:val="0"/>
          <w:marTop w:val="0"/>
          <w:marBottom w:val="0"/>
          <w:divBdr>
            <w:top w:val="none" w:sz="0" w:space="0" w:color="auto"/>
            <w:left w:val="none" w:sz="0" w:space="0" w:color="auto"/>
            <w:bottom w:val="none" w:sz="0" w:space="0" w:color="auto"/>
            <w:right w:val="none" w:sz="0" w:space="0" w:color="auto"/>
          </w:divBdr>
        </w:div>
        <w:div w:id="554660863">
          <w:marLeft w:val="0"/>
          <w:marRight w:val="0"/>
          <w:marTop w:val="0"/>
          <w:marBottom w:val="0"/>
          <w:divBdr>
            <w:top w:val="none" w:sz="0" w:space="0" w:color="auto"/>
            <w:left w:val="none" w:sz="0" w:space="0" w:color="auto"/>
            <w:bottom w:val="none" w:sz="0" w:space="0" w:color="auto"/>
            <w:right w:val="none" w:sz="0" w:space="0" w:color="auto"/>
          </w:divBdr>
        </w:div>
        <w:div w:id="595019915">
          <w:marLeft w:val="0"/>
          <w:marRight w:val="0"/>
          <w:marTop w:val="0"/>
          <w:marBottom w:val="0"/>
          <w:divBdr>
            <w:top w:val="none" w:sz="0" w:space="0" w:color="auto"/>
            <w:left w:val="none" w:sz="0" w:space="0" w:color="auto"/>
            <w:bottom w:val="none" w:sz="0" w:space="0" w:color="auto"/>
            <w:right w:val="none" w:sz="0" w:space="0" w:color="auto"/>
          </w:divBdr>
        </w:div>
        <w:div w:id="760300437">
          <w:marLeft w:val="0"/>
          <w:marRight w:val="0"/>
          <w:marTop w:val="0"/>
          <w:marBottom w:val="0"/>
          <w:divBdr>
            <w:top w:val="none" w:sz="0" w:space="0" w:color="auto"/>
            <w:left w:val="none" w:sz="0" w:space="0" w:color="auto"/>
            <w:bottom w:val="none" w:sz="0" w:space="0" w:color="auto"/>
            <w:right w:val="none" w:sz="0" w:space="0" w:color="auto"/>
          </w:divBdr>
        </w:div>
        <w:div w:id="877887486">
          <w:marLeft w:val="0"/>
          <w:marRight w:val="0"/>
          <w:marTop w:val="0"/>
          <w:marBottom w:val="0"/>
          <w:divBdr>
            <w:top w:val="none" w:sz="0" w:space="0" w:color="auto"/>
            <w:left w:val="none" w:sz="0" w:space="0" w:color="auto"/>
            <w:bottom w:val="none" w:sz="0" w:space="0" w:color="auto"/>
            <w:right w:val="none" w:sz="0" w:space="0" w:color="auto"/>
          </w:divBdr>
        </w:div>
        <w:div w:id="904877344">
          <w:marLeft w:val="0"/>
          <w:marRight w:val="0"/>
          <w:marTop w:val="0"/>
          <w:marBottom w:val="0"/>
          <w:divBdr>
            <w:top w:val="none" w:sz="0" w:space="0" w:color="auto"/>
            <w:left w:val="none" w:sz="0" w:space="0" w:color="auto"/>
            <w:bottom w:val="none" w:sz="0" w:space="0" w:color="auto"/>
            <w:right w:val="none" w:sz="0" w:space="0" w:color="auto"/>
          </w:divBdr>
        </w:div>
        <w:div w:id="997683893">
          <w:marLeft w:val="0"/>
          <w:marRight w:val="0"/>
          <w:marTop w:val="0"/>
          <w:marBottom w:val="0"/>
          <w:divBdr>
            <w:top w:val="none" w:sz="0" w:space="0" w:color="auto"/>
            <w:left w:val="none" w:sz="0" w:space="0" w:color="auto"/>
            <w:bottom w:val="none" w:sz="0" w:space="0" w:color="auto"/>
            <w:right w:val="none" w:sz="0" w:space="0" w:color="auto"/>
          </w:divBdr>
        </w:div>
        <w:div w:id="1148546353">
          <w:marLeft w:val="0"/>
          <w:marRight w:val="0"/>
          <w:marTop w:val="0"/>
          <w:marBottom w:val="0"/>
          <w:divBdr>
            <w:top w:val="none" w:sz="0" w:space="0" w:color="auto"/>
            <w:left w:val="none" w:sz="0" w:space="0" w:color="auto"/>
            <w:bottom w:val="none" w:sz="0" w:space="0" w:color="auto"/>
            <w:right w:val="none" w:sz="0" w:space="0" w:color="auto"/>
          </w:divBdr>
        </w:div>
        <w:div w:id="1237133475">
          <w:marLeft w:val="0"/>
          <w:marRight w:val="0"/>
          <w:marTop w:val="0"/>
          <w:marBottom w:val="0"/>
          <w:divBdr>
            <w:top w:val="none" w:sz="0" w:space="0" w:color="auto"/>
            <w:left w:val="none" w:sz="0" w:space="0" w:color="auto"/>
            <w:bottom w:val="none" w:sz="0" w:space="0" w:color="auto"/>
            <w:right w:val="none" w:sz="0" w:space="0" w:color="auto"/>
          </w:divBdr>
        </w:div>
        <w:div w:id="1307977941">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420054365">
          <w:marLeft w:val="0"/>
          <w:marRight w:val="0"/>
          <w:marTop w:val="0"/>
          <w:marBottom w:val="0"/>
          <w:divBdr>
            <w:top w:val="none" w:sz="0" w:space="0" w:color="auto"/>
            <w:left w:val="none" w:sz="0" w:space="0" w:color="auto"/>
            <w:bottom w:val="none" w:sz="0" w:space="0" w:color="auto"/>
            <w:right w:val="none" w:sz="0" w:space="0" w:color="auto"/>
          </w:divBdr>
        </w:div>
        <w:div w:id="1492061498">
          <w:marLeft w:val="0"/>
          <w:marRight w:val="0"/>
          <w:marTop w:val="0"/>
          <w:marBottom w:val="0"/>
          <w:divBdr>
            <w:top w:val="none" w:sz="0" w:space="0" w:color="auto"/>
            <w:left w:val="none" w:sz="0" w:space="0" w:color="auto"/>
            <w:bottom w:val="none" w:sz="0" w:space="0" w:color="auto"/>
            <w:right w:val="none" w:sz="0" w:space="0" w:color="auto"/>
          </w:divBdr>
        </w:div>
        <w:div w:id="1526751268">
          <w:marLeft w:val="0"/>
          <w:marRight w:val="0"/>
          <w:marTop w:val="0"/>
          <w:marBottom w:val="0"/>
          <w:divBdr>
            <w:top w:val="none" w:sz="0" w:space="0" w:color="auto"/>
            <w:left w:val="none" w:sz="0" w:space="0" w:color="auto"/>
            <w:bottom w:val="none" w:sz="0" w:space="0" w:color="auto"/>
            <w:right w:val="none" w:sz="0" w:space="0" w:color="auto"/>
          </w:divBdr>
        </w:div>
        <w:div w:id="1742173091">
          <w:marLeft w:val="0"/>
          <w:marRight w:val="0"/>
          <w:marTop w:val="0"/>
          <w:marBottom w:val="0"/>
          <w:divBdr>
            <w:top w:val="none" w:sz="0" w:space="0" w:color="auto"/>
            <w:left w:val="none" w:sz="0" w:space="0" w:color="auto"/>
            <w:bottom w:val="none" w:sz="0" w:space="0" w:color="auto"/>
            <w:right w:val="none" w:sz="0" w:space="0" w:color="auto"/>
          </w:divBdr>
        </w:div>
        <w:div w:id="1992437954">
          <w:marLeft w:val="0"/>
          <w:marRight w:val="0"/>
          <w:marTop w:val="0"/>
          <w:marBottom w:val="0"/>
          <w:divBdr>
            <w:top w:val="none" w:sz="0" w:space="0" w:color="auto"/>
            <w:left w:val="none" w:sz="0" w:space="0" w:color="auto"/>
            <w:bottom w:val="none" w:sz="0" w:space="0" w:color="auto"/>
            <w:right w:val="none" w:sz="0" w:space="0" w:color="auto"/>
          </w:divBdr>
        </w:div>
        <w:div w:id="2023386848">
          <w:marLeft w:val="0"/>
          <w:marRight w:val="0"/>
          <w:marTop w:val="0"/>
          <w:marBottom w:val="0"/>
          <w:divBdr>
            <w:top w:val="none" w:sz="0" w:space="0" w:color="auto"/>
            <w:left w:val="none" w:sz="0" w:space="0" w:color="auto"/>
            <w:bottom w:val="none" w:sz="0" w:space="0" w:color="auto"/>
            <w:right w:val="none" w:sz="0" w:space="0" w:color="auto"/>
          </w:divBdr>
        </w:div>
        <w:div w:id="2041393389">
          <w:marLeft w:val="0"/>
          <w:marRight w:val="0"/>
          <w:marTop w:val="0"/>
          <w:marBottom w:val="0"/>
          <w:divBdr>
            <w:top w:val="none" w:sz="0" w:space="0" w:color="auto"/>
            <w:left w:val="none" w:sz="0" w:space="0" w:color="auto"/>
            <w:bottom w:val="none" w:sz="0" w:space="0" w:color="auto"/>
            <w:right w:val="none" w:sz="0" w:space="0" w:color="auto"/>
          </w:divBdr>
        </w:div>
        <w:div w:id="2068917837">
          <w:marLeft w:val="0"/>
          <w:marRight w:val="0"/>
          <w:marTop w:val="0"/>
          <w:marBottom w:val="0"/>
          <w:divBdr>
            <w:top w:val="none" w:sz="0" w:space="0" w:color="auto"/>
            <w:left w:val="none" w:sz="0" w:space="0" w:color="auto"/>
            <w:bottom w:val="none" w:sz="0" w:space="0" w:color="auto"/>
            <w:right w:val="none" w:sz="0" w:space="0" w:color="auto"/>
          </w:divBdr>
        </w:div>
        <w:div w:id="2092921197">
          <w:marLeft w:val="0"/>
          <w:marRight w:val="0"/>
          <w:marTop w:val="0"/>
          <w:marBottom w:val="0"/>
          <w:divBdr>
            <w:top w:val="none" w:sz="0" w:space="0" w:color="auto"/>
            <w:left w:val="none" w:sz="0" w:space="0" w:color="auto"/>
            <w:bottom w:val="none" w:sz="0" w:space="0" w:color="auto"/>
            <w:right w:val="none" w:sz="0" w:space="0" w:color="auto"/>
          </w:divBdr>
        </w:div>
      </w:divsChild>
    </w:div>
    <w:div w:id="1603028834">
      <w:bodyDiv w:val="1"/>
      <w:marLeft w:val="0"/>
      <w:marRight w:val="0"/>
      <w:marTop w:val="0"/>
      <w:marBottom w:val="0"/>
      <w:divBdr>
        <w:top w:val="none" w:sz="0" w:space="0" w:color="auto"/>
        <w:left w:val="none" w:sz="0" w:space="0" w:color="auto"/>
        <w:bottom w:val="none" w:sz="0" w:space="0" w:color="auto"/>
        <w:right w:val="none" w:sz="0" w:space="0" w:color="auto"/>
      </w:divBdr>
    </w:div>
    <w:div w:id="1609584783">
      <w:bodyDiv w:val="1"/>
      <w:marLeft w:val="0"/>
      <w:marRight w:val="0"/>
      <w:marTop w:val="0"/>
      <w:marBottom w:val="0"/>
      <w:divBdr>
        <w:top w:val="none" w:sz="0" w:space="0" w:color="auto"/>
        <w:left w:val="none" w:sz="0" w:space="0" w:color="auto"/>
        <w:bottom w:val="none" w:sz="0" w:space="0" w:color="auto"/>
        <w:right w:val="none" w:sz="0" w:space="0" w:color="auto"/>
      </w:divBdr>
    </w:div>
    <w:div w:id="1653632069">
      <w:bodyDiv w:val="1"/>
      <w:marLeft w:val="0"/>
      <w:marRight w:val="0"/>
      <w:marTop w:val="0"/>
      <w:marBottom w:val="0"/>
      <w:divBdr>
        <w:top w:val="none" w:sz="0" w:space="0" w:color="auto"/>
        <w:left w:val="none" w:sz="0" w:space="0" w:color="auto"/>
        <w:bottom w:val="none" w:sz="0" w:space="0" w:color="auto"/>
        <w:right w:val="none" w:sz="0" w:space="0" w:color="auto"/>
      </w:divBdr>
    </w:div>
    <w:div w:id="1664312223">
      <w:bodyDiv w:val="1"/>
      <w:marLeft w:val="0"/>
      <w:marRight w:val="0"/>
      <w:marTop w:val="0"/>
      <w:marBottom w:val="0"/>
      <w:divBdr>
        <w:top w:val="none" w:sz="0" w:space="0" w:color="auto"/>
        <w:left w:val="none" w:sz="0" w:space="0" w:color="auto"/>
        <w:bottom w:val="none" w:sz="0" w:space="0" w:color="auto"/>
        <w:right w:val="none" w:sz="0" w:space="0" w:color="auto"/>
      </w:divBdr>
      <w:divsChild>
        <w:div w:id="938216358">
          <w:marLeft w:val="0"/>
          <w:marRight w:val="0"/>
          <w:marTop w:val="0"/>
          <w:marBottom w:val="0"/>
          <w:divBdr>
            <w:top w:val="none" w:sz="0" w:space="0" w:color="auto"/>
            <w:left w:val="none" w:sz="0" w:space="0" w:color="auto"/>
            <w:bottom w:val="none" w:sz="0" w:space="0" w:color="auto"/>
            <w:right w:val="none" w:sz="0" w:space="0" w:color="auto"/>
          </w:divBdr>
          <w:divsChild>
            <w:div w:id="674570761">
              <w:marLeft w:val="0"/>
              <w:marRight w:val="0"/>
              <w:marTop w:val="0"/>
              <w:marBottom w:val="0"/>
              <w:divBdr>
                <w:top w:val="none" w:sz="0" w:space="0" w:color="auto"/>
                <w:left w:val="none" w:sz="0" w:space="0" w:color="auto"/>
                <w:bottom w:val="none" w:sz="0" w:space="0" w:color="auto"/>
                <w:right w:val="none" w:sz="0" w:space="0" w:color="auto"/>
              </w:divBdr>
              <w:divsChild>
                <w:div w:id="4228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3151">
      <w:bodyDiv w:val="1"/>
      <w:marLeft w:val="0"/>
      <w:marRight w:val="0"/>
      <w:marTop w:val="0"/>
      <w:marBottom w:val="0"/>
      <w:divBdr>
        <w:top w:val="none" w:sz="0" w:space="0" w:color="auto"/>
        <w:left w:val="none" w:sz="0" w:space="0" w:color="auto"/>
        <w:bottom w:val="none" w:sz="0" w:space="0" w:color="auto"/>
        <w:right w:val="none" w:sz="0" w:space="0" w:color="auto"/>
      </w:divBdr>
      <w:divsChild>
        <w:div w:id="649822059">
          <w:marLeft w:val="0"/>
          <w:marRight w:val="0"/>
          <w:marTop w:val="0"/>
          <w:marBottom w:val="0"/>
          <w:divBdr>
            <w:top w:val="none" w:sz="0" w:space="0" w:color="auto"/>
            <w:left w:val="none" w:sz="0" w:space="0" w:color="auto"/>
            <w:bottom w:val="none" w:sz="0" w:space="0" w:color="auto"/>
            <w:right w:val="none" w:sz="0" w:space="0" w:color="auto"/>
          </w:divBdr>
          <w:divsChild>
            <w:div w:id="2072920800">
              <w:marLeft w:val="0"/>
              <w:marRight w:val="0"/>
              <w:marTop w:val="0"/>
              <w:marBottom w:val="0"/>
              <w:divBdr>
                <w:top w:val="none" w:sz="0" w:space="0" w:color="auto"/>
                <w:left w:val="none" w:sz="0" w:space="0" w:color="auto"/>
                <w:bottom w:val="none" w:sz="0" w:space="0" w:color="auto"/>
                <w:right w:val="none" w:sz="0" w:space="0" w:color="auto"/>
              </w:divBdr>
              <w:divsChild>
                <w:div w:id="13155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7743">
      <w:bodyDiv w:val="1"/>
      <w:marLeft w:val="0"/>
      <w:marRight w:val="0"/>
      <w:marTop w:val="0"/>
      <w:marBottom w:val="0"/>
      <w:divBdr>
        <w:top w:val="none" w:sz="0" w:space="0" w:color="auto"/>
        <w:left w:val="none" w:sz="0" w:space="0" w:color="auto"/>
        <w:bottom w:val="none" w:sz="0" w:space="0" w:color="auto"/>
        <w:right w:val="none" w:sz="0" w:space="0" w:color="auto"/>
      </w:divBdr>
    </w:div>
    <w:div w:id="1749620448">
      <w:bodyDiv w:val="1"/>
      <w:marLeft w:val="0"/>
      <w:marRight w:val="0"/>
      <w:marTop w:val="0"/>
      <w:marBottom w:val="0"/>
      <w:divBdr>
        <w:top w:val="none" w:sz="0" w:space="0" w:color="auto"/>
        <w:left w:val="none" w:sz="0" w:space="0" w:color="auto"/>
        <w:bottom w:val="none" w:sz="0" w:space="0" w:color="auto"/>
        <w:right w:val="none" w:sz="0" w:space="0" w:color="auto"/>
      </w:divBdr>
    </w:div>
    <w:div w:id="1785030777">
      <w:bodyDiv w:val="1"/>
      <w:marLeft w:val="0"/>
      <w:marRight w:val="0"/>
      <w:marTop w:val="0"/>
      <w:marBottom w:val="0"/>
      <w:divBdr>
        <w:top w:val="none" w:sz="0" w:space="0" w:color="auto"/>
        <w:left w:val="none" w:sz="0" w:space="0" w:color="auto"/>
        <w:bottom w:val="none" w:sz="0" w:space="0" w:color="auto"/>
        <w:right w:val="none" w:sz="0" w:space="0" w:color="auto"/>
      </w:divBdr>
      <w:divsChild>
        <w:div w:id="137848978">
          <w:marLeft w:val="0"/>
          <w:marRight w:val="0"/>
          <w:marTop w:val="0"/>
          <w:marBottom w:val="0"/>
          <w:divBdr>
            <w:top w:val="none" w:sz="0" w:space="0" w:color="auto"/>
            <w:left w:val="none" w:sz="0" w:space="0" w:color="auto"/>
            <w:bottom w:val="none" w:sz="0" w:space="0" w:color="auto"/>
            <w:right w:val="none" w:sz="0" w:space="0" w:color="auto"/>
          </w:divBdr>
        </w:div>
        <w:div w:id="139886336">
          <w:marLeft w:val="0"/>
          <w:marRight w:val="0"/>
          <w:marTop w:val="0"/>
          <w:marBottom w:val="0"/>
          <w:divBdr>
            <w:top w:val="none" w:sz="0" w:space="0" w:color="auto"/>
            <w:left w:val="none" w:sz="0" w:space="0" w:color="auto"/>
            <w:bottom w:val="none" w:sz="0" w:space="0" w:color="auto"/>
            <w:right w:val="none" w:sz="0" w:space="0" w:color="auto"/>
          </w:divBdr>
        </w:div>
        <w:div w:id="260341677">
          <w:marLeft w:val="0"/>
          <w:marRight w:val="0"/>
          <w:marTop w:val="0"/>
          <w:marBottom w:val="0"/>
          <w:divBdr>
            <w:top w:val="none" w:sz="0" w:space="0" w:color="auto"/>
            <w:left w:val="none" w:sz="0" w:space="0" w:color="auto"/>
            <w:bottom w:val="none" w:sz="0" w:space="0" w:color="auto"/>
            <w:right w:val="none" w:sz="0" w:space="0" w:color="auto"/>
          </w:divBdr>
        </w:div>
        <w:div w:id="312218796">
          <w:marLeft w:val="0"/>
          <w:marRight w:val="0"/>
          <w:marTop w:val="0"/>
          <w:marBottom w:val="0"/>
          <w:divBdr>
            <w:top w:val="none" w:sz="0" w:space="0" w:color="auto"/>
            <w:left w:val="none" w:sz="0" w:space="0" w:color="auto"/>
            <w:bottom w:val="none" w:sz="0" w:space="0" w:color="auto"/>
            <w:right w:val="none" w:sz="0" w:space="0" w:color="auto"/>
          </w:divBdr>
        </w:div>
        <w:div w:id="419330088">
          <w:marLeft w:val="0"/>
          <w:marRight w:val="0"/>
          <w:marTop w:val="0"/>
          <w:marBottom w:val="0"/>
          <w:divBdr>
            <w:top w:val="none" w:sz="0" w:space="0" w:color="auto"/>
            <w:left w:val="none" w:sz="0" w:space="0" w:color="auto"/>
            <w:bottom w:val="none" w:sz="0" w:space="0" w:color="auto"/>
            <w:right w:val="none" w:sz="0" w:space="0" w:color="auto"/>
          </w:divBdr>
        </w:div>
        <w:div w:id="429742358">
          <w:marLeft w:val="0"/>
          <w:marRight w:val="0"/>
          <w:marTop w:val="0"/>
          <w:marBottom w:val="0"/>
          <w:divBdr>
            <w:top w:val="none" w:sz="0" w:space="0" w:color="auto"/>
            <w:left w:val="none" w:sz="0" w:space="0" w:color="auto"/>
            <w:bottom w:val="none" w:sz="0" w:space="0" w:color="auto"/>
            <w:right w:val="none" w:sz="0" w:space="0" w:color="auto"/>
          </w:divBdr>
        </w:div>
        <w:div w:id="631793837">
          <w:marLeft w:val="0"/>
          <w:marRight w:val="0"/>
          <w:marTop w:val="0"/>
          <w:marBottom w:val="0"/>
          <w:divBdr>
            <w:top w:val="none" w:sz="0" w:space="0" w:color="auto"/>
            <w:left w:val="none" w:sz="0" w:space="0" w:color="auto"/>
            <w:bottom w:val="none" w:sz="0" w:space="0" w:color="auto"/>
            <w:right w:val="none" w:sz="0" w:space="0" w:color="auto"/>
          </w:divBdr>
        </w:div>
        <w:div w:id="657196893">
          <w:marLeft w:val="0"/>
          <w:marRight w:val="0"/>
          <w:marTop w:val="0"/>
          <w:marBottom w:val="0"/>
          <w:divBdr>
            <w:top w:val="none" w:sz="0" w:space="0" w:color="auto"/>
            <w:left w:val="none" w:sz="0" w:space="0" w:color="auto"/>
            <w:bottom w:val="none" w:sz="0" w:space="0" w:color="auto"/>
            <w:right w:val="none" w:sz="0" w:space="0" w:color="auto"/>
          </w:divBdr>
        </w:div>
        <w:div w:id="688027212">
          <w:marLeft w:val="0"/>
          <w:marRight w:val="0"/>
          <w:marTop w:val="0"/>
          <w:marBottom w:val="0"/>
          <w:divBdr>
            <w:top w:val="none" w:sz="0" w:space="0" w:color="auto"/>
            <w:left w:val="none" w:sz="0" w:space="0" w:color="auto"/>
            <w:bottom w:val="none" w:sz="0" w:space="0" w:color="auto"/>
            <w:right w:val="none" w:sz="0" w:space="0" w:color="auto"/>
          </w:divBdr>
        </w:div>
        <w:div w:id="944534897">
          <w:marLeft w:val="0"/>
          <w:marRight w:val="0"/>
          <w:marTop w:val="0"/>
          <w:marBottom w:val="0"/>
          <w:divBdr>
            <w:top w:val="none" w:sz="0" w:space="0" w:color="auto"/>
            <w:left w:val="none" w:sz="0" w:space="0" w:color="auto"/>
            <w:bottom w:val="none" w:sz="0" w:space="0" w:color="auto"/>
            <w:right w:val="none" w:sz="0" w:space="0" w:color="auto"/>
          </w:divBdr>
        </w:div>
        <w:div w:id="974410389">
          <w:marLeft w:val="0"/>
          <w:marRight w:val="0"/>
          <w:marTop w:val="0"/>
          <w:marBottom w:val="0"/>
          <w:divBdr>
            <w:top w:val="none" w:sz="0" w:space="0" w:color="auto"/>
            <w:left w:val="none" w:sz="0" w:space="0" w:color="auto"/>
            <w:bottom w:val="none" w:sz="0" w:space="0" w:color="auto"/>
            <w:right w:val="none" w:sz="0" w:space="0" w:color="auto"/>
          </w:divBdr>
        </w:div>
        <w:div w:id="999621222">
          <w:marLeft w:val="0"/>
          <w:marRight w:val="0"/>
          <w:marTop w:val="0"/>
          <w:marBottom w:val="0"/>
          <w:divBdr>
            <w:top w:val="none" w:sz="0" w:space="0" w:color="auto"/>
            <w:left w:val="none" w:sz="0" w:space="0" w:color="auto"/>
            <w:bottom w:val="none" w:sz="0" w:space="0" w:color="auto"/>
            <w:right w:val="none" w:sz="0" w:space="0" w:color="auto"/>
          </w:divBdr>
        </w:div>
        <w:div w:id="1073503466">
          <w:marLeft w:val="0"/>
          <w:marRight w:val="0"/>
          <w:marTop w:val="0"/>
          <w:marBottom w:val="0"/>
          <w:divBdr>
            <w:top w:val="none" w:sz="0" w:space="0" w:color="auto"/>
            <w:left w:val="none" w:sz="0" w:space="0" w:color="auto"/>
            <w:bottom w:val="none" w:sz="0" w:space="0" w:color="auto"/>
            <w:right w:val="none" w:sz="0" w:space="0" w:color="auto"/>
          </w:divBdr>
        </w:div>
        <w:div w:id="1132600021">
          <w:marLeft w:val="0"/>
          <w:marRight w:val="0"/>
          <w:marTop w:val="0"/>
          <w:marBottom w:val="0"/>
          <w:divBdr>
            <w:top w:val="none" w:sz="0" w:space="0" w:color="auto"/>
            <w:left w:val="none" w:sz="0" w:space="0" w:color="auto"/>
            <w:bottom w:val="none" w:sz="0" w:space="0" w:color="auto"/>
            <w:right w:val="none" w:sz="0" w:space="0" w:color="auto"/>
          </w:divBdr>
        </w:div>
        <w:div w:id="1280796052">
          <w:marLeft w:val="0"/>
          <w:marRight w:val="0"/>
          <w:marTop w:val="0"/>
          <w:marBottom w:val="0"/>
          <w:divBdr>
            <w:top w:val="none" w:sz="0" w:space="0" w:color="auto"/>
            <w:left w:val="none" w:sz="0" w:space="0" w:color="auto"/>
            <w:bottom w:val="none" w:sz="0" w:space="0" w:color="auto"/>
            <w:right w:val="none" w:sz="0" w:space="0" w:color="auto"/>
          </w:divBdr>
        </w:div>
        <w:div w:id="1292663815">
          <w:marLeft w:val="0"/>
          <w:marRight w:val="0"/>
          <w:marTop w:val="0"/>
          <w:marBottom w:val="0"/>
          <w:divBdr>
            <w:top w:val="none" w:sz="0" w:space="0" w:color="auto"/>
            <w:left w:val="none" w:sz="0" w:space="0" w:color="auto"/>
            <w:bottom w:val="none" w:sz="0" w:space="0" w:color="auto"/>
            <w:right w:val="none" w:sz="0" w:space="0" w:color="auto"/>
          </w:divBdr>
        </w:div>
        <w:div w:id="1585214426">
          <w:marLeft w:val="0"/>
          <w:marRight w:val="0"/>
          <w:marTop w:val="0"/>
          <w:marBottom w:val="0"/>
          <w:divBdr>
            <w:top w:val="none" w:sz="0" w:space="0" w:color="auto"/>
            <w:left w:val="none" w:sz="0" w:space="0" w:color="auto"/>
            <w:bottom w:val="none" w:sz="0" w:space="0" w:color="auto"/>
            <w:right w:val="none" w:sz="0" w:space="0" w:color="auto"/>
          </w:divBdr>
        </w:div>
        <w:div w:id="1607888881">
          <w:marLeft w:val="0"/>
          <w:marRight w:val="0"/>
          <w:marTop w:val="0"/>
          <w:marBottom w:val="0"/>
          <w:divBdr>
            <w:top w:val="none" w:sz="0" w:space="0" w:color="auto"/>
            <w:left w:val="none" w:sz="0" w:space="0" w:color="auto"/>
            <w:bottom w:val="none" w:sz="0" w:space="0" w:color="auto"/>
            <w:right w:val="none" w:sz="0" w:space="0" w:color="auto"/>
          </w:divBdr>
        </w:div>
        <w:div w:id="1682733740">
          <w:marLeft w:val="0"/>
          <w:marRight w:val="0"/>
          <w:marTop w:val="0"/>
          <w:marBottom w:val="0"/>
          <w:divBdr>
            <w:top w:val="none" w:sz="0" w:space="0" w:color="auto"/>
            <w:left w:val="none" w:sz="0" w:space="0" w:color="auto"/>
            <w:bottom w:val="none" w:sz="0" w:space="0" w:color="auto"/>
            <w:right w:val="none" w:sz="0" w:space="0" w:color="auto"/>
          </w:divBdr>
        </w:div>
        <w:div w:id="2065981532">
          <w:marLeft w:val="0"/>
          <w:marRight w:val="0"/>
          <w:marTop w:val="0"/>
          <w:marBottom w:val="0"/>
          <w:divBdr>
            <w:top w:val="none" w:sz="0" w:space="0" w:color="auto"/>
            <w:left w:val="none" w:sz="0" w:space="0" w:color="auto"/>
            <w:bottom w:val="none" w:sz="0" w:space="0" w:color="auto"/>
            <w:right w:val="none" w:sz="0" w:space="0" w:color="auto"/>
          </w:divBdr>
        </w:div>
        <w:div w:id="2099211849">
          <w:marLeft w:val="0"/>
          <w:marRight w:val="0"/>
          <w:marTop w:val="0"/>
          <w:marBottom w:val="0"/>
          <w:divBdr>
            <w:top w:val="none" w:sz="0" w:space="0" w:color="auto"/>
            <w:left w:val="none" w:sz="0" w:space="0" w:color="auto"/>
            <w:bottom w:val="none" w:sz="0" w:space="0" w:color="auto"/>
            <w:right w:val="none" w:sz="0" w:space="0" w:color="auto"/>
          </w:divBdr>
        </w:div>
      </w:divsChild>
    </w:div>
    <w:div w:id="1794251418">
      <w:bodyDiv w:val="1"/>
      <w:marLeft w:val="0"/>
      <w:marRight w:val="0"/>
      <w:marTop w:val="0"/>
      <w:marBottom w:val="0"/>
      <w:divBdr>
        <w:top w:val="none" w:sz="0" w:space="0" w:color="auto"/>
        <w:left w:val="none" w:sz="0" w:space="0" w:color="auto"/>
        <w:bottom w:val="none" w:sz="0" w:space="0" w:color="auto"/>
        <w:right w:val="none" w:sz="0" w:space="0" w:color="auto"/>
      </w:divBdr>
    </w:div>
    <w:div w:id="1814323413">
      <w:bodyDiv w:val="1"/>
      <w:marLeft w:val="0"/>
      <w:marRight w:val="0"/>
      <w:marTop w:val="0"/>
      <w:marBottom w:val="0"/>
      <w:divBdr>
        <w:top w:val="none" w:sz="0" w:space="0" w:color="auto"/>
        <w:left w:val="none" w:sz="0" w:space="0" w:color="auto"/>
        <w:bottom w:val="none" w:sz="0" w:space="0" w:color="auto"/>
        <w:right w:val="none" w:sz="0" w:space="0" w:color="auto"/>
      </w:divBdr>
    </w:div>
    <w:div w:id="1816799822">
      <w:bodyDiv w:val="1"/>
      <w:marLeft w:val="0"/>
      <w:marRight w:val="0"/>
      <w:marTop w:val="0"/>
      <w:marBottom w:val="0"/>
      <w:divBdr>
        <w:top w:val="none" w:sz="0" w:space="0" w:color="auto"/>
        <w:left w:val="none" w:sz="0" w:space="0" w:color="auto"/>
        <w:bottom w:val="none" w:sz="0" w:space="0" w:color="auto"/>
        <w:right w:val="none" w:sz="0" w:space="0" w:color="auto"/>
      </w:divBdr>
    </w:div>
    <w:div w:id="1850103091">
      <w:bodyDiv w:val="1"/>
      <w:marLeft w:val="0"/>
      <w:marRight w:val="0"/>
      <w:marTop w:val="0"/>
      <w:marBottom w:val="0"/>
      <w:divBdr>
        <w:top w:val="none" w:sz="0" w:space="0" w:color="auto"/>
        <w:left w:val="none" w:sz="0" w:space="0" w:color="auto"/>
        <w:bottom w:val="none" w:sz="0" w:space="0" w:color="auto"/>
        <w:right w:val="none" w:sz="0" w:space="0" w:color="auto"/>
      </w:divBdr>
    </w:div>
    <w:div w:id="1854567900">
      <w:bodyDiv w:val="1"/>
      <w:marLeft w:val="0"/>
      <w:marRight w:val="0"/>
      <w:marTop w:val="0"/>
      <w:marBottom w:val="0"/>
      <w:divBdr>
        <w:top w:val="none" w:sz="0" w:space="0" w:color="auto"/>
        <w:left w:val="none" w:sz="0" w:space="0" w:color="auto"/>
        <w:bottom w:val="none" w:sz="0" w:space="0" w:color="auto"/>
        <w:right w:val="none" w:sz="0" w:space="0" w:color="auto"/>
      </w:divBdr>
      <w:divsChild>
        <w:div w:id="1234310976">
          <w:marLeft w:val="0"/>
          <w:marRight w:val="0"/>
          <w:marTop w:val="0"/>
          <w:marBottom w:val="0"/>
          <w:divBdr>
            <w:top w:val="none" w:sz="0" w:space="0" w:color="auto"/>
            <w:left w:val="none" w:sz="0" w:space="0" w:color="auto"/>
            <w:bottom w:val="none" w:sz="0" w:space="0" w:color="auto"/>
            <w:right w:val="none" w:sz="0" w:space="0" w:color="auto"/>
          </w:divBdr>
          <w:divsChild>
            <w:div w:id="161508748">
              <w:marLeft w:val="0"/>
              <w:marRight w:val="0"/>
              <w:marTop w:val="0"/>
              <w:marBottom w:val="0"/>
              <w:divBdr>
                <w:top w:val="none" w:sz="0" w:space="0" w:color="auto"/>
                <w:left w:val="none" w:sz="0" w:space="0" w:color="auto"/>
                <w:bottom w:val="none" w:sz="0" w:space="0" w:color="auto"/>
                <w:right w:val="none" w:sz="0" w:space="0" w:color="auto"/>
              </w:divBdr>
              <w:divsChild>
                <w:div w:id="6289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6605">
      <w:bodyDiv w:val="1"/>
      <w:marLeft w:val="0"/>
      <w:marRight w:val="0"/>
      <w:marTop w:val="0"/>
      <w:marBottom w:val="0"/>
      <w:divBdr>
        <w:top w:val="none" w:sz="0" w:space="0" w:color="auto"/>
        <w:left w:val="none" w:sz="0" w:space="0" w:color="auto"/>
        <w:bottom w:val="none" w:sz="0" w:space="0" w:color="auto"/>
        <w:right w:val="none" w:sz="0" w:space="0" w:color="auto"/>
      </w:divBdr>
    </w:div>
    <w:div w:id="1909337608">
      <w:bodyDiv w:val="1"/>
      <w:marLeft w:val="0"/>
      <w:marRight w:val="0"/>
      <w:marTop w:val="0"/>
      <w:marBottom w:val="0"/>
      <w:divBdr>
        <w:top w:val="none" w:sz="0" w:space="0" w:color="auto"/>
        <w:left w:val="none" w:sz="0" w:space="0" w:color="auto"/>
        <w:bottom w:val="none" w:sz="0" w:space="0" w:color="auto"/>
        <w:right w:val="none" w:sz="0" w:space="0" w:color="auto"/>
      </w:divBdr>
    </w:div>
    <w:div w:id="1935091782">
      <w:bodyDiv w:val="1"/>
      <w:marLeft w:val="0"/>
      <w:marRight w:val="0"/>
      <w:marTop w:val="0"/>
      <w:marBottom w:val="0"/>
      <w:divBdr>
        <w:top w:val="none" w:sz="0" w:space="0" w:color="auto"/>
        <w:left w:val="none" w:sz="0" w:space="0" w:color="auto"/>
        <w:bottom w:val="none" w:sz="0" w:space="0" w:color="auto"/>
        <w:right w:val="none" w:sz="0" w:space="0" w:color="auto"/>
      </w:divBdr>
      <w:divsChild>
        <w:div w:id="1346906985">
          <w:marLeft w:val="0"/>
          <w:marRight w:val="0"/>
          <w:marTop w:val="0"/>
          <w:marBottom w:val="0"/>
          <w:divBdr>
            <w:top w:val="none" w:sz="0" w:space="0" w:color="auto"/>
            <w:left w:val="none" w:sz="0" w:space="0" w:color="auto"/>
            <w:bottom w:val="none" w:sz="0" w:space="0" w:color="auto"/>
            <w:right w:val="none" w:sz="0" w:space="0" w:color="auto"/>
          </w:divBdr>
          <w:divsChild>
            <w:div w:id="1346908589">
              <w:marLeft w:val="0"/>
              <w:marRight w:val="0"/>
              <w:marTop w:val="0"/>
              <w:marBottom w:val="0"/>
              <w:divBdr>
                <w:top w:val="none" w:sz="0" w:space="0" w:color="auto"/>
                <w:left w:val="none" w:sz="0" w:space="0" w:color="auto"/>
                <w:bottom w:val="none" w:sz="0" w:space="0" w:color="auto"/>
                <w:right w:val="none" w:sz="0" w:space="0" w:color="auto"/>
              </w:divBdr>
              <w:divsChild>
                <w:div w:id="12524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8157">
      <w:bodyDiv w:val="1"/>
      <w:marLeft w:val="0"/>
      <w:marRight w:val="0"/>
      <w:marTop w:val="0"/>
      <w:marBottom w:val="0"/>
      <w:divBdr>
        <w:top w:val="none" w:sz="0" w:space="0" w:color="auto"/>
        <w:left w:val="none" w:sz="0" w:space="0" w:color="auto"/>
        <w:bottom w:val="none" w:sz="0" w:space="0" w:color="auto"/>
        <w:right w:val="none" w:sz="0" w:space="0" w:color="auto"/>
      </w:divBdr>
    </w:div>
    <w:div w:id="1984039214">
      <w:bodyDiv w:val="1"/>
      <w:marLeft w:val="0"/>
      <w:marRight w:val="0"/>
      <w:marTop w:val="0"/>
      <w:marBottom w:val="0"/>
      <w:divBdr>
        <w:top w:val="none" w:sz="0" w:space="0" w:color="auto"/>
        <w:left w:val="none" w:sz="0" w:space="0" w:color="auto"/>
        <w:bottom w:val="none" w:sz="0" w:space="0" w:color="auto"/>
        <w:right w:val="none" w:sz="0" w:space="0" w:color="auto"/>
      </w:divBdr>
      <w:divsChild>
        <w:div w:id="743257692">
          <w:marLeft w:val="0"/>
          <w:marRight w:val="0"/>
          <w:marTop w:val="0"/>
          <w:marBottom w:val="0"/>
          <w:divBdr>
            <w:top w:val="none" w:sz="0" w:space="0" w:color="auto"/>
            <w:left w:val="none" w:sz="0" w:space="0" w:color="auto"/>
            <w:bottom w:val="none" w:sz="0" w:space="0" w:color="auto"/>
            <w:right w:val="none" w:sz="0" w:space="0" w:color="auto"/>
          </w:divBdr>
        </w:div>
      </w:divsChild>
    </w:div>
    <w:div w:id="1996956534">
      <w:bodyDiv w:val="1"/>
      <w:marLeft w:val="0"/>
      <w:marRight w:val="0"/>
      <w:marTop w:val="0"/>
      <w:marBottom w:val="0"/>
      <w:divBdr>
        <w:top w:val="none" w:sz="0" w:space="0" w:color="auto"/>
        <w:left w:val="none" w:sz="0" w:space="0" w:color="auto"/>
        <w:bottom w:val="none" w:sz="0" w:space="0" w:color="auto"/>
        <w:right w:val="none" w:sz="0" w:space="0" w:color="auto"/>
      </w:divBdr>
    </w:div>
    <w:div w:id="2000838939">
      <w:bodyDiv w:val="1"/>
      <w:marLeft w:val="0"/>
      <w:marRight w:val="0"/>
      <w:marTop w:val="0"/>
      <w:marBottom w:val="0"/>
      <w:divBdr>
        <w:top w:val="none" w:sz="0" w:space="0" w:color="auto"/>
        <w:left w:val="none" w:sz="0" w:space="0" w:color="auto"/>
        <w:bottom w:val="none" w:sz="0" w:space="0" w:color="auto"/>
        <w:right w:val="none" w:sz="0" w:space="0" w:color="auto"/>
      </w:divBdr>
    </w:div>
    <w:div w:id="2033143712">
      <w:bodyDiv w:val="1"/>
      <w:marLeft w:val="0"/>
      <w:marRight w:val="0"/>
      <w:marTop w:val="0"/>
      <w:marBottom w:val="0"/>
      <w:divBdr>
        <w:top w:val="none" w:sz="0" w:space="0" w:color="auto"/>
        <w:left w:val="none" w:sz="0" w:space="0" w:color="auto"/>
        <w:bottom w:val="none" w:sz="0" w:space="0" w:color="auto"/>
        <w:right w:val="none" w:sz="0" w:space="0" w:color="auto"/>
      </w:divBdr>
    </w:div>
    <w:div w:id="2041472971">
      <w:bodyDiv w:val="1"/>
      <w:marLeft w:val="0"/>
      <w:marRight w:val="0"/>
      <w:marTop w:val="0"/>
      <w:marBottom w:val="0"/>
      <w:divBdr>
        <w:top w:val="none" w:sz="0" w:space="0" w:color="auto"/>
        <w:left w:val="none" w:sz="0" w:space="0" w:color="auto"/>
        <w:bottom w:val="none" w:sz="0" w:space="0" w:color="auto"/>
        <w:right w:val="none" w:sz="0" w:space="0" w:color="auto"/>
      </w:divBdr>
    </w:div>
    <w:div w:id="2059667940">
      <w:bodyDiv w:val="1"/>
      <w:marLeft w:val="0"/>
      <w:marRight w:val="0"/>
      <w:marTop w:val="0"/>
      <w:marBottom w:val="0"/>
      <w:divBdr>
        <w:top w:val="none" w:sz="0" w:space="0" w:color="auto"/>
        <w:left w:val="none" w:sz="0" w:space="0" w:color="auto"/>
        <w:bottom w:val="none" w:sz="0" w:space="0" w:color="auto"/>
        <w:right w:val="none" w:sz="0" w:space="0" w:color="auto"/>
      </w:divBdr>
    </w:div>
    <w:div w:id="2062241458">
      <w:bodyDiv w:val="1"/>
      <w:marLeft w:val="0"/>
      <w:marRight w:val="0"/>
      <w:marTop w:val="0"/>
      <w:marBottom w:val="0"/>
      <w:divBdr>
        <w:top w:val="none" w:sz="0" w:space="0" w:color="auto"/>
        <w:left w:val="none" w:sz="0" w:space="0" w:color="auto"/>
        <w:bottom w:val="none" w:sz="0" w:space="0" w:color="auto"/>
        <w:right w:val="none" w:sz="0" w:space="0" w:color="auto"/>
      </w:divBdr>
    </w:div>
    <w:div w:id="2127111895">
      <w:bodyDiv w:val="1"/>
      <w:marLeft w:val="0"/>
      <w:marRight w:val="0"/>
      <w:marTop w:val="0"/>
      <w:marBottom w:val="0"/>
      <w:divBdr>
        <w:top w:val="none" w:sz="0" w:space="0" w:color="auto"/>
        <w:left w:val="none" w:sz="0" w:space="0" w:color="auto"/>
        <w:bottom w:val="none" w:sz="0" w:space="0" w:color="auto"/>
        <w:right w:val="none" w:sz="0" w:space="0" w:color="auto"/>
      </w:divBdr>
      <w:divsChild>
        <w:div w:id="36903835">
          <w:marLeft w:val="0"/>
          <w:marRight w:val="0"/>
          <w:marTop w:val="0"/>
          <w:marBottom w:val="0"/>
          <w:divBdr>
            <w:top w:val="none" w:sz="0" w:space="0" w:color="auto"/>
            <w:left w:val="none" w:sz="0" w:space="0" w:color="auto"/>
            <w:bottom w:val="none" w:sz="0" w:space="0" w:color="auto"/>
            <w:right w:val="none" w:sz="0" w:space="0" w:color="auto"/>
          </w:divBdr>
        </w:div>
        <w:div w:id="101918242">
          <w:marLeft w:val="0"/>
          <w:marRight w:val="0"/>
          <w:marTop w:val="0"/>
          <w:marBottom w:val="0"/>
          <w:divBdr>
            <w:top w:val="none" w:sz="0" w:space="0" w:color="auto"/>
            <w:left w:val="none" w:sz="0" w:space="0" w:color="auto"/>
            <w:bottom w:val="none" w:sz="0" w:space="0" w:color="auto"/>
            <w:right w:val="none" w:sz="0" w:space="0" w:color="auto"/>
          </w:divBdr>
        </w:div>
        <w:div w:id="113793930">
          <w:marLeft w:val="0"/>
          <w:marRight w:val="0"/>
          <w:marTop w:val="0"/>
          <w:marBottom w:val="0"/>
          <w:divBdr>
            <w:top w:val="none" w:sz="0" w:space="0" w:color="auto"/>
            <w:left w:val="none" w:sz="0" w:space="0" w:color="auto"/>
            <w:bottom w:val="none" w:sz="0" w:space="0" w:color="auto"/>
            <w:right w:val="none" w:sz="0" w:space="0" w:color="auto"/>
          </w:divBdr>
        </w:div>
        <w:div w:id="166404842">
          <w:marLeft w:val="0"/>
          <w:marRight w:val="0"/>
          <w:marTop w:val="0"/>
          <w:marBottom w:val="0"/>
          <w:divBdr>
            <w:top w:val="none" w:sz="0" w:space="0" w:color="auto"/>
            <w:left w:val="none" w:sz="0" w:space="0" w:color="auto"/>
            <w:bottom w:val="none" w:sz="0" w:space="0" w:color="auto"/>
            <w:right w:val="none" w:sz="0" w:space="0" w:color="auto"/>
          </w:divBdr>
        </w:div>
        <w:div w:id="301157257">
          <w:marLeft w:val="0"/>
          <w:marRight w:val="0"/>
          <w:marTop w:val="0"/>
          <w:marBottom w:val="0"/>
          <w:divBdr>
            <w:top w:val="none" w:sz="0" w:space="0" w:color="auto"/>
            <w:left w:val="none" w:sz="0" w:space="0" w:color="auto"/>
            <w:bottom w:val="none" w:sz="0" w:space="0" w:color="auto"/>
            <w:right w:val="none" w:sz="0" w:space="0" w:color="auto"/>
          </w:divBdr>
        </w:div>
        <w:div w:id="779764417">
          <w:marLeft w:val="0"/>
          <w:marRight w:val="0"/>
          <w:marTop w:val="0"/>
          <w:marBottom w:val="0"/>
          <w:divBdr>
            <w:top w:val="none" w:sz="0" w:space="0" w:color="auto"/>
            <w:left w:val="none" w:sz="0" w:space="0" w:color="auto"/>
            <w:bottom w:val="none" w:sz="0" w:space="0" w:color="auto"/>
            <w:right w:val="none" w:sz="0" w:space="0" w:color="auto"/>
          </w:divBdr>
        </w:div>
        <w:div w:id="1335959074">
          <w:marLeft w:val="0"/>
          <w:marRight w:val="0"/>
          <w:marTop w:val="0"/>
          <w:marBottom w:val="0"/>
          <w:divBdr>
            <w:top w:val="none" w:sz="0" w:space="0" w:color="auto"/>
            <w:left w:val="none" w:sz="0" w:space="0" w:color="auto"/>
            <w:bottom w:val="none" w:sz="0" w:space="0" w:color="auto"/>
            <w:right w:val="none" w:sz="0" w:space="0" w:color="auto"/>
          </w:divBdr>
        </w:div>
        <w:div w:id="1404378190">
          <w:marLeft w:val="0"/>
          <w:marRight w:val="0"/>
          <w:marTop w:val="0"/>
          <w:marBottom w:val="0"/>
          <w:divBdr>
            <w:top w:val="none" w:sz="0" w:space="0" w:color="auto"/>
            <w:left w:val="none" w:sz="0" w:space="0" w:color="auto"/>
            <w:bottom w:val="none" w:sz="0" w:space="0" w:color="auto"/>
            <w:right w:val="none" w:sz="0" w:space="0" w:color="auto"/>
          </w:divBdr>
        </w:div>
        <w:div w:id="1521550383">
          <w:marLeft w:val="0"/>
          <w:marRight w:val="0"/>
          <w:marTop w:val="0"/>
          <w:marBottom w:val="0"/>
          <w:divBdr>
            <w:top w:val="none" w:sz="0" w:space="0" w:color="auto"/>
            <w:left w:val="none" w:sz="0" w:space="0" w:color="auto"/>
            <w:bottom w:val="none" w:sz="0" w:space="0" w:color="auto"/>
            <w:right w:val="none" w:sz="0" w:space="0" w:color="auto"/>
          </w:divBdr>
        </w:div>
        <w:div w:id="2066030561">
          <w:marLeft w:val="0"/>
          <w:marRight w:val="0"/>
          <w:marTop w:val="0"/>
          <w:marBottom w:val="0"/>
          <w:divBdr>
            <w:top w:val="none" w:sz="0" w:space="0" w:color="auto"/>
            <w:left w:val="none" w:sz="0" w:space="0" w:color="auto"/>
            <w:bottom w:val="none" w:sz="0" w:space="0" w:color="auto"/>
            <w:right w:val="none" w:sz="0" w:space="0" w:color="auto"/>
          </w:divBdr>
        </w:div>
        <w:div w:id="210791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k.box.com/s/byi2fo1fpeoq9780dm4pkxo7mncvefuo" TargetMode="External"/><Relationship Id="rId13" Type="http://schemas.openxmlformats.org/officeDocument/2006/relationships/hyperlink" Target="https://mike-goodwin.github.io/owasp-threat-drago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heatsheetseries.owasp.org/cheatsheets/Threat_Modeling_Cheat_Sheet.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owasp.org/www-project-threat-drag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learn.microsoft.com/en-us/training/paths/tm-threat-modeling-fundamentals" TargetMode="Externa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{8DC79D99-4822-45B2-8560-AD9D50695B2D}</b:Guid>
    <b:Title>https://rak.box.com/s/byi2fo1fpeoq9780dm4pkxo7mncvefuo</b:Title>
    <b:InternetSiteTitle>Threat model report template</b:InternetSiteTitle>
    <b:RefOrder>1</b:RefOrder>
  </b:Source>
</b:Sources>
</file>

<file path=customXml/itemProps1.xml><?xml version="1.0" encoding="utf-8"?>
<ds:datastoreItem xmlns:ds="http://schemas.openxmlformats.org/officeDocument/2006/customXml" ds:itemID="{4A3F094D-8484-4ED1-9EAF-57326D8D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14</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security architecture design specification template</vt:lpstr>
    </vt:vector>
  </TitlesOfParts>
  <Manager/>
  <Company>Rakuten Symphony</Company>
  <LinksUpToDate>false</LinksUpToDate>
  <CharactersWithSpaces>16157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architecture design specification template</dc:title>
  <dc:subject/>
  <dc:creator>Kevin Feng</dc:creator>
  <cp:keywords>security architecture</cp:keywords>
  <dc:description/>
  <cp:lastModifiedBy>A Krishna Pramod</cp:lastModifiedBy>
  <cp:revision>69</cp:revision>
  <dcterms:created xsi:type="dcterms:W3CDTF">2022-12-14T04:12:00Z</dcterms:created>
  <dcterms:modified xsi:type="dcterms:W3CDTF">2023-05-05T04:17:00Z</dcterms:modified>
  <cp:category/>
</cp:coreProperties>
</file>