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A2C5E" w14:textId="66691BD7" w:rsidR="00BB3F38" w:rsidRPr="003954AD" w:rsidRDefault="003954AD" w:rsidP="003954AD">
      <w:pPr>
        <w:jc w:val="center"/>
        <w:rPr>
          <w:b/>
          <w:bCs/>
          <w:sz w:val="28"/>
          <w:szCs w:val="28"/>
        </w:rPr>
      </w:pPr>
      <w:r w:rsidRPr="003954AD">
        <w:rPr>
          <w:b/>
          <w:bCs/>
          <w:sz w:val="28"/>
          <w:szCs w:val="28"/>
        </w:rPr>
        <w:t>Синтез синхронных цифровых автоматов с использованием ПЛИС</w:t>
      </w:r>
    </w:p>
    <w:p w14:paraId="695DE43D" w14:textId="5209EFE5" w:rsidR="003954AD" w:rsidRDefault="003954AD" w:rsidP="003954AD">
      <w:pPr>
        <w:jc w:val="center"/>
      </w:pPr>
    </w:p>
    <w:p w14:paraId="62450812" w14:textId="0F9ADD63" w:rsidR="003954AD" w:rsidRDefault="000739B1" w:rsidP="003954AD">
      <w:pPr>
        <w:jc w:val="both"/>
      </w:pPr>
      <w:r>
        <w:t xml:space="preserve">ПЛИС, относящиеся к зарубежному классу </w:t>
      </w:r>
      <w:r>
        <w:rPr>
          <w:lang w:val="en-US"/>
        </w:rPr>
        <w:t>FPGA</w:t>
      </w:r>
      <w:r>
        <w:t>-микросхем являются в общем случае набором логических вентилей, из которых строится более укрупненная блочная структура, которая включает в себя:</w:t>
      </w:r>
    </w:p>
    <w:p w14:paraId="432BDBE2" w14:textId="477ACDDD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логические блоки, состоящие из триггера, комбинационной схемы (</w:t>
      </w:r>
      <w:r w:rsidRPr="000739B1">
        <w:rPr>
          <w:lang w:val="en-US"/>
        </w:rPr>
        <w:t>LUT</w:t>
      </w:r>
      <w:r w:rsidRPr="000739B1">
        <w:t xml:space="preserve">) </w:t>
      </w:r>
      <w:r>
        <w:t>и мультиплексора</w:t>
      </w:r>
    </w:p>
    <w:p w14:paraId="11E7E926" w14:textId="6BA8E99A" w:rsidR="000739B1" w:rsidRDefault="000739B1" w:rsidP="000739B1">
      <w:pPr>
        <w:pStyle w:val="a3"/>
        <w:numPr>
          <w:ilvl w:val="0"/>
          <w:numId w:val="1"/>
        </w:numPr>
        <w:jc w:val="both"/>
      </w:pPr>
      <w:r>
        <w:t>матрицы межсоединений</w:t>
      </w:r>
    </w:p>
    <w:p w14:paraId="4A16A092" w14:textId="6024A57B" w:rsidR="000739B1" w:rsidRPr="000739B1" w:rsidRDefault="000739B1" w:rsidP="000739B1">
      <w:pPr>
        <w:pStyle w:val="a3"/>
        <w:numPr>
          <w:ilvl w:val="0"/>
          <w:numId w:val="1"/>
        </w:numPr>
        <w:jc w:val="both"/>
      </w:pPr>
      <w:r>
        <w:t>портов ввода-вывода</w:t>
      </w:r>
      <w:r w:rsidRPr="000739B1">
        <w:t xml:space="preserve"> (</w:t>
      </w:r>
      <w:r w:rsidRPr="000739B1">
        <w:rPr>
          <w:lang w:val="en-US"/>
        </w:rPr>
        <w:t>GPIO</w:t>
      </w:r>
      <w:r w:rsidRPr="000739B1">
        <w:t>)</w:t>
      </w:r>
    </w:p>
    <w:p w14:paraId="78ED4D73" w14:textId="584D970C" w:rsidR="000739B1" w:rsidRDefault="000739B1" w:rsidP="003954AD">
      <w:pPr>
        <w:jc w:val="both"/>
      </w:pPr>
      <w:r>
        <w:t xml:space="preserve">Как и с любой другой цифровой схеме все сигналы распространяются параллельно друг другу во времени, хотя текст программы </w:t>
      </w:r>
      <w:r w:rsidR="00DE6C4E">
        <w:t xml:space="preserve">на языке </w:t>
      </w:r>
      <w:r w:rsidR="00DE6C4E">
        <w:rPr>
          <w:lang w:val="en-US"/>
        </w:rPr>
        <w:t>HDL</w:t>
      </w:r>
      <w:r w:rsidR="00DE6C4E" w:rsidRPr="00DE6C4E">
        <w:t xml:space="preserve"> (</w:t>
      </w:r>
      <w:r w:rsidR="00DE6C4E">
        <w:rPr>
          <w:lang w:val="en-US"/>
        </w:rPr>
        <w:t>VHDL</w:t>
      </w:r>
      <w:r w:rsidR="00DE6C4E" w:rsidRPr="00DE6C4E">
        <w:t xml:space="preserve">, </w:t>
      </w:r>
      <w:r w:rsidR="00DE6C4E">
        <w:rPr>
          <w:lang w:val="en-US"/>
        </w:rPr>
        <w:t>Verilog</w:t>
      </w:r>
      <w:r w:rsidR="00DE6C4E" w:rsidRPr="00DE6C4E">
        <w:t xml:space="preserve">, </w:t>
      </w:r>
      <w:r w:rsidR="00DE6C4E">
        <w:rPr>
          <w:lang w:val="en-US"/>
        </w:rPr>
        <w:t>SystemC</w:t>
      </w:r>
      <w:r w:rsidR="00DE6C4E" w:rsidRPr="00DE6C4E">
        <w:t xml:space="preserve"> </w:t>
      </w:r>
      <w:r w:rsidR="00DE6C4E">
        <w:t>и т.п.) идет последовательно строка за строкой, но все эти строки выполняются параллельно. Большинство задач предусматривают ожидание наступления определенного события и переход в т, либо иное состояние в зависимости от текущего состояния и ряда условий (сигналов). Для решения таких задач используют синхронные цифровые автоматы, являющиеся отдельным классом последовательностных схем.</w:t>
      </w:r>
      <w:r w:rsidR="00395443">
        <w:t xml:space="preserve"> Известно 2 типа цифровых автоматов – автомат Милли и автомат Мура</w:t>
      </w:r>
    </w:p>
    <w:p w14:paraId="33A87CB4" w14:textId="3DBA8A19" w:rsidR="00395443" w:rsidRDefault="00395443" w:rsidP="003954AD">
      <w:pPr>
        <w:jc w:val="both"/>
      </w:pPr>
      <w:r w:rsidRPr="00C61DB5">
        <w:rPr>
          <w:highlight w:val="yellow"/>
          <w:lang w:val="en-US"/>
        </w:rPr>
        <w:t>TODO</w:t>
      </w:r>
      <w:r w:rsidRPr="00C61DB5">
        <w:rPr>
          <w:highlight w:val="yellow"/>
        </w:rPr>
        <w:t>: Возможно необходимо расписать про автоматы Милли и Мура</w:t>
      </w:r>
    </w:p>
    <w:p w14:paraId="3850C3D7" w14:textId="43A3913F" w:rsidR="00395443" w:rsidRPr="00F410F0" w:rsidRDefault="00400B7C" w:rsidP="003954AD">
      <w:pPr>
        <w:jc w:val="both"/>
      </w:pPr>
      <w:r>
        <w:t xml:space="preserve">В этой работе для синтеза цифрового автомата будет использоваться описание язык описания цифровых схем </w:t>
      </w:r>
      <w:r>
        <w:rPr>
          <w:lang w:val="en-US"/>
        </w:rPr>
        <w:t>Verilog</w:t>
      </w:r>
      <w:r>
        <w:t xml:space="preserve"> </w:t>
      </w:r>
      <w:r w:rsidRPr="00400B7C">
        <w:t>[1-3]</w:t>
      </w:r>
      <w:r>
        <w:t xml:space="preserve"> Существует несколько подходов для описание цифровых </w:t>
      </w:r>
      <w:r w:rsidR="00F410F0">
        <w:t xml:space="preserve">автоматов с использованием одного или двух и более </w:t>
      </w:r>
      <w:r w:rsidR="00F410F0">
        <w:rPr>
          <w:lang w:val="en-US"/>
        </w:rPr>
        <w:t>always</w:t>
      </w:r>
      <w:r w:rsidR="00F410F0" w:rsidRPr="00F410F0">
        <w:t xml:space="preserve"> </w:t>
      </w:r>
      <w:r w:rsidR="00F410F0">
        <w:t xml:space="preserve">блоков </w:t>
      </w:r>
      <w:r w:rsidR="00F410F0" w:rsidRPr="00F410F0">
        <w:t>[4,5].</w:t>
      </w:r>
    </w:p>
    <w:p w14:paraId="5F57365B" w14:textId="2FCD38A5" w:rsidR="00400B7C" w:rsidRDefault="00400B7C">
      <w:r>
        <w:br w:type="page"/>
      </w:r>
    </w:p>
    <w:p w14:paraId="7A17E681" w14:textId="1162B65C" w:rsidR="00F410F0" w:rsidRDefault="00F410F0" w:rsidP="00F410F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для самостоятельной работы</w:t>
      </w:r>
    </w:p>
    <w:p w14:paraId="5878373D" w14:textId="77777777" w:rsidR="00F410F0" w:rsidRDefault="00F410F0" w:rsidP="00F410F0">
      <w:pPr>
        <w:jc w:val="both"/>
      </w:pPr>
      <w:r>
        <w:t>Необходимо:</w:t>
      </w:r>
    </w:p>
    <w:p w14:paraId="2AA3E654" w14:textId="6CC7FF1A" w:rsidR="00F410F0" w:rsidRDefault="00F410F0" w:rsidP="00F410F0">
      <w:pPr>
        <w:pStyle w:val="a3"/>
        <w:numPr>
          <w:ilvl w:val="0"/>
          <w:numId w:val="3"/>
        </w:numPr>
        <w:jc w:val="both"/>
      </w:pPr>
      <w:r>
        <w:t>нарисовать граф, описывающий работу синхронного цифрового автомата</w:t>
      </w:r>
    </w:p>
    <w:p w14:paraId="41B8A718" w14:textId="77777777" w:rsidR="00F410F0" w:rsidRPr="00F410F0" w:rsidRDefault="00F410F0" w:rsidP="00F410F0">
      <w:pPr>
        <w:pStyle w:val="a3"/>
        <w:numPr>
          <w:ilvl w:val="0"/>
          <w:numId w:val="3"/>
        </w:numPr>
        <w:jc w:val="both"/>
      </w:pPr>
      <w:r>
        <w:t xml:space="preserve"> описать код цифрового автомата с использованием языка </w:t>
      </w:r>
      <w:r>
        <w:rPr>
          <w:lang w:val="en-US"/>
        </w:rPr>
        <w:t>Verilog</w:t>
      </w:r>
    </w:p>
    <w:p w14:paraId="12FA93EF" w14:textId="09508875" w:rsidR="00F410F0" w:rsidRDefault="00F410F0" w:rsidP="00F410F0">
      <w:pPr>
        <w:pStyle w:val="a3"/>
        <w:numPr>
          <w:ilvl w:val="0"/>
          <w:numId w:val="3"/>
        </w:numPr>
        <w:jc w:val="both"/>
      </w:pPr>
      <w:r w:rsidRPr="00F410F0">
        <w:t xml:space="preserve"> </w:t>
      </w:r>
      <w:r>
        <w:t>написать тестбенч для проверки цифрового автоматов и выполнить проверку</w:t>
      </w:r>
    </w:p>
    <w:p w14:paraId="718FB19D" w14:textId="3E28112D" w:rsidR="00F410F0" w:rsidRDefault="00F410F0" w:rsidP="00F410F0">
      <w:pPr>
        <w:jc w:val="both"/>
      </w:pPr>
      <w:r>
        <w:t>Для реализации выбрать один из следующих вариантов цифрового автомата:</w:t>
      </w:r>
      <w:bookmarkStart w:id="0" w:name="_GoBack"/>
      <w:bookmarkEnd w:id="0"/>
    </w:p>
    <w:p w14:paraId="45CE730D" w14:textId="2F89DBD8" w:rsidR="00F410F0" w:rsidRDefault="00F410F0" w:rsidP="00F410F0">
      <w:pPr>
        <w:jc w:val="both"/>
      </w:pPr>
      <w:r>
        <w:t>1.</w:t>
      </w:r>
    </w:p>
    <w:p w14:paraId="56C3BF70" w14:textId="1B85F2DB" w:rsidR="00F410F0" w:rsidRDefault="00F410F0" w:rsidP="00F410F0">
      <w:pPr>
        <w:jc w:val="both"/>
      </w:pPr>
      <w:r>
        <w:t>2.</w:t>
      </w:r>
    </w:p>
    <w:p w14:paraId="7CC27972" w14:textId="6795DAD4" w:rsidR="00F410F0" w:rsidRDefault="00F410F0" w:rsidP="00F410F0">
      <w:pPr>
        <w:jc w:val="both"/>
      </w:pPr>
      <w:r>
        <w:t>3.</w:t>
      </w:r>
    </w:p>
    <w:p w14:paraId="7AF8EE39" w14:textId="1595F71B" w:rsidR="00F410F0" w:rsidRDefault="00F410F0" w:rsidP="00F410F0">
      <w:pPr>
        <w:jc w:val="both"/>
      </w:pPr>
      <w:r>
        <w:t>4.</w:t>
      </w:r>
    </w:p>
    <w:p w14:paraId="35358AEB" w14:textId="3A1A340A" w:rsidR="00F410F0" w:rsidRDefault="00F410F0" w:rsidP="00F410F0">
      <w:pPr>
        <w:jc w:val="both"/>
      </w:pPr>
      <w:r>
        <w:t>5.</w:t>
      </w:r>
    </w:p>
    <w:p w14:paraId="1A4B4737" w14:textId="4152EBAA" w:rsidR="00F410F0" w:rsidRPr="00F410F0" w:rsidRDefault="00F410F0" w:rsidP="00F410F0">
      <w:pPr>
        <w:jc w:val="both"/>
      </w:pPr>
      <w:r>
        <w:t>6.</w:t>
      </w:r>
    </w:p>
    <w:p w14:paraId="4B4D680C" w14:textId="739D717E" w:rsidR="00F410F0" w:rsidRDefault="00F410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02E7E2" w14:textId="7507E79D" w:rsidR="00400B7C" w:rsidRPr="00400B7C" w:rsidRDefault="00400B7C" w:rsidP="00400B7C">
      <w:pPr>
        <w:jc w:val="center"/>
        <w:rPr>
          <w:b/>
          <w:bCs/>
          <w:sz w:val="28"/>
          <w:szCs w:val="28"/>
        </w:rPr>
      </w:pPr>
      <w:r w:rsidRPr="00400B7C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3B6D5D06" w14:textId="7E7C6386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502F555" w14:textId="17731642" w:rsidR="00400B7C" w:rsidRPr="00400B7C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3529B287" w14:textId="59BEEDE2" w:rsidR="00400B7C" w:rsidRPr="00F410F0" w:rsidRDefault="00400B7C" w:rsidP="00400B7C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Verilog</w:t>
      </w:r>
    </w:p>
    <w:p w14:paraId="0CB8E134" w14:textId="72CED709" w:rsidR="00F410F0" w:rsidRPr="00F410F0" w:rsidRDefault="00F410F0" w:rsidP="00400B7C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52317D30" w14:textId="77777777" w:rsidR="00F410F0" w:rsidRPr="00400B7C" w:rsidRDefault="00F410F0" w:rsidP="00F410F0">
      <w:pPr>
        <w:pStyle w:val="a3"/>
        <w:numPr>
          <w:ilvl w:val="0"/>
          <w:numId w:val="2"/>
        </w:numPr>
        <w:jc w:val="both"/>
      </w:pPr>
      <w:r>
        <w:t xml:space="preserve">Подход к созданию цифровых автоматов, число </w:t>
      </w:r>
      <w:r>
        <w:rPr>
          <w:lang w:val="en-US"/>
        </w:rPr>
        <w:t>always</w:t>
      </w:r>
    </w:p>
    <w:p w14:paraId="041C7141" w14:textId="77777777" w:rsidR="00F410F0" w:rsidRPr="00400B7C" w:rsidRDefault="00F410F0" w:rsidP="00400B7C">
      <w:pPr>
        <w:pStyle w:val="a3"/>
        <w:numPr>
          <w:ilvl w:val="0"/>
          <w:numId w:val="2"/>
        </w:numPr>
        <w:jc w:val="both"/>
      </w:pPr>
    </w:p>
    <w:sectPr w:rsidR="00F410F0" w:rsidRPr="0040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28C"/>
    <w:multiLevelType w:val="hybridMultilevel"/>
    <w:tmpl w:val="E24C2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75042"/>
    <w:multiLevelType w:val="hybridMultilevel"/>
    <w:tmpl w:val="BCF8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14149"/>
    <w:multiLevelType w:val="hybridMultilevel"/>
    <w:tmpl w:val="844A8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46"/>
    <w:rsid w:val="000739B1"/>
    <w:rsid w:val="00395443"/>
    <w:rsid w:val="003954AD"/>
    <w:rsid w:val="00400B7C"/>
    <w:rsid w:val="00A41E46"/>
    <w:rsid w:val="00BB3F38"/>
    <w:rsid w:val="00C61DB5"/>
    <w:rsid w:val="00DE6C4E"/>
    <w:rsid w:val="00F4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5CC53"/>
  <w15:chartTrackingRefBased/>
  <w15:docId w15:val="{1305FE71-17B3-423B-AAE0-AC7159CF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Ушаков</dc:creator>
  <cp:keywords/>
  <dc:description/>
  <cp:lastModifiedBy>Михаил Ушаков</cp:lastModifiedBy>
  <cp:revision>6</cp:revision>
  <dcterms:created xsi:type="dcterms:W3CDTF">2019-12-06T07:42:00Z</dcterms:created>
  <dcterms:modified xsi:type="dcterms:W3CDTF">2019-12-06T08:23:00Z</dcterms:modified>
</cp:coreProperties>
</file>