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4D8" w:rsidRPr="003424D8" w:rsidRDefault="003424D8" w:rsidP="003424D8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inorHAnsi"/>
          <w:b/>
          <w:bCs/>
          <w:color w:val="4F81BD" w:themeColor="accent1"/>
          <w:sz w:val="52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4F81BD" w:themeColor="accent1"/>
          <w:sz w:val="52"/>
          <w:szCs w:val="24"/>
        </w:rPr>
        <w:t>Match the Following Worksheets</w:t>
      </w:r>
    </w:p>
    <w:p w:rsidR="003424D8" w:rsidRPr="003424D8" w:rsidRDefault="003424D8" w:rsidP="003424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b/>
          <w:bCs/>
          <w:sz w:val="28"/>
          <w:szCs w:val="24"/>
        </w:rPr>
        <w:t>Instructions:</w:t>
      </w:r>
      <w:r w:rsidRPr="003424D8">
        <w:rPr>
          <w:rFonts w:eastAsia="Times New Roman" w:cstheme="minorHAnsi"/>
          <w:sz w:val="28"/>
          <w:szCs w:val="24"/>
        </w:rPr>
        <w:br/>
      </w:r>
      <w:r w:rsidRPr="003424D8">
        <w:rPr>
          <w:rFonts w:eastAsia="Times New Roman" w:cstheme="minorHAnsi"/>
          <w:sz w:val="24"/>
          <w:szCs w:val="24"/>
        </w:rPr>
        <w:t xml:space="preserve">Match the correct answer from </w:t>
      </w:r>
      <w:r w:rsidRPr="003424D8">
        <w:rPr>
          <w:rFonts w:eastAsia="Times New Roman" w:cstheme="minorHAnsi"/>
          <w:b/>
          <w:bCs/>
          <w:sz w:val="24"/>
          <w:szCs w:val="24"/>
        </w:rPr>
        <w:t>Column B</w:t>
      </w:r>
      <w:r w:rsidRPr="003424D8">
        <w:rPr>
          <w:rFonts w:eastAsia="Times New Roman" w:cstheme="minorHAnsi"/>
          <w:sz w:val="24"/>
          <w:szCs w:val="24"/>
        </w:rPr>
        <w:t xml:space="preserve"> to each term in </w:t>
      </w:r>
      <w:r w:rsidRPr="003424D8">
        <w:rPr>
          <w:rFonts w:eastAsia="Times New Roman" w:cstheme="minorHAnsi"/>
          <w:b/>
          <w:bCs/>
          <w:sz w:val="24"/>
          <w:szCs w:val="24"/>
        </w:rPr>
        <w:t>Column A</w:t>
      </w:r>
      <w:r w:rsidRPr="003424D8">
        <w:rPr>
          <w:rFonts w:eastAsia="Times New Roman" w:cstheme="minorHAnsi"/>
          <w:sz w:val="24"/>
          <w:szCs w:val="24"/>
        </w:rPr>
        <w:t>.</w:t>
      </w:r>
    </w:p>
    <w:p w:rsidR="003424D8" w:rsidRPr="003424D8" w:rsidRDefault="003424D8" w:rsidP="003424D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24D8" w:rsidRPr="003424D8" w:rsidRDefault="003424D8" w:rsidP="003424D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t>Worksheet 1 – Reactivity Series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65"/>
        <w:gridCol w:w="4941"/>
      </w:tblGrid>
      <w:tr w:rsidR="003424D8" w:rsidRPr="003424D8" w:rsidTr="003424D8">
        <w:trPr>
          <w:trHeight w:val="288"/>
          <w:tblHeader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A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B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1. Potassium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A. Used in electrical wiring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2. Magnesium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B. Very reactive metal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3. Iron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C. Used to make steel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4. Copper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D. Burns with bright white flame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5. Gold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E. Very unreactive metal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6. Zinc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F. Used to protect iron from rusting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7. Aluminium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G. Lightweight metal used in aircraft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8. Sodium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H. Reacts violently with water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9. Silver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I. Used in jewellery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320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10. Calcium</w:t>
            </w:r>
          </w:p>
        </w:tc>
        <w:tc>
          <w:tcPr>
            <w:tcW w:w="4896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J. Reacts with water forming calcium hydroxide</w:t>
            </w:r>
          </w:p>
        </w:tc>
      </w:tr>
    </w:tbl>
    <w:p w:rsidR="003424D8" w:rsidRPr="003424D8" w:rsidRDefault="003424D8" w:rsidP="003424D8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  <w:t>Answer Key</w:t>
      </w:r>
    </w:p>
    <w:p w:rsidR="003424D8" w:rsidRPr="003424D8" w:rsidRDefault="003424D8" w:rsidP="003424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t>1 – B</w:t>
      </w:r>
      <w:r w:rsidRPr="003424D8">
        <w:rPr>
          <w:rFonts w:eastAsia="Times New Roman" w:cstheme="minorHAnsi"/>
          <w:sz w:val="24"/>
          <w:szCs w:val="24"/>
        </w:rPr>
        <w:br/>
        <w:t>2 – D</w:t>
      </w:r>
      <w:r w:rsidRPr="003424D8">
        <w:rPr>
          <w:rFonts w:eastAsia="Times New Roman" w:cstheme="minorHAnsi"/>
          <w:sz w:val="24"/>
          <w:szCs w:val="24"/>
        </w:rPr>
        <w:br/>
        <w:t>3 – C</w:t>
      </w:r>
      <w:r w:rsidRPr="003424D8">
        <w:rPr>
          <w:rFonts w:eastAsia="Times New Roman" w:cstheme="minorHAnsi"/>
          <w:sz w:val="24"/>
          <w:szCs w:val="24"/>
        </w:rPr>
        <w:br/>
        <w:t>4 – A</w:t>
      </w:r>
      <w:r w:rsidRPr="003424D8">
        <w:rPr>
          <w:rFonts w:eastAsia="Times New Roman" w:cstheme="minorHAnsi"/>
          <w:sz w:val="24"/>
          <w:szCs w:val="24"/>
        </w:rPr>
        <w:br/>
        <w:t>5 – E</w:t>
      </w:r>
      <w:r w:rsidRPr="003424D8">
        <w:rPr>
          <w:rFonts w:eastAsia="Times New Roman" w:cstheme="minorHAnsi"/>
          <w:sz w:val="24"/>
          <w:szCs w:val="24"/>
        </w:rPr>
        <w:br/>
        <w:t>6 – F</w:t>
      </w:r>
      <w:r w:rsidRPr="003424D8">
        <w:rPr>
          <w:rFonts w:eastAsia="Times New Roman" w:cstheme="minorHAnsi"/>
          <w:sz w:val="24"/>
          <w:szCs w:val="24"/>
        </w:rPr>
        <w:br/>
        <w:t>7 – G</w:t>
      </w:r>
      <w:r w:rsidRPr="003424D8">
        <w:rPr>
          <w:rFonts w:eastAsia="Times New Roman" w:cstheme="minorHAnsi"/>
          <w:sz w:val="24"/>
          <w:szCs w:val="24"/>
        </w:rPr>
        <w:br/>
        <w:t>8 – H</w:t>
      </w:r>
      <w:r w:rsidRPr="003424D8">
        <w:rPr>
          <w:rFonts w:eastAsia="Times New Roman" w:cstheme="minorHAnsi"/>
          <w:sz w:val="24"/>
          <w:szCs w:val="24"/>
        </w:rPr>
        <w:br/>
        <w:t>9 – I</w:t>
      </w:r>
      <w:r w:rsidRPr="003424D8">
        <w:rPr>
          <w:rFonts w:eastAsia="Times New Roman" w:cstheme="minorHAnsi"/>
          <w:sz w:val="24"/>
          <w:szCs w:val="24"/>
        </w:rPr>
        <w:br/>
        <w:t>10 – J</w:t>
      </w:r>
    </w:p>
    <w:p w:rsidR="003424D8" w:rsidRPr="003424D8" w:rsidRDefault="003424D8" w:rsidP="003424D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04E2" w:rsidRDefault="003B04E2">
      <w:pP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br w:type="page"/>
      </w:r>
    </w:p>
    <w:p w:rsidR="003424D8" w:rsidRPr="003424D8" w:rsidRDefault="003424D8" w:rsidP="003424D8">
      <w:pPr>
        <w:jc w:val="center"/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lastRenderedPageBreak/>
        <w:t>Worksheet 2 – Acid Reactions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53"/>
        <w:gridCol w:w="4653"/>
      </w:tblGrid>
      <w:tr w:rsidR="003424D8" w:rsidRPr="003424D8" w:rsidTr="003424D8">
        <w:trPr>
          <w:trHeight w:val="288"/>
          <w:tblHeader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A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B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1. Acid + Metal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A. Salt + Water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2. Acid + Metal oxide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B. Salt + Hydrogen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3. Acid + Alkali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C. Salt + Water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4. Acid + Carbonate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D. Salt + Water + Carbon dioxide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5. Hydrochloric acid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E. Produces chloride salts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6. Sulfuric acid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F. Produces sulfate salts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7. Nitric acid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G. Produces nitrate salts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8. Neutralisation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H. Acid reacts with base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9. Hydrogen test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I. Squeaky pop sound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10. Indicator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J. Shows pH changes</w:t>
            </w:r>
          </w:p>
        </w:tc>
      </w:tr>
    </w:tbl>
    <w:p w:rsidR="003424D8" w:rsidRPr="003424D8" w:rsidRDefault="003424D8" w:rsidP="003424D8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  <w:t>Answer Key</w:t>
      </w:r>
    </w:p>
    <w:p w:rsidR="003424D8" w:rsidRPr="003424D8" w:rsidRDefault="003424D8" w:rsidP="003424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t>1 – B</w:t>
      </w:r>
      <w:r w:rsidRPr="003424D8">
        <w:rPr>
          <w:rFonts w:eastAsia="Times New Roman" w:cstheme="minorHAnsi"/>
          <w:sz w:val="24"/>
          <w:szCs w:val="24"/>
        </w:rPr>
        <w:br/>
        <w:t>2 – A</w:t>
      </w:r>
      <w:r w:rsidRPr="003424D8">
        <w:rPr>
          <w:rFonts w:eastAsia="Times New Roman" w:cstheme="minorHAnsi"/>
          <w:sz w:val="24"/>
          <w:szCs w:val="24"/>
        </w:rPr>
        <w:br/>
        <w:t>3 – C</w:t>
      </w:r>
      <w:r w:rsidRPr="003424D8">
        <w:rPr>
          <w:rFonts w:eastAsia="Times New Roman" w:cstheme="minorHAnsi"/>
          <w:sz w:val="24"/>
          <w:szCs w:val="24"/>
        </w:rPr>
        <w:br/>
        <w:t>4 – D</w:t>
      </w:r>
      <w:r w:rsidRPr="003424D8">
        <w:rPr>
          <w:rFonts w:eastAsia="Times New Roman" w:cstheme="minorHAnsi"/>
          <w:sz w:val="24"/>
          <w:szCs w:val="24"/>
        </w:rPr>
        <w:br/>
        <w:t>5 – E</w:t>
      </w:r>
      <w:r w:rsidRPr="003424D8">
        <w:rPr>
          <w:rFonts w:eastAsia="Times New Roman" w:cstheme="minorHAnsi"/>
          <w:sz w:val="24"/>
          <w:szCs w:val="24"/>
        </w:rPr>
        <w:br/>
        <w:t>6 – F</w:t>
      </w:r>
      <w:r w:rsidRPr="003424D8">
        <w:rPr>
          <w:rFonts w:eastAsia="Times New Roman" w:cstheme="minorHAnsi"/>
          <w:sz w:val="24"/>
          <w:szCs w:val="24"/>
        </w:rPr>
        <w:br/>
        <w:t>7 – G</w:t>
      </w:r>
      <w:r w:rsidRPr="003424D8">
        <w:rPr>
          <w:rFonts w:eastAsia="Times New Roman" w:cstheme="minorHAnsi"/>
          <w:sz w:val="24"/>
          <w:szCs w:val="24"/>
        </w:rPr>
        <w:br/>
        <w:t>8 – H</w:t>
      </w:r>
      <w:r w:rsidRPr="003424D8">
        <w:rPr>
          <w:rFonts w:eastAsia="Times New Roman" w:cstheme="minorHAnsi"/>
          <w:sz w:val="24"/>
          <w:szCs w:val="24"/>
        </w:rPr>
        <w:br/>
        <w:t>9 – I</w:t>
      </w:r>
      <w:r w:rsidRPr="003424D8">
        <w:rPr>
          <w:rFonts w:eastAsia="Times New Roman" w:cstheme="minorHAnsi"/>
          <w:sz w:val="24"/>
          <w:szCs w:val="24"/>
        </w:rPr>
        <w:br/>
        <w:t>10 – J</w:t>
      </w:r>
    </w:p>
    <w:p w:rsidR="003424D8" w:rsidRPr="003424D8" w:rsidRDefault="003424D8" w:rsidP="003424D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04E2" w:rsidRDefault="003B04E2">
      <w:pP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br w:type="page"/>
      </w:r>
    </w:p>
    <w:p w:rsidR="003424D8" w:rsidRPr="003424D8" w:rsidRDefault="003424D8" w:rsidP="003424D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lastRenderedPageBreak/>
        <w:t>Worksheet 3 – Electrolysis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53"/>
        <w:gridCol w:w="4653"/>
      </w:tblGrid>
      <w:tr w:rsidR="003424D8" w:rsidRPr="003424D8" w:rsidTr="003424D8">
        <w:trPr>
          <w:trHeight w:val="288"/>
          <w:tblHeader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A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B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1. Electrolysis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A. Breaking down compounds using electricity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2. Cathode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B. Negative electrode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3. Anode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C. Positive electrode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4. Electrolyte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D. Conducts electricity in solution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5. Reduction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E. Gain of electrons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6. Oxidation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F. Loss of electrons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7. Molten compound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G. Liquid ionic compound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8. Lead bromide electrolysis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H. Produces lead and bromine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9. Brine electrolysis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I. Produces hydrogen and chlorine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10. Power supply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J. Provides electrical energy</w:t>
            </w:r>
          </w:p>
        </w:tc>
      </w:tr>
    </w:tbl>
    <w:p w:rsidR="003424D8" w:rsidRPr="003424D8" w:rsidRDefault="003424D8" w:rsidP="003424D8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  <w:t>Answer Key</w:t>
      </w:r>
    </w:p>
    <w:p w:rsidR="003424D8" w:rsidRPr="003424D8" w:rsidRDefault="003424D8" w:rsidP="003424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t>1 – A</w:t>
      </w:r>
      <w:r w:rsidRPr="003424D8">
        <w:rPr>
          <w:rFonts w:eastAsia="Times New Roman" w:cstheme="minorHAnsi"/>
          <w:sz w:val="24"/>
          <w:szCs w:val="24"/>
        </w:rPr>
        <w:br/>
        <w:t>2 – B</w:t>
      </w:r>
      <w:r w:rsidRPr="003424D8">
        <w:rPr>
          <w:rFonts w:eastAsia="Times New Roman" w:cstheme="minorHAnsi"/>
          <w:sz w:val="24"/>
          <w:szCs w:val="24"/>
        </w:rPr>
        <w:br/>
        <w:t>3 – C</w:t>
      </w:r>
      <w:r w:rsidRPr="003424D8">
        <w:rPr>
          <w:rFonts w:eastAsia="Times New Roman" w:cstheme="minorHAnsi"/>
          <w:sz w:val="24"/>
          <w:szCs w:val="24"/>
        </w:rPr>
        <w:br/>
        <w:t>4 – D</w:t>
      </w:r>
      <w:r w:rsidRPr="003424D8">
        <w:rPr>
          <w:rFonts w:eastAsia="Times New Roman" w:cstheme="minorHAnsi"/>
          <w:sz w:val="24"/>
          <w:szCs w:val="24"/>
        </w:rPr>
        <w:br/>
        <w:t>5 – E</w:t>
      </w:r>
      <w:r w:rsidRPr="003424D8">
        <w:rPr>
          <w:rFonts w:eastAsia="Times New Roman" w:cstheme="minorHAnsi"/>
          <w:sz w:val="24"/>
          <w:szCs w:val="24"/>
        </w:rPr>
        <w:br/>
        <w:t>6 – F</w:t>
      </w:r>
      <w:r w:rsidRPr="003424D8">
        <w:rPr>
          <w:rFonts w:eastAsia="Times New Roman" w:cstheme="minorHAnsi"/>
          <w:sz w:val="24"/>
          <w:szCs w:val="24"/>
        </w:rPr>
        <w:br/>
        <w:t>7 – G</w:t>
      </w:r>
      <w:r w:rsidRPr="003424D8">
        <w:rPr>
          <w:rFonts w:eastAsia="Times New Roman" w:cstheme="minorHAnsi"/>
          <w:sz w:val="24"/>
          <w:szCs w:val="24"/>
        </w:rPr>
        <w:br/>
        <w:t>8 – H</w:t>
      </w:r>
      <w:r w:rsidRPr="003424D8">
        <w:rPr>
          <w:rFonts w:eastAsia="Times New Roman" w:cstheme="minorHAnsi"/>
          <w:sz w:val="24"/>
          <w:szCs w:val="24"/>
        </w:rPr>
        <w:br/>
        <w:t>9 – I</w:t>
      </w:r>
      <w:r w:rsidRPr="003424D8">
        <w:rPr>
          <w:rFonts w:eastAsia="Times New Roman" w:cstheme="minorHAnsi"/>
          <w:sz w:val="24"/>
          <w:szCs w:val="24"/>
        </w:rPr>
        <w:br/>
        <w:t>10 – J</w:t>
      </w:r>
    </w:p>
    <w:p w:rsidR="003424D8" w:rsidRPr="003424D8" w:rsidRDefault="003424D8" w:rsidP="003424D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04E2" w:rsidRDefault="003B04E2">
      <w:pP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br w:type="page"/>
      </w:r>
    </w:p>
    <w:p w:rsidR="003424D8" w:rsidRPr="003424D8" w:rsidRDefault="003424D8" w:rsidP="003424D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lastRenderedPageBreak/>
        <w:t>Worksheet 4 – Oxidation and Reduction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53"/>
        <w:gridCol w:w="4653"/>
      </w:tblGrid>
      <w:tr w:rsidR="003424D8" w:rsidRPr="003424D8" w:rsidTr="003424D8">
        <w:trPr>
          <w:trHeight w:val="288"/>
          <w:tblHeader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A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B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1. Oxidation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A. Loss of electrons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2. Reduction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B. Gain of electrons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3. Redox reaction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C. Oxidation and reduction together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4. Electron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D. Negatively charged particle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5. Iron oxide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E. Reduced during extraction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6. Carbon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F. Oxidised during extraction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7. Blast furnace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G. Extracts iron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8. Iron ore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H. Contains iron compounds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9. Coke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I. Source of carbon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10. Limestone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J. Removes impurities</w:t>
            </w:r>
          </w:p>
        </w:tc>
      </w:tr>
    </w:tbl>
    <w:p w:rsidR="003424D8" w:rsidRPr="003424D8" w:rsidRDefault="003424D8" w:rsidP="003424D8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  <w:t>Answer Key</w:t>
      </w:r>
    </w:p>
    <w:p w:rsidR="003424D8" w:rsidRPr="003424D8" w:rsidRDefault="003424D8" w:rsidP="003424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t>1 – A</w:t>
      </w:r>
      <w:r w:rsidRPr="003424D8">
        <w:rPr>
          <w:rFonts w:eastAsia="Times New Roman" w:cstheme="minorHAnsi"/>
          <w:sz w:val="24"/>
          <w:szCs w:val="24"/>
        </w:rPr>
        <w:br/>
        <w:t>2 – B</w:t>
      </w:r>
      <w:r w:rsidRPr="003424D8">
        <w:rPr>
          <w:rFonts w:eastAsia="Times New Roman" w:cstheme="minorHAnsi"/>
          <w:sz w:val="24"/>
          <w:szCs w:val="24"/>
        </w:rPr>
        <w:br/>
        <w:t>3 – C</w:t>
      </w:r>
      <w:r w:rsidRPr="003424D8">
        <w:rPr>
          <w:rFonts w:eastAsia="Times New Roman" w:cstheme="minorHAnsi"/>
          <w:sz w:val="24"/>
          <w:szCs w:val="24"/>
        </w:rPr>
        <w:br/>
        <w:t>4 – D</w:t>
      </w:r>
      <w:r w:rsidRPr="003424D8">
        <w:rPr>
          <w:rFonts w:eastAsia="Times New Roman" w:cstheme="minorHAnsi"/>
          <w:sz w:val="24"/>
          <w:szCs w:val="24"/>
        </w:rPr>
        <w:br/>
        <w:t>5 – E</w:t>
      </w:r>
      <w:r w:rsidRPr="003424D8">
        <w:rPr>
          <w:rFonts w:eastAsia="Times New Roman" w:cstheme="minorHAnsi"/>
          <w:sz w:val="24"/>
          <w:szCs w:val="24"/>
        </w:rPr>
        <w:br/>
        <w:t>6 – F</w:t>
      </w:r>
      <w:r w:rsidRPr="003424D8">
        <w:rPr>
          <w:rFonts w:eastAsia="Times New Roman" w:cstheme="minorHAnsi"/>
          <w:sz w:val="24"/>
          <w:szCs w:val="24"/>
        </w:rPr>
        <w:br/>
        <w:t>7 – G</w:t>
      </w:r>
      <w:r w:rsidRPr="003424D8">
        <w:rPr>
          <w:rFonts w:eastAsia="Times New Roman" w:cstheme="minorHAnsi"/>
          <w:sz w:val="24"/>
          <w:szCs w:val="24"/>
        </w:rPr>
        <w:br/>
        <w:t>8 – H</w:t>
      </w:r>
      <w:r w:rsidRPr="003424D8">
        <w:rPr>
          <w:rFonts w:eastAsia="Times New Roman" w:cstheme="minorHAnsi"/>
          <w:sz w:val="24"/>
          <w:szCs w:val="24"/>
        </w:rPr>
        <w:br/>
        <w:t>9 – I</w:t>
      </w:r>
      <w:r w:rsidRPr="003424D8">
        <w:rPr>
          <w:rFonts w:eastAsia="Times New Roman" w:cstheme="minorHAnsi"/>
          <w:sz w:val="24"/>
          <w:szCs w:val="24"/>
        </w:rPr>
        <w:br/>
        <w:t>10 – J</w:t>
      </w:r>
    </w:p>
    <w:p w:rsidR="003424D8" w:rsidRPr="003424D8" w:rsidRDefault="003424D8" w:rsidP="003424D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04E2" w:rsidRDefault="003B04E2">
      <w:pP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br w:type="page"/>
      </w:r>
    </w:p>
    <w:p w:rsidR="003424D8" w:rsidRPr="003424D8" w:rsidRDefault="003424D8" w:rsidP="003424D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kern w:val="36"/>
          <w:sz w:val="40"/>
          <w:szCs w:val="24"/>
        </w:rPr>
        <w:lastRenderedPageBreak/>
        <w:t>Worksheet 5 – Acids and 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53"/>
        <w:gridCol w:w="4653"/>
      </w:tblGrid>
      <w:tr w:rsidR="003424D8" w:rsidRPr="003424D8" w:rsidTr="003424D8">
        <w:trPr>
          <w:trHeight w:val="288"/>
          <w:tblHeader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A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jc w:val="center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3424D8">
              <w:rPr>
                <w:rFonts w:eastAsia="Times New Roman" w:cstheme="minorHAnsi"/>
                <w:b/>
                <w:bCs/>
                <w:sz w:val="28"/>
                <w:szCs w:val="24"/>
              </w:rPr>
              <w:t>Column B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1. Strong acid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A. Fully ionises in water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2. Weak acid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B. Partially ionises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3. pH scale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C. Measures acidity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4. Neutral solution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D. pH 7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5. Strong alkali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E. pH 14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6. Hydrogen 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F. H⁺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7. Hydroxide 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G. OH⁻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8. Universal indicator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H. Shows pH colours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9. Neutralisation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I. Acid reacts with base</w:t>
            </w:r>
          </w:p>
        </w:tc>
      </w:tr>
      <w:tr w:rsidR="003424D8" w:rsidRPr="003424D8" w:rsidTr="003424D8">
        <w:trPr>
          <w:trHeight w:val="288"/>
          <w:tblCellSpacing w:w="15" w:type="dxa"/>
        </w:trPr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10. Salt</w:t>
            </w:r>
          </w:p>
        </w:tc>
        <w:tc>
          <w:tcPr>
            <w:tcW w:w="4608" w:type="dxa"/>
            <w:vAlign w:val="center"/>
            <w:hideMark/>
          </w:tcPr>
          <w:p w:rsidR="003424D8" w:rsidRPr="003424D8" w:rsidRDefault="003424D8" w:rsidP="003424D8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3424D8">
              <w:rPr>
                <w:rFonts w:eastAsia="Times New Roman" w:cstheme="minorHAnsi"/>
                <w:sz w:val="24"/>
                <w:szCs w:val="24"/>
              </w:rPr>
              <w:t>J. Product of neutralisation</w:t>
            </w:r>
          </w:p>
        </w:tc>
      </w:tr>
    </w:tbl>
    <w:p w:rsidR="003424D8" w:rsidRPr="003424D8" w:rsidRDefault="003424D8" w:rsidP="003424D8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</w:pPr>
      <w:r w:rsidRPr="003424D8">
        <w:rPr>
          <w:rFonts w:asciiTheme="majorHAnsi" w:eastAsia="Times New Roman" w:hAnsiTheme="majorHAnsi" w:cstheme="minorHAnsi"/>
          <w:b/>
          <w:bCs/>
          <w:color w:val="000000" w:themeColor="text1"/>
          <w:sz w:val="40"/>
          <w:szCs w:val="24"/>
        </w:rPr>
        <w:t>Answer Key</w:t>
      </w:r>
    </w:p>
    <w:p w:rsidR="003424D8" w:rsidRPr="003424D8" w:rsidRDefault="003424D8" w:rsidP="003424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24D8">
        <w:rPr>
          <w:rFonts w:eastAsia="Times New Roman" w:cstheme="minorHAnsi"/>
          <w:sz w:val="24"/>
          <w:szCs w:val="24"/>
        </w:rPr>
        <w:t>1 – A</w:t>
      </w:r>
      <w:r w:rsidRPr="003424D8">
        <w:rPr>
          <w:rFonts w:eastAsia="Times New Roman" w:cstheme="minorHAnsi"/>
          <w:sz w:val="24"/>
          <w:szCs w:val="24"/>
        </w:rPr>
        <w:br/>
        <w:t>2 – B</w:t>
      </w:r>
      <w:r w:rsidRPr="003424D8">
        <w:rPr>
          <w:rFonts w:eastAsia="Times New Roman" w:cstheme="minorHAnsi"/>
          <w:sz w:val="24"/>
          <w:szCs w:val="24"/>
        </w:rPr>
        <w:br/>
        <w:t>3 – C</w:t>
      </w:r>
      <w:r w:rsidRPr="003424D8">
        <w:rPr>
          <w:rFonts w:eastAsia="Times New Roman" w:cstheme="minorHAnsi"/>
          <w:sz w:val="24"/>
          <w:szCs w:val="24"/>
        </w:rPr>
        <w:br/>
        <w:t>4 – D</w:t>
      </w:r>
      <w:r w:rsidRPr="003424D8">
        <w:rPr>
          <w:rFonts w:eastAsia="Times New Roman" w:cstheme="minorHAnsi"/>
          <w:sz w:val="24"/>
          <w:szCs w:val="24"/>
        </w:rPr>
        <w:br/>
        <w:t>5 – E</w:t>
      </w:r>
      <w:r w:rsidRPr="003424D8">
        <w:rPr>
          <w:rFonts w:eastAsia="Times New Roman" w:cstheme="minorHAnsi"/>
          <w:sz w:val="24"/>
          <w:szCs w:val="24"/>
        </w:rPr>
        <w:br/>
        <w:t>6 – F</w:t>
      </w:r>
      <w:r w:rsidRPr="003424D8">
        <w:rPr>
          <w:rFonts w:eastAsia="Times New Roman" w:cstheme="minorHAnsi"/>
          <w:sz w:val="24"/>
          <w:szCs w:val="24"/>
        </w:rPr>
        <w:br/>
        <w:t>7 – G</w:t>
      </w:r>
      <w:r w:rsidRPr="003424D8">
        <w:rPr>
          <w:rFonts w:eastAsia="Times New Roman" w:cstheme="minorHAnsi"/>
          <w:sz w:val="24"/>
          <w:szCs w:val="24"/>
        </w:rPr>
        <w:br/>
        <w:t>8 – H</w:t>
      </w:r>
      <w:r w:rsidRPr="003424D8">
        <w:rPr>
          <w:rFonts w:eastAsia="Times New Roman" w:cstheme="minorHAnsi"/>
          <w:sz w:val="24"/>
          <w:szCs w:val="24"/>
        </w:rPr>
        <w:br/>
        <w:t>9 – I</w:t>
      </w:r>
      <w:r w:rsidRPr="003424D8">
        <w:rPr>
          <w:rFonts w:eastAsia="Times New Roman" w:cstheme="minorHAnsi"/>
          <w:sz w:val="24"/>
          <w:szCs w:val="24"/>
        </w:rPr>
        <w:br/>
        <w:t>10 – J</w:t>
      </w:r>
    </w:p>
    <w:p w:rsidR="00EF2FD2" w:rsidRPr="003424D8" w:rsidRDefault="00EF2FD2">
      <w:pPr>
        <w:rPr>
          <w:rFonts w:cstheme="minorHAnsi"/>
          <w:sz w:val="24"/>
          <w:szCs w:val="24"/>
        </w:rPr>
      </w:pPr>
    </w:p>
    <w:sectPr w:rsidR="00EF2FD2" w:rsidRPr="003424D8" w:rsidSect="00EF2FD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4213" w:rsidRDefault="00564213" w:rsidP="003424D8">
      <w:pPr>
        <w:spacing w:after="0" w:line="240" w:lineRule="auto"/>
      </w:pPr>
      <w:r>
        <w:separator/>
      </w:r>
    </w:p>
  </w:endnote>
  <w:endnote w:type="continuationSeparator" w:id="1">
    <w:p w:rsidR="00564213" w:rsidRDefault="00564213" w:rsidP="00342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8738235"/>
      <w:docPartObj>
        <w:docPartGallery w:val="Page Numbers (Bottom of Page)"/>
        <w:docPartUnique/>
      </w:docPartObj>
    </w:sdtPr>
    <w:sdtEndPr>
      <w:rPr>
        <w:color w:val="984806" w:themeColor="accent6" w:themeShade="80"/>
        <w:spacing w:val="60"/>
      </w:rPr>
    </w:sdtEndPr>
    <w:sdtContent>
      <w:p w:rsidR="003424D8" w:rsidRPr="003424D8" w:rsidRDefault="003424D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984806" w:themeColor="accent6" w:themeShade="80"/>
            <w:sz w:val="20"/>
          </w:rPr>
        </w:pPr>
        <w:r w:rsidRPr="003424D8">
          <w:rPr>
            <w:color w:val="984806" w:themeColor="accent6" w:themeShade="80"/>
            <w:sz w:val="20"/>
          </w:rPr>
          <w:fldChar w:fldCharType="begin"/>
        </w:r>
        <w:r w:rsidRPr="003424D8">
          <w:rPr>
            <w:color w:val="984806" w:themeColor="accent6" w:themeShade="80"/>
            <w:sz w:val="20"/>
          </w:rPr>
          <w:instrText xml:space="preserve"> PAGE   \* MERGEFORMAT </w:instrText>
        </w:r>
        <w:r w:rsidRPr="003424D8">
          <w:rPr>
            <w:color w:val="984806" w:themeColor="accent6" w:themeShade="80"/>
            <w:sz w:val="20"/>
          </w:rPr>
          <w:fldChar w:fldCharType="separate"/>
        </w:r>
        <w:r w:rsidR="003B04E2">
          <w:rPr>
            <w:noProof/>
            <w:color w:val="984806" w:themeColor="accent6" w:themeShade="80"/>
            <w:sz w:val="20"/>
          </w:rPr>
          <w:t>5</w:t>
        </w:r>
        <w:r w:rsidRPr="003424D8">
          <w:rPr>
            <w:color w:val="984806" w:themeColor="accent6" w:themeShade="80"/>
            <w:sz w:val="20"/>
          </w:rPr>
          <w:fldChar w:fldCharType="end"/>
        </w:r>
        <w:r w:rsidRPr="003424D8">
          <w:rPr>
            <w:color w:val="984806" w:themeColor="accent6" w:themeShade="80"/>
            <w:sz w:val="20"/>
          </w:rPr>
          <w:t xml:space="preserve"> | </w:t>
        </w:r>
        <w:r w:rsidRPr="003424D8">
          <w:rPr>
            <w:color w:val="984806" w:themeColor="accent6" w:themeShade="80"/>
            <w:spacing w:val="60"/>
            <w:sz w:val="20"/>
          </w:rPr>
          <w:t>Page</w:t>
        </w:r>
      </w:p>
    </w:sdtContent>
  </w:sdt>
  <w:p w:rsidR="003424D8" w:rsidRDefault="003424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4213" w:rsidRDefault="00564213" w:rsidP="003424D8">
      <w:pPr>
        <w:spacing w:after="0" w:line="240" w:lineRule="auto"/>
      </w:pPr>
      <w:r>
        <w:separator/>
      </w:r>
    </w:p>
  </w:footnote>
  <w:footnote w:type="continuationSeparator" w:id="1">
    <w:p w:rsidR="00564213" w:rsidRDefault="00564213" w:rsidP="00342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4D8" w:rsidRPr="003424D8" w:rsidRDefault="003424D8" w:rsidP="003424D8">
    <w:pPr>
      <w:spacing w:before="100" w:beforeAutospacing="1" w:after="100" w:afterAutospacing="1" w:line="240" w:lineRule="auto"/>
      <w:outlineLvl w:val="0"/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</w:pP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>AQA GCSE Chemistry</w:t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</w:r>
    <w:r w:rsidRPr="003424D8">
      <w:rPr>
        <w:rFonts w:eastAsia="Times New Roman" w:cstheme="minorHAnsi"/>
        <w:b/>
        <w:bCs/>
        <w:color w:val="984806" w:themeColor="accent6" w:themeShade="80"/>
        <w:kern w:val="36"/>
        <w:sz w:val="20"/>
        <w:szCs w:val="24"/>
      </w:rPr>
      <w:tab/>
      <w:t>Chemical Changes</w:t>
    </w:r>
  </w:p>
  <w:p w:rsidR="003424D8" w:rsidRDefault="003424D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96D5B"/>
    <w:multiLevelType w:val="multilevel"/>
    <w:tmpl w:val="1C1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24D8"/>
    <w:rsid w:val="00265B3C"/>
    <w:rsid w:val="003424D8"/>
    <w:rsid w:val="003B04E2"/>
    <w:rsid w:val="00564213"/>
    <w:rsid w:val="00672419"/>
    <w:rsid w:val="00EF2F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FD2"/>
  </w:style>
  <w:style w:type="paragraph" w:styleId="Heading1">
    <w:name w:val="heading 1"/>
    <w:basedOn w:val="Normal"/>
    <w:link w:val="Heading1Char"/>
    <w:uiPriority w:val="9"/>
    <w:qFormat/>
    <w:rsid w:val="00342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24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24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24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24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4D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42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24D8"/>
  </w:style>
  <w:style w:type="paragraph" w:styleId="Footer">
    <w:name w:val="footer"/>
    <w:basedOn w:val="Normal"/>
    <w:link w:val="FooterChar"/>
    <w:uiPriority w:val="99"/>
    <w:unhideWhenUsed/>
    <w:rsid w:val="00342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4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5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2026-03-16T10:11:00Z</dcterms:created>
  <dcterms:modified xsi:type="dcterms:W3CDTF">2026-03-16T10:49:00Z</dcterms:modified>
</cp:coreProperties>
</file>