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ДОГОВОР АРЕНДЫ ОБОРУДОВАНИЯ</w:t>
      </w:r>
    </w:p>
    <w:p>
      <w:r>
        <w:t xml:space="preserve">г. Москва                                                           {deal_date}</w:t>
      </w:r>
    </w:p>
    <w:p/>
    <w:p>
      <w:r>
        <w:t xml:space="preserve">ИП «EasyWorkStation» (далее — «Арендодатель»), с одной стороны, и {client_name}, паспорт серия {client_passport_series} № {client_passport_number}, выдан {client_passport_issued_by} {client_passport_issue_date}, зарегистрированный(ая) по адресу: {client_registration_address} (далее — «Арендатор»), с другой стороны, заключили настоящий Договор о нижеследующем:</w:t>
      </w:r>
    </w:p>
    <w:p/>
    <w:p>
      <w:pPr>
        <w:pStyle w:val="Heading1"/>
      </w:pPr>
      <w:r>
        <w:t xml:space="preserve">1. Предмет договора</w:t>
      </w:r>
    </w:p>
    <w:p>
      <w:r>
        <w:t xml:space="preserve">1.1. Арендодатель передаёт, а Арендатор принимает во временное пользование (аренду) следующее оборудование:</w:t>
      </w:r>
    </w:p>
    <w:p>
      <w:r>
        <w:rPr>
          <w:b/>
        </w:rPr>
        <w:t xml:space="preserve">Наименование: </w:t>
      </w:r>
      <w:r>
        <w:t xml:space="preserve">{asset_name}</w:t>
      </w:r>
    </w:p>
    <w:p>
      <w:r>
        <w:rPr>
          <w:b/>
        </w:rPr>
        <w:t xml:space="preserve">Код: </w:t>
      </w:r>
      <w:r>
        <w:t xml:space="preserve">{asset_code}</w:t>
      </w:r>
    </w:p>
    <w:p>
      <w:r>
        <w:rPr>
          <w:b/>
        </w:rPr>
        <w:t xml:space="preserve">Бренд / Модель: </w:t>
      </w:r>
      <w:r>
        <w:t xml:space="preserve">{asset_brand} {asset_model}</w:t>
      </w:r>
    </w:p>
    <w:p>
      <w:r>
        <w:t xml:space="preserve">1.2. Оборудование передаётся в комплекте с аксессуарами согласно Приложению (Акт приёма-передачи).</w:t>
      </w:r>
    </w:p>
    <w:p/>
    <w:p>
      <w:pPr>
        <w:pStyle w:val="Heading1"/>
      </w:pPr>
      <w:r>
        <w:t xml:space="preserve">2. Срок аренды</w:t>
      </w:r>
    </w:p>
    <w:p>
      <w:r>
        <w:rPr>
          <w:b/>
        </w:rPr>
        <w:t xml:space="preserve">2.1. Дата начала: </w:t>
      </w:r>
      <w:r>
        <w:t xml:space="preserve">{start_date}</w:t>
      </w:r>
    </w:p>
    <w:p>
      <w:r>
        <w:rPr>
          <w:b/>
        </w:rPr>
        <w:t xml:space="preserve">2.2. Дата окончания: </w:t>
      </w:r>
      <w:r>
        <w:t xml:space="preserve">{end_date}</w:t>
      </w:r>
    </w:p>
    <w:p>
      <w:r>
        <w:rPr>
          <w:b/>
        </w:rPr>
        <w:t xml:space="preserve">2.3. Планируемый срок аренды: </w:t>
      </w:r>
      <w:r>
        <w:t xml:space="preserve">{planned_months} мес.</w:t>
      </w:r>
    </w:p>
    <w:p>
      <w:r>
        <w:t xml:space="preserve">2.4. Договор может быть продлён по соглашению сторон. Арендатор обязан уведомить Арендодателя о намерении продлить аренду не менее чем за 3 (три) рабочих дня до окончания текущего срока.</w:t>
      </w:r>
    </w:p>
    <w:p/>
    <w:p>
      <w:pPr>
        <w:pStyle w:val="Heading1"/>
      </w:pPr>
      <w:r>
        <w:t xml:space="preserve">3. Стоимость и порядок расчётов</w:t>
      </w:r>
    </w:p>
    <w:p>
      <w:r>
        <w:rPr>
          <w:b/>
        </w:rPr>
        <w:t xml:space="preserve">3.1. Арендная плата: </w:t>
      </w:r>
      <w:r>
        <w:t xml:space="preserve">{rent_amount}</w:t>
      </w:r>
    </w:p>
    <w:p>
      <w:r>
        <w:rPr>
          <w:b/>
        </w:rPr>
        <w:t xml:space="preserve">3.2. Доставка: </w:t>
      </w:r>
      <w:r>
        <w:t xml:space="preserve">{delivery_amount}</w:t>
      </w:r>
    </w:p>
    <w:p>
      <w:r>
        <w:rPr>
          <w:b/>
        </w:rPr>
        <w:t xml:space="preserve">3.3. Сборка/установка: </w:t>
      </w:r>
      <w:r>
        <w:t xml:space="preserve">{assembly_amount}</w:t>
      </w:r>
    </w:p>
    <w:p>
      <w:r>
        <w:rPr>
          <w:b/>
        </w:rPr>
        <w:t xml:space="preserve">3.4. Залог (обеспечительный платёж): </w:t>
      </w:r>
      <w:r>
        <w:t xml:space="preserve">{deposit_amount}</w:t>
      </w:r>
    </w:p>
    <w:p>
      <w:r>
        <w:rPr>
          <w:b/>
        </w:rPr>
        <w:t xml:space="preserve">3.5. Скидка: </w:t>
      </w:r>
      <w:r>
        <w:t xml:space="preserve">{discount_amount}</w:t>
      </w:r>
    </w:p>
    <w:p>
      <w:r>
        <w:rPr>
          <w:b/>
        </w:rPr>
        <w:t xml:space="preserve">3.6. ИТОГО: </w:t>
      </w:r>
      <w:r>
        <w:t xml:space="preserve">{total_amount}</w:t>
      </w:r>
    </w:p>
    <w:p>
      <w:r>
        <w:t xml:space="preserve">3.7. Оплата производится в порядке 100% предоплаты за каждый период аренды. Способ оплаты: наличными, банковской картой, банковским переводом или через СБП.</w:t>
      </w:r>
    </w:p>
    <w:p>
      <w:r>
        <w:t xml:space="preserve">3.8. Залог возвращается Арендатору в течение 5 (пяти) рабочих дней после возврата оборудования в надлежащем состоянии.</w:t>
      </w:r>
    </w:p>
    <w:p/>
    <w:p>
      <w:pPr>
        <w:pStyle w:val="Heading1"/>
      </w:pPr>
      <w:r>
        <w:t xml:space="preserve">4. Доставка</w:t>
      </w:r>
    </w:p>
    <w:p>
      <w:r>
        <w:rPr>
          <w:b/>
        </w:rPr>
        <w:t xml:space="preserve">4.1. Адрес доставки: </w:t>
      </w:r>
      <w:r>
        <w:t xml:space="preserve">{delivery_address}</w:t>
      </w:r>
    </w:p>
    <w:p>
      <w:r>
        <w:t xml:space="preserve">4.2. Доставка и сборка оборудования осуществляются силами Арендодателя.</w:t>
      </w:r>
    </w:p>
    <w:p/>
    <w:p>
      <w:pPr>
        <w:pStyle w:val="Heading1"/>
      </w:pPr>
      <w:r>
        <w:t xml:space="preserve">5. Обязанности сторон</w:t>
      </w:r>
    </w:p>
    <w:p>
      <w:r>
        <w:t xml:space="preserve">5.1. Арендодатель обязуется:</w:t>
      </w:r>
    </w:p>
    <w:p>
      <w:r>
        <w:t xml:space="preserve">  — передать оборудование в исправном состоянии;</w:t>
      </w:r>
    </w:p>
    <w:p>
      <w:r>
        <w:t xml:space="preserve">  — обеспечить доставку и сборку (при наличии в договоре);</w:t>
      </w:r>
    </w:p>
    <w:p>
      <w:r>
        <w:t xml:space="preserve">  — принять оборудование обратно по окончании срока аренды.</w:t>
      </w:r>
    </w:p>
    <w:p/>
    <w:p>
      <w:r>
        <w:t xml:space="preserve">5.2. Арендатор обязуется:</w:t>
      </w:r>
    </w:p>
    <w:p>
      <w:r>
        <w:t xml:space="preserve">  — использовать оборудование по назначению;</w:t>
      </w:r>
    </w:p>
    <w:p>
      <w:r>
        <w:t xml:space="preserve">  — не допускать передачу оборудования третьим лицам;</w:t>
      </w:r>
    </w:p>
    <w:p>
      <w:r>
        <w:t xml:space="preserve">  — обеспечить сохранность оборудования;</w:t>
      </w:r>
    </w:p>
    <w:p>
      <w:r>
        <w:t xml:space="preserve">  — своевременно вносить арендную плату;</w:t>
      </w:r>
    </w:p>
    <w:p>
      <w:r>
        <w:t xml:space="preserve">  — вернуть оборудование в исправном состоянии по окончании срока аренды.</w:t>
      </w:r>
    </w:p>
    <w:p/>
    <w:p>
      <w:pPr>
        <w:pStyle w:val="Heading1"/>
      </w:pPr>
      <w:r>
        <w:t xml:space="preserve">6. Ответственность</w:t>
      </w:r>
    </w:p>
    <w:p>
      <w:r>
        <w:t xml:space="preserve">6.1. В случае повреждения или утраты оборудования Арендатор возмещает Арендодателю стоимость ремонта или полную стоимость оборудования.</w:t>
      </w:r>
    </w:p>
    <w:p>
      <w:r>
        <w:t xml:space="preserve">6.2. За просрочку возврата оборудования Арендатор уплачивает неустойку в размере 0,5% от суммы арендной платы за каждый день просрочки.</w:t>
      </w:r>
    </w:p>
    <w:p/>
    <w:p>
      <w:pPr>
        <w:pStyle w:val="Heading1"/>
      </w:pPr>
      <w:r>
        <w:t xml:space="preserve">7. Расторжение договора</w:t>
      </w:r>
    </w:p>
    <w:p>
      <w:r>
        <w:t xml:space="preserve">7.1. Договор может быть расторгнут по соглашению сторон.</w:t>
      </w:r>
    </w:p>
    <w:p>
      <w:r>
        <w:t xml:space="preserve">7.2. Каждая из сторон вправе расторгнуть договор в одностороннем порядке, уведомив другую сторону не менее чем за 7 (семь) календарных дней.</w:t>
      </w:r>
    </w:p>
    <w:p/>
    <w:p>
      <w:pPr>
        <w:pStyle w:val="Heading1"/>
      </w:pPr>
      <w:r>
        <w:t xml:space="preserve">8. Контактные данные Арендатора</w:t>
      </w:r>
    </w:p>
    <w:p>
      <w:r>
        <w:rPr>
          <w:b/>
        </w:rPr>
        <w:t xml:space="preserve">ФИО: </w:t>
      </w:r>
      <w:r>
        <w:t xml:space="preserve">{client_name}</w:t>
      </w:r>
    </w:p>
    <w:p>
      <w:r>
        <w:rPr>
          <w:b/>
        </w:rPr>
        <w:t xml:space="preserve">Телефон: </w:t>
      </w:r>
      <w:r>
        <w:t xml:space="preserve">{client_phone}</w:t>
      </w:r>
    </w:p>
    <w:p>
      <w:r>
        <w:rPr>
          <w:b/>
        </w:rPr>
        <w:t xml:space="preserve">Email: </w:t>
      </w:r>
      <w:r>
        <w:t xml:space="preserve">{client_email}</w:t>
      </w:r>
    </w:p>
    <w:p>
      <w:r>
        <w:rPr>
          <w:b/>
        </w:rPr>
        <w:t xml:space="preserve">Адрес фактического проживания: </w:t>
      </w:r>
      <w:r>
        <w:t xml:space="preserve">{client_actual_address}</w:t>
      </w:r>
    </w:p>
    <w:p/>
    <w:p>
      <w:pPr>
        <w:pStyle w:val="Heading1"/>
      </w:pPr>
      <w:r>
        <w:t xml:space="preserve">9. Подписи сторон</w:t>
      </w:r>
    </w:p>
    <w:p/>
    <w:p>
      <w:r>
        <w:t xml:space="preserve">Арендодатель: _______________                              Арендатор: _______________</w:t>
      </w:r>
    </w:p>
    <w:p/>
    <w:p>
      <w:r>
        <w:t xml:space="preserve">       М.П.                                     М.П.</w:t>
      </w:r>
    </w:p>
    <w:sectPr>
      <w:pgSz w:w="11906" w:h="16838"/>
      <w:pgMar w:top="1134" w:right="850" w:bottom="1134" w:left="1701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  <w:rFonts w:ascii="Times New Roman" w:hAnsi="Times New Roman" w:cs="Times New Roman"/>
    </w:rPr>
    <w:pPr>
      <w:spacing w:after="120" w:line="276" w:lineRule="auto"/>
    </w:pPr>
  </w:style>
  <w:style w:type="paragraph" w:styleId="Title">
    <w:name w:val="Title"/>
    <w:pPr>
      <w:jc w:val="center"/>
      <w:spacing w:after="200"/>
    </w:pPr>
    <w:rPr>
      <w:b/>
      <w:sz w:val="28"/>
      <w:szCs w:val="28"/>
      <w:rFonts w:ascii="Times New Roman" w:hAnsi="Times New Roman" w:cs="Times New Roman"/>
    </w:rPr>
  </w:style>
  <w:style w:type="paragraph" w:styleId="Heading1">
    <w:name w:val="heading 1"/>
    <w:pPr>
      <w:spacing w:before="200" w:after="120"/>
    </w:pPr>
    <w:rPr>
      <w:b/>
      <w:sz w:val="24"/>
      <w:szCs w:val="24"/>
      <w:rFonts w:ascii="Times New Roman" w:hAnsi="Times New Roman" w:cs="Times New Roman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