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9834" w14:textId="77777777" w:rsidR="00BA085B" w:rsidRDefault="00BA085B" w:rsidP="00BA085B">
      <w:pPr>
        <w:pStyle w:val="NormalWeb"/>
      </w:pPr>
      <w:r>
        <w:t>C1 | Compressor shuts down intermittently after ~2 minutes of run time; thermal overload relay trips. | Presenting Symptom / Diagnostic Trigger | The main symptom; indicates a conflict between motor demand and thermal protection limits.</w:t>
      </w:r>
    </w:p>
    <w:p w14:paraId="7E2D0723" w14:textId="77777777" w:rsidR="00BA085B" w:rsidRDefault="00BA085B" w:rsidP="00BA085B">
      <w:pPr>
        <w:pStyle w:val="NormalWeb"/>
      </w:pPr>
      <w:r>
        <w:t>C2 | Motor housing is measured at 92 °C via IR gun; unusually hot to the touch. | Diagnostic / Symptom | Confirms a genuine thermal event is occurring, ruling out a simple electrical "nuisance" trip.</w:t>
      </w:r>
    </w:p>
    <w:p w14:paraId="2C39E8C3" w14:textId="77777777" w:rsidR="00BA085B" w:rsidRDefault="00BA085B" w:rsidP="00BA085B">
      <w:pPr>
        <w:pStyle w:val="NormalWeb"/>
      </w:pPr>
      <w:r>
        <w:t>C4 | At the moment of thermal shutdown, the manual gauge shows tank pressure is 20–25 psi below the 175 psi cut-out threshold. | Diagnostic | Shows the compressor is running but failing to reach the target shut-off pressure before overheating.</w:t>
      </w:r>
    </w:p>
    <w:p w14:paraId="44A33FC8" w14:textId="77777777" w:rsidR="00BA085B" w:rsidRDefault="00BA085B" w:rsidP="00BA085B">
      <w:pPr>
        <w:pStyle w:val="NormalWeb"/>
      </w:pPr>
      <w:r>
        <w:t>C5 | Compressor startup sounds heavy and strained, as if starting against high internal pressure. | Diagnostic / Auditory | Indicates the motor is starting "under load" rather than being relieved by the unloader valve.</w:t>
      </w:r>
    </w:p>
    <w:p w14:paraId="3D1CB6BE" w14:textId="77777777" w:rsidR="00BA085B" w:rsidRDefault="00BA085B" w:rsidP="00BA085B">
      <w:pPr>
        <w:pStyle w:val="NormalWeb"/>
      </w:pPr>
      <w:r>
        <w:t>C7 | Ambient room temperature is stable at 25 °C and the motor cooling fan is functional. | Neutral | Eliminates environmental factors or fan failure as the cause of the 92 °C motor temperature.</w:t>
      </w:r>
    </w:p>
    <w:p w14:paraId="119B7835" w14:textId="77777777" w:rsidR="00BA085B" w:rsidRDefault="00BA085B" w:rsidP="00BA085B">
      <w:pPr>
        <w:pStyle w:val="NormalWeb"/>
      </w:pPr>
      <w:r>
        <w:t>C8 | Replacing the thermal overload relay (LRD 32) with a new unit did not resolve the shutdown pattern. | Confirmatory / Maintenance | Rules out a faulty relay; confirms the motor is drawing actual overcurrent or generating real excess heat.</w:t>
      </w:r>
    </w:p>
    <w:p w14:paraId="145F5349" w14:textId="77777777" w:rsidR="00BA085B" w:rsidRDefault="00BA085B" w:rsidP="00BA085B">
      <w:pPr>
        <w:pStyle w:val="NormalWeb"/>
      </w:pPr>
      <w:r>
        <w:t>C9 | Compressor oil level is full, oil is clean, and there is no measurable vibration or shaft wobble. | Neutral | Eliminates mechanical friction, lack of lubrication, or physical misalignment as heat sources.</w:t>
      </w:r>
    </w:p>
    <w:p w14:paraId="280ADCAE" w14:textId="77777777" w:rsidR="00BA085B" w:rsidRDefault="00BA085B" w:rsidP="00BA085B">
      <w:pPr>
        <w:pStyle w:val="NormalWeb"/>
      </w:pPr>
      <w:r>
        <w:t>C10 | Air intake filters and vent ports are clean; no obstructions found in the suction lines. | Neutral | Confirms the compressor is not struggling due to intake restrictions or "vacuum loading."</w:t>
      </w:r>
    </w:p>
    <w:p w14:paraId="43C0CBCA" w14:textId="77777777" w:rsidR="00BA085B" w:rsidRDefault="00BA085B" w:rsidP="00BA085B">
      <w:pPr>
        <w:pStyle w:val="NormalWeb"/>
      </w:pPr>
      <w:r>
        <w:t>C11 | A new 15 SCFM cylinder press was recently added to the system without updating control logic. | Contextual / Distractor | Explains the increased total air demand but is not the root cause of the motor overheating.</w:t>
      </w:r>
    </w:p>
    <w:p w14:paraId="5B815A6F" w14:textId="77777777" w:rsidR="00BA085B" w:rsidRDefault="00BA085B" w:rsidP="00BA085B">
      <w:pPr>
        <w:pStyle w:val="NormalWeb"/>
      </w:pPr>
      <w:r>
        <w:t>C13 | Digital pressure switch is programmed for a 125 psi cut-in and 175 psi cut-out. | Neutral / Logic | Defines the expected electronic thresholds for the 24VDC control signal.</w:t>
      </w:r>
    </w:p>
    <w:p w14:paraId="5304D4FF" w14:textId="77777777" w:rsidR="00BA085B" w:rsidRDefault="00BA085B" w:rsidP="00BA085B">
      <w:pPr>
        <w:pStyle w:val="NormalWeb"/>
      </w:pPr>
      <w:r>
        <w:t>C15 | 3-phase power delivery to the motor is stable; wiring in the control cabinet shows no loose or oxidized contacts. | Neutral | Rules out electrical supply issues, such as single-phasing, as the cause of the heat build-up.</w:t>
      </w:r>
    </w:p>
    <w:p w14:paraId="7B6C2F99" w14:textId="77777777" w:rsidR="00BA085B" w:rsidRDefault="00BA085B" w:rsidP="00BA085B">
      <w:pPr>
        <w:pStyle w:val="NormalWeb"/>
      </w:pPr>
      <w:r>
        <w:t>C16 | Floor operators report that the frequency of compressor start-up cycles has increased recently. | Operational | Confirms the system is cycling more often, which contributes to the thermal load on the motor.</w:t>
      </w:r>
    </w:p>
    <w:p w14:paraId="21666F16" w14:textId="77777777" w:rsidR="00BA085B" w:rsidRDefault="00BA085B" w:rsidP="00BA085B">
      <w:pPr>
        <w:pStyle w:val="NormalWeb"/>
      </w:pPr>
      <w:r>
        <w:lastRenderedPageBreak/>
        <w:t>C18 | Resetting the thermal relay allows the system to restart immediately once cooled, but the cycle repeats. | Diagnostic | Confirms the fault is repeatable and tied to the run-cycle duration, not a permanent component failure.</w:t>
      </w:r>
    </w:p>
    <w:p w14:paraId="121C8D1A" w14:textId="6B98F139" w:rsidR="00086CEF" w:rsidRDefault="00BA085B" w:rsidP="00B971AD">
      <w:pPr>
        <w:pStyle w:val="NormalWeb"/>
      </w:pPr>
      <w:r>
        <w:t>C19 | The digital pressure sensor outputs a steady 24VDC signal when the display reads below 125 psi. | Neutral | Confirms the electronic logic is functioning as designed based on the (incorrect) sensor data.</w:t>
      </w:r>
    </w:p>
    <w:sectPr w:rsidR="00086C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5B"/>
    <w:rsid w:val="00086CEF"/>
    <w:rsid w:val="00426B62"/>
    <w:rsid w:val="004E75EB"/>
    <w:rsid w:val="009233D6"/>
    <w:rsid w:val="00A3393C"/>
    <w:rsid w:val="00A67043"/>
    <w:rsid w:val="00B971AD"/>
    <w:rsid w:val="00BA085B"/>
    <w:rsid w:val="00EB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Q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2AFEA1"/>
  <w15:chartTrackingRefBased/>
  <w15:docId w15:val="{CC171BDE-55E1-194B-AE19-A3703DCB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Q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8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8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8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8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85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85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85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85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85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85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85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85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85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A08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85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8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85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A08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85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A0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85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A08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A08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AQ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507</Words>
  <Characters>2516</Characters>
  <Application>Microsoft Office Word</Application>
  <DocSecurity>0</DocSecurity>
  <Lines>40</Lines>
  <Paragraphs>16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Mirani, Sahil</dc:creator>
  <cp:keywords/>
  <dc:description/>
  <cp:lastModifiedBy>Mirani, Sahil</cp:lastModifiedBy>
  <cp:revision>3</cp:revision>
  <dcterms:created xsi:type="dcterms:W3CDTF">2026-04-09T13:33:00Z</dcterms:created>
  <dcterms:modified xsi:type="dcterms:W3CDTF">2026-04-09T18:42:00Z</dcterms:modified>
</cp:coreProperties>
</file>