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48F3" w:rsidRDefault="002148F3" w:rsidP="002148F3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Estimado Docente.</w:t>
      </w:r>
    </w:p>
    <w:p w:rsidR="002148F3" w:rsidRDefault="002148F3" w:rsidP="002148F3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</w:p>
    <w:p w:rsidR="002148F3" w:rsidRDefault="002148F3" w:rsidP="002148F3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Por este medio, reciba un cordial saludo y al mismo tiempo de acuerdo a la información proporcionada por la </w:t>
      </w:r>
      <w:r>
        <w:rPr>
          <w:rFonts w:ascii="Arial" w:hAnsi="Arial" w:cs="Arial"/>
          <w:b/>
          <w:bCs/>
          <w:color w:val="000000"/>
          <w:sz w:val="22"/>
          <w:szCs w:val="22"/>
        </w:rPr>
        <w:t>Dirección de Educación Superior</w:t>
      </w:r>
      <w:r>
        <w:rPr>
          <w:rFonts w:ascii="Arial" w:hAnsi="Arial" w:cs="Arial"/>
          <w:color w:val="000000"/>
          <w:sz w:val="22"/>
          <w:szCs w:val="22"/>
        </w:rPr>
        <w:t>, las </w:t>
      </w:r>
      <w:r>
        <w:rPr>
          <w:rFonts w:ascii="Arial" w:hAnsi="Arial" w:cs="Arial"/>
          <w:b/>
          <w:bCs/>
          <w:color w:val="000000"/>
          <w:sz w:val="22"/>
          <w:szCs w:val="22"/>
        </w:rPr>
        <w:t>fechas para 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>captura de calificaciones, impresión y firma de actas</w:t>
      </w:r>
      <w:r>
        <w:rPr>
          <w:rFonts w:ascii="Arial" w:hAnsi="Arial" w:cs="Arial"/>
          <w:color w:val="000000"/>
          <w:sz w:val="22"/>
          <w:szCs w:val="22"/>
        </w:rPr>
        <w:t> para el 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>periodo de PRIMAVERA 2023</w:t>
      </w:r>
      <w:r>
        <w:rPr>
          <w:rFonts w:ascii="Arial" w:hAnsi="Arial" w:cs="Arial"/>
          <w:color w:val="000000"/>
          <w:sz w:val="22"/>
          <w:szCs w:val="22"/>
        </w:rPr>
        <w:t> del nivel </w:t>
      </w:r>
      <w:r>
        <w:rPr>
          <w:rFonts w:ascii="Arial" w:hAnsi="Arial" w:cs="Arial"/>
          <w:b/>
          <w:bCs/>
          <w:color w:val="000000"/>
          <w:sz w:val="22"/>
          <w:szCs w:val="22"/>
        </w:rPr>
        <w:t>Licenciatura Semestral</w:t>
      </w:r>
      <w:r>
        <w:rPr>
          <w:rFonts w:ascii="Arial" w:hAnsi="Arial" w:cs="Arial"/>
          <w:color w:val="000000"/>
          <w:sz w:val="22"/>
          <w:szCs w:val="22"/>
        </w:rPr>
        <w:t> son:</w:t>
      </w:r>
    </w:p>
    <w:p w:rsidR="002148F3" w:rsidRDefault="002148F3" w:rsidP="002148F3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</w:p>
    <w:p w:rsidR="002148F3" w:rsidRDefault="002148F3" w:rsidP="002148F3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• </w:t>
      </w:r>
      <w:r>
        <w:rPr>
          <w:rFonts w:ascii="Arial" w:hAnsi="Arial" w:cs="Arial"/>
          <w:b/>
          <w:bCs/>
          <w:color w:val="000000"/>
          <w:sz w:val="22"/>
          <w:szCs w:val="22"/>
        </w:rPr>
        <w:t>Plan Semestral:</w:t>
      </w:r>
    </w:p>
    <w:p w:rsidR="002148F3" w:rsidRDefault="002148F3" w:rsidP="002148F3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</w:p>
    <w:p w:rsidR="002148F3" w:rsidRDefault="002148F3" w:rsidP="002148F3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 </w:t>
      </w:r>
      <w:r>
        <w:rPr>
          <w:rFonts w:ascii="Arial" w:hAnsi="Arial" w:cs="Arial"/>
          <w:color w:val="000000"/>
          <w:sz w:val="22"/>
          <w:szCs w:val="22"/>
        </w:rPr>
        <w:t> </w:t>
      </w:r>
      <w:r>
        <w:rPr>
          <w:rFonts w:ascii="Arial" w:hAnsi="Arial" w:cs="Arial"/>
          <w:color w:val="000000"/>
          <w:sz w:val="22"/>
          <w:szCs w:val="22"/>
        </w:rPr>
        <w:t> </w:t>
      </w:r>
      <w:r>
        <w:rPr>
          <w:rFonts w:ascii="Arial" w:hAnsi="Arial" w:cs="Arial"/>
          <w:color w:val="000000"/>
          <w:sz w:val="22"/>
          <w:szCs w:val="22"/>
        </w:rPr>
        <w:t> </w:t>
      </w:r>
      <w:r>
        <w:rPr>
          <w:rFonts w:ascii="Arial" w:hAnsi="Arial" w:cs="Arial"/>
          <w:color w:val="000000"/>
          <w:sz w:val="22"/>
          <w:szCs w:val="22"/>
        </w:rPr>
        <w:t> </w:t>
      </w:r>
      <w:r>
        <w:rPr>
          <w:rFonts w:ascii="Arial" w:hAnsi="Arial" w:cs="Arial"/>
          <w:b/>
          <w:bCs/>
          <w:color w:val="000000"/>
          <w:sz w:val="22"/>
          <w:szCs w:val="22"/>
        </w:rPr>
        <w:t> 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>31 de mayo de 2023</w:t>
      </w:r>
      <w:r>
        <w:rPr>
          <w:rFonts w:ascii="Arial" w:hAnsi="Arial" w:cs="Arial"/>
          <w:b/>
          <w:bCs/>
          <w:color w:val="000000"/>
          <w:sz w:val="22"/>
          <w:szCs w:val="22"/>
        </w:rPr>
        <w:t> </w:t>
      </w:r>
      <w:r>
        <w:rPr>
          <w:rFonts w:ascii="Arial" w:hAnsi="Arial" w:cs="Arial"/>
          <w:color w:val="000000"/>
          <w:sz w:val="22"/>
          <w:szCs w:val="22"/>
        </w:rPr>
        <w:t>en horario de 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>09:00 a 16:00 hrs.</w:t>
      </w:r>
    </w:p>
    <w:p w:rsidR="002148F3" w:rsidRDefault="002148F3" w:rsidP="002148F3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 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 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 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 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 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 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>01 de junio de 2023 </w:t>
      </w:r>
      <w:r>
        <w:rPr>
          <w:rFonts w:ascii="Arial" w:hAnsi="Arial" w:cs="Arial"/>
          <w:color w:val="000000"/>
          <w:sz w:val="22"/>
          <w:szCs w:val="22"/>
        </w:rPr>
        <w:t>en horario de 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>09:00 a 13:00 hrs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2148F3" w:rsidRDefault="002148F3" w:rsidP="002148F3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</w:p>
    <w:p w:rsidR="002148F3" w:rsidRDefault="002148F3" w:rsidP="002148F3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>Cierre de captura e impresión de actas</w:t>
      </w:r>
      <w:r>
        <w:rPr>
          <w:rFonts w:ascii="Arial" w:hAnsi="Arial" w:cs="Arial"/>
          <w:color w:val="000000"/>
          <w:sz w:val="22"/>
          <w:szCs w:val="22"/>
        </w:rPr>
        <w:t> a las 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>13:00 hrs.</w:t>
      </w:r>
      <w:r>
        <w:rPr>
          <w:rFonts w:ascii="Arial" w:hAnsi="Arial" w:cs="Arial"/>
          <w:color w:val="000000"/>
          <w:sz w:val="22"/>
          <w:szCs w:val="22"/>
        </w:rPr>
        <w:t> del día 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>01 de junio de 2023</w:t>
      </w:r>
    </w:p>
    <w:p w:rsidR="002148F3" w:rsidRDefault="002148F3" w:rsidP="002148F3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</w:p>
    <w:p w:rsidR="002148F3" w:rsidRDefault="002148F3" w:rsidP="002148F3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Le recordamos que</w:t>
      </w:r>
      <w:r>
        <w:rPr>
          <w:rFonts w:ascii="Arial" w:hAnsi="Arial" w:cs="Arial"/>
          <w:b/>
          <w:bCs/>
          <w:color w:val="000000"/>
          <w:sz w:val="22"/>
          <w:szCs w:val="22"/>
        </w:rPr>
        <w:t> 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>la impresión y firma de actas es presencial y se llevará a cabo en el Laboratorio 1CCO4/404.</w:t>
      </w:r>
    </w:p>
    <w:p w:rsidR="002148F3" w:rsidRDefault="002148F3" w:rsidP="002148F3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</w:p>
    <w:p w:rsidR="002148F3" w:rsidRDefault="002148F3" w:rsidP="002148F3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 comparte también las siguientes </w:t>
      </w:r>
      <w:r>
        <w:rPr>
          <w:rFonts w:ascii="Arial" w:hAnsi="Arial" w:cs="Arial"/>
          <w:b/>
          <w:bCs/>
          <w:color w:val="000000"/>
          <w:sz w:val="22"/>
          <w:szCs w:val="22"/>
        </w:rPr>
        <w:t>recomendaciones </w:t>
      </w:r>
      <w:r>
        <w:rPr>
          <w:rFonts w:ascii="Arial" w:hAnsi="Arial" w:cs="Arial"/>
          <w:color w:val="000000"/>
          <w:sz w:val="22"/>
          <w:szCs w:val="22"/>
        </w:rPr>
        <w:t>que realiza la </w:t>
      </w:r>
      <w:r>
        <w:rPr>
          <w:rFonts w:ascii="Arial" w:hAnsi="Arial" w:cs="Arial"/>
          <w:b/>
          <w:bCs/>
          <w:color w:val="000000"/>
          <w:sz w:val="22"/>
          <w:szCs w:val="22"/>
        </w:rPr>
        <w:t>Jefatura de Servicios Escolares</w:t>
      </w:r>
      <w:r>
        <w:rPr>
          <w:rFonts w:ascii="Arial" w:hAnsi="Arial" w:cs="Arial"/>
          <w:color w:val="000000"/>
          <w:sz w:val="22"/>
          <w:szCs w:val="22"/>
        </w:rPr>
        <w:t>:</w:t>
      </w:r>
    </w:p>
    <w:p w:rsidR="002148F3" w:rsidRDefault="002148F3" w:rsidP="002148F3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</w:p>
    <w:p w:rsidR="002148F3" w:rsidRDefault="002148F3" w:rsidP="002148F3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"Solicito de la manera más atenta de su valiosa colaboración para comunicar a los </w:t>
      </w:r>
      <w:r>
        <w:rPr>
          <w:rFonts w:ascii="Arial" w:hAnsi="Arial" w:cs="Arial"/>
          <w:b/>
          <w:bCs/>
          <w:color w:val="000000"/>
          <w:sz w:val="22"/>
          <w:szCs w:val="22"/>
        </w:rPr>
        <w:t>Docentes Titulares de las materias</w:t>
      </w:r>
      <w:r>
        <w:rPr>
          <w:rFonts w:ascii="Arial" w:hAnsi="Arial" w:cs="Arial"/>
          <w:color w:val="000000"/>
          <w:sz w:val="22"/>
          <w:szCs w:val="22"/>
        </w:rPr>
        <w:t> lo siguiente:</w:t>
      </w:r>
    </w:p>
    <w:p w:rsidR="002148F3" w:rsidRDefault="002148F3" w:rsidP="002148F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Deben </w:t>
      </w:r>
      <w:r>
        <w:rPr>
          <w:rFonts w:ascii="Arial" w:hAnsi="Arial" w:cs="Arial"/>
          <w:b/>
          <w:bCs/>
          <w:color w:val="000000"/>
          <w:sz w:val="22"/>
          <w:szCs w:val="22"/>
        </w:rPr>
        <w:t>ingresar </w:t>
      </w:r>
      <w:r>
        <w:rPr>
          <w:rFonts w:ascii="Arial" w:hAnsi="Arial" w:cs="Arial"/>
          <w:color w:val="000000"/>
          <w:sz w:val="22"/>
          <w:szCs w:val="22"/>
        </w:rPr>
        <w:t>a la página de </w:t>
      </w:r>
      <w:r>
        <w:rPr>
          <w:rFonts w:ascii="Arial" w:hAnsi="Arial" w:cs="Arial"/>
          <w:b/>
          <w:bCs/>
          <w:color w:val="000000"/>
          <w:sz w:val="22"/>
          <w:szCs w:val="22"/>
        </w:rPr>
        <w:t>autoservicios </w:t>
      </w:r>
      <w:hyperlink r:id="rId5" w:tgtFrame="_blank" w:history="1">
        <w:r>
          <w:rPr>
            <w:rStyle w:val="Hipervnculo"/>
            <w:rFonts w:ascii="Arial" w:hAnsi="Arial" w:cs="Arial"/>
            <w:color w:val="1155CC"/>
            <w:sz w:val="22"/>
            <w:szCs w:val="22"/>
          </w:rPr>
          <w:t>www.autoservicios.buap.mx</w:t>
        </w:r>
      </w:hyperlink>
      <w:r>
        <w:rPr>
          <w:rFonts w:ascii="Arial" w:hAnsi="Arial" w:cs="Arial"/>
          <w:color w:val="000000"/>
          <w:sz w:val="22"/>
          <w:szCs w:val="22"/>
        </w:rPr>
        <w:t> con su</w:t>
      </w:r>
      <w:r>
        <w:rPr>
          <w:rFonts w:ascii="Arial" w:hAnsi="Arial" w:cs="Arial"/>
          <w:b/>
          <w:bCs/>
          <w:color w:val="000000"/>
          <w:sz w:val="22"/>
          <w:szCs w:val="22"/>
        </w:rPr>
        <w:t> ID y NIP </w:t>
      </w:r>
      <w:r>
        <w:rPr>
          <w:rFonts w:ascii="Arial" w:hAnsi="Arial" w:cs="Arial"/>
          <w:color w:val="000000"/>
          <w:sz w:val="22"/>
          <w:szCs w:val="22"/>
        </w:rPr>
        <w:t>en las </w:t>
      </w:r>
      <w:r>
        <w:rPr>
          <w:rFonts w:ascii="Arial" w:hAnsi="Arial" w:cs="Arial"/>
          <w:b/>
          <w:bCs/>
          <w:color w:val="000000"/>
          <w:sz w:val="22"/>
          <w:szCs w:val="22"/>
        </w:rPr>
        <w:t>fechas correspondientes</w:t>
      </w:r>
      <w:r>
        <w:rPr>
          <w:rFonts w:ascii="Arial" w:hAnsi="Arial" w:cs="Arial"/>
          <w:color w:val="000000"/>
          <w:sz w:val="22"/>
          <w:szCs w:val="22"/>
        </w:rPr>
        <w:t>, ya que 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  <w:shd w:val="clear" w:color="auto" w:fill="FFFF00"/>
        </w:rPr>
        <w:t>no habrá captura extemporánea</w:t>
      </w:r>
      <w:r>
        <w:rPr>
          <w:rFonts w:ascii="Arial" w:hAnsi="Arial" w:cs="Arial"/>
          <w:color w:val="000000"/>
          <w:sz w:val="22"/>
          <w:szCs w:val="22"/>
        </w:rPr>
        <w:t>, siendo el registro de calificación indispensable para el proceso de reinscripción de los alumnos.</w:t>
      </w:r>
    </w:p>
    <w:p w:rsidR="002148F3" w:rsidRDefault="002148F3" w:rsidP="002148F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Deben </w:t>
      </w:r>
      <w:r>
        <w:rPr>
          <w:rFonts w:ascii="Arial" w:hAnsi="Arial" w:cs="Arial"/>
          <w:b/>
          <w:bCs/>
          <w:color w:val="000000"/>
          <w:sz w:val="22"/>
          <w:szCs w:val="22"/>
        </w:rPr>
        <w:t>capturar y guardar las calificaciones por grupos completos</w:t>
      </w:r>
      <w:r>
        <w:rPr>
          <w:rFonts w:ascii="Arial" w:hAnsi="Arial" w:cs="Arial"/>
          <w:color w:val="000000"/>
          <w:sz w:val="22"/>
          <w:szCs w:val="22"/>
        </w:rPr>
        <w:t>, asegurándose que las calificaciones registradas sean correctas antes de visualizar el acta, ya que una vez visualizada ya no será posible modificar los registros.</w:t>
      </w:r>
    </w:p>
    <w:p w:rsidR="002148F3" w:rsidRDefault="002148F3" w:rsidP="002148F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Realizar la captura de calificaciones de acuerdo a la pre-acta</w:t>
      </w:r>
      <w:r>
        <w:rPr>
          <w:rFonts w:ascii="Arial" w:hAnsi="Arial" w:cs="Arial"/>
          <w:color w:val="000000"/>
          <w:sz w:val="22"/>
          <w:szCs w:val="22"/>
        </w:rPr>
        <w:t>:</w:t>
      </w:r>
    </w:p>
    <w:p w:rsidR="002148F3" w:rsidRDefault="002148F3" w:rsidP="002148F3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1665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Deberán </w:t>
      </w:r>
      <w:r>
        <w:rPr>
          <w:rFonts w:ascii="Arial" w:hAnsi="Arial" w:cs="Arial"/>
          <w:b/>
          <w:bCs/>
          <w:color w:val="000000"/>
          <w:sz w:val="22"/>
          <w:szCs w:val="22"/>
        </w:rPr>
        <w:t>capturar todas las calificaciones ordinarias</w:t>
      </w:r>
      <w:r>
        <w:rPr>
          <w:rFonts w:ascii="Arial" w:hAnsi="Arial" w:cs="Arial"/>
          <w:color w:val="000000"/>
          <w:sz w:val="22"/>
          <w:szCs w:val="22"/>
        </w:rPr>
        <w:t> de las(os) alumnas(os) según corresponda, es decir, </w:t>
      </w:r>
      <w:r>
        <w:rPr>
          <w:rFonts w:ascii="Arial" w:hAnsi="Arial" w:cs="Arial"/>
          <w:b/>
          <w:bCs/>
          <w:color w:val="000000"/>
          <w:sz w:val="22"/>
          <w:szCs w:val="22"/>
        </w:rPr>
        <w:t>no deberá haber ningún registro de ordinario en blanco o sin calificar.</w:t>
      </w:r>
    </w:p>
    <w:p w:rsidR="002148F3" w:rsidRDefault="002148F3" w:rsidP="002148F3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1665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En caso de que el alumnado</w:t>
      </w:r>
      <w:r>
        <w:rPr>
          <w:rFonts w:ascii="Arial" w:hAnsi="Arial" w:cs="Arial"/>
          <w:b/>
          <w:bCs/>
          <w:color w:val="000000"/>
          <w:sz w:val="22"/>
          <w:szCs w:val="22"/>
        </w:rPr>
        <w:t> repruebe en la calificación ordinaria</w:t>
      </w:r>
      <w:r>
        <w:rPr>
          <w:rFonts w:ascii="Arial" w:hAnsi="Arial" w:cs="Arial"/>
          <w:color w:val="000000"/>
          <w:sz w:val="22"/>
          <w:szCs w:val="22"/>
        </w:rPr>
        <w:t> deberán </w:t>
      </w:r>
      <w:r>
        <w:rPr>
          <w:rFonts w:ascii="Arial" w:hAnsi="Arial" w:cs="Arial"/>
          <w:b/>
          <w:bCs/>
          <w:color w:val="000000"/>
          <w:sz w:val="22"/>
          <w:szCs w:val="22"/>
        </w:rPr>
        <w:t>colocar la calificación de extraordinario</w:t>
      </w:r>
      <w:r>
        <w:rPr>
          <w:rFonts w:ascii="Arial" w:hAnsi="Arial" w:cs="Arial"/>
          <w:color w:val="000000"/>
          <w:sz w:val="22"/>
          <w:szCs w:val="22"/>
        </w:rPr>
        <w:t> según corresponda.</w:t>
      </w:r>
    </w:p>
    <w:p w:rsidR="002148F3" w:rsidRDefault="002148F3" w:rsidP="002148F3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1665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No pueden existir calificaciones aprobatorias tanto la columna de ordinario como en extraordinario</w:t>
      </w:r>
    </w:p>
    <w:p w:rsidR="002148F3" w:rsidRDefault="002148F3" w:rsidP="002148F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Una vez que </w:t>
      </w:r>
      <w:r>
        <w:rPr>
          <w:rFonts w:ascii="Arial" w:hAnsi="Arial" w:cs="Arial"/>
          <w:b/>
          <w:bCs/>
          <w:color w:val="000000"/>
          <w:sz w:val="22"/>
          <w:szCs w:val="22"/>
        </w:rPr>
        <w:t>capture correctamente el Acta de Calificaciones</w:t>
      </w:r>
      <w:r>
        <w:rPr>
          <w:rFonts w:ascii="Arial" w:hAnsi="Arial" w:cs="Arial"/>
          <w:color w:val="000000"/>
          <w:sz w:val="22"/>
          <w:szCs w:val="22"/>
        </w:rPr>
        <w:t>, deberá de </w:t>
      </w:r>
      <w:r>
        <w:rPr>
          <w:rFonts w:ascii="Arial" w:hAnsi="Arial" w:cs="Arial"/>
          <w:b/>
          <w:bCs/>
          <w:color w:val="000000"/>
          <w:sz w:val="22"/>
          <w:szCs w:val="22"/>
        </w:rPr>
        <w:t>visualizar la misma</w:t>
      </w:r>
      <w:r>
        <w:rPr>
          <w:rFonts w:ascii="Arial" w:hAnsi="Arial" w:cs="Arial"/>
          <w:color w:val="000000"/>
          <w:sz w:val="22"/>
          <w:szCs w:val="22"/>
        </w:rPr>
        <w:t>, ya que es hasta ese momento cuando</w:t>
      </w:r>
      <w:r>
        <w:rPr>
          <w:rFonts w:ascii="Arial" w:hAnsi="Arial" w:cs="Arial"/>
          <w:b/>
          <w:bCs/>
          <w:color w:val="000000"/>
          <w:sz w:val="22"/>
          <w:szCs w:val="22"/>
        </w:rPr>
        <w:t> guardan los cambios en el sistema.</w:t>
      </w:r>
    </w:p>
    <w:p w:rsidR="002148F3" w:rsidRDefault="002148F3" w:rsidP="002148F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En caso de 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>existir error en el acta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</w:rPr>
        <w:t>, 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>notificar inmediatamente.</w:t>
      </w:r>
    </w:p>
    <w:p w:rsidR="002148F3" w:rsidRDefault="002148F3" w:rsidP="002148F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La </w:t>
      </w:r>
      <w:r>
        <w:rPr>
          <w:rFonts w:ascii="Arial" w:hAnsi="Arial" w:cs="Arial"/>
          <w:b/>
          <w:bCs/>
          <w:color w:val="000000"/>
          <w:sz w:val="22"/>
          <w:szCs w:val="22"/>
        </w:rPr>
        <w:t>firma de las actas</w:t>
      </w:r>
      <w:r>
        <w:rPr>
          <w:rFonts w:ascii="Arial" w:hAnsi="Arial" w:cs="Arial"/>
          <w:color w:val="000000"/>
          <w:sz w:val="22"/>
          <w:szCs w:val="22"/>
        </w:rPr>
        <w:t> será por parte de los </w:t>
      </w:r>
      <w:r>
        <w:rPr>
          <w:rFonts w:ascii="Arial" w:hAnsi="Arial" w:cs="Arial"/>
          <w:b/>
          <w:bCs/>
          <w:color w:val="000000"/>
          <w:sz w:val="22"/>
          <w:szCs w:val="22"/>
        </w:rPr>
        <w:t>docentes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2148F3" w:rsidRDefault="002148F3" w:rsidP="002148F3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Siendo de suma importancia que todos los involucrados contribuyan, realizando en tiempo y forma dicha actividad, con lo que podremos dar continuidad al proceso académico-administrativo y a la emisión de servicios educativos y de formación."</w:t>
      </w:r>
    </w:p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0236F"/>
    <w:multiLevelType w:val="multilevel"/>
    <w:tmpl w:val="419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03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8F3"/>
    <w:rsid w:val="002148F3"/>
    <w:rsid w:val="004B619F"/>
    <w:rsid w:val="00504D3E"/>
    <w:rsid w:val="00CE5963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38F89DF-5DBE-AD41-AE02-5150849A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148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4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5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10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78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07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43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12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75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15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71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01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19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80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08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1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utoservicios.buap.mx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2025-04-01T18:52:00Z</dcterms:created>
  <dcterms:modified xsi:type="dcterms:W3CDTF">2025-04-01T18:54:00Z</dcterms:modified>
</cp:coreProperties>
</file>