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0607" w14:textId="30AC3B43" w:rsidR="00D663E0" w:rsidRPr="004567F6" w:rsidRDefault="00D663E0" w:rsidP="004567F6">
      <w:pPr>
        <w:pStyle w:val="NormalWeb"/>
        <w:ind w:left="567" w:hanging="567"/>
      </w:pPr>
      <w:r>
        <w:rPr>
          <w:rFonts w:ascii="Calibri" w:hAnsi="Calibri" w:cs="Calibri"/>
          <w:color w:val="000000"/>
          <w:sz w:val="27"/>
          <w:szCs w:val="27"/>
        </w:rPr>
        <w:t>‌</w:t>
      </w:r>
      <w:proofErr w:type="spellStart"/>
      <w:r w:rsidR="004567F6">
        <w:t>Moraa</w:t>
      </w:r>
      <w:proofErr w:type="spellEnd"/>
      <w:r w:rsidR="004567F6">
        <w:t xml:space="preserve">, C. (2023) </w:t>
      </w:r>
      <w:r w:rsidR="004567F6">
        <w:rPr>
          <w:i/>
          <w:iCs/>
        </w:rPr>
        <w:t>How to download &amp; install google play store on windows 10</w:t>
      </w:r>
      <w:r w:rsidR="004567F6">
        <w:t xml:space="preserve">, </w:t>
      </w:r>
      <w:r w:rsidR="004567F6">
        <w:rPr>
          <w:i/>
          <w:iCs/>
        </w:rPr>
        <w:t>Windows Report - Error-free Tech Life</w:t>
      </w:r>
      <w:r w:rsidR="004567F6">
        <w:t xml:space="preserve">. </w:t>
      </w:r>
      <w:proofErr w:type="spellStart"/>
      <w:r w:rsidR="004567F6">
        <w:t>WindowsReport</w:t>
      </w:r>
      <w:proofErr w:type="spellEnd"/>
      <w:r w:rsidR="004567F6">
        <w:t xml:space="preserve">. Available at: https://windowsreport.com/windows-10-google-play-download/ (Accessed: April 22, 2023). </w:t>
      </w:r>
    </w:p>
    <w:p w14:paraId="06DE4E1F" w14:textId="45D1CD13" w:rsidR="004567F6" w:rsidRDefault="004567F6" w:rsidP="004567F6">
      <w:pPr>
        <w:pStyle w:val="NormalWeb"/>
        <w:ind w:left="567" w:hanging="567"/>
        <w:rPr>
          <w:rFonts w:ascii="Calibri" w:hAnsi="Calibri" w:cs="Calibri"/>
        </w:rPr>
      </w:pPr>
      <w:r w:rsidRPr="004567F6">
        <w:rPr>
          <w:rFonts w:ascii="Calibri" w:hAnsi="Calibri" w:cs="Calibri"/>
        </w:rPr>
        <w:t xml:space="preserve">Munoz, G. (2020) </w:t>
      </w:r>
      <w:r w:rsidRPr="004567F6">
        <w:rPr>
          <w:rFonts w:ascii="Calibri" w:hAnsi="Calibri" w:cs="Calibri"/>
          <w:i/>
          <w:iCs/>
        </w:rPr>
        <w:t xml:space="preserve">Hyper-parametrization analysis of </w:t>
      </w:r>
      <w:proofErr w:type="spellStart"/>
      <w:r w:rsidRPr="004567F6">
        <w:rPr>
          <w:rFonts w:ascii="Calibri" w:hAnsi="Calibri" w:cs="Calibri"/>
          <w:i/>
          <w:iCs/>
        </w:rPr>
        <w:t>XGBoost</w:t>
      </w:r>
      <w:proofErr w:type="spellEnd"/>
      <w:r w:rsidRPr="004567F6">
        <w:rPr>
          <w:rFonts w:ascii="Calibri" w:hAnsi="Calibri" w:cs="Calibri"/>
          <w:i/>
          <w:iCs/>
        </w:rPr>
        <w:t xml:space="preserve">. each boxplot ... - </w:t>
      </w:r>
      <w:proofErr w:type="spellStart"/>
      <w:r w:rsidRPr="004567F6">
        <w:rPr>
          <w:rFonts w:ascii="Calibri" w:hAnsi="Calibri" w:cs="Calibri"/>
          <w:i/>
          <w:iCs/>
        </w:rPr>
        <w:t>researchgate</w:t>
      </w:r>
      <w:proofErr w:type="spellEnd"/>
      <w:r w:rsidRPr="004567F6">
        <w:rPr>
          <w:rFonts w:ascii="Calibri" w:hAnsi="Calibri" w:cs="Calibri"/>
        </w:rPr>
        <w:t xml:space="preserve">, </w:t>
      </w:r>
      <w:r w:rsidRPr="004567F6">
        <w:rPr>
          <w:rFonts w:ascii="Calibri" w:hAnsi="Calibri" w:cs="Calibri"/>
          <w:i/>
          <w:iCs/>
        </w:rPr>
        <w:t>A comparative analysis of gradient boosting algorithms</w:t>
      </w:r>
      <w:r w:rsidRPr="004567F6">
        <w:rPr>
          <w:rFonts w:ascii="Calibri" w:hAnsi="Calibri" w:cs="Calibri"/>
        </w:rPr>
        <w:t>. Available at: https://www.researchgate.net/figure/Hyper-parametrization-analysis-of-XGBoost-Each-boxplot-represents-the-performance-ratio_fig2_343840428 (Accessed: April 22, 2023).</w:t>
      </w:r>
    </w:p>
    <w:p w14:paraId="1CB51AA9" w14:textId="5D195A5B" w:rsidR="004567F6" w:rsidRPr="004567F6" w:rsidRDefault="004567F6" w:rsidP="004567F6">
      <w:pPr>
        <w:pStyle w:val="NormalWeb"/>
        <w:ind w:left="567" w:hanging="567"/>
      </w:pPr>
      <w:proofErr w:type="spellStart"/>
      <w:r>
        <w:t>Raicea</w:t>
      </w:r>
      <w:proofErr w:type="spellEnd"/>
      <w:r>
        <w:t xml:space="preserve">, R. (2020) </w:t>
      </w:r>
      <w:r>
        <w:rPr>
          <w:i/>
          <w:iCs/>
        </w:rPr>
        <w:t>Want to know how deep learning works? here's a quick guide for everyone.</w:t>
      </w:r>
      <w:r>
        <w:t xml:space="preserve">, </w:t>
      </w:r>
      <w:r>
        <w:rPr>
          <w:i/>
          <w:iCs/>
        </w:rPr>
        <w:t>freeCodeCamp.org</w:t>
      </w:r>
      <w:r>
        <w:t xml:space="preserve">. freeCodeCamp.org. Available at: https://www.freecodecamp.org/news/want-to-know-how-deep-learning-works-heres-a-quick-guide-for-everyone-1aedeca88076/ (Accessed: April 22, 2023). </w:t>
      </w:r>
    </w:p>
    <w:p w14:paraId="0B0B8887" w14:textId="77777777" w:rsidR="004567F6" w:rsidRDefault="004567F6" w:rsidP="004567F6">
      <w:pPr>
        <w:pStyle w:val="NormalWeb"/>
        <w:ind w:left="567" w:hanging="567"/>
      </w:pPr>
      <w:r>
        <w:t xml:space="preserve">Turner, A. </w:t>
      </w:r>
      <w:r>
        <w:rPr>
          <w:i/>
          <w:iCs/>
        </w:rPr>
        <w:t>et al.</w:t>
      </w:r>
      <w:r>
        <w:t xml:space="preserve"> (2023) </w:t>
      </w:r>
      <w:r>
        <w:rPr>
          <w:i/>
          <w:iCs/>
        </w:rPr>
        <w:t xml:space="preserve">How many apps in google play </w:t>
      </w:r>
      <w:proofErr w:type="gramStart"/>
      <w:r>
        <w:rPr>
          <w:i/>
          <w:iCs/>
        </w:rPr>
        <w:t>store?</w:t>
      </w:r>
      <w:r>
        <w:t>,</w:t>
      </w:r>
      <w:proofErr w:type="gramEnd"/>
      <w:r>
        <w:t xml:space="preserve"> </w:t>
      </w:r>
      <w:proofErr w:type="spellStart"/>
      <w:r>
        <w:rPr>
          <w:i/>
          <w:iCs/>
        </w:rPr>
        <w:t>BankMyCell</w:t>
      </w:r>
      <w:proofErr w:type="spellEnd"/>
      <w:r>
        <w:t xml:space="preserve">. Available at: https://www.bankmycell.com/blog/number-of-google-play-store-apps/#:~:text=How%20Many%20Apps%20are%20On,App%20Store%20has%20483%20million. (Accessed: April 22, 2023). </w:t>
      </w:r>
    </w:p>
    <w:p w14:paraId="63D0D21C" w14:textId="287D8091" w:rsidR="004567F6" w:rsidRDefault="004567F6" w:rsidP="004567F6">
      <w:pPr>
        <w:pStyle w:val="NormalWeb"/>
        <w:ind w:left="567" w:hanging="567"/>
      </w:pPr>
      <w:r>
        <w:t xml:space="preserve">L. </w:t>
      </w:r>
      <w:proofErr w:type="spellStart"/>
      <w:r>
        <w:t>Ceci</w:t>
      </w:r>
      <w:proofErr w:type="spellEnd"/>
      <w:r>
        <w:t xml:space="preserve"> and 22, S. (2022) </w:t>
      </w:r>
      <w:r>
        <w:rPr>
          <w:i/>
          <w:iCs/>
        </w:rPr>
        <w:t>Google play: Annual revenue 2021</w:t>
      </w:r>
      <w:r>
        <w:t xml:space="preserve">, </w:t>
      </w:r>
      <w:r>
        <w:rPr>
          <w:i/>
          <w:iCs/>
        </w:rPr>
        <w:t>Statista</w:t>
      </w:r>
      <w:r>
        <w:t xml:space="preserve">. Available at: https://www.statista.com/statistics/444476/google-play-annual-revenue/#:~:text=In%20the%20year%202021%2C%20the,compared%20to%20the%20previous%20year. (Accessed: April 22, 2023). </w:t>
      </w:r>
    </w:p>
    <w:p w14:paraId="3580E104" w14:textId="77777777" w:rsidR="003418D4" w:rsidRDefault="003418D4" w:rsidP="003418D4">
      <w:pPr>
        <w:pStyle w:val="NormalWeb"/>
        <w:ind w:left="567" w:hanging="567"/>
      </w:pPr>
      <w:r>
        <w:t xml:space="preserve">Goyal, C. (2022) </w:t>
      </w:r>
      <w:r>
        <w:rPr>
          <w:i/>
          <w:iCs/>
        </w:rPr>
        <w:t>Bagging- 25 questions to test your skills on Random Forest algorithm</w:t>
      </w:r>
      <w:r>
        <w:t xml:space="preserve">, </w:t>
      </w:r>
      <w:r>
        <w:rPr>
          <w:i/>
          <w:iCs/>
        </w:rPr>
        <w:t>Analytics Vidhya</w:t>
      </w:r>
      <w:r>
        <w:t xml:space="preserve">. Available at: https://www.analyticsvidhya.com/blog/2021/05/bagging-25-questions-to-test-your-skills-on-random-forest-algorithm/ (Accessed: April 22, 2023). </w:t>
      </w:r>
    </w:p>
    <w:p w14:paraId="71BA096C" w14:textId="77777777" w:rsidR="003418D4" w:rsidRDefault="003418D4" w:rsidP="004567F6">
      <w:pPr>
        <w:pStyle w:val="NormalWeb"/>
        <w:ind w:left="567" w:hanging="567"/>
      </w:pPr>
    </w:p>
    <w:p w14:paraId="436ADBFC" w14:textId="77777777" w:rsidR="004567F6" w:rsidRPr="004567F6" w:rsidRDefault="004567F6" w:rsidP="004567F6">
      <w:pPr>
        <w:pStyle w:val="NormalWeb"/>
        <w:ind w:left="567" w:hanging="567"/>
        <w:rPr>
          <w:rFonts w:ascii="Calibri" w:hAnsi="Calibri" w:cs="Calibri"/>
        </w:rPr>
      </w:pPr>
    </w:p>
    <w:p w14:paraId="69031D79" w14:textId="77777777" w:rsidR="00CA5904" w:rsidRDefault="00CA5904"/>
    <w:sectPr w:rsidR="00CA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E0"/>
    <w:rsid w:val="003418D4"/>
    <w:rsid w:val="004567F6"/>
    <w:rsid w:val="00CA5904"/>
    <w:rsid w:val="00D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C189"/>
  <w15:chartTrackingRefBased/>
  <w15:docId w15:val="{896828D6-251F-4437-B233-166D2E05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sakalesh rugi</dc:creator>
  <cp:keywords/>
  <dc:description/>
  <cp:lastModifiedBy>sakalesh rugi</cp:lastModifiedBy>
  <cp:revision>1</cp:revision>
  <dcterms:created xsi:type="dcterms:W3CDTF">2023-04-22T08:58:00Z</dcterms:created>
  <dcterms:modified xsi:type="dcterms:W3CDTF">2023-04-22T09:19:00Z</dcterms:modified>
</cp:coreProperties>
</file>