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17D" w:rsidRPr="003D7F8C" w:rsidRDefault="00F4417D" w:rsidP="00F4417D">
      <w:pPr>
        <w:spacing w:line="240" w:lineRule="auto"/>
        <w:rPr>
          <w:b/>
          <w:noProof/>
          <w:highlight w:val="green"/>
        </w:rPr>
      </w:pPr>
      <w:r w:rsidRPr="003D7F8C">
        <w:rPr>
          <w:b/>
          <w:noProof/>
          <w:highlight w:val="green"/>
        </w:rPr>
        <w:t>Scene</w:t>
      </w:r>
      <w:r w:rsidR="00BE5844" w:rsidRPr="003D7F8C">
        <w:rPr>
          <w:b/>
          <w:noProof/>
          <w:highlight w:val="green"/>
        </w:rPr>
        <w:t xml:space="preserve"> Kit </w:t>
      </w:r>
    </w:p>
    <w:p w:rsidR="00202309" w:rsidRPr="003D7F8C" w:rsidRDefault="006D3C03" w:rsidP="003B54B0">
      <w:pPr>
        <w:spacing w:line="240" w:lineRule="auto"/>
        <w:rPr>
          <w:noProof/>
          <w:highlight w:val="green"/>
        </w:rPr>
      </w:pPr>
      <w:r w:rsidRPr="003D7F8C">
        <w:rPr>
          <w:noProof/>
          <w:highlight w:val="green"/>
        </w:rPr>
        <w:t>1</w:t>
      </w:r>
      <w:r w:rsidR="00202309" w:rsidRPr="003D7F8C">
        <w:rPr>
          <w:noProof/>
          <w:highlight w:val="green"/>
        </w:rPr>
        <w:t>) How can i change the starting p</w:t>
      </w:r>
      <w:r w:rsidR="0019291B" w:rsidRPr="003D7F8C">
        <w:rPr>
          <w:noProof/>
          <w:highlight w:val="green"/>
        </w:rPr>
        <w:t>oint on the face of FaceView’s scene?</w:t>
      </w:r>
    </w:p>
    <w:p w:rsidR="0019291B" w:rsidRPr="003D7F8C" w:rsidRDefault="0019291B" w:rsidP="003B54B0">
      <w:pPr>
        <w:spacing w:line="240" w:lineRule="auto"/>
        <w:rPr>
          <w:noProof/>
          <w:highlight w:val="green"/>
        </w:rPr>
      </w:pPr>
      <w:r w:rsidRPr="003D7F8C">
        <w:rPr>
          <w:noProof/>
          <w:highlight w:val="green"/>
        </w:rPr>
        <w:t>FaceView’s loadAsset function needs two parameters. First parameter is the</w:t>
      </w:r>
      <w:r w:rsidR="006D3C03" w:rsidRPr="003D7F8C">
        <w:rPr>
          <w:noProof/>
          <w:highlight w:val="green"/>
        </w:rPr>
        <w:t xml:space="preserve"> resource name</w:t>
      </w:r>
      <w:r w:rsidRPr="003D7F8C">
        <w:rPr>
          <w:noProof/>
          <w:highlight w:val="green"/>
        </w:rPr>
        <w:t xml:space="preserve"> that from assets folder and second parameter is the configuration of starting point of scene. You can choose the point by select from 5 different starting point of </w:t>
      </w:r>
      <w:r w:rsidRPr="003D7F8C">
        <w:rPr>
          <w:b/>
          <w:noProof/>
          <w:highlight w:val="green"/>
        </w:rPr>
        <w:t>LandMarkType</w:t>
      </w:r>
      <w:r w:rsidRPr="003D7F8C">
        <w:rPr>
          <w:noProof/>
          <w:highlight w:val="green"/>
        </w:rPr>
        <w:t xml:space="preserve"> enum.</w:t>
      </w:r>
    </w:p>
    <w:p w:rsidR="006D3C03" w:rsidRPr="003D7F8C" w:rsidRDefault="006D3C03" w:rsidP="006D3C03">
      <w:pPr>
        <w:spacing w:line="240" w:lineRule="auto"/>
        <w:rPr>
          <w:noProof/>
          <w:highlight w:val="green"/>
        </w:rPr>
      </w:pPr>
      <w:r w:rsidRPr="003D7F8C">
        <w:rPr>
          <w:noProof/>
          <w:highlight w:val="green"/>
        </w:rPr>
        <w:t>2) Is SceneView works without SkyBox integration?</w:t>
      </w:r>
    </w:p>
    <w:p w:rsidR="006D3C03" w:rsidRDefault="006D3C03" w:rsidP="006D3C03">
      <w:pPr>
        <w:spacing w:line="240" w:lineRule="auto"/>
        <w:rPr>
          <w:noProof/>
        </w:rPr>
      </w:pPr>
      <w:r w:rsidRPr="003D7F8C">
        <w:rPr>
          <w:noProof/>
          <w:highlight w:val="green"/>
        </w:rPr>
        <w:t>Yes, SkyBox is optional on integration. If you want to use that material</w:t>
      </w:r>
      <w:r w:rsidR="007D49AD" w:rsidRPr="003D7F8C">
        <w:rPr>
          <w:noProof/>
          <w:highlight w:val="green"/>
        </w:rPr>
        <w:t>,</w:t>
      </w:r>
      <w:r w:rsidRPr="003D7F8C">
        <w:rPr>
          <w:noProof/>
          <w:highlight w:val="green"/>
        </w:rPr>
        <w:t xml:space="preserve"> call </w:t>
      </w:r>
      <w:r w:rsidRPr="003D7F8C">
        <w:rPr>
          <w:b/>
          <w:noProof/>
          <w:highlight w:val="green"/>
        </w:rPr>
        <w:t>loadSkyBox</w:t>
      </w:r>
      <w:r w:rsidRPr="003D7F8C">
        <w:rPr>
          <w:noProof/>
          <w:highlight w:val="green"/>
        </w:rPr>
        <w:t>(filePath) function in the surfaceCreated method</w:t>
      </w:r>
      <w:r w:rsidR="000C1939" w:rsidRPr="003D7F8C">
        <w:rPr>
          <w:noProof/>
          <w:highlight w:val="green"/>
        </w:rPr>
        <w:t xml:space="preserve"> of SceneView</w:t>
      </w:r>
      <w:r w:rsidRPr="003D7F8C">
        <w:rPr>
          <w:noProof/>
          <w:highlight w:val="green"/>
        </w:rPr>
        <w:t>.</w:t>
      </w:r>
      <w:r>
        <w:rPr>
          <w:noProof/>
        </w:rPr>
        <w:t xml:space="preserve"> </w:t>
      </w:r>
    </w:p>
    <w:p w:rsidR="0019291B" w:rsidRPr="00F4417D" w:rsidRDefault="0019291B" w:rsidP="003B54B0">
      <w:pPr>
        <w:spacing w:line="240" w:lineRule="auto"/>
        <w:rPr>
          <w:noProof/>
        </w:rPr>
      </w:pPr>
    </w:p>
    <w:p w:rsidR="00EB0F72" w:rsidRPr="00810F5B" w:rsidRDefault="00BE5844" w:rsidP="003B54B0">
      <w:pPr>
        <w:spacing w:line="240" w:lineRule="auto"/>
        <w:rPr>
          <w:b/>
          <w:noProof/>
        </w:rPr>
      </w:pPr>
      <w:r>
        <w:rPr>
          <w:b/>
          <w:noProof/>
        </w:rPr>
        <w:t xml:space="preserve">Push Kit </w:t>
      </w:r>
    </w:p>
    <w:p w:rsidR="00EB0F72" w:rsidRDefault="00EB0F72" w:rsidP="003B54B0">
      <w:pPr>
        <w:spacing w:line="240" w:lineRule="auto"/>
        <w:rPr>
          <w:noProof/>
        </w:rPr>
      </w:pPr>
      <w:r>
        <w:rPr>
          <w:noProof/>
        </w:rPr>
        <w:t>1) How to create dummy notification on device?</w:t>
      </w:r>
    </w:p>
    <w:p w:rsidR="00EB0F72" w:rsidRDefault="00EB0F72" w:rsidP="003B54B0">
      <w:pPr>
        <w:spacing w:line="240" w:lineRule="auto"/>
        <w:rPr>
          <w:noProof/>
        </w:rPr>
      </w:pPr>
      <w:r>
        <w:rPr>
          <w:noProof/>
        </w:rPr>
        <w:t>Step 1: Create Notification Channel</w:t>
      </w:r>
    </w:p>
    <w:p w:rsidR="00EB0F72" w:rsidRDefault="00EB0F72" w:rsidP="003B54B0">
      <w:pPr>
        <w:shd w:val="clear" w:color="auto" w:fill="323E4F" w:themeFill="text2" w:themeFillShade="BF"/>
        <w:spacing w:line="240" w:lineRule="auto"/>
        <w:rPr>
          <w:noProof/>
        </w:rPr>
      </w:pPr>
      <w:r>
        <w:rPr>
          <w:noProof/>
        </w:rPr>
        <w:t>NotificationManager manager = context.getSystemService(NotificationManager.class);</w:t>
      </w:r>
    </w:p>
    <w:p w:rsidR="00EB0F72" w:rsidRDefault="00EB0F72" w:rsidP="003B54B0">
      <w:pPr>
        <w:shd w:val="clear" w:color="auto" w:fill="323E4F" w:themeFill="text2" w:themeFillShade="BF"/>
        <w:spacing w:line="240" w:lineRule="auto"/>
        <w:rPr>
          <w:noProof/>
        </w:rPr>
      </w:pPr>
      <w:r>
        <w:rPr>
          <w:noProof/>
        </w:rPr>
        <w:t>NotificationChannel channel = new NotificationChannel(</w:t>
      </w:r>
    </w:p>
    <w:p w:rsidR="00EB0F72" w:rsidRDefault="00EB0F72" w:rsidP="003B54B0">
      <w:pPr>
        <w:shd w:val="clear" w:color="auto" w:fill="323E4F" w:themeFill="text2" w:themeFillShade="BF"/>
        <w:spacing w:line="240" w:lineRule="auto"/>
        <w:ind w:firstLine="720"/>
        <w:rPr>
          <w:noProof/>
        </w:rPr>
      </w:pPr>
      <w:r>
        <w:rPr>
          <w:noProof/>
        </w:rPr>
        <w:t>"push_kit",</w:t>
      </w:r>
    </w:p>
    <w:p w:rsidR="00EB0F72" w:rsidRDefault="00EB0F72" w:rsidP="003B54B0">
      <w:pPr>
        <w:shd w:val="clear" w:color="auto" w:fill="323E4F" w:themeFill="text2" w:themeFillShade="BF"/>
        <w:spacing w:line="240" w:lineRule="auto"/>
        <w:ind w:firstLine="720"/>
        <w:rPr>
          <w:noProof/>
        </w:rPr>
      </w:pPr>
      <w:r>
        <w:rPr>
          <w:noProof/>
        </w:rPr>
        <w:t>"Push Kit",</w:t>
      </w:r>
    </w:p>
    <w:p w:rsidR="00EB0F72" w:rsidRDefault="00EB0F72" w:rsidP="003B54B0">
      <w:pPr>
        <w:shd w:val="clear" w:color="auto" w:fill="323E4F" w:themeFill="text2" w:themeFillShade="BF"/>
        <w:spacing w:line="240" w:lineRule="auto"/>
        <w:rPr>
          <w:noProof/>
        </w:rPr>
      </w:pPr>
      <w:r>
        <w:rPr>
          <w:noProof/>
        </w:rPr>
        <w:tab/>
        <w:t>NotificationManager.IMPORTANCE_HIGH);</w:t>
      </w:r>
    </w:p>
    <w:p w:rsidR="00EB0F72" w:rsidRDefault="00EB0F72" w:rsidP="00E77ADD">
      <w:pPr>
        <w:shd w:val="clear" w:color="auto" w:fill="323E4F" w:themeFill="text2" w:themeFillShade="BF"/>
        <w:spacing w:line="240" w:lineRule="auto"/>
        <w:rPr>
          <w:noProof/>
        </w:rPr>
      </w:pPr>
      <w:r>
        <w:rPr>
          <w:noProof/>
        </w:rPr>
        <w:t>manager.createNotificationChannel(channel);</w:t>
      </w:r>
    </w:p>
    <w:p w:rsidR="00EB0F72" w:rsidRDefault="00510954" w:rsidP="003B54B0">
      <w:pPr>
        <w:spacing w:line="240" w:lineRule="auto"/>
        <w:rPr>
          <w:noProof/>
        </w:rPr>
      </w:pPr>
      <w:r>
        <w:rPr>
          <w:noProof/>
        </w:rPr>
        <w:t>Step 1.1: Vibration (Optional)</w:t>
      </w:r>
      <w:r w:rsidR="00EB0F72">
        <w:rPr>
          <w:noProof/>
        </w:rPr>
        <w:t>: If you want to add vibration to dummy notifications, you need to set vibration pattern to channel. Necessary permissions have to granted.</w:t>
      </w:r>
    </w:p>
    <w:p w:rsidR="00EB0F72" w:rsidRDefault="00EB0F72" w:rsidP="003B54B0">
      <w:pPr>
        <w:shd w:val="clear" w:color="auto" w:fill="323E4F" w:themeFill="text2" w:themeFillShade="BF"/>
        <w:spacing w:line="240" w:lineRule="auto"/>
        <w:rPr>
          <w:noProof/>
        </w:rPr>
      </w:pPr>
      <w:r>
        <w:rPr>
          <w:noProof/>
        </w:rPr>
        <w:t>...</w:t>
      </w:r>
    </w:p>
    <w:p w:rsidR="00EB0F72" w:rsidRDefault="00EB0F72" w:rsidP="003B54B0">
      <w:pPr>
        <w:shd w:val="clear" w:color="auto" w:fill="323E4F" w:themeFill="text2" w:themeFillShade="BF"/>
        <w:spacing w:line="240" w:lineRule="auto"/>
        <w:rPr>
          <w:noProof/>
        </w:rPr>
      </w:pPr>
      <w:r>
        <w:rPr>
          <w:noProof/>
        </w:rPr>
        <w:t>channel.setVibrationPattern(new long[]{0,1000});</w:t>
      </w:r>
    </w:p>
    <w:p w:rsidR="00EB0F72" w:rsidRDefault="00EB0F72" w:rsidP="00E77ADD">
      <w:pPr>
        <w:shd w:val="clear" w:color="auto" w:fill="323E4F" w:themeFill="text2" w:themeFillShade="BF"/>
        <w:spacing w:line="240" w:lineRule="auto"/>
        <w:rPr>
          <w:noProof/>
        </w:rPr>
      </w:pPr>
      <w:r>
        <w:rPr>
          <w:noProof/>
        </w:rPr>
        <w:t>...</w:t>
      </w:r>
    </w:p>
    <w:p w:rsidR="00EB0F72" w:rsidRDefault="00EB0F72" w:rsidP="003B54B0">
      <w:pPr>
        <w:spacing w:line="240" w:lineRule="auto"/>
        <w:rPr>
          <w:noProof/>
        </w:rPr>
      </w:pPr>
      <w:r>
        <w:rPr>
          <w:noProof/>
        </w:rPr>
        <w:t>Step 2: Create notification instance</w:t>
      </w:r>
    </w:p>
    <w:p w:rsidR="00EB0F72" w:rsidRDefault="00EB0F72" w:rsidP="003B54B0">
      <w:pPr>
        <w:shd w:val="clear" w:color="auto" w:fill="323E4F" w:themeFill="text2" w:themeFillShade="BF"/>
        <w:spacing w:line="240" w:lineRule="auto"/>
        <w:rPr>
          <w:noProof/>
        </w:rPr>
      </w:pPr>
      <w:r>
        <w:rPr>
          <w:noProof/>
        </w:rPr>
        <w:t>Notification notification = new NotificationCompat.Builder(context,channel).'configurations'.build();</w:t>
      </w:r>
    </w:p>
    <w:p w:rsidR="00EB0F72" w:rsidRDefault="00EB0F72" w:rsidP="003B54B0">
      <w:pPr>
        <w:spacing w:line="240" w:lineRule="auto"/>
        <w:rPr>
          <w:noProof/>
        </w:rPr>
      </w:pPr>
      <w:r>
        <w:rPr>
          <w:noProof/>
        </w:rPr>
        <w:t>Step 2.1 -&gt; Target activity (Optional): If you want to add activity that opens when you tap to dummy notification, you need to add it to notification instance.</w:t>
      </w:r>
    </w:p>
    <w:p w:rsidR="00EB0F72" w:rsidRDefault="00EB0F72" w:rsidP="003B54B0">
      <w:pPr>
        <w:shd w:val="clear" w:color="auto" w:fill="323E4F" w:themeFill="text2" w:themeFillShade="BF"/>
        <w:spacing w:line="240" w:lineRule="auto"/>
        <w:rPr>
          <w:noProof/>
        </w:rPr>
      </w:pPr>
      <w:r>
        <w:rPr>
          <w:noProof/>
        </w:rPr>
        <w:t>PendingIntent pendingIntent = PendingIntent.getActivity(context, requestCode, intent, flags);</w:t>
      </w:r>
    </w:p>
    <w:p w:rsidR="00EB0F72" w:rsidRDefault="00EB0F72" w:rsidP="003B54B0">
      <w:pPr>
        <w:shd w:val="clear" w:color="auto" w:fill="323E4F" w:themeFill="text2" w:themeFillShade="BF"/>
        <w:spacing w:line="240" w:lineRule="auto"/>
        <w:rPr>
          <w:noProof/>
        </w:rPr>
      </w:pPr>
      <w:r>
        <w:rPr>
          <w:noProof/>
        </w:rPr>
        <w:t>..</w:t>
      </w:r>
    </w:p>
    <w:p w:rsidR="00EB0F72" w:rsidRDefault="00EB0F72" w:rsidP="003B54B0">
      <w:pPr>
        <w:shd w:val="clear" w:color="auto" w:fill="323E4F" w:themeFill="text2" w:themeFillShade="BF"/>
        <w:spacing w:line="240" w:lineRule="auto"/>
        <w:rPr>
          <w:noProof/>
        </w:rPr>
      </w:pPr>
      <w:r>
        <w:rPr>
          <w:noProof/>
        </w:rPr>
        <w:t>setContentIntent(pendingIntent)</w:t>
      </w:r>
    </w:p>
    <w:p w:rsidR="00EB0F72" w:rsidRDefault="00EB0F72" w:rsidP="003B54B0">
      <w:pPr>
        <w:shd w:val="clear" w:color="auto" w:fill="323E4F" w:themeFill="text2" w:themeFillShade="BF"/>
        <w:spacing w:line="240" w:lineRule="auto"/>
        <w:rPr>
          <w:noProof/>
        </w:rPr>
      </w:pPr>
      <w:r>
        <w:rPr>
          <w:noProof/>
        </w:rPr>
        <w:t>...</w:t>
      </w:r>
    </w:p>
    <w:p w:rsidR="00EB0F72" w:rsidRDefault="00EB0F72" w:rsidP="00E77ADD">
      <w:pPr>
        <w:shd w:val="clear" w:color="auto" w:fill="323E4F" w:themeFill="text2" w:themeFillShade="BF"/>
        <w:spacing w:line="240" w:lineRule="auto"/>
        <w:rPr>
          <w:noProof/>
        </w:rPr>
      </w:pPr>
      <w:r>
        <w:rPr>
          <w:noProof/>
        </w:rPr>
        <w:t>build();</w:t>
      </w:r>
    </w:p>
    <w:p w:rsidR="00EB0F72" w:rsidRPr="003D7F8C" w:rsidRDefault="00EB0F72" w:rsidP="003B54B0">
      <w:pPr>
        <w:spacing w:line="240" w:lineRule="auto"/>
        <w:rPr>
          <w:noProof/>
          <w:highlight w:val="green"/>
        </w:rPr>
      </w:pPr>
      <w:r w:rsidRPr="003D7F8C">
        <w:rPr>
          <w:noProof/>
          <w:highlight w:val="green"/>
        </w:rPr>
        <w:lastRenderedPageBreak/>
        <w:t>2) How to send information that received from HmsMessageService to another activity?</w:t>
      </w:r>
    </w:p>
    <w:p w:rsidR="00E41ED0" w:rsidRDefault="00EB0F72" w:rsidP="003B54B0">
      <w:pPr>
        <w:spacing w:line="240" w:lineRule="auto"/>
        <w:rPr>
          <w:noProof/>
        </w:rPr>
      </w:pPr>
      <w:r w:rsidRPr="003D7F8C">
        <w:rPr>
          <w:noProof/>
          <w:highlight w:val="green"/>
        </w:rPr>
        <w:t xml:space="preserve">By send broadcast from </w:t>
      </w:r>
      <w:r w:rsidR="00BC4656" w:rsidRPr="003D7F8C">
        <w:rPr>
          <w:noProof/>
          <w:highlight w:val="green"/>
        </w:rPr>
        <w:t xml:space="preserve">onMessageReceived function in </w:t>
      </w:r>
      <w:r w:rsidRPr="003D7F8C">
        <w:rPr>
          <w:noProof/>
          <w:highlight w:val="green"/>
        </w:rPr>
        <w:t xml:space="preserve">class that extends </w:t>
      </w:r>
      <w:r w:rsidR="00810F5B" w:rsidRPr="003D7F8C">
        <w:rPr>
          <w:noProof/>
          <w:highlight w:val="green"/>
        </w:rPr>
        <w:t>HmsMessageService and received from</w:t>
      </w:r>
      <w:r w:rsidR="00BC4656" w:rsidRPr="003D7F8C">
        <w:rPr>
          <w:noProof/>
          <w:highlight w:val="green"/>
        </w:rPr>
        <w:t xml:space="preserve"> target activity with receiver. </w:t>
      </w:r>
      <w:r w:rsidR="00810F5B" w:rsidRPr="003D7F8C">
        <w:rPr>
          <w:noProof/>
          <w:highlight w:val="green"/>
        </w:rPr>
        <w:t>Receiver must be specified in manifest.xml</w:t>
      </w:r>
      <w:r w:rsidR="00BC4656" w:rsidRPr="003D7F8C">
        <w:rPr>
          <w:noProof/>
          <w:highlight w:val="green"/>
        </w:rPr>
        <w:t xml:space="preserve"> call</w:t>
      </w:r>
      <w:r w:rsidR="00BC4656">
        <w:rPr>
          <w:noProof/>
        </w:rPr>
        <w:t xml:space="preserve"> </w:t>
      </w:r>
    </w:p>
    <w:p w:rsidR="00E41ED0" w:rsidRDefault="00E41ED0" w:rsidP="003B54B0">
      <w:pPr>
        <w:spacing w:line="240" w:lineRule="auto"/>
        <w:rPr>
          <w:noProof/>
        </w:rPr>
      </w:pPr>
    </w:p>
    <w:p w:rsidR="00EB0F72" w:rsidRPr="003D7F8C" w:rsidRDefault="00BE5844" w:rsidP="003B54B0">
      <w:pPr>
        <w:spacing w:line="240" w:lineRule="auto"/>
        <w:rPr>
          <w:b/>
          <w:noProof/>
          <w:highlight w:val="green"/>
        </w:rPr>
      </w:pPr>
      <w:r w:rsidRPr="003D7F8C">
        <w:rPr>
          <w:b/>
          <w:noProof/>
          <w:highlight w:val="green"/>
        </w:rPr>
        <w:t xml:space="preserve">Image Kit </w:t>
      </w:r>
      <w:r w:rsidR="00EB0F72" w:rsidRPr="003D7F8C">
        <w:rPr>
          <w:b/>
          <w:noProof/>
          <w:highlight w:val="green"/>
        </w:rPr>
        <w:tab/>
      </w:r>
    </w:p>
    <w:p w:rsidR="00EB0F72" w:rsidRPr="003D7F8C" w:rsidRDefault="00EB0F72" w:rsidP="003B54B0">
      <w:pPr>
        <w:spacing w:line="240" w:lineRule="auto"/>
        <w:rPr>
          <w:noProof/>
          <w:highlight w:val="green"/>
        </w:rPr>
      </w:pPr>
      <w:r w:rsidRPr="003D7F8C">
        <w:rPr>
          <w:noProof/>
          <w:highlight w:val="green"/>
        </w:rPr>
        <w:t>1) Why Theme Tagging Service's resultcode is 200302?</w:t>
      </w:r>
    </w:p>
    <w:p w:rsidR="00810F5B" w:rsidRDefault="00EB0F72" w:rsidP="003B54B0">
      <w:pPr>
        <w:spacing w:line="240" w:lineRule="auto"/>
        <w:rPr>
          <w:noProof/>
        </w:rPr>
      </w:pPr>
      <w:r w:rsidRPr="003D7F8C">
        <w:rPr>
          <w:noProof/>
          <w:highlight w:val="green"/>
        </w:rPr>
        <w:t>One of the reason is that if your project has 'ML Kit-Object detection service' SDK it conflicts with image Kit</w:t>
      </w:r>
      <w:r w:rsidR="00BE5844" w:rsidRPr="003D7F8C">
        <w:rPr>
          <w:noProof/>
          <w:highlight w:val="green"/>
        </w:rPr>
        <w:t xml:space="preserve"> because Theme Tagging service is also using this service</w:t>
      </w:r>
      <w:r w:rsidRPr="003D7F8C">
        <w:rPr>
          <w:noProof/>
          <w:highlight w:val="green"/>
        </w:rPr>
        <w:t xml:space="preserve">. It's recommended that you need to set ' </w:t>
      </w:r>
      <w:r w:rsidRPr="003D7F8C">
        <w:rPr>
          <w:noProof/>
          <w:highlight w:val="darkGreen"/>
          <w:shd w:val="clear" w:color="auto" w:fill="323E4F" w:themeFill="text2" w:themeFillShade="BF"/>
        </w:rPr>
        <w:t>needObjectList=false</w:t>
      </w:r>
      <w:r w:rsidRPr="003D7F8C">
        <w:rPr>
          <w:noProof/>
          <w:highlight w:val="darkGreen"/>
        </w:rPr>
        <w:t xml:space="preserve"> </w:t>
      </w:r>
      <w:r w:rsidRPr="003D7F8C">
        <w:rPr>
          <w:noProof/>
          <w:highlight w:val="green"/>
        </w:rPr>
        <w:t>' paramet</w:t>
      </w:r>
      <w:r w:rsidR="00BE5844" w:rsidRPr="003D7F8C">
        <w:rPr>
          <w:noProof/>
          <w:highlight w:val="green"/>
        </w:rPr>
        <w:t>er to use cloud side functions and avoid this resultcode.</w:t>
      </w:r>
    </w:p>
    <w:p w:rsidR="00891514" w:rsidRDefault="00891514" w:rsidP="003B54B0">
      <w:pPr>
        <w:spacing w:line="240" w:lineRule="auto"/>
        <w:rPr>
          <w:noProof/>
        </w:rPr>
      </w:pPr>
    </w:p>
    <w:p w:rsidR="00EB0F72" w:rsidRPr="0075481D" w:rsidRDefault="00EB0F72" w:rsidP="003B54B0">
      <w:pPr>
        <w:spacing w:line="240" w:lineRule="auto"/>
        <w:rPr>
          <w:b/>
          <w:noProof/>
          <w:highlight w:val="green"/>
        </w:rPr>
      </w:pPr>
      <w:r w:rsidRPr="0075481D">
        <w:rPr>
          <w:b/>
          <w:noProof/>
          <w:highlight w:val="green"/>
        </w:rPr>
        <w:t xml:space="preserve">HiAi Engine </w:t>
      </w:r>
    </w:p>
    <w:p w:rsidR="00EB0F72" w:rsidRPr="0075481D" w:rsidRDefault="00EB0F72" w:rsidP="003B54B0">
      <w:pPr>
        <w:spacing w:line="240" w:lineRule="auto"/>
        <w:rPr>
          <w:noProof/>
          <w:highlight w:val="green"/>
        </w:rPr>
      </w:pPr>
      <w:r w:rsidRPr="0075481D">
        <w:rPr>
          <w:noProof/>
          <w:highlight w:val="green"/>
        </w:rPr>
        <w:t>1) Is there any limition on the aspect ratio of images for Face Orientation Recognition?</w:t>
      </w:r>
    </w:p>
    <w:p w:rsidR="00EB0F72" w:rsidRPr="0075481D" w:rsidRDefault="00EB0F72" w:rsidP="003B54B0">
      <w:pPr>
        <w:spacing w:line="240" w:lineRule="auto"/>
        <w:rPr>
          <w:noProof/>
          <w:highlight w:val="green"/>
        </w:rPr>
      </w:pPr>
      <w:r w:rsidRPr="0075481D">
        <w:rPr>
          <w:noProof/>
          <w:highlight w:val="green"/>
        </w:rPr>
        <w:t xml:space="preserve">Input image height/width rate must be </w:t>
      </w:r>
      <w:r w:rsidRPr="0075481D">
        <w:rPr>
          <w:b/>
          <w:noProof/>
          <w:highlight w:val="green"/>
        </w:rPr>
        <w:t>3/4</w:t>
      </w:r>
      <w:r w:rsidR="00810F5B" w:rsidRPr="0075481D">
        <w:rPr>
          <w:noProof/>
          <w:highlight w:val="green"/>
        </w:rPr>
        <w:t xml:space="preserve"> in Face Orientation Recognition service</w:t>
      </w:r>
      <w:r w:rsidRPr="0075481D">
        <w:rPr>
          <w:noProof/>
          <w:highlight w:val="green"/>
        </w:rPr>
        <w:t>. If you don't comply with this requirement, you will receive the result code 200.</w:t>
      </w:r>
    </w:p>
    <w:p w:rsidR="00EB0F72" w:rsidRPr="0075481D" w:rsidRDefault="00EB0F72" w:rsidP="003B54B0">
      <w:pPr>
        <w:spacing w:line="240" w:lineRule="auto"/>
        <w:rPr>
          <w:noProof/>
          <w:highlight w:val="green"/>
        </w:rPr>
      </w:pPr>
      <w:r w:rsidRPr="0075481D">
        <w:rPr>
          <w:noProof/>
          <w:highlight w:val="green"/>
        </w:rPr>
        <w:t>2) Why Document Skew Correction service's resultcode is 101?</w:t>
      </w:r>
    </w:p>
    <w:p w:rsidR="00EB0F72" w:rsidRPr="0075481D" w:rsidRDefault="00EB0F72" w:rsidP="003B54B0">
      <w:pPr>
        <w:spacing w:line="240" w:lineRule="auto"/>
        <w:rPr>
          <w:noProof/>
          <w:highlight w:val="green"/>
        </w:rPr>
      </w:pPr>
      <w:r w:rsidRPr="0075481D">
        <w:rPr>
          <w:noProof/>
          <w:highlight w:val="green"/>
        </w:rPr>
        <w:t xml:space="preserve">One of the reason is that input image </w:t>
      </w:r>
      <w:bookmarkStart w:id="0" w:name="_GoBack"/>
      <w:bookmarkEnd w:id="0"/>
      <w:r w:rsidRPr="0075481D">
        <w:rPr>
          <w:noProof/>
          <w:highlight w:val="green"/>
        </w:rPr>
        <w:t xml:space="preserve">does not contain </w:t>
      </w:r>
      <w:r w:rsidRPr="0075481D">
        <w:rPr>
          <w:b/>
          <w:noProof/>
          <w:highlight w:val="green"/>
        </w:rPr>
        <w:t>any</w:t>
      </w:r>
      <w:r w:rsidRPr="0075481D">
        <w:rPr>
          <w:noProof/>
          <w:highlight w:val="green"/>
        </w:rPr>
        <w:t xml:space="preserve"> document, so service couldn't compl</w:t>
      </w:r>
      <w:r w:rsidR="00810F5B" w:rsidRPr="0075481D">
        <w:rPr>
          <w:noProof/>
          <w:highlight w:val="green"/>
        </w:rPr>
        <w:t>ete the skew correction process and you receive the result code 101.</w:t>
      </w:r>
    </w:p>
    <w:p w:rsidR="00EB0F72" w:rsidRPr="0075481D" w:rsidRDefault="00EB0F72" w:rsidP="003B54B0">
      <w:pPr>
        <w:spacing w:line="240" w:lineRule="auto"/>
        <w:rPr>
          <w:noProof/>
          <w:highlight w:val="green"/>
        </w:rPr>
      </w:pPr>
      <w:r w:rsidRPr="0075481D">
        <w:rPr>
          <w:noProof/>
          <w:highlight w:val="green"/>
        </w:rPr>
        <w:t>3) Is there any limitation on total pixel size of images for Text Image Super Resolution?</w:t>
      </w:r>
    </w:p>
    <w:p w:rsidR="008E5219" w:rsidRPr="0075481D" w:rsidRDefault="00810F5B" w:rsidP="003B54B0">
      <w:pPr>
        <w:spacing w:line="240" w:lineRule="auto"/>
        <w:rPr>
          <w:noProof/>
          <w:highlight w:val="green"/>
        </w:rPr>
      </w:pPr>
      <w:r w:rsidRPr="0075481D">
        <w:rPr>
          <w:noProof/>
          <w:highlight w:val="green"/>
        </w:rPr>
        <w:t>M</w:t>
      </w:r>
      <w:r w:rsidR="00EB0F72" w:rsidRPr="0075481D">
        <w:rPr>
          <w:noProof/>
          <w:highlight w:val="green"/>
        </w:rPr>
        <w:t xml:space="preserve">ax size of image is </w:t>
      </w:r>
      <w:r w:rsidR="00EB0F72" w:rsidRPr="0075481D">
        <w:rPr>
          <w:b/>
          <w:noProof/>
          <w:highlight w:val="green"/>
        </w:rPr>
        <w:t>1340000</w:t>
      </w:r>
      <w:r w:rsidRPr="0075481D">
        <w:rPr>
          <w:noProof/>
          <w:highlight w:val="green"/>
        </w:rPr>
        <w:t xml:space="preserve"> (height x width); i</w:t>
      </w:r>
      <w:r w:rsidR="00EB0F72" w:rsidRPr="0075481D">
        <w:rPr>
          <w:noProof/>
          <w:highlight w:val="green"/>
        </w:rPr>
        <w:t>f you exceed this value, the resultcode return 200.</w:t>
      </w:r>
      <w:r w:rsidRPr="0075481D">
        <w:rPr>
          <w:noProof/>
          <w:highlight w:val="green"/>
        </w:rPr>
        <w:t xml:space="preserve"> Size of image should reduce before call</w:t>
      </w:r>
      <w:r w:rsidR="00BE5844" w:rsidRPr="0075481D">
        <w:rPr>
          <w:noProof/>
          <w:highlight w:val="green"/>
        </w:rPr>
        <w:t xml:space="preserve"> doSuperResolution of Text Image Super Resolution</w:t>
      </w:r>
      <w:r w:rsidRPr="0075481D">
        <w:rPr>
          <w:noProof/>
          <w:highlight w:val="green"/>
        </w:rPr>
        <w:t>.</w:t>
      </w:r>
    </w:p>
    <w:p w:rsidR="00E77ADD" w:rsidRPr="0075481D" w:rsidRDefault="00E77ADD" w:rsidP="003B54B0">
      <w:pPr>
        <w:spacing w:line="240" w:lineRule="auto"/>
        <w:rPr>
          <w:noProof/>
          <w:highlight w:val="green"/>
        </w:rPr>
      </w:pPr>
      <w:r w:rsidRPr="0075481D">
        <w:rPr>
          <w:noProof/>
          <w:highlight w:val="green"/>
        </w:rPr>
        <w:t>4) Is there any restriction on total byte size of data in Video Portrait Segmentation?</w:t>
      </w:r>
    </w:p>
    <w:p w:rsidR="00E77ADD" w:rsidRDefault="00E77ADD" w:rsidP="003B54B0">
      <w:pPr>
        <w:spacing w:line="240" w:lineRule="auto"/>
        <w:rPr>
          <w:noProof/>
        </w:rPr>
      </w:pPr>
      <w:r w:rsidRPr="0075481D">
        <w:rPr>
          <w:noProof/>
          <w:highlight w:val="green"/>
        </w:rPr>
        <w:t xml:space="preserve">No there is no restriction about data length but </w:t>
      </w:r>
      <w:r w:rsidR="006D3C03" w:rsidRPr="0075481D">
        <w:rPr>
          <w:noProof/>
          <w:highlight w:val="green"/>
        </w:rPr>
        <w:t xml:space="preserve">multiplying the metada height and </w:t>
      </w:r>
      <w:r w:rsidR="000C1939" w:rsidRPr="0075481D">
        <w:rPr>
          <w:noProof/>
          <w:highlight w:val="green"/>
        </w:rPr>
        <w:t xml:space="preserve">metadata </w:t>
      </w:r>
      <w:r w:rsidR="006D3C03" w:rsidRPr="0075481D">
        <w:rPr>
          <w:noProof/>
          <w:highlight w:val="green"/>
        </w:rPr>
        <w:t xml:space="preserve">width </w:t>
      </w:r>
      <w:r w:rsidR="000C1939" w:rsidRPr="0075481D">
        <w:rPr>
          <w:noProof/>
          <w:highlight w:val="green"/>
        </w:rPr>
        <w:t xml:space="preserve">has </w:t>
      </w:r>
      <w:r w:rsidR="006D3C03" w:rsidRPr="0075481D">
        <w:rPr>
          <w:noProof/>
          <w:highlight w:val="green"/>
        </w:rPr>
        <w:t xml:space="preserve">to equal to </w:t>
      </w:r>
      <w:r w:rsidR="006D3C03" w:rsidRPr="0075481D">
        <w:rPr>
          <w:b/>
          <w:noProof/>
          <w:highlight w:val="green"/>
        </w:rPr>
        <w:t>1.5</w:t>
      </w:r>
      <w:r w:rsidR="006D3C03" w:rsidRPr="0075481D">
        <w:rPr>
          <w:noProof/>
          <w:highlight w:val="green"/>
        </w:rPr>
        <w:t xml:space="preserve"> </w:t>
      </w:r>
      <w:r w:rsidR="000C1939" w:rsidRPr="0075481D">
        <w:rPr>
          <w:noProof/>
          <w:highlight w:val="green"/>
        </w:rPr>
        <w:t xml:space="preserve">times </w:t>
      </w:r>
      <w:r w:rsidR="006D3C03" w:rsidRPr="0075481D">
        <w:rPr>
          <w:noProof/>
          <w:highlight w:val="green"/>
        </w:rPr>
        <w:t>of size of given data length. Configuration must be set according to this rule.</w:t>
      </w:r>
    </w:p>
    <w:sectPr w:rsidR="00E77AD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967" w:rsidRDefault="00B17967" w:rsidP="003D7F8C">
      <w:pPr>
        <w:spacing w:after="0" w:line="240" w:lineRule="auto"/>
      </w:pPr>
      <w:r>
        <w:separator/>
      </w:r>
    </w:p>
  </w:endnote>
  <w:endnote w:type="continuationSeparator" w:id="0">
    <w:p w:rsidR="00B17967" w:rsidRDefault="00B17967" w:rsidP="003D7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967" w:rsidRDefault="00B17967" w:rsidP="003D7F8C">
      <w:pPr>
        <w:spacing w:after="0" w:line="240" w:lineRule="auto"/>
      </w:pPr>
      <w:r>
        <w:separator/>
      </w:r>
    </w:p>
  </w:footnote>
  <w:footnote w:type="continuationSeparator" w:id="0">
    <w:p w:rsidR="00B17967" w:rsidRDefault="00B17967" w:rsidP="003D7F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72"/>
    <w:rsid w:val="000504FD"/>
    <w:rsid w:val="00057FBB"/>
    <w:rsid w:val="000C1939"/>
    <w:rsid w:val="001829F5"/>
    <w:rsid w:val="0019291B"/>
    <w:rsid w:val="001C0F21"/>
    <w:rsid w:val="001F1DD0"/>
    <w:rsid w:val="001F3194"/>
    <w:rsid w:val="00202309"/>
    <w:rsid w:val="002252BD"/>
    <w:rsid w:val="002478EF"/>
    <w:rsid w:val="00257B77"/>
    <w:rsid w:val="00285EC4"/>
    <w:rsid w:val="002A42F3"/>
    <w:rsid w:val="002D786F"/>
    <w:rsid w:val="00305929"/>
    <w:rsid w:val="0033254A"/>
    <w:rsid w:val="0036561D"/>
    <w:rsid w:val="00371E83"/>
    <w:rsid w:val="003846D8"/>
    <w:rsid w:val="003A1F32"/>
    <w:rsid w:val="003B54B0"/>
    <w:rsid w:val="003C6568"/>
    <w:rsid w:val="003D7F8C"/>
    <w:rsid w:val="00403029"/>
    <w:rsid w:val="004947F8"/>
    <w:rsid w:val="00497DC9"/>
    <w:rsid w:val="004D2819"/>
    <w:rsid w:val="00510954"/>
    <w:rsid w:val="00564242"/>
    <w:rsid w:val="005A0D3E"/>
    <w:rsid w:val="005C01C5"/>
    <w:rsid w:val="00614E87"/>
    <w:rsid w:val="00645E5B"/>
    <w:rsid w:val="00682B75"/>
    <w:rsid w:val="006D3C03"/>
    <w:rsid w:val="006D46CB"/>
    <w:rsid w:val="006D59AA"/>
    <w:rsid w:val="0075481D"/>
    <w:rsid w:val="00766FBD"/>
    <w:rsid w:val="007D49AD"/>
    <w:rsid w:val="00810F5B"/>
    <w:rsid w:val="00822196"/>
    <w:rsid w:val="00827DF7"/>
    <w:rsid w:val="00833223"/>
    <w:rsid w:val="00852D6A"/>
    <w:rsid w:val="008602AF"/>
    <w:rsid w:val="00891514"/>
    <w:rsid w:val="008E5219"/>
    <w:rsid w:val="00915B99"/>
    <w:rsid w:val="00963E3A"/>
    <w:rsid w:val="009B54BE"/>
    <w:rsid w:val="00A10C37"/>
    <w:rsid w:val="00A14714"/>
    <w:rsid w:val="00A53E42"/>
    <w:rsid w:val="00A90AF9"/>
    <w:rsid w:val="00AA122B"/>
    <w:rsid w:val="00B17967"/>
    <w:rsid w:val="00B331B0"/>
    <w:rsid w:val="00BB6AE5"/>
    <w:rsid w:val="00BC4656"/>
    <w:rsid w:val="00BE5844"/>
    <w:rsid w:val="00BF6960"/>
    <w:rsid w:val="00C167B1"/>
    <w:rsid w:val="00C675B9"/>
    <w:rsid w:val="00DA3EE6"/>
    <w:rsid w:val="00DA47ED"/>
    <w:rsid w:val="00DF3837"/>
    <w:rsid w:val="00E41ED0"/>
    <w:rsid w:val="00E4204C"/>
    <w:rsid w:val="00E77ADD"/>
    <w:rsid w:val="00EB0F72"/>
    <w:rsid w:val="00EC7253"/>
    <w:rsid w:val="00ED4A94"/>
    <w:rsid w:val="00F179D9"/>
    <w:rsid w:val="00F4417D"/>
    <w:rsid w:val="00F87653"/>
    <w:rsid w:val="00FB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05B600-0116-470C-A388-5F3C6B545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F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F8C"/>
  </w:style>
  <w:style w:type="paragraph" w:styleId="Footer">
    <w:name w:val="footer"/>
    <w:basedOn w:val="Normal"/>
    <w:link w:val="FooterChar"/>
    <w:uiPriority w:val="99"/>
    <w:unhideWhenUsed/>
    <w:rsid w:val="003D7F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8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Pekguc</dc:creator>
  <cp:keywords/>
  <dc:description/>
  <cp:lastModifiedBy>Cem Genar</cp:lastModifiedBy>
  <cp:revision>13</cp:revision>
  <dcterms:created xsi:type="dcterms:W3CDTF">2021-01-28T13:48:00Z</dcterms:created>
  <dcterms:modified xsi:type="dcterms:W3CDTF">2021-02-09T14:13:00Z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(3)lBnDjQwR9HPEpFkAUKoH459fHTDFZHHScMKgJu6qfQ2tXdajv/mWw2RDjYzehJXfAVcGHeeA
vFEp4/iemvZmM8ikONHQwCcZVsCAxhzKjzNzkTVTIHDfR822fTDQoa8QjoxXwBqdCycZWQk/
fb37+vvkBYOuYjK8ANXRqwXNbrJ45oFUHdG6QazdA4pIsWvcDnCC8rLpJQhx/OLAAounabud
qS0DOsl/PSBXc0VmcV</vt:lpwstr>
  </property>
  <property fmtid="{D5CDD505-2E9C-101B-9397-08002B2CF9AE}" pid="3" name="_2015_ms_pID_7253431">
    <vt:lpwstr>/YXNqWNHbZzAptKDLM/RXPzq3yGEXlnHWF5dNRPnKDsYckTmkKFEoa
IPQcL5l1Wp3fmGtbiTN5ktJkaupizTbAoXCMGnBRT13K3u7RIeFEL0jALU33YYlkBBG78i/s
2cr67I6f/j68Mjx0dMk72fb+49O+nwtuGiXfb4RSBucWUTPiNiXj5WFauIPWDh5qrU105M15
TFPdgMVXakIoHwJ/+qh/gXWpd86APwcWKTQV</vt:lpwstr>
  </property>
  <property fmtid="{D5CDD505-2E9C-101B-9397-08002B2CF9AE}" pid="4" name="_2015_ms_pID_7253432">
    <vt:lpwstr>FoAc8C4rOR7YUNL9ZiU8XMk=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1612868631</vt:lpwstr>
  </property>
</Properties>
</file>