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F7C7" w14:textId="77777777" w:rsidR="00B86EAB" w:rsidRPr="00304CE7" w:rsidRDefault="00B86EAB" w:rsidP="00B86EAB">
      <w:pPr>
        <w:jc w:val="center"/>
        <w:rPr>
          <w:color w:val="595959" w:themeColor="text1" w:themeTint="A6"/>
          <w:lang w:val="en-US"/>
        </w:rPr>
      </w:pPr>
      <w:r w:rsidRPr="00304CE7">
        <w:rPr>
          <w:color w:val="595959" w:themeColor="text1" w:themeTint="A6"/>
          <w:lang w:val="en-US"/>
        </w:rPr>
        <w:t>The top 25 Journals and Conferences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807"/>
        <w:gridCol w:w="1543"/>
      </w:tblGrid>
      <w:tr w:rsidR="00B86EAB" w:rsidRPr="00304CE7" w14:paraId="06F7A0A1" w14:textId="77777777" w:rsidTr="00F23041">
        <w:trPr>
          <w:trHeight w:val="250"/>
        </w:trPr>
        <w:tc>
          <w:tcPr>
            <w:tcW w:w="4175" w:type="pct"/>
            <w:shd w:val="clear" w:color="auto" w:fill="D0CECE" w:themeFill="background2" w:themeFillShade="E6"/>
            <w:noWrap/>
            <w:hideMark/>
          </w:tcPr>
          <w:p w14:paraId="13BB56A7" w14:textId="77777777" w:rsidR="00B86EAB" w:rsidRPr="00304CE7" w:rsidRDefault="00B86EAB" w:rsidP="00F23041">
            <w:pPr>
              <w:rPr>
                <w:b/>
                <w:bCs/>
                <w:color w:val="595959" w:themeColor="text1" w:themeTint="A6"/>
                <w:sz w:val="16"/>
                <w:szCs w:val="16"/>
                <w:lang w:val="en-US" w:bidi="fa-IR"/>
              </w:rPr>
            </w:pPr>
            <w:r w:rsidRPr="00304CE7">
              <w:rPr>
                <w:b/>
                <w:bCs/>
                <w:color w:val="595959" w:themeColor="text1" w:themeTint="A6"/>
                <w:sz w:val="16"/>
                <w:szCs w:val="16"/>
                <w:lang w:bidi="fa-IR"/>
              </w:rPr>
              <w:t>Source Title: Journal / Conference</w:t>
            </w:r>
          </w:p>
        </w:tc>
        <w:tc>
          <w:tcPr>
            <w:tcW w:w="825" w:type="pct"/>
            <w:shd w:val="clear" w:color="auto" w:fill="D0CECE" w:themeFill="background2" w:themeFillShade="E6"/>
            <w:noWrap/>
            <w:hideMark/>
          </w:tcPr>
          <w:p w14:paraId="14F7F17A" w14:textId="77777777" w:rsidR="00B86EAB" w:rsidRPr="00304CE7" w:rsidRDefault="00B86EAB" w:rsidP="00F23041">
            <w:pPr>
              <w:rPr>
                <w:b/>
                <w:bCs/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rFonts w:cstheme="majorBidi"/>
                <w:color w:val="595959" w:themeColor="text1" w:themeTint="A6"/>
                <w:sz w:val="20"/>
                <w:szCs w:val="20"/>
              </w:rPr>
              <w:t>Record Count</w:t>
            </w:r>
          </w:p>
        </w:tc>
      </w:tr>
      <w:tr w:rsidR="00B86EAB" w:rsidRPr="00304CE7" w14:paraId="44D1E810" w14:textId="77777777" w:rsidTr="00F23041">
        <w:trPr>
          <w:trHeight w:val="250"/>
        </w:trPr>
        <w:tc>
          <w:tcPr>
            <w:tcW w:w="4175" w:type="pct"/>
            <w:noWrap/>
            <w:hideMark/>
          </w:tcPr>
          <w:p w14:paraId="64D9E2A7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SUSTAINABILITY</w:t>
            </w:r>
          </w:p>
        </w:tc>
        <w:tc>
          <w:tcPr>
            <w:tcW w:w="825" w:type="pct"/>
            <w:noWrap/>
            <w:hideMark/>
          </w:tcPr>
          <w:p w14:paraId="15D91A48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95</w:t>
            </w:r>
          </w:p>
        </w:tc>
      </w:tr>
      <w:tr w:rsidR="00B86EAB" w:rsidRPr="00304CE7" w14:paraId="7EE7D548" w14:textId="77777777" w:rsidTr="00F23041">
        <w:trPr>
          <w:trHeight w:val="250"/>
        </w:trPr>
        <w:tc>
          <w:tcPr>
            <w:tcW w:w="4175" w:type="pct"/>
            <w:noWrap/>
            <w:hideMark/>
          </w:tcPr>
          <w:p w14:paraId="43C09896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TECHNOLOGICAL FORECASTING AND SOCIAL CHANGE</w:t>
            </w:r>
          </w:p>
        </w:tc>
        <w:tc>
          <w:tcPr>
            <w:tcW w:w="825" w:type="pct"/>
            <w:noWrap/>
            <w:hideMark/>
          </w:tcPr>
          <w:p w14:paraId="4EAA861D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51</w:t>
            </w:r>
          </w:p>
        </w:tc>
      </w:tr>
      <w:tr w:rsidR="00B86EAB" w:rsidRPr="00304CE7" w14:paraId="7F06FF34" w14:textId="77777777" w:rsidTr="00F23041">
        <w:trPr>
          <w:trHeight w:val="250"/>
        </w:trPr>
        <w:tc>
          <w:tcPr>
            <w:tcW w:w="4175" w:type="pct"/>
            <w:noWrap/>
            <w:hideMark/>
          </w:tcPr>
          <w:p w14:paraId="1EEE27B0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JOURNAL OF KNOWLEDGE MANAGEMENT</w:t>
            </w:r>
          </w:p>
        </w:tc>
        <w:tc>
          <w:tcPr>
            <w:tcW w:w="825" w:type="pct"/>
            <w:noWrap/>
            <w:hideMark/>
          </w:tcPr>
          <w:p w14:paraId="31756095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49</w:t>
            </w:r>
          </w:p>
        </w:tc>
      </w:tr>
      <w:tr w:rsidR="00B86EAB" w:rsidRPr="00304CE7" w14:paraId="6DEB695E" w14:textId="77777777" w:rsidTr="00F23041">
        <w:trPr>
          <w:trHeight w:val="250"/>
        </w:trPr>
        <w:tc>
          <w:tcPr>
            <w:tcW w:w="4175" w:type="pct"/>
            <w:noWrap/>
            <w:hideMark/>
          </w:tcPr>
          <w:p w14:paraId="4A796E3E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Lecture Notes in Computer Science (including subseries Lecture Notes in Artificial Intelligence and Lecture Notes in Bioinformatics)</w:t>
            </w:r>
          </w:p>
        </w:tc>
        <w:tc>
          <w:tcPr>
            <w:tcW w:w="825" w:type="pct"/>
            <w:noWrap/>
            <w:hideMark/>
          </w:tcPr>
          <w:p w14:paraId="2F872035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46</w:t>
            </w:r>
          </w:p>
        </w:tc>
      </w:tr>
      <w:tr w:rsidR="00B86EAB" w:rsidRPr="00304CE7" w14:paraId="0060BE5B" w14:textId="77777777" w:rsidTr="00F23041">
        <w:trPr>
          <w:trHeight w:val="250"/>
        </w:trPr>
        <w:tc>
          <w:tcPr>
            <w:tcW w:w="4175" w:type="pct"/>
            <w:noWrap/>
            <w:hideMark/>
          </w:tcPr>
          <w:p w14:paraId="7B362C5D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JOURNAL OF CLEANER PRODUCTION</w:t>
            </w:r>
          </w:p>
        </w:tc>
        <w:tc>
          <w:tcPr>
            <w:tcW w:w="825" w:type="pct"/>
            <w:noWrap/>
            <w:hideMark/>
          </w:tcPr>
          <w:p w14:paraId="6850D74E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38</w:t>
            </w:r>
          </w:p>
        </w:tc>
      </w:tr>
      <w:tr w:rsidR="00B86EAB" w:rsidRPr="00304CE7" w14:paraId="6D5BEFF9" w14:textId="77777777" w:rsidTr="00F23041">
        <w:trPr>
          <w:trHeight w:val="250"/>
        </w:trPr>
        <w:tc>
          <w:tcPr>
            <w:tcW w:w="4175" w:type="pct"/>
            <w:noWrap/>
            <w:hideMark/>
          </w:tcPr>
          <w:p w14:paraId="1A735592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EUROPEAN JOURNAL OF INNOVATION MANAGEMENT</w:t>
            </w:r>
          </w:p>
        </w:tc>
        <w:tc>
          <w:tcPr>
            <w:tcW w:w="825" w:type="pct"/>
            <w:noWrap/>
            <w:hideMark/>
          </w:tcPr>
          <w:p w14:paraId="55A67178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37</w:t>
            </w:r>
          </w:p>
        </w:tc>
      </w:tr>
      <w:tr w:rsidR="00B86EAB" w:rsidRPr="00304CE7" w14:paraId="670F9AF7" w14:textId="77777777" w:rsidTr="00F23041">
        <w:trPr>
          <w:trHeight w:val="250"/>
        </w:trPr>
        <w:tc>
          <w:tcPr>
            <w:tcW w:w="4175" w:type="pct"/>
            <w:noWrap/>
            <w:hideMark/>
          </w:tcPr>
          <w:p w14:paraId="7B121EA3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FRONTIERS IN PSYCHOLOGY</w:t>
            </w:r>
          </w:p>
        </w:tc>
        <w:tc>
          <w:tcPr>
            <w:tcW w:w="825" w:type="pct"/>
            <w:noWrap/>
            <w:hideMark/>
          </w:tcPr>
          <w:p w14:paraId="012E44BC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28</w:t>
            </w:r>
          </w:p>
        </w:tc>
      </w:tr>
      <w:tr w:rsidR="00B86EAB" w:rsidRPr="00304CE7" w14:paraId="5775AE25" w14:textId="77777777" w:rsidTr="00F23041">
        <w:trPr>
          <w:trHeight w:val="250"/>
        </w:trPr>
        <w:tc>
          <w:tcPr>
            <w:tcW w:w="4175" w:type="pct"/>
            <w:noWrap/>
            <w:hideMark/>
          </w:tcPr>
          <w:p w14:paraId="5CB8D830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CHINESE MANAGEMENT STUDIES</w:t>
            </w:r>
          </w:p>
        </w:tc>
        <w:tc>
          <w:tcPr>
            <w:tcW w:w="825" w:type="pct"/>
            <w:noWrap/>
            <w:hideMark/>
          </w:tcPr>
          <w:p w14:paraId="3A4A824E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26</w:t>
            </w:r>
          </w:p>
        </w:tc>
      </w:tr>
      <w:tr w:rsidR="00B86EAB" w:rsidRPr="00304CE7" w14:paraId="10301CDE" w14:textId="77777777" w:rsidTr="00F23041">
        <w:trPr>
          <w:trHeight w:val="250"/>
        </w:trPr>
        <w:tc>
          <w:tcPr>
            <w:tcW w:w="4175" w:type="pct"/>
            <w:noWrap/>
            <w:hideMark/>
          </w:tcPr>
          <w:p w14:paraId="58A6AA0A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JOURNAL OF BUSINESS RESEARCH</w:t>
            </w:r>
          </w:p>
        </w:tc>
        <w:tc>
          <w:tcPr>
            <w:tcW w:w="825" w:type="pct"/>
            <w:noWrap/>
            <w:hideMark/>
          </w:tcPr>
          <w:p w14:paraId="0CD6315B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21</w:t>
            </w:r>
          </w:p>
        </w:tc>
      </w:tr>
      <w:tr w:rsidR="00B86EAB" w:rsidRPr="00304CE7" w14:paraId="5344133B" w14:textId="77777777" w:rsidTr="00F23041">
        <w:trPr>
          <w:trHeight w:val="250"/>
        </w:trPr>
        <w:tc>
          <w:tcPr>
            <w:tcW w:w="4175" w:type="pct"/>
            <w:noWrap/>
            <w:hideMark/>
          </w:tcPr>
          <w:p w14:paraId="20D03BF4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KYBERNETES</w:t>
            </w:r>
          </w:p>
        </w:tc>
        <w:tc>
          <w:tcPr>
            <w:tcW w:w="825" w:type="pct"/>
            <w:noWrap/>
            <w:hideMark/>
          </w:tcPr>
          <w:p w14:paraId="6F98C82B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19</w:t>
            </w:r>
          </w:p>
        </w:tc>
      </w:tr>
      <w:tr w:rsidR="00B86EAB" w:rsidRPr="00304CE7" w14:paraId="23A26CEC" w14:textId="77777777" w:rsidTr="00F23041">
        <w:trPr>
          <w:trHeight w:val="250"/>
        </w:trPr>
        <w:tc>
          <w:tcPr>
            <w:tcW w:w="4175" w:type="pct"/>
            <w:noWrap/>
            <w:hideMark/>
          </w:tcPr>
          <w:p w14:paraId="75A290C7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RESEARCH POLICY</w:t>
            </w:r>
          </w:p>
        </w:tc>
        <w:tc>
          <w:tcPr>
            <w:tcW w:w="825" w:type="pct"/>
            <w:noWrap/>
            <w:hideMark/>
          </w:tcPr>
          <w:p w14:paraId="78991408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18</w:t>
            </w:r>
          </w:p>
        </w:tc>
      </w:tr>
      <w:tr w:rsidR="00B86EAB" w:rsidRPr="00304CE7" w14:paraId="1F373D77" w14:textId="77777777" w:rsidTr="00F23041">
        <w:trPr>
          <w:trHeight w:val="250"/>
        </w:trPr>
        <w:tc>
          <w:tcPr>
            <w:tcW w:w="4175" w:type="pct"/>
            <w:noWrap/>
            <w:hideMark/>
          </w:tcPr>
          <w:p w14:paraId="29395082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IEEE ACCESS</w:t>
            </w:r>
          </w:p>
        </w:tc>
        <w:tc>
          <w:tcPr>
            <w:tcW w:w="825" w:type="pct"/>
            <w:noWrap/>
            <w:hideMark/>
          </w:tcPr>
          <w:p w14:paraId="16D25C9A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18</w:t>
            </w:r>
          </w:p>
        </w:tc>
      </w:tr>
      <w:tr w:rsidR="00B86EAB" w:rsidRPr="00304CE7" w14:paraId="3E6397E1" w14:textId="77777777" w:rsidTr="00F23041">
        <w:trPr>
          <w:trHeight w:val="250"/>
        </w:trPr>
        <w:tc>
          <w:tcPr>
            <w:tcW w:w="4175" w:type="pct"/>
            <w:noWrap/>
            <w:hideMark/>
          </w:tcPr>
          <w:p w14:paraId="253DB694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Sustainability (Switzerland)</w:t>
            </w:r>
          </w:p>
        </w:tc>
        <w:tc>
          <w:tcPr>
            <w:tcW w:w="825" w:type="pct"/>
            <w:noWrap/>
            <w:hideMark/>
          </w:tcPr>
          <w:p w14:paraId="4B921605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17</w:t>
            </w:r>
          </w:p>
        </w:tc>
      </w:tr>
      <w:tr w:rsidR="00B86EAB" w:rsidRPr="00304CE7" w14:paraId="45F7627D" w14:textId="77777777" w:rsidTr="00F23041">
        <w:trPr>
          <w:trHeight w:val="250"/>
        </w:trPr>
        <w:tc>
          <w:tcPr>
            <w:tcW w:w="4175" w:type="pct"/>
            <w:noWrap/>
            <w:hideMark/>
          </w:tcPr>
          <w:p w14:paraId="0DC67952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IEEE TRANSACTIONS ON ENGINEERING MANAGEMENT</w:t>
            </w:r>
          </w:p>
        </w:tc>
        <w:tc>
          <w:tcPr>
            <w:tcW w:w="825" w:type="pct"/>
            <w:noWrap/>
            <w:hideMark/>
          </w:tcPr>
          <w:p w14:paraId="1228E575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16</w:t>
            </w:r>
          </w:p>
        </w:tc>
      </w:tr>
      <w:tr w:rsidR="00B86EAB" w:rsidRPr="00304CE7" w14:paraId="4A4B981D" w14:textId="77777777" w:rsidTr="00F23041">
        <w:trPr>
          <w:trHeight w:val="250"/>
        </w:trPr>
        <w:tc>
          <w:tcPr>
            <w:tcW w:w="4175" w:type="pct"/>
            <w:noWrap/>
            <w:hideMark/>
          </w:tcPr>
          <w:p w14:paraId="3E8A3CF6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TECHNOVATION</w:t>
            </w:r>
          </w:p>
        </w:tc>
        <w:tc>
          <w:tcPr>
            <w:tcW w:w="825" w:type="pct"/>
            <w:noWrap/>
            <w:hideMark/>
          </w:tcPr>
          <w:p w14:paraId="58518441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15</w:t>
            </w:r>
          </w:p>
        </w:tc>
      </w:tr>
      <w:tr w:rsidR="00B86EAB" w:rsidRPr="00304CE7" w14:paraId="5C968722" w14:textId="77777777" w:rsidTr="00F23041">
        <w:trPr>
          <w:trHeight w:val="250"/>
        </w:trPr>
        <w:tc>
          <w:tcPr>
            <w:tcW w:w="4175" w:type="pct"/>
            <w:noWrap/>
            <w:hideMark/>
          </w:tcPr>
          <w:p w14:paraId="51177CF5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MANAGEMENT DECISION</w:t>
            </w:r>
          </w:p>
        </w:tc>
        <w:tc>
          <w:tcPr>
            <w:tcW w:w="825" w:type="pct"/>
            <w:noWrap/>
            <w:hideMark/>
          </w:tcPr>
          <w:p w14:paraId="0D21967A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15</w:t>
            </w:r>
          </w:p>
        </w:tc>
      </w:tr>
      <w:tr w:rsidR="00B86EAB" w:rsidRPr="00304CE7" w14:paraId="7278C0AD" w14:textId="77777777" w:rsidTr="00F23041">
        <w:trPr>
          <w:trHeight w:val="250"/>
        </w:trPr>
        <w:tc>
          <w:tcPr>
            <w:tcW w:w="4175" w:type="pct"/>
            <w:noWrap/>
            <w:hideMark/>
          </w:tcPr>
          <w:p w14:paraId="15CB01C4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JOURNAL OF BUSINESS &amp; INDUSTRIAL MARKETING</w:t>
            </w:r>
          </w:p>
        </w:tc>
        <w:tc>
          <w:tcPr>
            <w:tcW w:w="825" w:type="pct"/>
            <w:noWrap/>
            <w:hideMark/>
          </w:tcPr>
          <w:p w14:paraId="280F6A96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15</w:t>
            </w:r>
          </w:p>
        </w:tc>
      </w:tr>
      <w:tr w:rsidR="00B86EAB" w:rsidRPr="00304CE7" w14:paraId="64E72888" w14:textId="77777777" w:rsidTr="00F23041">
        <w:trPr>
          <w:trHeight w:val="250"/>
        </w:trPr>
        <w:tc>
          <w:tcPr>
            <w:tcW w:w="4175" w:type="pct"/>
            <w:noWrap/>
            <w:hideMark/>
          </w:tcPr>
          <w:p w14:paraId="1D8491EE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Advances in Intelligent Systems and Computing</w:t>
            </w:r>
          </w:p>
        </w:tc>
        <w:tc>
          <w:tcPr>
            <w:tcW w:w="825" w:type="pct"/>
            <w:noWrap/>
            <w:hideMark/>
          </w:tcPr>
          <w:p w14:paraId="01DF0C4A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15</w:t>
            </w:r>
          </w:p>
        </w:tc>
      </w:tr>
      <w:tr w:rsidR="00B86EAB" w:rsidRPr="00304CE7" w14:paraId="35946993" w14:textId="77777777" w:rsidTr="00F23041">
        <w:trPr>
          <w:trHeight w:val="250"/>
        </w:trPr>
        <w:tc>
          <w:tcPr>
            <w:tcW w:w="4175" w:type="pct"/>
            <w:noWrap/>
            <w:hideMark/>
          </w:tcPr>
          <w:p w14:paraId="130AC559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INTERNATIONAL JOURNAL OF ENVIRONMENTAL RESEARCH AND PUBLIC HEALTH</w:t>
            </w:r>
          </w:p>
        </w:tc>
        <w:tc>
          <w:tcPr>
            <w:tcW w:w="825" w:type="pct"/>
            <w:noWrap/>
            <w:hideMark/>
          </w:tcPr>
          <w:p w14:paraId="1F41ACF1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14</w:t>
            </w:r>
          </w:p>
        </w:tc>
      </w:tr>
      <w:tr w:rsidR="00B86EAB" w:rsidRPr="00304CE7" w14:paraId="779891FD" w14:textId="77777777" w:rsidTr="00F23041">
        <w:trPr>
          <w:trHeight w:val="250"/>
        </w:trPr>
        <w:tc>
          <w:tcPr>
            <w:tcW w:w="4175" w:type="pct"/>
            <w:noWrap/>
            <w:hideMark/>
          </w:tcPr>
          <w:p w14:paraId="19A305F2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INTERNATIONAL JOURNAL OF INNOVATION AND TECHNOLOGY MANAGEMENT</w:t>
            </w:r>
          </w:p>
        </w:tc>
        <w:tc>
          <w:tcPr>
            <w:tcW w:w="825" w:type="pct"/>
            <w:noWrap/>
            <w:hideMark/>
          </w:tcPr>
          <w:p w14:paraId="1E27CAB7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13</w:t>
            </w:r>
          </w:p>
        </w:tc>
      </w:tr>
      <w:tr w:rsidR="00B86EAB" w:rsidRPr="00304CE7" w14:paraId="2C6938C7" w14:textId="77777777" w:rsidTr="00F23041">
        <w:trPr>
          <w:trHeight w:val="250"/>
        </w:trPr>
        <w:tc>
          <w:tcPr>
            <w:tcW w:w="4175" w:type="pct"/>
            <w:noWrap/>
            <w:hideMark/>
          </w:tcPr>
          <w:p w14:paraId="33258A00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ENVIRONMENTAL SCIENCE AND POLLUTION RESEARCH</w:t>
            </w:r>
          </w:p>
        </w:tc>
        <w:tc>
          <w:tcPr>
            <w:tcW w:w="825" w:type="pct"/>
            <w:noWrap/>
            <w:hideMark/>
          </w:tcPr>
          <w:p w14:paraId="422BFBD7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13</w:t>
            </w:r>
          </w:p>
        </w:tc>
      </w:tr>
      <w:tr w:rsidR="00B86EAB" w:rsidRPr="00304CE7" w14:paraId="66F06A39" w14:textId="77777777" w:rsidTr="00F23041">
        <w:trPr>
          <w:trHeight w:val="250"/>
        </w:trPr>
        <w:tc>
          <w:tcPr>
            <w:tcW w:w="4175" w:type="pct"/>
            <w:noWrap/>
            <w:hideMark/>
          </w:tcPr>
          <w:p w14:paraId="5BB403AE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ACM International Conference Proceeding Series</w:t>
            </w:r>
          </w:p>
        </w:tc>
        <w:tc>
          <w:tcPr>
            <w:tcW w:w="825" w:type="pct"/>
            <w:noWrap/>
            <w:hideMark/>
          </w:tcPr>
          <w:p w14:paraId="23FE1ECD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13</w:t>
            </w:r>
          </w:p>
        </w:tc>
      </w:tr>
      <w:tr w:rsidR="00B86EAB" w:rsidRPr="00304CE7" w14:paraId="34C32F0B" w14:textId="77777777" w:rsidTr="00F23041">
        <w:trPr>
          <w:trHeight w:val="250"/>
        </w:trPr>
        <w:tc>
          <w:tcPr>
            <w:tcW w:w="4175" w:type="pct"/>
            <w:noWrap/>
            <w:hideMark/>
          </w:tcPr>
          <w:p w14:paraId="3027FF0D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PLOS ONE</w:t>
            </w:r>
          </w:p>
        </w:tc>
        <w:tc>
          <w:tcPr>
            <w:tcW w:w="825" w:type="pct"/>
            <w:noWrap/>
            <w:hideMark/>
          </w:tcPr>
          <w:p w14:paraId="0970503F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12</w:t>
            </w:r>
          </w:p>
        </w:tc>
      </w:tr>
      <w:tr w:rsidR="00B86EAB" w:rsidRPr="00304CE7" w14:paraId="7962AB04" w14:textId="77777777" w:rsidTr="00F23041">
        <w:trPr>
          <w:trHeight w:val="250"/>
        </w:trPr>
        <w:tc>
          <w:tcPr>
            <w:tcW w:w="4175" w:type="pct"/>
            <w:noWrap/>
            <w:hideMark/>
          </w:tcPr>
          <w:p w14:paraId="3EF08EA4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INTERNATIONAL JOURNAL OF INNOVATION MANAGEMENT</w:t>
            </w:r>
          </w:p>
        </w:tc>
        <w:tc>
          <w:tcPr>
            <w:tcW w:w="825" w:type="pct"/>
            <w:noWrap/>
            <w:hideMark/>
          </w:tcPr>
          <w:p w14:paraId="2D9CF4A8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12</w:t>
            </w:r>
          </w:p>
        </w:tc>
      </w:tr>
      <w:tr w:rsidR="00B86EAB" w:rsidRPr="00304CE7" w14:paraId="1AFE6A5D" w14:textId="77777777" w:rsidTr="00F23041">
        <w:trPr>
          <w:trHeight w:val="250"/>
        </w:trPr>
        <w:tc>
          <w:tcPr>
            <w:tcW w:w="4175" w:type="pct"/>
            <w:noWrap/>
            <w:hideMark/>
          </w:tcPr>
          <w:p w14:paraId="5947BE6C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INTERNATIONAL JOURNAL OF INNOVATION SCIENCE</w:t>
            </w:r>
          </w:p>
        </w:tc>
        <w:tc>
          <w:tcPr>
            <w:tcW w:w="825" w:type="pct"/>
            <w:noWrap/>
            <w:hideMark/>
          </w:tcPr>
          <w:p w14:paraId="30612CBF" w14:textId="77777777" w:rsidR="00B86EAB" w:rsidRPr="00304CE7" w:rsidRDefault="00B86EAB" w:rsidP="00F23041">
            <w:pPr>
              <w:rPr>
                <w:color w:val="595959" w:themeColor="text1" w:themeTint="A6"/>
                <w:sz w:val="16"/>
                <w:szCs w:val="16"/>
                <w:lang w:bidi="fa-IR"/>
              </w:rPr>
            </w:pPr>
            <w:r w:rsidRPr="00304CE7">
              <w:rPr>
                <w:color w:val="595959" w:themeColor="text1" w:themeTint="A6"/>
                <w:sz w:val="16"/>
                <w:szCs w:val="16"/>
                <w:lang w:bidi="fa-IR"/>
              </w:rPr>
              <w:t>12</w:t>
            </w:r>
          </w:p>
        </w:tc>
      </w:tr>
    </w:tbl>
    <w:p w14:paraId="2D43367F" w14:textId="77777777" w:rsidR="00B86EAB" w:rsidRPr="00304CE7" w:rsidRDefault="00B86EAB" w:rsidP="00B86EAB">
      <w:pPr>
        <w:spacing w:after="0"/>
        <w:rPr>
          <w:rFonts w:cstheme="majorBidi"/>
          <w:color w:val="595959" w:themeColor="text1" w:themeTint="A6"/>
          <w:lang w:bidi="fa-IR"/>
        </w:rPr>
      </w:pPr>
    </w:p>
    <w:p w14:paraId="713813A1" w14:textId="77777777" w:rsidR="007874EF" w:rsidRDefault="007874EF"/>
    <w:sectPr w:rsidR="007874EF" w:rsidSect="00EE11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AB"/>
    <w:rsid w:val="00673ADB"/>
    <w:rsid w:val="007874EF"/>
    <w:rsid w:val="00B86EAB"/>
    <w:rsid w:val="00EE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C5F7"/>
  <w15:chartTrackingRefBased/>
  <w15:docId w15:val="{52C25FF9-566F-485F-994F-D4C60090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EAB"/>
    <w:pPr>
      <w:spacing w:line="256" w:lineRule="auto"/>
    </w:pPr>
    <w:rPr>
      <w:rFonts w:asciiTheme="majorBidi" w:hAnsiTheme="majorBidi"/>
      <w:sz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 Nazari</dc:creator>
  <cp:keywords/>
  <dc:description/>
  <cp:lastModifiedBy>Ali  Nazari</cp:lastModifiedBy>
  <cp:revision>1</cp:revision>
  <dcterms:created xsi:type="dcterms:W3CDTF">2022-10-31T18:56:00Z</dcterms:created>
  <dcterms:modified xsi:type="dcterms:W3CDTF">2022-10-31T18:57:00Z</dcterms:modified>
</cp:coreProperties>
</file>