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DCD99" w14:textId="6900F45D" w:rsidR="009952EE" w:rsidRDefault="009952EE" w:rsidP="009952EE">
      <w:pPr>
        <w:spacing w:after="160"/>
        <w:jc w:val="center"/>
      </w:pPr>
      <w:r>
        <w:rPr>
          <w:rFonts w:ascii="Arial" w:eastAsia="Arial" w:hAnsi="Arial" w:cs="Arial"/>
          <w:b/>
          <w:bCs/>
          <w:sz w:val="22"/>
          <w:szCs w:val="22"/>
        </w:rPr>
        <w:t>"</w:t>
      </w:r>
      <w:r>
        <w:rPr>
          <w:rFonts w:ascii="SimSun" w:eastAsia="SimSun" w:hAnsi="SimSun" w:cs="SimSun" w:hint="eastAsia"/>
          <w:b/>
          <w:bCs/>
          <w:sz w:val="22"/>
          <w:szCs w:val="22"/>
        </w:rPr>
        <w:t>软件测试过程管理与缺陷跟踪系统</w:t>
      </w:r>
      <w:r>
        <w:rPr>
          <w:rFonts w:ascii="Arial" w:eastAsia="Arial" w:hAnsi="Arial" w:cs="Arial"/>
          <w:b/>
          <w:bCs/>
          <w:sz w:val="22"/>
          <w:szCs w:val="22"/>
        </w:rPr>
        <w:t xml:space="preserve">" </w:t>
      </w:r>
      <w:r>
        <w:rPr>
          <w:rFonts w:ascii="SimSun" w:eastAsia="SimSun" w:hAnsi="SimSun" w:cs="SimSun" w:hint="eastAsia"/>
          <w:b/>
          <w:bCs/>
          <w:sz w:val="22"/>
          <w:szCs w:val="22"/>
        </w:rPr>
        <w:t>项目章程例</w:t>
      </w:r>
    </w:p>
    <w:tbl>
      <w:tblPr>
        <w:tblStyle w:val="a3"/>
        <w:tblW w:w="9776" w:type="dxa"/>
        <w:tblInd w:w="0" w:type="dxa"/>
        <w:tblLook w:val="04A0" w:firstRow="1" w:lastRow="0" w:firstColumn="1" w:lastColumn="0" w:noHBand="0" w:noVBand="1"/>
      </w:tblPr>
      <w:tblGrid>
        <w:gridCol w:w="9776"/>
      </w:tblGrid>
      <w:tr w:rsidR="009952EE" w14:paraId="5B65D83D" w14:textId="77777777" w:rsidTr="009952EE">
        <w:tc>
          <w:tcPr>
            <w:tcW w:w="9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CA54571" w14:textId="77777777" w:rsidR="009952EE" w:rsidRDefault="009952EE">
            <w:pPr>
              <w:spacing w:after="160"/>
            </w:pPr>
            <w:r>
              <w:rPr>
                <w:rFonts w:ascii="SimSun" w:eastAsia="SimSun" w:hAnsi="SimSun" w:cs="SimSun" w:hint="eastAsia"/>
              </w:rPr>
              <w:t>项目名称：软件测试过程管理与缺陷跟踪系</w:t>
            </w:r>
            <w:r>
              <w:rPr>
                <w:rFonts w:hint="eastAsia"/>
              </w:rPr>
              <w:t>统</w:t>
            </w:r>
          </w:p>
        </w:tc>
      </w:tr>
      <w:tr w:rsidR="009952EE" w14:paraId="55B8DB4B" w14:textId="77777777" w:rsidTr="009952EE">
        <w:tc>
          <w:tcPr>
            <w:tcW w:w="9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6D259458" w14:textId="77777777" w:rsidR="009952EE" w:rsidRDefault="009952EE">
            <w:pPr>
              <w:spacing w:after="160"/>
            </w:pPr>
            <w:r>
              <w:rPr>
                <w:rFonts w:ascii="SimSun" w:eastAsia="SimSun" w:hAnsi="SimSun" w:cs="SimSun" w:hint="eastAsia"/>
              </w:rPr>
              <w:t>启动时间：</w:t>
            </w:r>
            <w:r>
              <w:t>2026</w:t>
            </w:r>
            <w:r>
              <w:rPr>
                <w:rFonts w:ascii="SimSun" w:eastAsia="SimSun" w:hAnsi="SimSun" w:cs="SimSun" w:hint="eastAsia"/>
              </w:rPr>
              <w:t>年</w:t>
            </w:r>
            <w:r>
              <w:t>4</w:t>
            </w:r>
            <w:r>
              <w:rPr>
                <w:rFonts w:ascii="SimSun" w:eastAsia="SimSun" w:hAnsi="SimSun" w:cs="SimSun" w:hint="eastAsia"/>
              </w:rPr>
              <w:t>月</w:t>
            </w:r>
            <w:r>
              <w:t>29</w:t>
            </w:r>
            <w:r>
              <w:rPr>
                <w:rFonts w:ascii="SimSun" w:eastAsia="SimSun" w:hAnsi="SimSun" w:cs="SimSun" w:hint="eastAsia"/>
              </w:rPr>
              <w:t>日</w:t>
            </w:r>
            <w:proofErr w:type="gramStart"/>
            <w:r>
              <w:rPr>
                <w:rFonts w:ascii="SimSun" w:eastAsia="SimSun" w:hAnsi="SimSun" w:cs="SimSun" w:hint="eastAsia"/>
              </w:rPr>
              <w:t xml:space="preserve">　　　　　　　　　</w:t>
            </w:r>
            <w:proofErr w:type="gramEnd"/>
            <w:r>
              <w:t xml:space="preserve">      </w:t>
            </w:r>
            <w:r>
              <w:rPr>
                <w:rFonts w:ascii="SimSun" w:eastAsia="SimSun" w:hAnsi="SimSun" w:cs="SimSun" w:hint="eastAsia"/>
              </w:rPr>
              <w:t>计划完工时间：</w:t>
            </w:r>
            <w:r>
              <w:t>2026</w:t>
            </w:r>
            <w:r>
              <w:rPr>
                <w:rFonts w:ascii="SimSun" w:eastAsia="SimSun" w:hAnsi="SimSun" w:cs="SimSun" w:hint="eastAsia"/>
              </w:rPr>
              <w:t>年</w:t>
            </w:r>
            <w:r>
              <w:t>6</w:t>
            </w:r>
            <w:r>
              <w:rPr>
                <w:rFonts w:ascii="SimSun" w:eastAsia="SimSun" w:hAnsi="SimSun" w:cs="SimSun" w:hint="eastAsia"/>
              </w:rPr>
              <w:t>月</w:t>
            </w:r>
            <w:r>
              <w:t>17</w:t>
            </w:r>
            <w:r>
              <w:rPr>
                <w:rFonts w:hint="eastAsia"/>
              </w:rPr>
              <w:t>日</w:t>
            </w:r>
          </w:p>
        </w:tc>
      </w:tr>
      <w:tr w:rsidR="009952EE" w14:paraId="35D64B98" w14:textId="77777777" w:rsidTr="009952EE">
        <w:tc>
          <w:tcPr>
            <w:tcW w:w="9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FC1B8AB" w14:textId="77777777" w:rsidR="009952EE" w:rsidRDefault="009952EE">
            <w:pPr>
              <w:spacing w:after="160"/>
            </w:pPr>
            <w:r>
              <w:rPr>
                <w:rFonts w:ascii="SimSun" w:eastAsia="SimSun" w:hAnsi="SimSun" w:cs="SimSun" w:hint="eastAsia"/>
              </w:rPr>
              <w:t>项目目标：在</w:t>
            </w:r>
            <w:r>
              <w:t>8</w:t>
            </w:r>
            <w:r>
              <w:rPr>
                <w:rFonts w:ascii="SimSun" w:eastAsia="SimSun" w:hAnsi="SimSun" w:cs="SimSun" w:hint="eastAsia"/>
              </w:rPr>
              <w:t>周课程实践周期内，完成一套可运行、可演示、可验收的</w:t>
            </w:r>
            <w:r>
              <w:t>Web</w:t>
            </w:r>
            <w:r>
              <w:rPr>
                <w:rFonts w:ascii="SimSun" w:eastAsia="SimSun" w:hAnsi="SimSun" w:cs="SimSun" w:hint="eastAsia"/>
              </w:rPr>
              <w:t>系统，实现测试计划管理、测试用例管理、缺陷状态流转、缺陷查询统计及测试报告生成，并同步形成项目章程、</w:t>
            </w:r>
            <w:r>
              <w:t>WBS</w:t>
            </w:r>
            <w:r>
              <w:rPr>
                <w:rFonts w:ascii="SimSun" w:eastAsia="SimSun" w:hAnsi="SimSun" w:cs="SimSun" w:hint="eastAsia"/>
              </w:rPr>
              <w:t>、进度计划、风险登记表、测试报告、项目总结等管理文档</w:t>
            </w:r>
            <w:r>
              <w:rPr>
                <w:rFonts w:hint="eastAsia"/>
              </w:rPr>
              <w:t>。</w:t>
            </w:r>
          </w:p>
        </w:tc>
      </w:tr>
      <w:tr w:rsidR="009952EE" w14:paraId="2CC65C51" w14:textId="77777777" w:rsidTr="009952EE">
        <w:tc>
          <w:tcPr>
            <w:tcW w:w="9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91EC707" w14:textId="77777777" w:rsidR="009952EE" w:rsidRDefault="009952EE">
            <w:pPr>
              <w:spacing w:after="160"/>
            </w:pPr>
            <w:r>
              <w:rPr>
                <w:rFonts w:ascii="SimSun" w:eastAsia="SimSun" w:hAnsi="SimSun" w:cs="SimSun" w:hint="eastAsia"/>
              </w:rPr>
              <w:t>方法：采用</w:t>
            </w:r>
            <w:r>
              <w:t>“</w:t>
            </w:r>
            <w:r>
              <w:rPr>
                <w:rFonts w:ascii="SimSun" w:eastAsia="SimSun" w:hAnsi="SimSun" w:cs="SimSun" w:hint="eastAsia"/>
              </w:rPr>
              <w:t>端到端模块负责</w:t>
            </w:r>
            <w:r>
              <w:t>+</w:t>
            </w:r>
            <w:r>
              <w:rPr>
                <w:rFonts w:ascii="SimSun" w:eastAsia="SimSun" w:hAnsi="SimSun" w:cs="SimSun" w:hint="eastAsia"/>
              </w:rPr>
              <w:t>阶段性专业支撑</w:t>
            </w:r>
            <w:r>
              <w:t>”</w:t>
            </w:r>
            <w:r>
              <w:rPr>
                <w:rFonts w:ascii="SimSun" w:eastAsia="SimSun" w:hAnsi="SimSun" w:cs="SimSun" w:hint="eastAsia"/>
              </w:rPr>
              <w:t>的协作方式：先统一需求、流程和验收口径，按</w:t>
            </w:r>
            <w:r>
              <w:t>“</w:t>
            </w:r>
            <w:r>
              <w:rPr>
                <w:rFonts w:ascii="SimSun" w:eastAsia="SimSun" w:hAnsi="SimSun" w:cs="SimSun" w:hint="eastAsia"/>
              </w:rPr>
              <w:t>测试计划</w:t>
            </w:r>
            <w:r>
              <w:t>/</w:t>
            </w:r>
            <w:r>
              <w:rPr>
                <w:rFonts w:ascii="SimSun" w:eastAsia="SimSun" w:hAnsi="SimSun" w:cs="SimSun" w:hint="eastAsia"/>
              </w:rPr>
              <w:t>用例管理、缺陷流转</w:t>
            </w:r>
            <w:r>
              <w:t>/</w:t>
            </w:r>
            <w:r>
              <w:rPr>
                <w:rFonts w:ascii="SimSun" w:eastAsia="SimSun" w:hAnsi="SimSun" w:cs="SimSun" w:hint="eastAsia"/>
              </w:rPr>
              <w:t>统计、报告与文档、数据与集成</w:t>
            </w:r>
            <w:r>
              <w:t>”</w:t>
            </w:r>
            <w:r>
              <w:rPr>
                <w:rFonts w:ascii="SimSun" w:eastAsia="SimSun" w:hAnsi="SimSun" w:cs="SimSun" w:hint="eastAsia"/>
              </w:rPr>
              <w:t>拆分责任模块，每个模块至少覆盖页面、接口、数据和测试记录；第</w:t>
            </w:r>
            <w:r>
              <w:t>4</w:t>
            </w:r>
            <w:r>
              <w:rPr>
                <w:rFonts w:ascii="SimSun" w:eastAsia="SimSun" w:hAnsi="SimSun" w:cs="SimSun" w:hint="eastAsia"/>
              </w:rPr>
              <w:t>周前完成原型、数据模型、接口契约和</w:t>
            </w:r>
            <w:r>
              <w:t>WBS</w:t>
            </w:r>
            <w:r>
              <w:rPr>
                <w:rFonts w:ascii="SimSun" w:eastAsia="SimSun" w:hAnsi="SimSun" w:cs="SimSun" w:hint="eastAsia"/>
              </w:rPr>
              <w:t>基线；第</w:t>
            </w:r>
            <w:r>
              <w:t>5-6</w:t>
            </w:r>
            <w:r>
              <w:rPr>
                <w:rFonts w:ascii="SimSun" w:eastAsia="SimSun" w:hAnsi="SimSun" w:cs="SimSun" w:hint="eastAsia"/>
              </w:rPr>
              <w:t>周以全</w:t>
            </w:r>
            <w:proofErr w:type="gramStart"/>
            <w:r>
              <w:rPr>
                <w:rFonts w:ascii="SimSun" w:eastAsia="SimSun" w:hAnsi="SimSun" w:cs="SimSun" w:hint="eastAsia"/>
              </w:rPr>
              <w:t>栈</w:t>
            </w:r>
            <w:proofErr w:type="gramEnd"/>
            <w:r>
              <w:rPr>
                <w:rFonts w:ascii="SimSun" w:eastAsia="SimSun" w:hAnsi="SimSun" w:cs="SimSun" w:hint="eastAsia"/>
              </w:rPr>
              <w:t>小组为主交付可运行闭环，并通过结对评审实现前端、后端、数据库、测试人员交叉参与；第</w:t>
            </w:r>
            <w:r>
              <w:t>7</w:t>
            </w:r>
            <w:r>
              <w:rPr>
                <w:rFonts w:ascii="SimSun" w:eastAsia="SimSun" w:hAnsi="SimSun" w:cs="SimSun" w:hint="eastAsia"/>
              </w:rPr>
              <w:t>周集中系统测试、缺陷修复和回归验证；第</w:t>
            </w:r>
            <w:r>
              <w:t>8</w:t>
            </w:r>
            <w:r>
              <w:rPr>
                <w:rFonts w:ascii="SimSun" w:eastAsia="SimSun" w:hAnsi="SimSun" w:cs="SimSun" w:hint="eastAsia"/>
              </w:rPr>
              <w:t>周完成验收演示、复盘总结和文档归档</w:t>
            </w:r>
            <w:r>
              <w:rPr>
                <w:rFonts w:hint="eastAsia"/>
              </w:rPr>
              <w:t>。</w:t>
            </w:r>
          </w:p>
        </w:tc>
      </w:tr>
      <w:tr w:rsidR="009952EE" w14:paraId="659FB02B" w14:textId="77777777" w:rsidTr="009952EE">
        <w:tc>
          <w:tcPr>
            <w:tcW w:w="9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0D0642B" w14:textId="77777777" w:rsidR="009952EE" w:rsidRDefault="009952EE">
            <w:pPr>
              <w:spacing w:after="160"/>
            </w:pPr>
            <w:r>
              <w:rPr>
                <w:rFonts w:ascii="SimSun" w:eastAsia="SimSun" w:hAnsi="SimSun" w:cs="SimSun" w:hint="eastAsia"/>
              </w:rPr>
              <w:t>成功判断标准：达成项目目标，由课程教师验收合格并签署完成意见。具体标准：①</w:t>
            </w:r>
            <w:r>
              <w:t xml:space="preserve"> </w:t>
            </w:r>
            <w:r>
              <w:rPr>
                <w:rFonts w:ascii="SimSun" w:eastAsia="SimSun" w:hAnsi="SimSun" w:cs="SimSun" w:hint="eastAsia"/>
              </w:rPr>
              <w:t>核心功能模块可运行，能支撑完整演示流程，主要功能无阻塞性错误；②</w:t>
            </w:r>
            <w:r>
              <w:t xml:space="preserve"> </w:t>
            </w:r>
            <w:r>
              <w:rPr>
                <w:rFonts w:ascii="SimSun" w:eastAsia="SimSun" w:hAnsi="SimSun" w:cs="SimSun" w:hint="eastAsia"/>
              </w:rPr>
              <w:t>测试计划</w:t>
            </w:r>
            <w:r>
              <w:t>→</w:t>
            </w:r>
            <w:r>
              <w:rPr>
                <w:rFonts w:ascii="SimSun" w:eastAsia="SimSun" w:hAnsi="SimSun" w:cs="SimSun" w:hint="eastAsia"/>
              </w:rPr>
              <w:t>用例</w:t>
            </w:r>
            <w:r>
              <w:t>→</w:t>
            </w:r>
            <w:r>
              <w:rPr>
                <w:rFonts w:ascii="SimSun" w:eastAsia="SimSun" w:hAnsi="SimSun" w:cs="SimSun" w:hint="eastAsia"/>
              </w:rPr>
              <w:t>缺陷流转</w:t>
            </w:r>
            <w:r>
              <w:t>→</w:t>
            </w:r>
            <w:r>
              <w:rPr>
                <w:rFonts w:ascii="SimSun" w:eastAsia="SimSun" w:hAnsi="SimSun" w:cs="SimSun" w:hint="eastAsia"/>
              </w:rPr>
              <w:t>测试报告形成完整闭环；③</w:t>
            </w:r>
            <w:r>
              <w:t xml:space="preserve"> </w:t>
            </w:r>
            <w:r>
              <w:rPr>
                <w:rFonts w:ascii="SimSun" w:eastAsia="SimSun" w:hAnsi="SimSun" w:cs="SimSun" w:hint="eastAsia"/>
              </w:rPr>
              <w:t>项目章程、</w:t>
            </w:r>
            <w:r>
              <w:t>WBS</w:t>
            </w:r>
            <w:r>
              <w:rPr>
                <w:rFonts w:ascii="SimSun" w:eastAsia="SimSun" w:hAnsi="SimSun" w:cs="SimSun" w:hint="eastAsia"/>
              </w:rPr>
              <w:t>、进度、风险、测试、总结等过程文档齐全；④</w:t>
            </w:r>
            <w:r>
              <w:t xml:space="preserve"> </w:t>
            </w:r>
            <w:r>
              <w:rPr>
                <w:rFonts w:ascii="SimSun" w:eastAsia="SimSun" w:hAnsi="SimSun" w:cs="SimSun" w:hint="eastAsia"/>
              </w:rPr>
              <w:t>测试记录、缺陷修复、接口联调和验收结果可追踪；⑤</w:t>
            </w:r>
            <w:r>
              <w:t xml:space="preserve"> </w:t>
            </w:r>
            <w:r>
              <w:rPr>
                <w:rFonts w:ascii="SimSun" w:eastAsia="SimSun" w:hAnsi="SimSun" w:cs="SimSun" w:hint="eastAsia"/>
              </w:rPr>
              <w:t>关键模块由全</w:t>
            </w:r>
            <w:proofErr w:type="gramStart"/>
            <w:r>
              <w:rPr>
                <w:rFonts w:ascii="SimSun" w:eastAsia="SimSun" w:hAnsi="SimSun" w:cs="SimSun" w:hint="eastAsia"/>
              </w:rPr>
              <w:t>栈</w:t>
            </w:r>
            <w:proofErr w:type="gramEnd"/>
            <w:r>
              <w:rPr>
                <w:rFonts w:ascii="SimSun" w:eastAsia="SimSun" w:hAnsi="SimSun" w:cs="SimSun" w:hint="eastAsia"/>
              </w:rPr>
              <w:t>责任人端到端负责，并保留</w:t>
            </w:r>
            <w:proofErr w:type="gramStart"/>
            <w:r>
              <w:rPr>
                <w:rFonts w:ascii="SimSun" w:eastAsia="SimSun" w:hAnsi="SimSun" w:cs="SimSun" w:hint="eastAsia"/>
              </w:rPr>
              <w:t>跨职能</w:t>
            </w:r>
            <w:proofErr w:type="gramEnd"/>
            <w:r>
              <w:rPr>
                <w:rFonts w:ascii="SimSun" w:eastAsia="SimSun" w:hAnsi="SimSun" w:cs="SimSun" w:hint="eastAsia"/>
              </w:rPr>
              <w:t>评审、结对开发或联调记录</w:t>
            </w:r>
            <w:r>
              <w:rPr>
                <w:rFonts w:hint="eastAsia"/>
              </w:rPr>
              <w:t>。</w:t>
            </w:r>
          </w:p>
        </w:tc>
      </w:tr>
      <w:tr w:rsidR="009952EE" w14:paraId="257F0774" w14:textId="77777777" w:rsidTr="009952EE">
        <w:tc>
          <w:tcPr>
            <w:tcW w:w="9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3A3646B3" w14:textId="77777777" w:rsidR="009952EE" w:rsidRDefault="009952EE">
            <w:pPr>
              <w:spacing w:after="160"/>
            </w:pPr>
            <w:r>
              <w:rPr>
                <w:rFonts w:ascii="SimSun" w:eastAsia="SimSun" w:hAnsi="SimSun" w:cs="SimSun" w:hint="eastAsia"/>
              </w:rPr>
              <w:t>角色与职责</w:t>
            </w:r>
            <w:r>
              <w:rPr>
                <w:rFonts w:hint="eastAsia"/>
              </w:rPr>
              <w:t>：</w:t>
            </w:r>
          </w:p>
          <w:tbl>
            <w:tblPr>
              <w:tblStyle w:val="a3"/>
              <w:tblW w:w="0" w:type="auto"/>
              <w:tblInd w:w="0" w:type="dxa"/>
              <w:tblLook w:val="04A0" w:firstRow="1" w:lastRow="0" w:firstColumn="1" w:lastColumn="0" w:noHBand="0" w:noVBand="1"/>
            </w:tblPr>
            <w:tblGrid>
              <w:gridCol w:w="1626"/>
              <w:gridCol w:w="1626"/>
              <w:gridCol w:w="1626"/>
              <w:gridCol w:w="1626"/>
              <w:gridCol w:w="1626"/>
              <w:gridCol w:w="1626"/>
            </w:tblGrid>
            <w:tr w:rsidR="009952EE" w14:paraId="78EBCA8C" w14:textId="77777777">
              <w:tc>
                <w:tcPr>
                  <w:tcW w:w="16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4F431C24" w14:textId="77777777" w:rsidR="009952EE" w:rsidRDefault="009952EE">
                  <w:pPr>
                    <w:spacing w:after="160"/>
                  </w:pPr>
                  <w:r>
                    <w:rPr>
                      <w:rFonts w:ascii="SimSun" w:eastAsia="SimSun" w:hAnsi="SimSun" w:cs="SimSun" w:hint="eastAsia"/>
                    </w:rPr>
                    <w:t>姓</w:t>
                  </w:r>
                  <w:r>
                    <w:rPr>
                      <w:rFonts w:hint="eastAsia"/>
                    </w:rPr>
                    <w:t>名</w:t>
                  </w:r>
                </w:p>
              </w:tc>
              <w:tc>
                <w:tcPr>
                  <w:tcW w:w="16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C9B661F" w14:textId="77777777" w:rsidR="009952EE" w:rsidRDefault="009952EE">
                  <w:pPr>
                    <w:spacing w:after="160"/>
                  </w:pPr>
                  <w:r>
                    <w:rPr>
                      <w:rFonts w:ascii="SimSun" w:eastAsia="SimSun" w:hAnsi="SimSun" w:cs="SimSun" w:hint="eastAsia"/>
                    </w:rPr>
                    <w:t>角</w:t>
                  </w:r>
                  <w:r>
                    <w:rPr>
                      <w:rFonts w:hint="eastAsia"/>
                    </w:rPr>
                    <w:t>色</w:t>
                  </w:r>
                </w:p>
              </w:tc>
              <w:tc>
                <w:tcPr>
                  <w:tcW w:w="16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50A99352" w14:textId="77777777" w:rsidR="009952EE" w:rsidRDefault="009952EE">
                  <w:pPr>
                    <w:spacing w:after="160"/>
                  </w:pPr>
                  <w:r>
                    <w:rPr>
                      <w:rFonts w:ascii="SimSun" w:eastAsia="SimSun" w:hAnsi="SimSun" w:cs="SimSun" w:hint="eastAsia"/>
                    </w:rPr>
                    <w:t>职</w:t>
                  </w:r>
                  <w:r>
                    <w:rPr>
                      <w:rFonts w:hint="eastAsia"/>
                    </w:rPr>
                    <w:t>责</w:t>
                  </w:r>
                </w:p>
              </w:tc>
              <w:tc>
                <w:tcPr>
                  <w:tcW w:w="16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4858563" w14:textId="77777777" w:rsidR="009952EE" w:rsidRDefault="009952EE">
                  <w:pPr>
                    <w:spacing w:after="160"/>
                  </w:pPr>
                  <w:r>
                    <w:rPr>
                      <w:rFonts w:ascii="SimSun" w:eastAsia="SimSun" w:hAnsi="SimSun" w:cs="SimSun" w:hint="eastAsia"/>
                    </w:rPr>
                    <w:t>姓</w:t>
                  </w:r>
                  <w:r>
                    <w:rPr>
                      <w:rFonts w:hint="eastAsia"/>
                    </w:rPr>
                    <w:t>名</w:t>
                  </w:r>
                </w:p>
              </w:tc>
              <w:tc>
                <w:tcPr>
                  <w:tcW w:w="16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15ADD36" w14:textId="77777777" w:rsidR="009952EE" w:rsidRDefault="009952EE">
                  <w:pPr>
                    <w:spacing w:after="160"/>
                  </w:pPr>
                  <w:r>
                    <w:rPr>
                      <w:rFonts w:ascii="SimSun" w:eastAsia="SimSun" w:hAnsi="SimSun" w:cs="SimSun" w:hint="eastAsia"/>
                    </w:rPr>
                    <w:t>角</w:t>
                  </w:r>
                  <w:r>
                    <w:rPr>
                      <w:rFonts w:hint="eastAsia"/>
                    </w:rPr>
                    <w:t>色</w:t>
                  </w:r>
                </w:p>
              </w:tc>
              <w:tc>
                <w:tcPr>
                  <w:tcW w:w="16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5E54DEF" w14:textId="77777777" w:rsidR="009952EE" w:rsidRDefault="009952EE">
                  <w:pPr>
                    <w:spacing w:after="160"/>
                  </w:pPr>
                  <w:r>
                    <w:rPr>
                      <w:rFonts w:ascii="SimSun" w:eastAsia="SimSun" w:hAnsi="SimSun" w:cs="SimSun" w:hint="eastAsia"/>
                    </w:rPr>
                    <w:t>职</w:t>
                  </w:r>
                  <w:r>
                    <w:rPr>
                      <w:rFonts w:hint="eastAsia"/>
                    </w:rPr>
                    <w:t>责</w:t>
                  </w:r>
                </w:p>
              </w:tc>
            </w:tr>
            <w:tr w:rsidR="009952EE" w14:paraId="771D66A7" w14:textId="77777777">
              <w:tc>
                <w:tcPr>
                  <w:tcW w:w="16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8C65F77" w14:textId="77777777" w:rsidR="009952EE" w:rsidRDefault="009952EE">
                  <w:pPr>
                    <w:spacing w:after="160"/>
                  </w:pPr>
                </w:p>
              </w:tc>
              <w:tc>
                <w:tcPr>
                  <w:tcW w:w="16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D48FC6C" w14:textId="77777777" w:rsidR="009952EE" w:rsidRDefault="009952EE">
                  <w:pPr>
                    <w:spacing w:after="160"/>
                  </w:pPr>
                  <w:r>
                    <w:rPr>
                      <w:rFonts w:ascii="SimSun" w:eastAsia="SimSun" w:hAnsi="SimSun" w:cs="SimSun" w:hint="eastAsia"/>
                    </w:rPr>
                    <w:t>项目经理</w:t>
                  </w:r>
                  <w:r>
                    <w:t>/</w:t>
                  </w:r>
                  <w:r>
                    <w:rPr>
                      <w:rFonts w:ascii="SimSun" w:eastAsia="SimSun" w:hAnsi="SimSun" w:cs="SimSun" w:hint="eastAsia"/>
                    </w:rPr>
                    <w:t>集成协</w:t>
                  </w:r>
                  <w:r>
                    <w:rPr>
                      <w:rFonts w:hint="eastAsia"/>
                    </w:rPr>
                    <w:t>调</w:t>
                  </w:r>
                </w:p>
              </w:tc>
              <w:tc>
                <w:tcPr>
                  <w:tcW w:w="16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34088ACF" w14:textId="77777777" w:rsidR="009952EE" w:rsidRDefault="009952EE">
                  <w:pPr>
                    <w:spacing w:after="160"/>
                  </w:pPr>
                  <w:r>
                    <w:rPr>
                      <w:rFonts w:ascii="SimSun" w:eastAsia="SimSun" w:hAnsi="SimSun" w:cs="SimSun" w:hint="eastAsia"/>
                    </w:rPr>
                    <w:t>统筹范围、进度、质量和风险；维护</w:t>
                  </w:r>
                  <w:r>
                    <w:t>WBS</w:t>
                  </w:r>
                  <w:r>
                    <w:rPr>
                      <w:rFonts w:ascii="SimSun" w:eastAsia="SimSun" w:hAnsi="SimSun" w:cs="SimSun" w:hint="eastAsia"/>
                    </w:rPr>
                    <w:t>与周计划；组织评审、联调和验收汇</w:t>
                  </w:r>
                  <w:r>
                    <w:rPr>
                      <w:rFonts w:hint="eastAsia"/>
                    </w:rPr>
                    <w:t>报</w:t>
                  </w:r>
                </w:p>
              </w:tc>
              <w:tc>
                <w:tcPr>
                  <w:tcW w:w="16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6C1FD4B" w14:textId="77777777" w:rsidR="009952EE" w:rsidRDefault="009952EE">
                  <w:pPr>
                    <w:spacing w:after="160"/>
                  </w:pPr>
                </w:p>
              </w:tc>
              <w:tc>
                <w:tcPr>
                  <w:tcW w:w="16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B1EF4C6" w14:textId="77777777" w:rsidR="009952EE" w:rsidRDefault="009952EE">
                  <w:pPr>
                    <w:spacing w:after="160"/>
                  </w:pPr>
                  <w:r>
                    <w:rPr>
                      <w:rFonts w:ascii="SimSun" w:eastAsia="SimSun" w:hAnsi="SimSun" w:cs="SimSun" w:hint="eastAsia"/>
                    </w:rPr>
                    <w:t>需求与质量负责</w:t>
                  </w:r>
                  <w:r>
                    <w:rPr>
                      <w:rFonts w:hint="eastAsia"/>
                    </w:rPr>
                    <w:t>人</w:t>
                  </w:r>
                </w:p>
              </w:tc>
              <w:tc>
                <w:tcPr>
                  <w:tcW w:w="16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DA11132" w14:textId="77777777" w:rsidR="009952EE" w:rsidRDefault="009952EE">
                  <w:pPr>
                    <w:spacing w:after="160"/>
                  </w:pPr>
                  <w:r>
                    <w:rPr>
                      <w:rFonts w:ascii="SimSun" w:eastAsia="SimSun" w:hAnsi="SimSun" w:cs="SimSun" w:hint="eastAsia"/>
                    </w:rPr>
                    <w:t>梳理用户角色、业务流程和验收标准；维护需求追踪矩阵；组织用例评审、测试记录和质量复</w:t>
                  </w:r>
                  <w:r>
                    <w:rPr>
                      <w:rFonts w:hint="eastAsia"/>
                    </w:rPr>
                    <w:t>盘</w:t>
                  </w:r>
                </w:p>
              </w:tc>
            </w:tr>
            <w:tr w:rsidR="009952EE" w14:paraId="6D81169C" w14:textId="77777777">
              <w:tc>
                <w:tcPr>
                  <w:tcW w:w="16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DF81D6A" w14:textId="77777777" w:rsidR="009952EE" w:rsidRDefault="009952EE">
                  <w:pPr>
                    <w:spacing w:after="160"/>
                  </w:pPr>
                </w:p>
              </w:tc>
              <w:tc>
                <w:tcPr>
                  <w:tcW w:w="16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28D3203" w14:textId="77777777" w:rsidR="009952EE" w:rsidRDefault="009952EE">
                  <w:pPr>
                    <w:spacing w:after="160"/>
                  </w:pPr>
                  <w:r>
                    <w:rPr>
                      <w:rFonts w:ascii="SimSun" w:eastAsia="SimSun" w:hAnsi="SimSun" w:cs="SimSun" w:hint="eastAsia"/>
                    </w:rPr>
                    <w:t>测试计划</w:t>
                  </w:r>
                  <w:r>
                    <w:t>/</w:t>
                  </w:r>
                  <w:r>
                    <w:rPr>
                      <w:rFonts w:ascii="SimSun" w:eastAsia="SimSun" w:hAnsi="SimSun" w:cs="SimSun" w:hint="eastAsia"/>
                    </w:rPr>
                    <w:t>用例全</w:t>
                  </w:r>
                  <w:proofErr w:type="gramStart"/>
                  <w:r>
                    <w:rPr>
                      <w:rFonts w:ascii="SimSun" w:eastAsia="SimSun" w:hAnsi="SimSun" w:cs="SimSun" w:hint="eastAsia"/>
                    </w:rPr>
                    <w:t>栈</w:t>
                  </w:r>
                  <w:proofErr w:type="gramEnd"/>
                  <w:r>
                    <w:rPr>
                      <w:rFonts w:ascii="SimSun" w:eastAsia="SimSun" w:hAnsi="SimSun" w:cs="SimSun" w:hint="eastAsia"/>
                    </w:rPr>
                    <w:t>负责</w:t>
                  </w:r>
                  <w:r>
                    <w:rPr>
                      <w:rFonts w:hint="eastAsia"/>
                    </w:rPr>
                    <w:t>人</w:t>
                  </w:r>
                </w:p>
              </w:tc>
              <w:tc>
                <w:tcPr>
                  <w:tcW w:w="16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2DC49A5F" w14:textId="77777777" w:rsidR="009952EE" w:rsidRDefault="009952EE">
                  <w:pPr>
                    <w:spacing w:after="160"/>
                  </w:pPr>
                  <w:r>
                    <w:rPr>
                      <w:rFonts w:ascii="SimSun" w:eastAsia="SimSun" w:hAnsi="SimSun" w:cs="SimSun" w:hint="eastAsia"/>
                    </w:rPr>
                    <w:t>负责测试计划、用例管理模块端到端交付，覆盖页面交互、接口、数据表、测试验证和演示脚</w:t>
                  </w:r>
                  <w:r>
                    <w:rPr>
                      <w:rFonts w:hint="eastAsia"/>
                    </w:rPr>
                    <w:t>本</w:t>
                  </w:r>
                </w:p>
              </w:tc>
              <w:tc>
                <w:tcPr>
                  <w:tcW w:w="16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A62FCF6" w14:textId="77777777" w:rsidR="009952EE" w:rsidRDefault="009952EE">
                  <w:pPr>
                    <w:spacing w:after="160"/>
                  </w:pPr>
                </w:p>
              </w:tc>
              <w:tc>
                <w:tcPr>
                  <w:tcW w:w="16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28F4A06" w14:textId="77777777" w:rsidR="009952EE" w:rsidRDefault="009952EE">
                  <w:pPr>
                    <w:spacing w:after="160"/>
                  </w:pPr>
                  <w:r>
                    <w:rPr>
                      <w:rFonts w:ascii="SimSun" w:eastAsia="SimSun" w:hAnsi="SimSun" w:cs="SimSun" w:hint="eastAsia"/>
                    </w:rPr>
                    <w:t>缺陷流转</w:t>
                  </w:r>
                  <w:r>
                    <w:t>/</w:t>
                  </w:r>
                  <w:r>
                    <w:rPr>
                      <w:rFonts w:ascii="SimSun" w:eastAsia="SimSun" w:hAnsi="SimSun" w:cs="SimSun" w:hint="eastAsia"/>
                    </w:rPr>
                    <w:t>统计全</w:t>
                  </w:r>
                  <w:proofErr w:type="gramStart"/>
                  <w:r>
                    <w:rPr>
                      <w:rFonts w:ascii="SimSun" w:eastAsia="SimSun" w:hAnsi="SimSun" w:cs="SimSun" w:hint="eastAsia"/>
                    </w:rPr>
                    <w:t>栈</w:t>
                  </w:r>
                  <w:proofErr w:type="gramEnd"/>
                  <w:r>
                    <w:rPr>
                      <w:rFonts w:ascii="SimSun" w:eastAsia="SimSun" w:hAnsi="SimSun" w:cs="SimSun" w:hint="eastAsia"/>
                    </w:rPr>
                    <w:t>负责</w:t>
                  </w:r>
                  <w:r>
                    <w:rPr>
                      <w:rFonts w:hint="eastAsia"/>
                    </w:rPr>
                    <w:t>人</w:t>
                  </w:r>
                </w:p>
              </w:tc>
              <w:tc>
                <w:tcPr>
                  <w:tcW w:w="16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E17AE27" w14:textId="77777777" w:rsidR="009952EE" w:rsidRDefault="009952EE">
                  <w:pPr>
                    <w:spacing w:after="160"/>
                  </w:pPr>
                  <w:r>
                    <w:rPr>
                      <w:rFonts w:ascii="SimSun" w:eastAsia="SimSun" w:hAnsi="SimSun" w:cs="SimSun" w:hint="eastAsia"/>
                    </w:rPr>
                    <w:t>负责缺陷提交、状态流转、查询统计模块端到端交付，并参与数据模型、接口契约和回归验</w:t>
                  </w:r>
                  <w:r>
                    <w:rPr>
                      <w:rFonts w:hint="eastAsia"/>
                    </w:rPr>
                    <w:t>证</w:t>
                  </w:r>
                </w:p>
              </w:tc>
            </w:tr>
            <w:tr w:rsidR="009952EE" w14:paraId="01F366B2" w14:textId="77777777">
              <w:tc>
                <w:tcPr>
                  <w:tcW w:w="16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C4D5609" w14:textId="77777777" w:rsidR="009952EE" w:rsidRDefault="009952EE">
                  <w:pPr>
                    <w:spacing w:after="160"/>
                  </w:pPr>
                </w:p>
              </w:tc>
              <w:tc>
                <w:tcPr>
                  <w:tcW w:w="16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DEA5863" w14:textId="77777777" w:rsidR="009952EE" w:rsidRDefault="009952EE">
                  <w:pPr>
                    <w:spacing w:after="160"/>
                  </w:pPr>
                  <w:r>
                    <w:rPr>
                      <w:rFonts w:ascii="SimSun" w:eastAsia="SimSun" w:hAnsi="SimSun" w:cs="SimSun" w:hint="eastAsia"/>
                    </w:rPr>
                    <w:t>数据与集成负责</w:t>
                  </w:r>
                  <w:r>
                    <w:rPr>
                      <w:rFonts w:hint="eastAsia"/>
                    </w:rPr>
                    <w:t>人</w:t>
                  </w:r>
                </w:p>
              </w:tc>
              <w:tc>
                <w:tcPr>
                  <w:tcW w:w="16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724D7B85" w14:textId="77777777" w:rsidR="009952EE" w:rsidRDefault="009952EE">
                  <w:pPr>
                    <w:spacing w:after="160"/>
                  </w:pPr>
                  <w:r>
                    <w:rPr>
                      <w:rFonts w:ascii="SimSun" w:eastAsia="SimSun" w:hAnsi="SimSun" w:cs="SimSun" w:hint="eastAsia"/>
                    </w:rPr>
                    <w:t>负责数据库结构、基础数据、接口联调和部署配置；协助各模块解决前后端与数据衔接问</w:t>
                  </w:r>
                  <w:r>
                    <w:rPr>
                      <w:rFonts w:hint="eastAsia"/>
                    </w:rPr>
                    <w:t>题</w:t>
                  </w:r>
                </w:p>
              </w:tc>
              <w:tc>
                <w:tcPr>
                  <w:tcW w:w="16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18887F1" w14:textId="77777777" w:rsidR="009952EE" w:rsidRDefault="009952EE">
                  <w:pPr>
                    <w:spacing w:after="160"/>
                  </w:pPr>
                </w:p>
              </w:tc>
              <w:tc>
                <w:tcPr>
                  <w:tcW w:w="16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0DD3EE50" w14:textId="77777777" w:rsidR="009952EE" w:rsidRDefault="009952EE">
                  <w:pPr>
                    <w:spacing w:after="160"/>
                  </w:pPr>
                  <w:r>
                    <w:rPr>
                      <w:rFonts w:ascii="SimSun" w:eastAsia="SimSun" w:hAnsi="SimSun" w:cs="SimSun" w:hint="eastAsia"/>
                    </w:rPr>
                    <w:t>报告</w:t>
                  </w:r>
                  <w:r>
                    <w:t>/</w:t>
                  </w:r>
                  <w:r>
                    <w:rPr>
                      <w:rFonts w:ascii="SimSun" w:eastAsia="SimSun" w:hAnsi="SimSun" w:cs="SimSun" w:hint="eastAsia"/>
                    </w:rPr>
                    <w:t>文档融合负责</w:t>
                  </w:r>
                  <w:r>
                    <w:rPr>
                      <w:rFonts w:hint="eastAsia"/>
                    </w:rPr>
                    <w:t>人</w:t>
                  </w:r>
                </w:p>
              </w:tc>
              <w:tc>
                <w:tcPr>
                  <w:tcW w:w="1626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66A2AAA" w14:textId="77777777" w:rsidR="009952EE" w:rsidRDefault="009952EE">
                  <w:pPr>
                    <w:spacing w:after="160"/>
                  </w:pPr>
                  <w:r>
                    <w:rPr>
                      <w:rFonts w:ascii="SimSun" w:eastAsia="SimSun" w:hAnsi="SimSun" w:cs="SimSun" w:hint="eastAsia"/>
                    </w:rPr>
                    <w:t>负责测试报告生成、过程文档归档和验收材料；参与功能测试，确保文档与系统实现一</w:t>
                  </w:r>
                  <w:r>
                    <w:rPr>
                      <w:rFonts w:hint="eastAsia"/>
                    </w:rPr>
                    <w:t>致</w:t>
                  </w:r>
                </w:p>
              </w:tc>
            </w:tr>
          </w:tbl>
          <w:p w14:paraId="71B77136" w14:textId="77777777" w:rsidR="009952EE" w:rsidRDefault="009952EE">
            <w:pPr>
              <w:spacing w:after="160"/>
              <w:rPr>
                <w:rFonts w:eastAsiaTheme="minorEastAsia"/>
              </w:rPr>
            </w:pPr>
          </w:p>
        </w:tc>
      </w:tr>
      <w:tr w:rsidR="009952EE" w14:paraId="5F25D2E9" w14:textId="77777777" w:rsidTr="009952EE">
        <w:tc>
          <w:tcPr>
            <w:tcW w:w="9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4DA7AA" w14:textId="77777777" w:rsidR="009952EE" w:rsidRDefault="009952EE">
            <w:pPr>
              <w:spacing w:after="160"/>
            </w:pPr>
            <w:r>
              <w:rPr>
                <w:rFonts w:ascii="SimSun" w:eastAsia="SimSun" w:hAnsi="SimSun" w:cs="SimSun" w:hint="eastAsia"/>
              </w:rPr>
              <w:t>签名</w:t>
            </w:r>
            <w:r>
              <w:rPr>
                <w:rFonts w:hint="eastAsia"/>
              </w:rPr>
              <w:t>：</w:t>
            </w:r>
          </w:p>
        </w:tc>
      </w:tr>
      <w:tr w:rsidR="009952EE" w14:paraId="666C41BE" w14:textId="77777777" w:rsidTr="009952EE">
        <w:tc>
          <w:tcPr>
            <w:tcW w:w="97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1930A7" w14:textId="77777777" w:rsidR="009952EE" w:rsidRDefault="009952EE">
            <w:pPr>
              <w:spacing w:after="160"/>
            </w:pPr>
            <w:r>
              <w:rPr>
                <w:rFonts w:ascii="SimSun" w:eastAsia="SimSun" w:hAnsi="SimSun" w:cs="SimSun" w:hint="eastAsia"/>
              </w:rPr>
              <w:t>评述：本项目最晚必须在</w:t>
            </w:r>
            <w:r>
              <w:t>8</w:t>
            </w:r>
            <w:r>
              <w:rPr>
                <w:rFonts w:ascii="SimSun" w:eastAsia="SimSun" w:hAnsi="SimSun" w:cs="SimSun" w:hint="eastAsia"/>
              </w:rPr>
              <w:t>周之内完工。</w:t>
            </w:r>
            <w:r>
              <w:t>——</w:t>
            </w:r>
            <w:r>
              <w:rPr>
                <w:rFonts w:ascii="SimSun" w:eastAsia="SimSun" w:hAnsi="SimSun" w:cs="SimSun" w:hint="eastAsia"/>
              </w:rPr>
              <w:t>项目经理：本章程由小组共同讨论确定，核心目标是在</w:t>
            </w:r>
            <w:r>
              <w:t>8</w:t>
            </w:r>
            <w:r>
              <w:rPr>
                <w:rFonts w:ascii="SimSun" w:eastAsia="SimSun" w:hAnsi="SimSun" w:cs="SimSun" w:hint="eastAsia"/>
              </w:rPr>
              <w:t>周内完成测试过程管理与缺陷跟踪的完整闭环，我们承诺按</w:t>
            </w:r>
            <w:r>
              <w:t>WBS</w:t>
            </w:r>
            <w:r>
              <w:rPr>
                <w:rFonts w:ascii="SimSun" w:eastAsia="SimSun" w:hAnsi="SimSun" w:cs="SimSun" w:hint="eastAsia"/>
              </w:rPr>
              <w:t>和里程碑跟进进度、识别风险并推动跨模块协同。</w:t>
            </w:r>
            <w:r>
              <w:t>——</w:t>
            </w:r>
            <w:r>
              <w:rPr>
                <w:rFonts w:ascii="SimSun" w:eastAsia="SimSun" w:hAnsi="SimSun" w:cs="SimSun" w:hint="eastAsia"/>
              </w:rPr>
              <w:t>全</w:t>
            </w:r>
            <w:proofErr w:type="gramStart"/>
            <w:r>
              <w:rPr>
                <w:rFonts w:ascii="SimSun" w:eastAsia="SimSun" w:hAnsi="SimSun" w:cs="SimSun" w:hint="eastAsia"/>
              </w:rPr>
              <w:t>栈</w:t>
            </w:r>
            <w:proofErr w:type="gramEnd"/>
            <w:r>
              <w:rPr>
                <w:rFonts w:ascii="SimSun" w:eastAsia="SimSun" w:hAnsi="SimSun" w:cs="SimSun" w:hint="eastAsia"/>
              </w:rPr>
              <w:t>模块负责人：我们承诺以测试计划</w:t>
            </w:r>
            <w:r>
              <w:t>/</w:t>
            </w:r>
            <w:r>
              <w:rPr>
                <w:rFonts w:ascii="SimSun" w:eastAsia="SimSun" w:hAnsi="SimSun" w:cs="SimSun" w:hint="eastAsia"/>
              </w:rPr>
              <w:t>用例、缺陷流转</w:t>
            </w:r>
            <w:r>
              <w:t>/</w:t>
            </w:r>
            <w:r>
              <w:rPr>
                <w:rFonts w:ascii="SimSun" w:eastAsia="SimSun" w:hAnsi="SimSun" w:cs="SimSun" w:hint="eastAsia"/>
              </w:rPr>
              <w:t>统计、报告生成等业务闭环为责任边界，兼</w:t>
            </w:r>
            <w:r>
              <w:rPr>
                <w:rFonts w:ascii="SimSun" w:eastAsia="SimSun" w:hAnsi="SimSun" w:cs="SimSun" w:hint="eastAsia"/>
              </w:rPr>
              <w:lastRenderedPageBreak/>
              <w:t>顾页面、接口、数据和测试验证，不以单纯前端或后端交付作为完成标准。</w:t>
            </w:r>
            <w:r>
              <w:t>——</w:t>
            </w:r>
            <w:r>
              <w:rPr>
                <w:rFonts w:ascii="SimSun" w:eastAsia="SimSun" w:hAnsi="SimSun" w:cs="SimSun" w:hint="eastAsia"/>
              </w:rPr>
              <w:t>质量与文档负责人：我们承诺保证需求、测试记录、缺陷修复、联调结论和过程文档可追踪、齐全，并组织必要的评审和回归验证。</w:t>
            </w:r>
          </w:p>
        </w:tc>
      </w:tr>
    </w:tbl>
    <w:p w14:paraId="62231660" w14:textId="77777777" w:rsidR="009952EE" w:rsidRDefault="009952EE" w:rsidP="009952EE">
      <w:pPr>
        <w:spacing w:after="160"/>
        <w:jc w:val="center"/>
      </w:pPr>
    </w:p>
    <w:p w14:paraId="7FBFC873" w14:textId="77777777" w:rsidR="009249DF" w:rsidRPr="009952EE" w:rsidRDefault="009249DF"/>
    <w:sectPr w:rsidR="009249DF" w:rsidRPr="009952E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011"/>
    <w:rsid w:val="00343869"/>
    <w:rsid w:val="00781011"/>
    <w:rsid w:val="009249DF"/>
    <w:rsid w:val="009952EE"/>
    <w:rsid w:val="00FF1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C3A30"/>
  <w15:chartTrackingRefBased/>
  <w15:docId w15:val="{2F221B50-02B8-4BB6-A1F3-2CFCBB250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952EE"/>
    <w:pPr>
      <w:widowControl w:val="0"/>
      <w:spacing w:after="0" w:line="240" w:lineRule="auto"/>
    </w:pPr>
    <w:rPr>
      <w:rFonts w:ascii="Times New Roman" w:hAnsi="Times New Roman" w:cs="Times New Roman"/>
      <w:kern w:val="0"/>
      <w:sz w:val="20"/>
      <w:szCs w:val="20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9952EE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650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180</Words>
  <Characters>1032</Characters>
  <Application>Microsoft Office Word</Application>
  <DocSecurity>0</DocSecurity>
  <Lines>8</Lines>
  <Paragraphs>2</Paragraphs>
  <ScaleCrop>false</ScaleCrop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俊楷 谢</dc:creator>
  <cp:keywords/>
  <dc:description/>
  <cp:lastModifiedBy>俊楷 谢</cp:lastModifiedBy>
  <cp:revision>2</cp:revision>
  <dcterms:created xsi:type="dcterms:W3CDTF">2026-04-26T06:03:00Z</dcterms:created>
  <dcterms:modified xsi:type="dcterms:W3CDTF">2026-04-26T06:04:00Z</dcterms:modified>
</cp:coreProperties>
</file>