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circular-dependency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Circular Dependency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Circular Dependency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elements depend on each other in a closed loop without an independent base condition.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Two or more nodes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Mutual dependency relationships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external resolution anchor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dependency relationships, no cycle may exist without a declared resolution mechanism.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a closed dependency loop exists without resolution, Circular Dependency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legitimacy of dependencies.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presence of unresolved cycles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