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undeclared-side-effect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Undeclared Side Effect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Undeclared Side Effect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Structural modifications occur outside the declared target region of an operation.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Declared operation scope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Additional modified regions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No declared propagation rule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 declared operation scope, only target regions may change.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additional regions change, Undeclared Side Effect exists.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Does not evaluate operation correctness.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Evaluates scope containment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