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r>
              <w:rPr>
                <w:rFonts w:eastAsia="Montserrat" w:cs="Montserrat" w:ascii="Montserrat" w:hAnsi="Montserrat"/>
              </w:rPr>
              <w:t xml:space="preserve"> </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[nom du projet + nom du client]</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Approbation </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[nom de l’auteur]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[date de réalisation du document]</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[nom de la personne qui doit valider le document]</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de [nom du projet].</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Style w:val="Table3"/>
        <w:tblW w:w="13935" w:type="dxa"/>
        <w:jc w:val="left"/>
        <w:tblInd w:w="129" w:type="dxa"/>
        <w:tblLayout w:type="fixed"/>
        <w:tblCellMar>
          <w:top w:w="100" w:type="dxa"/>
          <w:left w:w="100" w:type="dxa"/>
          <w:bottom w:w="100" w:type="dxa"/>
          <w:right w:w="100"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 xml:space="preserve">Besoin </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Contraintes</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Solution</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b/>
              </w:rPr>
            </w:pPr>
            <w:r>
              <w:rPr>
                <w:rFonts w:eastAsia="Montserrat" w:cs="Montserrat" w:ascii="Montserrat" w:hAnsi="Montserrat"/>
                <w:b/>
              </w:rPr>
              <w:t>Justification (2 arguments)</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Création d'une catégorie de menu</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L'ajout d'une catégorie doit pouvoir se faire directement sur l'écran de création de menu depuis une modale.</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react-modal </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Ex. : </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rPr>
              <w:t>Cette librairie React permet de créer simplement des modales performantes, accessibles avec un minimum de code.</w:t>
            </w:r>
          </w:p>
          <w:p>
            <w:pPr>
              <w:pStyle w:val="LOnormal"/>
              <w:widowControl w:val="false"/>
              <w:spacing w:lineRule="auto" w:line="240"/>
              <w:rPr>
                <w:rFonts w:ascii="Montserrat" w:hAnsi="Montserrat" w:eastAsia="Montserrat" w:cs="Montserrat"/>
                <w:i/>
                <w:i/>
                <w:color w:val="2C3338"/>
                <w:highlight w:val="white"/>
              </w:rPr>
            </w:pPr>
            <w:r>
              <w:rPr>
                <w:rFonts w:eastAsia="Montserrat" w:cs="Montserrat" w:ascii="Montserrat" w:hAnsi="Montserrat"/>
                <w:i/>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i/>
                <w:i/>
              </w:rPr>
            </w:pPr>
            <w:r>
              <w:rPr>
                <w:rFonts w:eastAsia="Montserrat" w:cs="Montserrat" w:ascii="Montserrat" w:hAnsi="Montserrat"/>
                <w:i/>
              </w:rPr>
              <w:t>Ex. :</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 xml:space="preserve"> </w:t>
            </w:r>
            <w:r>
              <w:rPr>
                <w:rFonts w:eastAsia="Montserrat" w:cs="Montserrat" w:ascii="Montserrat" w:hAnsi="Montserrat"/>
                <w:i/>
              </w:rPr>
              <w:t>1) Nous avons choisi de développer en React, la librairie est cohérente avec ce choix.</w:t>
            </w:r>
          </w:p>
          <w:p>
            <w:pPr>
              <w:pStyle w:val="LOnormal"/>
              <w:widowControl w:val="false"/>
              <w:spacing w:lineRule="auto" w:line="240"/>
              <w:rPr>
                <w:rFonts w:ascii="Montserrat" w:hAnsi="Montserrat" w:eastAsia="Montserrat" w:cs="Montserrat"/>
                <w:i/>
                <w:i/>
              </w:rPr>
            </w:pPr>
            <w:r>
              <w:rPr>
                <w:rFonts w:eastAsia="Montserrat" w:cs="Montserrat" w:ascii="Montserrat" w:hAnsi="Montserrat"/>
                <w:i/>
              </w:rPr>
              <w:t>2) Il s'agit de la librairie la plus utilisée.</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Créer une UI proposant une bonne expérience utilisateur</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Utilisation de React et les composants materialUI</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Ce framework, combiné à MaterialUI permet la création de pages simplement.</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Ce framework, combiné à MaterialUI permet la création de pages structurées et de composants réutilisables facilement.</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présenter le concept à tous les utilisateurs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Page HTML simple</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Réalisation simple de la page.</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 compte</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 slider pour l’affichage</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Material UI transition</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Composant facile à utiliser</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Se connecter</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 slider pour l’affichage</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Material UI transition</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Composant facile à utiliser</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Modifier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Supprimer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Afficher la liste des catégories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 plat</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Modifier un plat</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Supprimer un plat</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Afficher la liste des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Créer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Modifier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Supprimer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Afficher la liste des menus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Exporter un menu en PDF</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UI Commander l’impression d’un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Créer un compte</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Se connecter</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Créer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Sécurisation de la transaction</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BO Modifier une catégorie de plats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Sécurisation de la transaction</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Utiliser une API</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i/>
          <w:sz w:val="24"/>
          <w:szCs w:val="24"/>
        </w:rPr>
        <w:t>NodeJS avec serveur Express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APIs :</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Authentification (connexion, création de compte)</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CRUD catégories de plats</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CRUD plats</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Export PDF</w:t>
      </w:r>
    </w:p>
    <w:p>
      <w:pPr>
        <w:pStyle w:val="LOnormal"/>
        <w:numPr>
          <w:ilvl w:val="1"/>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Impression menu</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NO SQL : mongoose car le modèle de données est assez simple.</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alacarte.qwenta.fr</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alacarte@quenta.fr</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 dernières versions de Chrome, Safari, Firefox</w:t>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Sur ordinateur uniquement</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Noms et justification de ceux qui devront être implémentés pour le bon fonctionnement et le suivi du site (par exemple les plugins).</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b/>
          <w:sz w:val="24"/>
          <w:szCs w:val="24"/>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La création d’un compte se fera à partir d’une adresse mail valide qui devra être confirmée par l’utilisateur,</w:t>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 xml:space="preserve">Le mot de passe devra respecter certaines exigences : </w: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b/>
          <w:sz w:val="24"/>
          <w:szCs w:val="24"/>
        </w:rPr>
      </w:pPr>
      <w:r>
        <w:rPr>
          <w:rFonts w:eastAsia="Montserrat" w:cs="Montserrat" w:ascii="Montserrat" w:hAnsi="Montserrat"/>
          <w:b/>
          <w:sz w:val="24"/>
          <w:szCs w:val="24"/>
        </w:rPr>
      </w:r>
    </w:p>
    <w:p>
      <w:pPr>
        <w:pStyle w:val="LOnormal"/>
        <w:widowControl w:val="false"/>
        <w:numPr>
          <w:ilvl w:val="0"/>
          <w:numId w:val="0"/>
        </w:numPr>
        <w:spacing w:lineRule="auto" w:line="240"/>
        <w:ind w:left="720" w:hanging="0"/>
        <w:rPr>
          <w:rFonts w:ascii="Montserrat" w:hAnsi="Montserrat" w:eastAsia="Montserrat" w:cs="Montserrat"/>
          <w:sz w:val="24"/>
          <w:szCs w:val="24"/>
        </w:rPr>
      </w:pPr>
      <w:r>
        <w:rPr/>
        <w:t xml:space="preserve">Que doit contenir un contrat de maintenance de site web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Pour être valable, le contrat de maintenance site web doit contenir plusieurs mentions obligatoires. En effet, il s’agit d’un document à valeur légale qui vaut engagement mutuel entre vous et votre prestataire moyennant une rémunération fixée à l’avance. Dans le contrat de maintenance site web, vous devrez donc retrouver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mentions légales du prestataire et celles de votre entreprise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références du logiciel et/ou du site internet pour lequel le prestataire est mandaté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l’obligation pour vous de laisser le prestataire accéder au local où se trouve le logiciel, ainsi qu’à lui fournir les moyens matériels et humaines pour garantir le bon déroulé de son intervention</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rémunération du prestataire et la périodicité,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actions pour lesquelles il est mandaté.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mentions légales.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Pour être valide, un contrat de maintenance de site web doit indiquer avec précision les coordonnées des parties qui s’engagent à le respecter. Dans le cadre d’une société, ce sont surtout des mentions légales qui doivent être mentionnées sur le document.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Plus concrètement, le prestataire doit inscrire sur le contrat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du cabinet de maintenance qui l’emploie, sa forme juridique, le montant de son capital social, l’adresse du siège social, le numéro d’immatriculation au RCS et la ville où il est inscrit au RCS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mention “représenté par” suivie des coordonnées de votre prestataire, la nature de sa fonction et la date à laquelle il a été habilité par sa société à signer le contrat, ainsi que le nom et la fonction de la personne qui l’a autorisé.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Sous votre désignation de client, le contrat devra mentionner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de votre entreprise, sa forme juridique, le montant de son capital social, l’adresse de votre siège social, votre numéro d’immatriculation au RCS ainsi que la ville où se trouve le grefe qui tient le RCS où vous êtes immatriculé.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nom, la fonction et la date à laquelle a été habilitée la personne qui représente votre société pour la signature de ce contrat de maintenance site web.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site internet sur lequel le prestataire intervient.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C’est dans cette partie du contrat que sera défini le logiciel ou le site internet sur lequel vous mandatez le prestataire choisi pour intervenir. Le site internet ou le logiciel doivent être définis de manière très précise car le prestataire ne pourra pas intervenir sur un autre outil informatique que celui désigné au contrat. Il faut donc faire figurer sur le contrat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du fabricant du logiciel/ du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raison sociale du vendeur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référence du logiciel et l’adresse URL s’il s’agit d’un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 date d’achat du logiciel ou la date de création du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fonctionnalités principales de votre logiciel ou de votre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L’adresse URL de votre site doit impérativement être mentionnée, faute de quoi le prestataire ne pourra pas identifier l’outil sur lequel il devra intervenir.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missions qui sont confiées au prestataire.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actions pour lesquelles le prestataire choisi est mandaté doivent être mentionnées de manière précise afin d’assurer l’engagement du professionnel à intervenir dans les cas cités. Souvent, les missions citées comprennent :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assurer le constant bon fonctionnement du site internet cité plus haut, en respectant les directives de maintenance données par le fabricant ou le professionnel qui vous a assisté dans la création de votre site internet et dont vous devez fournir un exemplaire au prestataire.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l’intervention du prestataire sur les anomalies de fonctionnement constatées sur le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l’assistance en cas d’incident résultant d’un dysfonctionnement du site internet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signalement de toute modification qui pourrait être apportée à votre site au moment de l’entretien et la remise de documents relatifs à l’intervention effectuée.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Ces missions types peuvent être complétées à votre demande par des services complémentaires. Un délai d’intervention peut également être mentionné.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services que vous ne pourrez pas exiger du prestataire.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Comme tout contrat engageant mutuellement deux parties, le document contient une partie qui apporte des précisions sur les actes que le prestataire ne sera pas mandaté pour réaliser. Souvent, il s’agit pour le prestataire de se protéger de litiges face à une mauvaise utilisation par son client du site internet pour lequel il intervient et qui pourrait causer des dommages, comme la suppression d’un fichier.</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Il est aussi d’usage de mentionner que le prestataire ne pourra pas intervenir sur un autre outil informatique que celui qui fait l’objet du contrat de maintenance, pour des raisons évidentes.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La rémunération du prestataire.</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paiement nom de domaine</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contrat fixe également la rémunération demandée par le prestataire et le moyen de paiement. Ici sera également mentionné le fonctionnement du contrat de maintenance site web : abonnement, forfait de quelques heures par mois, paiement à l’intervention…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obligations mutuelles des deux parties.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Dans cette partie seront mentionnées les obligations auxquelles le prestataire et vous, en tant que client, vous soumettez. Souvent, il s’agit d’un rappel des règles de condidantialité qui s’appliquent au prestataire lorsqu’il intervient sur votre site internet. On trouve aussi la mention de responsabilité non engagée si vous omettez de transmettre au prestataire des informations dont il pourrait avoir besoin pour effectuer les tâches qui lui sont confiées.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En votre qualité de client, vous devez donc vous engager à fournir l’accès à votre site au prestataire, ainsi qu’à lui donner accès à toutes les informations dont il pourrait avoir besoin. Pour rappel, votre prestataire est soumis à une obligation de confidentialité, ce qui vous permet de lui laisser accès en toute confiance aux informations qui concernant votre entreprise.</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Vous devez également veiller à laisser à disposition de votre prestataire du personnel qualifié pour mener à bien les actions de maintenance de votre site web.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Les mentions légales du contrat de maintenance de site web.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Le contrat de maintenance de votre site web est soumis au droit français. Cela doit être mentionné à la fin du contrat, ce qui permet de saisir la juridiction concernée en cas de lititge. </w:t>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3"/>
        </w:numPr>
        <w:spacing w:lineRule="auto" w:line="240"/>
        <w:ind w:left="720" w:hanging="360"/>
        <w:rPr>
          <w:rFonts w:ascii="Montserrat" w:hAnsi="Montserrat" w:eastAsia="Montserrat" w:cs="Montserrat"/>
          <w:sz w:val="24"/>
          <w:szCs w:val="24"/>
        </w:rPr>
      </w:pPr>
      <w:r>
        <w:rPr/>
        <w:t xml:space="preserve">Enfin, le contrat doit être signé par les deux parties et la date et la ville de signature doivent être inscrites. Ce sont ces éléments qui rendront valide le document de maintenance. </w:t>
      </w:r>
    </w:p>
    <w:sectPr>
      <w:headerReference w:type="default" r:id="rId2"/>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0" distT="0" distB="0" distL="0" distR="0" simplePos="0" locked="0" layoutInCell="0" allowOverlap="1" relativeHeight="15">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41</TotalTime>
  <Application>LibreOffice/7.4.1.2$Windows_X86_64 LibreOffice_project/3c58a8f3a960df8bc8fd77b461821e42c061c5f0</Application>
  <AppVersion>15.0000</AppVersion>
  <Pages>8</Pages>
  <Words>1585</Words>
  <Characters>8064</Characters>
  <CharactersWithSpaces>9486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2022-11-05T10:09:19Z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