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82B" w:rsidRDefault="000F64A0" w:rsidP="00CB282B">
      <w:r>
        <w:rPr>
          <w:noProof/>
        </w:rPr>
        <w:drawing>
          <wp:inline distT="0" distB="0" distL="0" distR="0">
            <wp:extent cx="5562600" cy="828675"/>
            <wp:effectExtent l="0" t="0" r="0" b="9525"/>
            <wp:docPr id="1" name="Picture 1" descr="F_RTC MPO logo for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_RTC MPO logo for letterhea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2600" cy="828675"/>
                    </a:xfrm>
                    <a:prstGeom prst="rect">
                      <a:avLst/>
                    </a:prstGeom>
                    <a:noFill/>
                    <a:ln>
                      <a:noFill/>
                    </a:ln>
                  </pic:spPr>
                </pic:pic>
              </a:graphicData>
            </a:graphic>
          </wp:inline>
        </w:drawing>
      </w:r>
    </w:p>
    <w:p w:rsidR="00930E78" w:rsidRDefault="00930E78" w:rsidP="00930E78">
      <w:pPr>
        <w:tabs>
          <w:tab w:val="center" w:pos="5040"/>
          <w:tab w:val="left" w:pos="5760"/>
          <w:tab w:val="left" w:pos="6480"/>
          <w:tab w:val="left" w:pos="7200"/>
          <w:tab w:val="left" w:pos="7920"/>
          <w:tab w:val="right" w:pos="10080"/>
        </w:tabs>
        <w:spacing w:line="180" w:lineRule="atLeast"/>
        <w:rPr>
          <w:sz w:val="21"/>
          <w:szCs w:val="20"/>
        </w:rPr>
      </w:pPr>
    </w:p>
    <w:p w:rsidR="00930E78" w:rsidRPr="00804797" w:rsidRDefault="00930E78" w:rsidP="00930E78">
      <w:pPr>
        <w:tabs>
          <w:tab w:val="center" w:pos="5040"/>
          <w:tab w:val="left" w:pos="5760"/>
          <w:tab w:val="left" w:pos="6480"/>
          <w:tab w:val="left" w:pos="7200"/>
          <w:tab w:val="left" w:pos="7920"/>
          <w:tab w:val="right" w:pos="10080"/>
        </w:tabs>
        <w:rPr>
          <w:sz w:val="21"/>
          <w:szCs w:val="20"/>
        </w:rPr>
      </w:pPr>
      <w:r w:rsidRPr="00804797">
        <w:rPr>
          <w:sz w:val="21"/>
          <w:szCs w:val="20"/>
        </w:rPr>
        <w:fldChar w:fldCharType="begin"/>
      </w:r>
      <w:r w:rsidRPr="00804797">
        <w:rPr>
          <w:sz w:val="21"/>
          <w:szCs w:val="20"/>
        </w:rPr>
        <w:instrText xml:space="preserve"> MERGEFIELD RFNAM </w:instrText>
      </w:r>
      <w:r w:rsidRPr="00804797">
        <w:rPr>
          <w:sz w:val="21"/>
          <w:szCs w:val="20"/>
        </w:rPr>
        <w:fldChar w:fldCharType="separate"/>
      </w:r>
      <w:r w:rsidR="00A4561B">
        <w:rPr>
          <w:noProof/>
          <w:sz w:val="21"/>
          <w:szCs w:val="20"/>
        </w:rPr>
        <w:t>«RFNAM»</w:t>
      </w:r>
      <w:r w:rsidRPr="00804797">
        <w:rPr>
          <w:noProof/>
          <w:sz w:val="21"/>
          <w:szCs w:val="20"/>
        </w:rPr>
        <w:fldChar w:fldCharType="end"/>
      </w:r>
      <w:r w:rsidRPr="00804797">
        <w:rPr>
          <w:sz w:val="21"/>
          <w:szCs w:val="20"/>
        </w:rPr>
        <w:t xml:space="preserve"> </w:t>
      </w:r>
      <w:r w:rsidRPr="00804797">
        <w:rPr>
          <w:sz w:val="21"/>
          <w:szCs w:val="20"/>
        </w:rPr>
        <w:fldChar w:fldCharType="begin"/>
      </w:r>
      <w:r w:rsidRPr="00804797">
        <w:rPr>
          <w:sz w:val="21"/>
          <w:szCs w:val="20"/>
        </w:rPr>
        <w:instrText xml:space="preserve"> MERGEFIELD RLNAM </w:instrText>
      </w:r>
      <w:r w:rsidRPr="00804797">
        <w:rPr>
          <w:sz w:val="21"/>
          <w:szCs w:val="20"/>
        </w:rPr>
        <w:fldChar w:fldCharType="separate"/>
      </w:r>
      <w:r w:rsidR="00A4561B">
        <w:rPr>
          <w:noProof/>
          <w:sz w:val="21"/>
          <w:szCs w:val="20"/>
        </w:rPr>
        <w:t>«RLNAM»</w:t>
      </w:r>
      <w:r w:rsidRPr="00804797">
        <w:rPr>
          <w:noProof/>
          <w:sz w:val="21"/>
          <w:szCs w:val="20"/>
        </w:rPr>
        <w:fldChar w:fldCharType="end"/>
      </w:r>
      <w:r w:rsidRPr="00804797">
        <w:rPr>
          <w:sz w:val="21"/>
          <w:szCs w:val="20"/>
        </w:rPr>
        <w:tab/>
      </w:r>
      <w:r w:rsidRPr="00804797">
        <w:rPr>
          <w:sz w:val="21"/>
          <w:szCs w:val="20"/>
        </w:rPr>
        <w:tab/>
      </w:r>
      <w:r w:rsidRPr="00804797">
        <w:rPr>
          <w:sz w:val="21"/>
          <w:szCs w:val="20"/>
        </w:rPr>
        <w:tab/>
      </w:r>
      <w:r w:rsidRPr="00804797">
        <w:rPr>
          <w:sz w:val="21"/>
          <w:szCs w:val="20"/>
        </w:rPr>
        <w:tab/>
      </w:r>
      <w:r w:rsidRPr="00804797">
        <w:rPr>
          <w:sz w:val="21"/>
          <w:szCs w:val="20"/>
        </w:rPr>
        <w:tab/>
      </w:r>
      <w:r w:rsidRPr="00804797">
        <w:rPr>
          <w:sz w:val="21"/>
          <w:szCs w:val="20"/>
        </w:rPr>
        <w:fldChar w:fldCharType="begin"/>
      </w:r>
      <w:r w:rsidRPr="00804797">
        <w:rPr>
          <w:sz w:val="21"/>
          <w:szCs w:val="20"/>
        </w:rPr>
        <w:instrText xml:space="preserve"> DATE \@ "MMMM d, yyyy" </w:instrText>
      </w:r>
      <w:r w:rsidRPr="00804797">
        <w:rPr>
          <w:sz w:val="21"/>
          <w:szCs w:val="20"/>
        </w:rPr>
        <w:fldChar w:fldCharType="separate"/>
      </w:r>
      <w:r w:rsidR="00A4561B">
        <w:rPr>
          <w:noProof/>
          <w:sz w:val="21"/>
          <w:szCs w:val="20"/>
        </w:rPr>
        <w:t>September 9, 2015</w:t>
      </w:r>
      <w:r w:rsidRPr="00804797">
        <w:rPr>
          <w:sz w:val="21"/>
          <w:szCs w:val="20"/>
        </w:rPr>
        <w:fldChar w:fldCharType="end"/>
      </w:r>
    </w:p>
    <w:p w:rsidR="00930E78" w:rsidRPr="00804797" w:rsidRDefault="00930E78" w:rsidP="00930E78">
      <w:pPr>
        <w:tabs>
          <w:tab w:val="center" w:pos="5040"/>
          <w:tab w:val="right" w:pos="10080"/>
        </w:tabs>
        <w:rPr>
          <w:b/>
          <w:sz w:val="21"/>
          <w:szCs w:val="20"/>
        </w:rPr>
      </w:pPr>
      <w:r w:rsidRPr="00804797">
        <w:rPr>
          <w:sz w:val="21"/>
          <w:szCs w:val="20"/>
        </w:rPr>
        <w:fldChar w:fldCharType="begin"/>
      </w:r>
      <w:r w:rsidRPr="00804797">
        <w:rPr>
          <w:sz w:val="21"/>
          <w:szCs w:val="20"/>
        </w:rPr>
        <w:instrText xml:space="preserve"> MERGEFIELD HADDR </w:instrText>
      </w:r>
      <w:r w:rsidRPr="00804797">
        <w:rPr>
          <w:sz w:val="21"/>
          <w:szCs w:val="20"/>
        </w:rPr>
        <w:fldChar w:fldCharType="separate"/>
      </w:r>
      <w:r w:rsidR="00A4561B">
        <w:rPr>
          <w:noProof/>
          <w:sz w:val="21"/>
          <w:szCs w:val="20"/>
        </w:rPr>
        <w:t>«HADDR»</w:t>
      </w:r>
      <w:r w:rsidRPr="00804797">
        <w:rPr>
          <w:noProof/>
          <w:sz w:val="21"/>
          <w:szCs w:val="20"/>
        </w:rPr>
        <w:fldChar w:fldCharType="end"/>
      </w:r>
      <w:r w:rsidRPr="00804797">
        <w:rPr>
          <w:sz w:val="21"/>
          <w:szCs w:val="20"/>
        </w:rPr>
        <w:t xml:space="preserve"> </w:t>
      </w:r>
      <w:r w:rsidRPr="00804797">
        <w:rPr>
          <w:sz w:val="21"/>
          <w:szCs w:val="20"/>
        </w:rPr>
        <w:fldChar w:fldCharType="begin"/>
      </w:r>
      <w:r w:rsidRPr="00804797">
        <w:rPr>
          <w:sz w:val="21"/>
          <w:szCs w:val="20"/>
        </w:rPr>
        <w:instrText xml:space="preserve"> MERGEFIELD HUNIT </w:instrText>
      </w:r>
      <w:r w:rsidR="00A4561B">
        <w:rPr>
          <w:sz w:val="21"/>
          <w:szCs w:val="20"/>
        </w:rPr>
        <w:fldChar w:fldCharType="separate"/>
      </w:r>
      <w:r w:rsidR="00A4561B">
        <w:rPr>
          <w:noProof/>
          <w:sz w:val="21"/>
          <w:szCs w:val="20"/>
        </w:rPr>
        <w:t>«HUNIT»</w:t>
      </w:r>
      <w:r w:rsidRPr="00804797">
        <w:rPr>
          <w:noProof/>
          <w:sz w:val="21"/>
          <w:szCs w:val="20"/>
        </w:rPr>
        <w:fldChar w:fldCharType="end"/>
      </w:r>
    </w:p>
    <w:p w:rsidR="00930E78" w:rsidRDefault="00930E78" w:rsidP="00930E78">
      <w:pPr>
        <w:tabs>
          <w:tab w:val="right" w:pos="10080"/>
        </w:tabs>
        <w:rPr>
          <w:noProof/>
          <w:sz w:val="21"/>
          <w:szCs w:val="20"/>
        </w:rPr>
      </w:pPr>
      <w:r w:rsidRPr="00804797">
        <w:rPr>
          <w:sz w:val="21"/>
          <w:szCs w:val="20"/>
        </w:rPr>
        <w:fldChar w:fldCharType="begin"/>
      </w:r>
      <w:r w:rsidRPr="00804797">
        <w:rPr>
          <w:sz w:val="21"/>
          <w:szCs w:val="20"/>
        </w:rPr>
        <w:instrText xml:space="preserve"> MERGEFIELD HCITY </w:instrText>
      </w:r>
      <w:r w:rsidRPr="00804797">
        <w:rPr>
          <w:sz w:val="21"/>
          <w:szCs w:val="20"/>
        </w:rPr>
        <w:fldChar w:fldCharType="separate"/>
      </w:r>
      <w:r w:rsidR="00A4561B">
        <w:rPr>
          <w:noProof/>
          <w:sz w:val="21"/>
          <w:szCs w:val="20"/>
        </w:rPr>
        <w:t>«HCITY»</w:t>
      </w:r>
      <w:r w:rsidRPr="00804797">
        <w:rPr>
          <w:noProof/>
          <w:sz w:val="21"/>
          <w:szCs w:val="20"/>
        </w:rPr>
        <w:fldChar w:fldCharType="end"/>
      </w:r>
      <w:r w:rsidRPr="00804797">
        <w:rPr>
          <w:sz w:val="21"/>
          <w:szCs w:val="20"/>
        </w:rPr>
        <w:t xml:space="preserve">, </w:t>
      </w:r>
      <w:r w:rsidRPr="00804797">
        <w:rPr>
          <w:sz w:val="21"/>
          <w:szCs w:val="20"/>
        </w:rPr>
        <w:fldChar w:fldCharType="begin"/>
      </w:r>
      <w:r w:rsidRPr="00804797">
        <w:rPr>
          <w:sz w:val="21"/>
          <w:szCs w:val="20"/>
        </w:rPr>
        <w:instrText xml:space="preserve"> MERGEFIELD HSTAT </w:instrText>
      </w:r>
      <w:r w:rsidRPr="00804797">
        <w:rPr>
          <w:sz w:val="21"/>
          <w:szCs w:val="20"/>
        </w:rPr>
        <w:fldChar w:fldCharType="separate"/>
      </w:r>
      <w:r w:rsidR="00A4561B">
        <w:rPr>
          <w:noProof/>
          <w:sz w:val="21"/>
          <w:szCs w:val="20"/>
        </w:rPr>
        <w:t>«HSTAT»</w:t>
      </w:r>
      <w:r w:rsidRPr="00804797">
        <w:rPr>
          <w:noProof/>
          <w:sz w:val="21"/>
          <w:szCs w:val="20"/>
        </w:rPr>
        <w:fldChar w:fldCharType="end"/>
      </w:r>
      <w:r w:rsidRPr="00804797">
        <w:rPr>
          <w:sz w:val="21"/>
          <w:szCs w:val="20"/>
        </w:rPr>
        <w:t xml:space="preserve"> </w:t>
      </w:r>
      <w:r w:rsidRPr="00804797">
        <w:rPr>
          <w:sz w:val="21"/>
          <w:szCs w:val="20"/>
        </w:rPr>
        <w:fldChar w:fldCharType="begin"/>
      </w:r>
      <w:r w:rsidRPr="00804797">
        <w:rPr>
          <w:sz w:val="21"/>
          <w:szCs w:val="20"/>
        </w:rPr>
        <w:instrText xml:space="preserve"> MERGEFIELD HZIP </w:instrText>
      </w:r>
      <w:r w:rsidRPr="00804797">
        <w:rPr>
          <w:sz w:val="21"/>
          <w:szCs w:val="20"/>
        </w:rPr>
        <w:fldChar w:fldCharType="separate"/>
      </w:r>
      <w:r w:rsidR="00A4561B">
        <w:rPr>
          <w:noProof/>
          <w:sz w:val="21"/>
          <w:szCs w:val="20"/>
        </w:rPr>
        <w:t>«HZIP»</w:t>
      </w:r>
      <w:r w:rsidRPr="00804797">
        <w:rPr>
          <w:noProof/>
          <w:sz w:val="21"/>
          <w:szCs w:val="20"/>
        </w:rPr>
        <w:fldChar w:fldCharType="end"/>
      </w:r>
    </w:p>
    <w:p w:rsidR="00930E78" w:rsidRPr="00804797" w:rsidRDefault="00930E78" w:rsidP="00930E78">
      <w:pPr>
        <w:tabs>
          <w:tab w:val="right" w:pos="10080"/>
        </w:tabs>
        <w:rPr>
          <w:sz w:val="21"/>
          <w:szCs w:val="20"/>
        </w:rPr>
      </w:pPr>
    </w:p>
    <w:p w:rsidR="00930E78" w:rsidRPr="00804797" w:rsidRDefault="00930E78" w:rsidP="00930E78">
      <w:pPr>
        <w:spacing w:before="120" w:after="120"/>
        <w:rPr>
          <w:sz w:val="21"/>
          <w:szCs w:val="21"/>
        </w:rPr>
      </w:pPr>
      <w:r w:rsidRPr="00804797">
        <w:rPr>
          <w:b/>
          <w:sz w:val="21"/>
          <w:szCs w:val="20"/>
        </w:rPr>
        <w:t xml:space="preserve">Thank you for participating in the RTC Regional Household Travel Survey! </w:t>
      </w:r>
      <w:r w:rsidRPr="00804797">
        <w:rPr>
          <w:sz w:val="21"/>
          <w:szCs w:val="20"/>
        </w:rPr>
        <w:t xml:space="preserve">The information you provide will help the RTC to plan transportation projects. This includes new roads, transit services, bike lanes, sidewalks, and maintenance on existing roads that improve safety and enhance quality of life in the Truckee Meadows. This information also helps the RTC to program funding for transportation projects. We value your input, no matter how much or how little you travel. </w:t>
      </w:r>
      <w:r w:rsidRPr="00804797">
        <w:rPr>
          <w:sz w:val="21"/>
          <w:szCs w:val="21"/>
        </w:rPr>
        <w:t xml:space="preserve">Earn up to $25! Since your household completed Step 1 (enroll in the survey) online, if you also complete Step 2 (report travel) online </w:t>
      </w:r>
      <w:r w:rsidRPr="00804797">
        <w:rPr>
          <w:b/>
          <w:sz w:val="21"/>
          <w:szCs w:val="21"/>
        </w:rPr>
        <w:t>AND</w:t>
      </w:r>
      <w:r w:rsidRPr="00804797">
        <w:rPr>
          <w:sz w:val="21"/>
          <w:szCs w:val="21"/>
        </w:rPr>
        <w:t xml:space="preserve"> your entire household reports complete travel information in Step 2, you earn a $25 Amazon gift card!</w:t>
      </w:r>
    </w:p>
    <w:p w:rsidR="00930E78" w:rsidRPr="00804797" w:rsidRDefault="00930E78" w:rsidP="00930E78">
      <w:pPr>
        <w:spacing w:before="240" w:after="120"/>
        <w:ind w:firstLine="720"/>
        <w:rPr>
          <w:b/>
          <w:sz w:val="21"/>
          <w:szCs w:val="20"/>
        </w:rPr>
      </w:pPr>
      <w:r>
        <w:rPr>
          <w:noProof/>
        </w:rPr>
        <w:drawing>
          <wp:anchor distT="0" distB="0" distL="114300" distR="114300" simplePos="0" relativeHeight="251656192" behindDoc="0" locked="1" layoutInCell="1" allowOverlap="0">
            <wp:simplePos x="0" y="0"/>
            <wp:positionH relativeFrom="column">
              <wp:posOffset>-47625</wp:posOffset>
            </wp:positionH>
            <wp:positionV relativeFrom="paragraph">
              <wp:posOffset>47625</wp:posOffset>
            </wp:positionV>
            <wp:extent cx="475615" cy="225425"/>
            <wp:effectExtent l="0" t="0" r="635" b="3175"/>
            <wp:wrapNone/>
            <wp:docPr id="7" name="Picture 7" descr="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5615" cy="225425"/>
                    </a:xfrm>
                    <a:prstGeom prst="rect">
                      <a:avLst/>
                    </a:prstGeom>
                    <a:noFill/>
                  </pic:spPr>
                </pic:pic>
              </a:graphicData>
            </a:graphic>
            <wp14:sizeRelH relativeFrom="page">
              <wp14:pctWidth>0</wp14:pctWidth>
            </wp14:sizeRelH>
            <wp14:sizeRelV relativeFrom="page">
              <wp14:pctHeight>0</wp14:pctHeight>
            </wp14:sizeRelV>
          </wp:anchor>
        </w:drawing>
      </w:r>
      <w:r w:rsidRPr="00804797">
        <w:rPr>
          <w:b/>
          <w:sz w:val="21"/>
          <w:szCs w:val="20"/>
        </w:rPr>
        <w:t xml:space="preserve">Complete the questionnaire enrolling your household in the travel survey. </w:t>
      </w:r>
    </w:p>
    <w:p w:rsidR="00930E78" w:rsidRPr="00804797" w:rsidRDefault="00930E78" w:rsidP="00930E78">
      <w:pPr>
        <w:spacing w:before="240" w:after="120"/>
        <w:ind w:firstLine="720"/>
        <w:rPr>
          <w:b/>
          <w:sz w:val="21"/>
          <w:szCs w:val="20"/>
        </w:rPr>
      </w:pPr>
      <w:r>
        <w:rPr>
          <w:noProof/>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46355</wp:posOffset>
                </wp:positionV>
                <wp:extent cx="449580" cy="203835"/>
                <wp:effectExtent l="0" t="0" r="26670" b="2476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580" cy="203835"/>
                        </a:xfrm>
                        <a:prstGeom prst="ellipse">
                          <a:avLst/>
                        </a:prstGeom>
                        <a:solidFill>
                          <a:sysClr val="windowText" lastClr="000000"/>
                        </a:solidFill>
                        <a:ln w="25400" cap="flat" cmpd="sng" algn="ctr">
                          <a:solidFill>
                            <a:sysClr val="window" lastClr="FFFFFF">
                              <a:lumMod val="85000"/>
                            </a:sysClr>
                          </a:solidFill>
                          <a:prstDash val="solid"/>
                        </a:ln>
                        <a:effectLst/>
                      </wps:spPr>
                      <wps:txbx>
                        <w:txbxContent>
                          <w:p w:rsidR="00930E78" w:rsidRPr="00804797" w:rsidRDefault="00930E78" w:rsidP="00930E78">
                            <w:pPr>
                              <w:spacing w:line="200" w:lineRule="exact"/>
                              <w:jc w:val="center"/>
                              <w:rPr>
                                <w:rFonts w:ascii="Calibri" w:hAnsi="Calibri"/>
                                <w:b/>
                                <w:sz w:val="24"/>
                              </w:rPr>
                            </w:pPr>
                            <w:r w:rsidRPr="00804797">
                              <w:rPr>
                                <w:rFonts w:ascii="Calibri" w:hAnsi="Calibri" w:cs="Arial"/>
                                <w:b/>
                                <w:sz w:val="20"/>
                              </w:rPr>
                              <w:t>Next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left:0;text-align:left;margin-left:-3.75pt;margin-top:3.65pt;width:35.4pt;height:1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" fillcolor="windowText" strokecolor="#d9d9d9" strokeweight="2pt">
                <v:path arrowok="t"/>
                <v:textbox inset="0,0,0,0">
                  <w:txbxContent>
                    <w:p w:rsidR="00930E78" w:rsidRPr="00804797" w:rsidRDefault="00930E78" w:rsidP="00930E78">
                      <w:pPr>
                        <w:spacing w:line="200" w:lineRule="exact"/>
                        <w:jc w:val="center"/>
                        <w:rPr>
                          <w:rFonts w:ascii="Calibri" w:hAnsi="Calibri"/>
                          <w:b/>
                          <w:sz w:val="24"/>
                        </w:rPr>
                      </w:pPr>
                      <w:r w:rsidRPr="00804797">
                        <w:rPr>
                          <w:rFonts w:ascii="Calibri" w:hAnsi="Calibri" w:cs="Arial"/>
                          <w:b/>
                          <w:sz w:val="20"/>
                        </w:rPr>
                        <w:t>Next</w:t>
                      </w:r>
                    </w:p>
                  </w:txbxContent>
                </v:textbox>
              </v:oval>
            </w:pict>
          </mc:Fallback>
        </mc:AlternateContent>
      </w:r>
      <w:r>
        <w:rPr>
          <w:noProof/>
        </w:rPr>
        <w:drawing>
          <wp:anchor distT="0" distB="0" distL="114300" distR="114300" simplePos="0" relativeHeight="251657216" behindDoc="0" locked="1" layoutInCell="1" allowOverlap="1">
            <wp:simplePos x="0" y="0"/>
            <wp:positionH relativeFrom="column">
              <wp:posOffset>-62865</wp:posOffset>
            </wp:positionH>
            <wp:positionV relativeFrom="paragraph">
              <wp:posOffset>1045845</wp:posOffset>
            </wp:positionV>
            <wp:extent cx="476885" cy="227330"/>
            <wp:effectExtent l="0" t="0" r="0" b="1270"/>
            <wp:wrapNone/>
            <wp:docPr id="6" name="Picture 6" descr="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885" cy="227330"/>
                    </a:xfrm>
                    <a:prstGeom prst="rect">
                      <a:avLst/>
                    </a:prstGeom>
                    <a:noFill/>
                  </pic:spPr>
                </pic:pic>
              </a:graphicData>
            </a:graphic>
            <wp14:sizeRelH relativeFrom="page">
              <wp14:pctWidth>0</wp14:pctWidth>
            </wp14:sizeRelH>
            <wp14:sizeRelV relativeFrom="page">
              <wp14:pctHeight>0</wp14:pctHeight>
            </wp14:sizeRelV>
          </wp:anchor>
        </w:drawing>
      </w:r>
      <w:r w:rsidRPr="00804797">
        <w:rPr>
          <w:b/>
          <w:sz w:val="21"/>
          <w:szCs w:val="20"/>
        </w:rPr>
        <w:t>Record travel information in your Travel Diary:</w:t>
      </w:r>
    </w:p>
    <w:p w:rsidR="00930E78" w:rsidRPr="00804797" w:rsidRDefault="00930E78" w:rsidP="00930E78">
      <w:pPr>
        <w:numPr>
          <w:ilvl w:val="0"/>
          <w:numId w:val="3"/>
        </w:numPr>
        <w:tabs>
          <w:tab w:val="left" w:pos="1170"/>
        </w:tabs>
        <w:spacing w:before="120"/>
        <w:ind w:left="1170" w:hanging="180"/>
        <w:rPr>
          <w:sz w:val="21"/>
          <w:szCs w:val="20"/>
        </w:rPr>
      </w:pPr>
      <w:r w:rsidRPr="00804797">
        <w:rPr>
          <w:sz w:val="21"/>
          <w:szCs w:val="20"/>
        </w:rPr>
        <w:t xml:space="preserve">For 24 hours on </w:t>
      </w:r>
      <w:bookmarkStart w:id="0" w:name="_GoBack"/>
      <w:bookmarkEnd w:id="0"/>
      <w:r w:rsidRPr="00804797">
        <w:rPr>
          <w:b/>
          <w:sz w:val="21"/>
          <w:szCs w:val="20"/>
        </w:rPr>
        <w:fldChar w:fldCharType="begin"/>
      </w:r>
      <w:r w:rsidRPr="00804797">
        <w:rPr>
          <w:b/>
          <w:sz w:val="21"/>
          <w:szCs w:val="20"/>
        </w:rPr>
        <w:instrText xml:space="preserve"> MERGEFIELD TDAY </w:instrText>
      </w:r>
      <w:r w:rsidRPr="00804797">
        <w:rPr>
          <w:b/>
          <w:sz w:val="21"/>
          <w:szCs w:val="20"/>
        </w:rPr>
        <w:fldChar w:fldCharType="separate"/>
      </w:r>
      <w:r w:rsidR="00A4561B">
        <w:rPr>
          <w:b/>
          <w:noProof/>
          <w:sz w:val="21"/>
          <w:szCs w:val="20"/>
        </w:rPr>
        <w:t>«TDAY»</w:t>
      </w:r>
      <w:r w:rsidRPr="00804797">
        <w:rPr>
          <w:b/>
          <w:sz w:val="21"/>
          <w:szCs w:val="20"/>
        </w:rPr>
        <w:fldChar w:fldCharType="end"/>
      </w:r>
      <w:r w:rsidRPr="00804797">
        <w:rPr>
          <w:sz w:val="21"/>
          <w:szCs w:val="20"/>
        </w:rPr>
        <w:t>.</w:t>
      </w:r>
      <w:r w:rsidRPr="00804797">
        <w:rPr>
          <w:sz w:val="21"/>
          <w:szCs w:val="20"/>
        </w:rPr>
        <w:br/>
        <w:t>Enclosed is a Travel Diary for each person in your household. Each person should carry their Travel Diary for the assigned 24-hour period to record details about their travel and activities. We ask that an adult help anyone under age 16 fill out their Travel Diary.</w:t>
      </w:r>
    </w:p>
    <w:p w:rsidR="00930E78" w:rsidRPr="00804797" w:rsidRDefault="00930E78" w:rsidP="00930E78">
      <w:pPr>
        <w:spacing w:before="240" w:after="120"/>
        <w:ind w:firstLine="720"/>
        <w:rPr>
          <w:b/>
          <w:sz w:val="21"/>
          <w:szCs w:val="20"/>
        </w:rPr>
      </w:pPr>
      <w:r w:rsidRPr="00804797">
        <w:rPr>
          <w:b/>
          <w:sz w:val="21"/>
          <w:szCs w:val="20"/>
        </w:rPr>
        <w:t>Report your travel information in ONE of the following ways:</w:t>
      </w:r>
    </w:p>
    <w:p w:rsidR="00930E78" w:rsidRPr="00804797" w:rsidRDefault="00930E78" w:rsidP="00930E78">
      <w:pPr>
        <w:numPr>
          <w:ilvl w:val="1"/>
          <w:numId w:val="2"/>
        </w:numPr>
        <w:tabs>
          <w:tab w:val="left" w:pos="1170"/>
        </w:tabs>
        <w:spacing w:before="120"/>
        <w:ind w:left="1170" w:hanging="180"/>
        <w:rPr>
          <w:sz w:val="21"/>
          <w:szCs w:val="20"/>
        </w:rPr>
      </w:pPr>
      <w:r w:rsidRPr="00804797">
        <w:rPr>
          <w:b/>
          <w:sz w:val="21"/>
          <w:szCs w:val="20"/>
        </w:rPr>
        <w:t>To be eligible for the incentive - Online</w:t>
      </w:r>
      <w:r w:rsidRPr="00804797">
        <w:rPr>
          <w:sz w:val="21"/>
          <w:szCs w:val="20"/>
        </w:rPr>
        <w:t xml:space="preserve">: Go to </w:t>
      </w:r>
      <w:r w:rsidRPr="00804797">
        <w:rPr>
          <w:b/>
          <w:sz w:val="21"/>
          <w:szCs w:val="20"/>
          <w:u w:val="single"/>
        </w:rPr>
        <w:t>www.RTCSurvey.com</w:t>
      </w:r>
      <w:r w:rsidRPr="00804797">
        <w:rPr>
          <w:sz w:val="21"/>
          <w:szCs w:val="20"/>
        </w:rPr>
        <w:t xml:space="preserve">. Click “Report Travel” and </w:t>
      </w:r>
      <w:r w:rsidRPr="00804797">
        <w:rPr>
          <w:b/>
          <w:sz w:val="21"/>
          <w:szCs w:val="20"/>
        </w:rPr>
        <w:t>enter PIN:</w:t>
      </w:r>
      <w:r w:rsidRPr="00804797">
        <w:rPr>
          <w:sz w:val="21"/>
          <w:szCs w:val="20"/>
        </w:rPr>
        <w:t xml:space="preserve"> </w:t>
      </w:r>
      <w:r w:rsidRPr="00804797">
        <w:rPr>
          <w:b/>
          <w:iCs/>
          <w:sz w:val="21"/>
          <w:szCs w:val="20"/>
        </w:rPr>
        <w:fldChar w:fldCharType="begin"/>
      </w:r>
      <w:r w:rsidRPr="00804797">
        <w:rPr>
          <w:b/>
          <w:iCs/>
          <w:sz w:val="21"/>
          <w:szCs w:val="20"/>
        </w:rPr>
        <w:instrText xml:space="preserve"> MERGEFIELD "PINNO" </w:instrText>
      </w:r>
      <w:r w:rsidRPr="00804797">
        <w:rPr>
          <w:b/>
          <w:iCs/>
          <w:sz w:val="21"/>
          <w:szCs w:val="20"/>
        </w:rPr>
        <w:fldChar w:fldCharType="separate"/>
      </w:r>
      <w:r w:rsidR="00A4561B">
        <w:rPr>
          <w:b/>
          <w:iCs/>
          <w:noProof/>
          <w:sz w:val="21"/>
          <w:szCs w:val="20"/>
        </w:rPr>
        <w:t>«PINNO»</w:t>
      </w:r>
      <w:r w:rsidRPr="00804797">
        <w:rPr>
          <w:b/>
          <w:iCs/>
          <w:sz w:val="21"/>
          <w:szCs w:val="20"/>
        </w:rPr>
        <w:fldChar w:fldCharType="end"/>
      </w:r>
      <w:r w:rsidRPr="00804797">
        <w:rPr>
          <w:b/>
          <w:iCs/>
          <w:sz w:val="21"/>
          <w:szCs w:val="20"/>
        </w:rPr>
        <w:br/>
      </w:r>
      <w:r w:rsidRPr="00804797">
        <w:rPr>
          <w:sz w:val="21"/>
          <w:szCs w:val="20"/>
        </w:rPr>
        <w:t>Each person should enter his/her own travel information. An adult can enter information for anyone under age 16.</w:t>
      </w:r>
    </w:p>
    <w:p w:rsidR="00930E78" w:rsidRPr="00804797" w:rsidRDefault="00930E78" w:rsidP="00930E78">
      <w:pPr>
        <w:numPr>
          <w:ilvl w:val="1"/>
          <w:numId w:val="2"/>
        </w:numPr>
        <w:tabs>
          <w:tab w:val="left" w:pos="1170"/>
        </w:tabs>
        <w:spacing w:before="120"/>
        <w:ind w:left="1170" w:hanging="180"/>
        <w:rPr>
          <w:sz w:val="21"/>
          <w:szCs w:val="20"/>
        </w:rPr>
      </w:pPr>
      <w:r w:rsidRPr="00804797">
        <w:rPr>
          <w:b/>
          <w:sz w:val="21"/>
          <w:szCs w:val="20"/>
        </w:rPr>
        <w:t>Mail</w:t>
      </w:r>
      <w:r w:rsidRPr="00804797">
        <w:rPr>
          <w:sz w:val="21"/>
          <w:szCs w:val="20"/>
        </w:rPr>
        <w:t>: Use the enclosed postage-paid envelope to return your completed travel diaries. If you choose this option, we may call you to clarify or collect any missing information.</w:t>
      </w:r>
    </w:p>
    <w:p w:rsidR="00930E78" w:rsidRPr="00804797" w:rsidRDefault="00930E78" w:rsidP="00930E78">
      <w:pPr>
        <w:numPr>
          <w:ilvl w:val="1"/>
          <w:numId w:val="2"/>
        </w:numPr>
        <w:tabs>
          <w:tab w:val="left" w:pos="1170"/>
        </w:tabs>
        <w:spacing w:before="120"/>
        <w:ind w:left="1170" w:hanging="180"/>
        <w:rPr>
          <w:sz w:val="21"/>
          <w:szCs w:val="20"/>
        </w:rPr>
      </w:pPr>
      <w:r w:rsidRPr="00804797">
        <w:rPr>
          <w:b/>
          <w:sz w:val="21"/>
          <w:szCs w:val="20"/>
        </w:rPr>
        <w:t>Phone</w:t>
      </w:r>
      <w:r w:rsidRPr="00804797">
        <w:rPr>
          <w:sz w:val="21"/>
          <w:szCs w:val="20"/>
        </w:rPr>
        <w:t xml:space="preserve">: NuStats will call after your travel day to collect your household’s travel information. </w:t>
      </w:r>
      <w:r w:rsidRPr="00804797">
        <w:rPr>
          <w:sz w:val="21"/>
          <w:szCs w:val="20"/>
        </w:rPr>
        <w:br/>
        <w:t xml:space="preserve">Or, call toll-free 1-877-221-7828 to provide the information at your convenience. </w:t>
      </w:r>
    </w:p>
    <w:p w:rsidR="00930E78" w:rsidRPr="00804797" w:rsidRDefault="00930E78" w:rsidP="00930E78">
      <w:pPr>
        <w:spacing w:before="180" w:after="120"/>
        <w:rPr>
          <w:sz w:val="21"/>
          <w:szCs w:val="20"/>
        </w:rPr>
      </w:pPr>
      <w:r w:rsidRPr="00804797">
        <w:rPr>
          <w:sz w:val="21"/>
          <w:szCs w:val="20"/>
        </w:rPr>
        <w:t xml:space="preserve">The survey is being conducted for the RTC by NuStats, a professional survey firm. </w:t>
      </w:r>
      <w:r w:rsidRPr="00804797">
        <w:rPr>
          <w:b/>
          <w:sz w:val="21"/>
          <w:szCs w:val="20"/>
        </w:rPr>
        <w:t xml:space="preserve">All information collected will not be shared, will be held strictly confidential </w:t>
      </w:r>
      <w:r w:rsidRPr="00804797">
        <w:rPr>
          <w:sz w:val="21"/>
          <w:szCs w:val="20"/>
        </w:rPr>
        <w:t>and used only in combination with information provided from other participating households to the RTC.</w:t>
      </w:r>
    </w:p>
    <w:p w:rsidR="00930E78" w:rsidRPr="00804797" w:rsidRDefault="00930E78" w:rsidP="00930E78">
      <w:pPr>
        <w:spacing w:before="180" w:after="120"/>
        <w:ind w:right="144"/>
        <w:rPr>
          <w:sz w:val="21"/>
          <w:szCs w:val="20"/>
        </w:rPr>
      </w:pPr>
      <w:r w:rsidRPr="00804797">
        <w:rPr>
          <w:sz w:val="21"/>
          <w:szCs w:val="20"/>
        </w:rPr>
        <w:t xml:space="preserve">If you have questions about the survey or how to participate, visit </w:t>
      </w:r>
      <w:r w:rsidRPr="00804797">
        <w:rPr>
          <w:b/>
          <w:sz w:val="21"/>
          <w:szCs w:val="20"/>
          <w:u w:val="single"/>
        </w:rPr>
        <w:t>www.RTCSurvey.com</w:t>
      </w:r>
      <w:r w:rsidRPr="00804797">
        <w:rPr>
          <w:sz w:val="21"/>
          <w:szCs w:val="19"/>
        </w:rPr>
        <w:t>,</w:t>
      </w:r>
      <w:r w:rsidRPr="00804797">
        <w:rPr>
          <w:i/>
          <w:sz w:val="22"/>
          <w:szCs w:val="22"/>
        </w:rPr>
        <w:t xml:space="preserve"> </w:t>
      </w:r>
      <w:r w:rsidRPr="00804797">
        <w:rPr>
          <w:sz w:val="21"/>
          <w:szCs w:val="20"/>
        </w:rPr>
        <w:t>or call our toll-free survey hotline at 1-877-221-7828 (4pm–8pm PST weekdays and 12pm–6pm PST Saturdays).</w:t>
      </w:r>
    </w:p>
    <w:p w:rsidR="00930E78" w:rsidRPr="00804797" w:rsidRDefault="00930E78" w:rsidP="00930E78">
      <w:pPr>
        <w:spacing w:before="180" w:after="120"/>
        <w:rPr>
          <w:sz w:val="21"/>
          <w:szCs w:val="20"/>
        </w:rPr>
      </w:pPr>
      <w:r w:rsidRPr="00804797">
        <w:rPr>
          <w:sz w:val="21"/>
          <w:szCs w:val="20"/>
        </w:rPr>
        <w:t>Thank you again for providing the details that will help improve transportation choices for the region.</w:t>
      </w:r>
    </w:p>
    <w:p w:rsidR="00930E78" w:rsidRPr="00804797" w:rsidRDefault="00930E78" w:rsidP="00930E78">
      <w:pPr>
        <w:spacing w:before="120"/>
        <w:rPr>
          <w:sz w:val="21"/>
          <w:szCs w:val="21"/>
        </w:rPr>
      </w:pPr>
      <w:r>
        <w:rPr>
          <w:noProof/>
        </w:rPr>
        <w:drawing>
          <wp:anchor distT="0" distB="0" distL="114300" distR="114300" simplePos="0" relativeHeight="251658240" behindDoc="0" locked="0" layoutInCell="1" allowOverlap="1">
            <wp:simplePos x="0" y="0"/>
            <wp:positionH relativeFrom="column">
              <wp:posOffset>-48895</wp:posOffset>
            </wp:positionH>
            <wp:positionV relativeFrom="paragraph">
              <wp:posOffset>217170</wp:posOffset>
            </wp:positionV>
            <wp:extent cx="1182370" cy="4419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2370" cy="441960"/>
                    </a:xfrm>
                    <a:prstGeom prst="rect">
                      <a:avLst/>
                    </a:prstGeom>
                    <a:noFill/>
                  </pic:spPr>
                </pic:pic>
              </a:graphicData>
            </a:graphic>
            <wp14:sizeRelH relativeFrom="page">
              <wp14:pctWidth>0</wp14:pctWidth>
            </wp14:sizeRelH>
            <wp14:sizeRelV relativeFrom="page">
              <wp14:pctHeight>0</wp14:pctHeight>
            </wp14:sizeRelV>
          </wp:anchor>
        </w:drawing>
      </w:r>
      <w:r w:rsidRPr="00804797">
        <w:rPr>
          <w:sz w:val="21"/>
          <w:szCs w:val="21"/>
        </w:rPr>
        <w:t>Sincerely,</w:t>
      </w:r>
    </w:p>
    <w:p w:rsidR="00930E78" w:rsidRPr="00804797" w:rsidRDefault="00930E78" w:rsidP="00930E78">
      <w:pPr>
        <w:tabs>
          <w:tab w:val="left" w:pos="5580"/>
        </w:tabs>
        <w:spacing w:line="200" w:lineRule="atLeast"/>
        <w:rPr>
          <w:rFonts w:ascii="Century Schoolbook" w:hAnsi="Century Schoolbook"/>
          <w:noProof/>
          <w:sz w:val="19"/>
          <w:szCs w:val="21"/>
          <w:lang w:eastAsia="zh-TW"/>
        </w:rPr>
      </w:pPr>
    </w:p>
    <w:p w:rsidR="00930E78" w:rsidRPr="00804797" w:rsidRDefault="00930E78" w:rsidP="00930E78">
      <w:pPr>
        <w:tabs>
          <w:tab w:val="left" w:pos="5580"/>
        </w:tabs>
        <w:spacing w:line="200" w:lineRule="atLeast"/>
        <w:rPr>
          <w:rFonts w:ascii="Century Schoolbook" w:hAnsi="Century Schoolbook"/>
          <w:noProof/>
          <w:sz w:val="19"/>
          <w:szCs w:val="21"/>
          <w:lang w:eastAsia="zh-TW"/>
        </w:rPr>
      </w:pPr>
    </w:p>
    <w:p w:rsidR="00930E78" w:rsidRPr="00804797" w:rsidRDefault="00930E78" w:rsidP="00930E78">
      <w:pPr>
        <w:tabs>
          <w:tab w:val="left" w:pos="5580"/>
        </w:tabs>
        <w:spacing w:line="200" w:lineRule="atLeast"/>
        <w:rPr>
          <w:rFonts w:ascii="Century Schoolbook" w:hAnsi="Century Schoolbook"/>
          <w:sz w:val="21"/>
          <w:szCs w:val="21"/>
        </w:rPr>
      </w:pPr>
    </w:p>
    <w:p w:rsidR="00930E78" w:rsidRPr="00804797" w:rsidRDefault="00930E78" w:rsidP="00930E78">
      <w:pPr>
        <w:rPr>
          <w:sz w:val="21"/>
          <w:szCs w:val="21"/>
        </w:rPr>
      </w:pPr>
      <w:r w:rsidRPr="00804797">
        <w:rPr>
          <w:sz w:val="21"/>
          <w:szCs w:val="21"/>
        </w:rPr>
        <w:t>Xuan Wang</w:t>
      </w:r>
    </w:p>
    <w:p w:rsidR="00930E78" w:rsidRPr="00804797" w:rsidRDefault="00930E78" w:rsidP="00930E78">
      <w:pPr>
        <w:rPr>
          <w:sz w:val="21"/>
          <w:szCs w:val="20"/>
        </w:rPr>
      </w:pPr>
      <w:r w:rsidRPr="00804797">
        <w:rPr>
          <w:sz w:val="21"/>
          <w:szCs w:val="21"/>
        </w:rPr>
        <w:t xml:space="preserve">RTC </w:t>
      </w:r>
      <w:r w:rsidRPr="00804797">
        <w:rPr>
          <w:sz w:val="21"/>
          <w:szCs w:val="20"/>
        </w:rPr>
        <w:t>Project Manager</w:t>
      </w:r>
    </w:p>
    <w:p w:rsidR="00930E78" w:rsidRPr="00804797" w:rsidRDefault="00930E78" w:rsidP="00930E78">
      <w:pPr>
        <w:spacing w:line="360" w:lineRule="auto"/>
        <w:rPr>
          <w:rFonts w:ascii="Arial" w:hAnsi="Arial" w:cs="Arial"/>
          <w:bCs/>
          <w:color w:val="3333FF"/>
          <w:sz w:val="18"/>
          <w:szCs w:val="20"/>
        </w:rPr>
      </w:pPr>
      <w:r w:rsidRPr="00804797">
        <w:rPr>
          <w:rFonts w:ascii="Arial" w:hAnsi="Arial" w:cs="Arial"/>
          <w:bCs/>
          <w:color w:val="3333FF"/>
          <w:sz w:val="18"/>
          <w:szCs w:val="20"/>
        </w:rPr>
        <w:t>www.rtcwashoe.com</w:t>
      </w:r>
    </w:p>
    <w:p w:rsidR="00430972" w:rsidRPr="00243F17" w:rsidRDefault="00930E78" w:rsidP="00930E78">
      <w:r>
        <w:rPr>
          <w:rFonts w:ascii="Arial" w:hAnsi="Arial" w:cs="Arial"/>
          <w:noProof/>
          <w:sz w:val="21"/>
          <w:szCs w:val="20"/>
        </w:rPr>
        <w:drawing>
          <wp:inline distT="0" distB="0" distL="0" distR="0" wp14:anchorId="4BB721D0" wp14:editId="4B99052C">
            <wp:extent cx="146050" cy="146050"/>
            <wp:effectExtent l="0" t="0" r="6350" b="6350"/>
            <wp:docPr id="4" name="Picture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804797">
        <w:rPr>
          <w:rFonts w:ascii="Arial" w:hAnsi="Arial" w:cs="Arial"/>
          <w:sz w:val="21"/>
          <w:szCs w:val="20"/>
        </w:rPr>
        <w:t xml:space="preserve"> </w:t>
      </w:r>
      <w:r>
        <w:rPr>
          <w:rFonts w:ascii="Arial" w:hAnsi="Arial" w:cs="Arial"/>
          <w:noProof/>
          <w:sz w:val="21"/>
          <w:szCs w:val="20"/>
        </w:rPr>
        <w:drawing>
          <wp:inline distT="0" distB="0" distL="0" distR="0" wp14:anchorId="4868564E" wp14:editId="65C3C8B3">
            <wp:extent cx="152400" cy="120650"/>
            <wp:effectExtent l="0" t="0" r="0" b="0"/>
            <wp:docPr id="3" name="Picture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20650"/>
                    </a:xfrm>
                    <a:prstGeom prst="rect">
                      <a:avLst/>
                    </a:prstGeom>
                    <a:noFill/>
                    <a:ln>
                      <a:noFill/>
                    </a:ln>
                  </pic:spPr>
                </pic:pic>
              </a:graphicData>
            </a:graphic>
          </wp:inline>
        </w:drawing>
      </w:r>
      <w:r>
        <w:rPr>
          <w:rFonts w:ascii="Arial" w:hAnsi="Arial" w:cs="Arial"/>
          <w:noProof/>
          <w:sz w:val="21"/>
          <w:szCs w:val="20"/>
        </w:rPr>
        <w:drawing>
          <wp:inline distT="0" distB="0" distL="0" distR="0" wp14:anchorId="22F7571E" wp14:editId="05D5D672">
            <wp:extent cx="304800" cy="133350"/>
            <wp:effectExtent l="0" t="0" r="0" b="0"/>
            <wp:docPr id="2" name="Picture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133350"/>
                    </a:xfrm>
                    <a:prstGeom prst="rect">
                      <a:avLst/>
                    </a:prstGeom>
                    <a:noFill/>
                    <a:ln>
                      <a:noFill/>
                    </a:ln>
                  </pic:spPr>
                </pic:pic>
              </a:graphicData>
            </a:graphic>
          </wp:inline>
        </w:drawing>
      </w:r>
    </w:p>
    <w:sectPr w:rsidR="00430972" w:rsidRPr="00243F17" w:rsidSect="00CB282B">
      <w:headerReference w:type="default" r:id="rId21"/>
      <w:footerReference w:type="first" r:id="rId22"/>
      <w:pgSz w:w="12240" w:h="15840" w:code="1"/>
      <w:pgMar w:top="720" w:right="1152" w:bottom="720" w:left="1152" w:header="720" w:footer="720" w:gutter="0"/>
      <w:paperSrc w:first="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549" w:rsidRDefault="00763549">
      <w:r>
        <w:separator/>
      </w:r>
    </w:p>
  </w:endnote>
  <w:endnote w:type="continuationSeparator" w:id="0">
    <w:p w:rsidR="00763549" w:rsidRDefault="00763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82B" w:rsidRDefault="00CB282B" w:rsidP="00CB282B">
    <w:pPr>
      <w:pStyle w:val="Footer"/>
      <w:spacing w:line="240" w:lineRule="exact"/>
      <w:rPr>
        <w:rFonts w:ascii="Arial" w:hAnsi="Arial" w:cs="Arial"/>
        <w:sz w:val="16"/>
        <w:szCs w:val="16"/>
      </w:rPr>
    </w:pPr>
    <w:r>
      <w:rPr>
        <w:rFonts w:ascii="Arial" w:hAnsi="Arial" w:cs="Arial"/>
        <w:b/>
        <w:sz w:val="16"/>
        <w:szCs w:val="16"/>
      </w:rPr>
      <w:t>RTC Board</w:t>
    </w:r>
    <w:r>
      <w:rPr>
        <w:rFonts w:ascii="Arial" w:hAnsi="Arial" w:cs="Arial"/>
        <w:sz w:val="16"/>
        <w:szCs w:val="16"/>
      </w:rPr>
      <w:t xml:space="preserve">:   </w:t>
    </w:r>
    <w:proofErr w:type="spellStart"/>
    <w:r>
      <w:rPr>
        <w:rFonts w:ascii="Arial" w:hAnsi="Arial" w:cs="Arial"/>
        <w:sz w:val="16"/>
        <w:szCs w:val="16"/>
      </w:rPr>
      <w:t>Neoma</w:t>
    </w:r>
    <w:proofErr w:type="spellEnd"/>
    <w:r>
      <w:rPr>
        <w:rFonts w:ascii="Arial" w:hAnsi="Arial" w:cs="Arial"/>
        <w:sz w:val="16"/>
        <w:szCs w:val="16"/>
      </w:rPr>
      <w:t xml:space="preserve"> </w:t>
    </w:r>
    <w:proofErr w:type="spellStart"/>
    <w:r>
      <w:rPr>
        <w:rFonts w:ascii="Arial" w:hAnsi="Arial" w:cs="Arial"/>
        <w:sz w:val="16"/>
        <w:szCs w:val="16"/>
      </w:rPr>
      <w:t>Jardon</w:t>
    </w:r>
    <w:proofErr w:type="spellEnd"/>
    <w:r>
      <w:rPr>
        <w:rFonts w:ascii="Arial" w:hAnsi="Arial" w:cs="Arial"/>
        <w:sz w:val="16"/>
        <w:szCs w:val="16"/>
      </w:rPr>
      <w:t xml:space="preserve"> (Chair) </w:t>
    </w:r>
    <w:r>
      <w:rPr>
        <w:rFonts w:ascii="Arial" w:hAnsi="Arial" w:cs="Arial"/>
        <w:sz w:val="16"/>
        <w:szCs w:val="16"/>
      </w:rPr>
      <w:sym w:font="Wingdings" w:char="F09E"/>
    </w:r>
    <w:r>
      <w:rPr>
        <w:rFonts w:ascii="Arial" w:hAnsi="Arial" w:cs="Arial"/>
        <w:sz w:val="16"/>
        <w:szCs w:val="16"/>
      </w:rPr>
      <w:t xml:space="preserve">  Ron Smith (Vice Chair)  </w:t>
    </w:r>
    <w:r>
      <w:rPr>
        <w:rFonts w:ascii="Arial" w:hAnsi="Arial" w:cs="Arial"/>
        <w:sz w:val="16"/>
        <w:szCs w:val="16"/>
      </w:rPr>
      <w:sym w:font="Wingdings" w:char="F09E"/>
    </w:r>
    <w:r>
      <w:rPr>
        <w:rFonts w:ascii="Arial" w:hAnsi="Arial" w:cs="Arial"/>
        <w:sz w:val="16"/>
        <w:szCs w:val="16"/>
      </w:rPr>
      <w:t xml:space="preserve">  Bob Lucey  </w:t>
    </w:r>
    <w:r>
      <w:rPr>
        <w:rFonts w:ascii="Arial" w:hAnsi="Arial" w:cs="Arial"/>
        <w:sz w:val="16"/>
        <w:szCs w:val="16"/>
      </w:rPr>
      <w:sym w:font="Wingdings" w:char="F09E"/>
    </w:r>
    <w:r>
      <w:rPr>
        <w:rFonts w:ascii="Arial" w:hAnsi="Arial" w:cs="Arial"/>
        <w:sz w:val="16"/>
        <w:szCs w:val="16"/>
      </w:rPr>
      <w:t xml:space="preserve">  Paul McKenzie  </w:t>
    </w:r>
    <w:r>
      <w:rPr>
        <w:rFonts w:ascii="Arial" w:hAnsi="Arial" w:cs="Arial"/>
        <w:sz w:val="16"/>
        <w:szCs w:val="16"/>
      </w:rPr>
      <w:sym w:font="Wingdings" w:char="F09E"/>
    </w:r>
    <w:r>
      <w:rPr>
        <w:rFonts w:ascii="Arial" w:hAnsi="Arial" w:cs="Arial"/>
        <w:sz w:val="16"/>
        <w:szCs w:val="16"/>
      </w:rPr>
      <w:t xml:space="preserve">  Vaughn </w:t>
    </w:r>
    <w:proofErr w:type="spellStart"/>
    <w:r>
      <w:rPr>
        <w:rFonts w:ascii="Arial" w:hAnsi="Arial" w:cs="Arial"/>
        <w:sz w:val="16"/>
        <w:szCs w:val="16"/>
      </w:rPr>
      <w:t>Hartung</w:t>
    </w:r>
    <w:proofErr w:type="spellEnd"/>
  </w:p>
  <w:p w:rsidR="00CB282B" w:rsidRPr="00CB282B" w:rsidRDefault="00CB282B" w:rsidP="00CB282B">
    <w:pPr>
      <w:pStyle w:val="Footer"/>
      <w:spacing w:line="240" w:lineRule="exact"/>
      <w:rPr>
        <w:rFonts w:ascii="Arial" w:hAnsi="Arial" w:cs="Arial"/>
        <w:sz w:val="16"/>
        <w:szCs w:val="16"/>
      </w:rPr>
    </w:pPr>
    <w:r>
      <w:rPr>
        <w:rFonts w:ascii="Arial" w:hAnsi="Arial" w:cs="Arial"/>
        <w:sz w:val="16"/>
        <w:szCs w:val="16"/>
      </w:rPr>
      <w:t xml:space="preserve">PO Box 30002, Reno, NV 89520  </w:t>
    </w:r>
    <w:r>
      <w:rPr>
        <w:rFonts w:ascii="Arial" w:hAnsi="Arial" w:cs="Arial"/>
        <w:sz w:val="16"/>
        <w:szCs w:val="16"/>
      </w:rPr>
      <w:sym w:font="Wingdings" w:char="F09E"/>
    </w:r>
    <w:r>
      <w:rPr>
        <w:rFonts w:ascii="Arial" w:hAnsi="Arial" w:cs="Arial"/>
        <w:sz w:val="16"/>
        <w:szCs w:val="16"/>
      </w:rPr>
      <w:t xml:space="preserve">  </w:t>
    </w:r>
    <w:r w:rsidR="005B5106">
      <w:rPr>
        <w:rFonts w:ascii="Arial" w:hAnsi="Arial" w:cs="Arial"/>
        <w:sz w:val="16"/>
        <w:szCs w:val="16"/>
      </w:rPr>
      <w:t>1105 Terminal Way</w:t>
    </w:r>
    <w:r>
      <w:rPr>
        <w:rFonts w:ascii="Arial" w:hAnsi="Arial" w:cs="Arial"/>
        <w:sz w:val="16"/>
        <w:szCs w:val="16"/>
      </w:rPr>
      <w:t xml:space="preserve">, Reno, NV 89502  </w:t>
    </w:r>
    <w:r>
      <w:rPr>
        <w:rFonts w:ascii="Arial" w:hAnsi="Arial" w:cs="Arial"/>
        <w:sz w:val="16"/>
        <w:szCs w:val="16"/>
      </w:rPr>
      <w:sym w:font="Wingdings" w:char="F09E"/>
    </w:r>
    <w:r>
      <w:rPr>
        <w:rFonts w:ascii="Arial" w:hAnsi="Arial" w:cs="Arial"/>
        <w:sz w:val="16"/>
        <w:szCs w:val="16"/>
      </w:rPr>
      <w:t xml:space="preserve">  775-348-0400  </w:t>
    </w:r>
    <w:r>
      <w:rPr>
        <w:rFonts w:ascii="Arial" w:hAnsi="Arial" w:cs="Arial"/>
        <w:sz w:val="16"/>
        <w:szCs w:val="16"/>
      </w:rPr>
      <w:sym w:font="Wingdings" w:char="F09E"/>
    </w:r>
    <w:r>
      <w:rPr>
        <w:rFonts w:ascii="Arial" w:hAnsi="Arial" w:cs="Arial"/>
        <w:sz w:val="16"/>
        <w:szCs w:val="16"/>
      </w:rPr>
      <w:t xml:space="preserve">  rtcwashoe.com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549" w:rsidRDefault="00763549">
      <w:r>
        <w:separator/>
      </w:r>
    </w:p>
  </w:footnote>
  <w:footnote w:type="continuationSeparator" w:id="0">
    <w:p w:rsidR="00763549" w:rsidRDefault="007635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106" w:rsidRDefault="005B5106" w:rsidP="005B5106">
    <w:pPr>
      <w:pStyle w:val="Header"/>
      <w:jc w:val="right"/>
    </w:pPr>
    <w:r>
      <w:t>RTC of Washoe County</w:t>
    </w:r>
  </w:p>
  <w:p w:rsidR="005B5106" w:rsidRDefault="005B5106" w:rsidP="005B5106">
    <w:pPr>
      <w:pStyle w:val="Header"/>
      <w:jc w:val="right"/>
    </w:pPr>
    <w:r>
      <w:t>Letter of Recommendation</w:t>
    </w:r>
  </w:p>
  <w:p w:rsidR="005B5106" w:rsidRDefault="005B5106" w:rsidP="005B5106">
    <w:pPr>
      <w:pStyle w:val="Header"/>
      <w:jc w:val="right"/>
    </w:pPr>
    <w:r>
      <w:t>September 2,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15EF5"/>
    <w:multiLevelType w:val="hybridMultilevel"/>
    <w:tmpl w:val="57CE0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795FA2"/>
    <w:multiLevelType w:val="hybridMultilevel"/>
    <w:tmpl w:val="441072C8"/>
    <w:lvl w:ilvl="0" w:tplc="00D8D8C0">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2">
    <w:nsid w:val="71983788"/>
    <w:multiLevelType w:val="hybridMultilevel"/>
    <w:tmpl w:val="58E0229A"/>
    <w:lvl w:ilvl="0" w:tplc="00D8D8C0">
      <w:start w:val="1"/>
      <w:numFmt w:val="bullet"/>
      <w:lvlText w:val=""/>
      <w:lvlJc w:val="left"/>
      <w:pPr>
        <w:ind w:left="1710" w:hanging="360"/>
      </w:pPr>
      <w:rPr>
        <w:rFonts w:ascii="Symbol" w:hAnsi="Symbol" w:hint="default"/>
      </w:rPr>
    </w:lvl>
    <w:lvl w:ilvl="1" w:tplc="00D8D8C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2147444069"/>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J:\PROJECTS\RTC Travel Characteristics\Fulfillment\Data_Files_Main\Merge Docs_Non GPS\TODAYS_Non_GPSDAT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MAILOUT_NONGPS$`  WHERE `recruitmentMode` = 'Web'"/>
    <w:dataSource r:id="rId2"/>
    <w:odso>
      <w:udl w:val="Provider=Microsoft.ACE.OLEDB.12.0;User ID=Admin;Data Source=J:\PROJECTS\RTC Travel Characteristics\Fulfillment\Data_Files_Main\Merge Docs_Non GPS\TODAYS_Non_GPSDAT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MAILOUT_NONGPS$"/>
      <w:src r:id="rId3"/>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phone"/>
        <w:mappedName w:val="Business Phone"/>
        <w:column w:val="23"/>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4"/>
    </w:odso>
  </w:mailMerge>
  <w:defaultTabStop w:val="720"/>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3D0"/>
    <w:rsid w:val="000C7F3C"/>
    <w:rsid w:val="000E6B7A"/>
    <w:rsid w:val="000F64A0"/>
    <w:rsid w:val="0010514A"/>
    <w:rsid w:val="00151DDE"/>
    <w:rsid w:val="001972B3"/>
    <w:rsid w:val="001A60AF"/>
    <w:rsid w:val="001C5C15"/>
    <w:rsid w:val="00225962"/>
    <w:rsid w:val="00243F17"/>
    <w:rsid w:val="002C55A7"/>
    <w:rsid w:val="00350874"/>
    <w:rsid w:val="00362808"/>
    <w:rsid w:val="00381075"/>
    <w:rsid w:val="003F1A3B"/>
    <w:rsid w:val="00410ED6"/>
    <w:rsid w:val="00430972"/>
    <w:rsid w:val="00455DC2"/>
    <w:rsid w:val="004A4300"/>
    <w:rsid w:val="004C47D0"/>
    <w:rsid w:val="005008A2"/>
    <w:rsid w:val="00560057"/>
    <w:rsid w:val="0058260E"/>
    <w:rsid w:val="005A3858"/>
    <w:rsid w:val="005B5106"/>
    <w:rsid w:val="005E4B73"/>
    <w:rsid w:val="00624F05"/>
    <w:rsid w:val="00670C7A"/>
    <w:rsid w:val="006822B9"/>
    <w:rsid w:val="006B44F6"/>
    <w:rsid w:val="006C20B3"/>
    <w:rsid w:val="006D2CC4"/>
    <w:rsid w:val="006E2C32"/>
    <w:rsid w:val="007106D9"/>
    <w:rsid w:val="0072620A"/>
    <w:rsid w:val="00746057"/>
    <w:rsid w:val="007556A8"/>
    <w:rsid w:val="00763549"/>
    <w:rsid w:val="0077297E"/>
    <w:rsid w:val="007B352F"/>
    <w:rsid w:val="007D44AC"/>
    <w:rsid w:val="007E63D0"/>
    <w:rsid w:val="00810CFC"/>
    <w:rsid w:val="00840419"/>
    <w:rsid w:val="0088124C"/>
    <w:rsid w:val="008A5DD3"/>
    <w:rsid w:val="008E37DF"/>
    <w:rsid w:val="008F01AE"/>
    <w:rsid w:val="00927574"/>
    <w:rsid w:val="00930E78"/>
    <w:rsid w:val="00932EDF"/>
    <w:rsid w:val="00985496"/>
    <w:rsid w:val="009A6F09"/>
    <w:rsid w:val="009C590E"/>
    <w:rsid w:val="009C73F6"/>
    <w:rsid w:val="00A06A4E"/>
    <w:rsid w:val="00A2792A"/>
    <w:rsid w:val="00A4561B"/>
    <w:rsid w:val="00A91289"/>
    <w:rsid w:val="00AC01B2"/>
    <w:rsid w:val="00AC5B94"/>
    <w:rsid w:val="00AC7B07"/>
    <w:rsid w:val="00B34BB7"/>
    <w:rsid w:val="00BC30A7"/>
    <w:rsid w:val="00BC58CF"/>
    <w:rsid w:val="00BF1889"/>
    <w:rsid w:val="00BF5445"/>
    <w:rsid w:val="00C25254"/>
    <w:rsid w:val="00CA0D2D"/>
    <w:rsid w:val="00CB282B"/>
    <w:rsid w:val="00CB50AE"/>
    <w:rsid w:val="00D5254B"/>
    <w:rsid w:val="00D577D3"/>
    <w:rsid w:val="00DB318D"/>
    <w:rsid w:val="00DE4795"/>
    <w:rsid w:val="00E34FC6"/>
    <w:rsid w:val="00E67BFF"/>
    <w:rsid w:val="00E9693F"/>
    <w:rsid w:val="00EC5EE7"/>
    <w:rsid w:val="00F310A0"/>
    <w:rsid w:val="00F96208"/>
    <w:rsid w:val="00FB66A6"/>
    <w:rsid w:val="00FC309A"/>
    <w:rsid w:val="00FC4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5"/>
      <w:szCs w:val="2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center" w:pos="4770"/>
      </w:tabs>
    </w:pPr>
    <w:rPr>
      <w:rFonts w:ascii="Arial" w:hAnsi="Arial" w:cs="Arial"/>
      <w:sz w:val="18"/>
      <w:szCs w:val="19"/>
    </w:rPr>
  </w:style>
  <w:style w:type="paragraph" w:styleId="EnvelopeAddress">
    <w:name w:val="envelope address"/>
    <w:basedOn w:val="Normal"/>
    <w:pPr>
      <w:framePr w:w="7920" w:h="1980" w:hRule="exact" w:hSpace="180" w:wrap="auto" w:hAnchor="page" w:xAlign="center" w:yAlign="bottom"/>
      <w:ind w:left="2880"/>
    </w:pPr>
    <w:rPr>
      <w:rFonts w:cs="Arial"/>
    </w:rPr>
  </w:style>
  <w:style w:type="paragraph" w:styleId="Header">
    <w:name w:val="header"/>
    <w:basedOn w:val="Normal"/>
    <w:link w:val="HeaderChar"/>
    <w:uiPriority w:val="99"/>
    <w:rsid w:val="001972B3"/>
    <w:pPr>
      <w:tabs>
        <w:tab w:val="center" w:pos="4320"/>
        <w:tab w:val="right" w:pos="8640"/>
      </w:tabs>
    </w:pPr>
  </w:style>
  <w:style w:type="paragraph" w:styleId="Footer">
    <w:name w:val="footer"/>
    <w:basedOn w:val="Normal"/>
    <w:link w:val="FooterChar"/>
    <w:rsid w:val="001972B3"/>
    <w:pPr>
      <w:tabs>
        <w:tab w:val="center" w:pos="4320"/>
        <w:tab w:val="right" w:pos="8640"/>
      </w:tabs>
    </w:pPr>
  </w:style>
  <w:style w:type="paragraph" w:styleId="BalloonText">
    <w:name w:val="Balloon Text"/>
    <w:basedOn w:val="Normal"/>
    <w:link w:val="BalloonTextChar"/>
    <w:rsid w:val="00932EDF"/>
    <w:rPr>
      <w:rFonts w:ascii="Tahoma" w:hAnsi="Tahoma" w:cs="Tahoma"/>
      <w:sz w:val="16"/>
      <w:szCs w:val="16"/>
    </w:rPr>
  </w:style>
  <w:style w:type="character" w:customStyle="1" w:styleId="BalloonTextChar">
    <w:name w:val="Balloon Text Char"/>
    <w:link w:val="BalloonText"/>
    <w:rsid w:val="00932EDF"/>
    <w:rPr>
      <w:rFonts w:ascii="Tahoma" w:hAnsi="Tahoma" w:cs="Tahoma"/>
      <w:sz w:val="16"/>
      <w:szCs w:val="16"/>
    </w:rPr>
  </w:style>
  <w:style w:type="character" w:customStyle="1" w:styleId="FooterChar">
    <w:name w:val="Footer Char"/>
    <w:link w:val="Footer"/>
    <w:rsid w:val="009C590E"/>
    <w:rPr>
      <w:sz w:val="25"/>
      <w:szCs w:val="25"/>
    </w:rPr>
  </w:style>
  <w:style w:type="paragraph" w:customStyle="1" w:styleId="SenderAddress">
    <w:name w:val="Sender Address"/>
    <w:basedOn w:val="Normal"/>
    <w:rsid w:val="006C20B3"/>
    <w:rPr>
      <w:sz w:val="24"/>
      <w:szCs w:val="24"/>
    </w:rPr>
  </w:style>
  <w:style w:type="paragraph" w:styleId="Date">
    <w:name w:val="Date"/>
    <w:basedOn w:val="Normal"/>
    <w:next w:val="Normal"/>
    <w:link w:val="DateChar"/>
    <w:rsid w:val="006C20B3"/>
    <w:pPr>
      <w:spacing w:after="480"/>
    </w:pPr>
    <w:rPr>
      <w:sz w:val="24"/>
      <w:szCs w:val="24"/>
    </w:rPr>
  </w:style>
  <w:style w:type="character" w:customStyle="1" w:styleId="DateChar">
    <w:name w:val="Date Char"/>
    <w:link w:val="Date"/>
    <w:rsid w:val="006C20B3"/>
    <w:rPr>
      <w:sz w:val="24"/>
      <w:szCs w:val="24"/>
    </w:rPr>
  </w:style>
  <w:style w:type="paragraph" w:customStyle="1" w:styleId="RecipientAddress">
    <w:name w:val="Recipient Address"/>
    <w:basedOn w:val="Normal"/>
    <w:rsid w:val="006C20B3"/>
    <w:rPr>
      <w:sz w:val="24"/>
      <w:szCs w:val="24"/>
    </w:rPr>
  </w:style>
  <w:style w:type="paragraph" w:styleId="Salutation">
    <w:name w:val="Salutation"/>
    <w:basedOn w:val="Normal"/>
    <w:next w:val="Normal"/>
    <w:link w:val="SalutationChar"/>
    <w:rsid w:val="006C20B3"/>
    <w:pPr>
      <w:spacing w:before="480" w:after="240"/>
    </w:pPr>
    <w:rPr>
      <w:sz w:val="24"/>
      <w:szCs w:val="24"/>
    </w:rPr>
  </w:style>
  <w:style w:type="character" w:customStyle="1" w:styleId="SalutationChar">
    <w:name w:val="Salutation Char"/>
    <w:link w:val="Salutation"/>
    <w:rsid w:val="006C20B3"/>
    <w:rPr>
      <w:sz w:val="24"/>
      <w:szCs w:val="24"/>
    </w:rPr>
  </w:style>
  <w:style w:type="paragraph" w:styleId="Closing">
    <w:name w:val="Closing"/>
    <w:basedOn w:val="Normal"/>
    <w:link w:val="ClosingChar"/>
    <w:rsid w:val="006C20B3"/>
    <w:pPr>
      <w:spacing w:after="960"/>
    </w:pPr>
    <w:rPr>
      <w:sz w:val="24"/>
      <w:szCs w:val="24"/>
    </w:rPr>
  </w:style>
  <w:style w:type="character" w:customStyle="1" w:styleId="ClosingChar">
    <w:name w:val="Closing Char"/>
    <w:link w:val="Closing"/>
    <w:rsid w:val="006C20B3"/>
    <w:rPr>
      <w:sz w:val="24"/>
      <w:szCs w:val="24"/>
    </w:rPr>
  </w:style>
  <w:style w:type="paragraph" w:styleId="Signature">
    <w:name w:val="Signature"/>
    <w:basedOn w:val="Normal"/>
    <w:link w:val="SignatureChar"/>
    <w:rsid w:val="006C20B3"/>
    <w:rPr>
      <w:sz w:val="24"/>
      <w:szCs w:val="24"/>
    </w:rPr>
  </w:style>
  <w:style w:type="character" w:customStyle="1" w:styleId="SignatureChar">
    <w:name w:val="Signature Char"/>
    <w:link w:val="Signature"/>
    <w:rsid w:val="006C20B3"/>
    <w:rPr>
      <w:sz w:val="24"/>
      <w:szCs w:val="24"/>
    </w:rPr>
  </w:style>
  <w:style w:type="table" w:styleId="TableGrid">
    <w:name w:val="Table Grid"/>
    <w:basedOn w:val="TableNormal"/>
    <w:uiPriority w:val="59"/>
    <w:rsid w:val="00CB282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5B5106"/>
    <w:rPr>
      <w:sz w:val="25"/>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5"/>
      <w:szCs w:val="2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center" w:pos="4770"/>
      </w:tabs>
    </w:pPr>
    <w:rPr>
      <w:rFonts w:ascii="Arial" w:hAnsi="Arial" w:cs="Arial"/>
      <w:sz w:val="18"/>
      <w:szCs w:val="19"/>
    </w:rPr>
  </w:style>
  <w:style w:type="paragraph" w:styleId="EnvelopeAddress">
    <w:name w:val="envelope address"/>
    <w:basedOn w:val="Normal"/>
    <w:pPr>
      <w:framePr w:w="7920" w:h="1980" w:hRule="exact" w:hSpace="180" w:wrap="auto" w:hAnchor="page" w:xAlign="center" w:yAlign="bottom"/>
      <w:ind w:left="2880"/>
    </w:pPr>
    <w:rPr>
      <w:rFonts w:cs="Arial"/>
    </w:rPr>
  </w:style>
  <w:style w:type="paragraph" w:styleId="Header">
    <w:name w:val="header"/>
    <w:basedOn w:val="Normal"/>
    <w:link w:val="HeaderChar"/>
    <w:uiPriority w:val="99"/>
    <w:rsid w:val="001972B3"/>
    <w:pPr>
      <w:tabs>
        <w:tab w:val="center" w:pos="4320"/>
        <w:tab w:val="right" w:pos="8640"/>
      </w:tabs>
    </w:pPr>
  </w:style>
  <w:style w:type="paragraph" w:styleId="Footer">
    <w:name w:val="footer"/>
    <w:basedOn w:val="Normal"/>
    <w:link w:val="FooterChar"/>
    <w:rsid w:val="001972B3"/>
    <w:pPr>
      <w:tabs>
        <w:tab w:val="center" w:pos="4320"/>
        <w:tab w:val="right" w:pos="8640"/>
      </w:tabs>
    </w:pPr>
  </w:style>
  <w:style w:type="paragraph" w:styleId="BalloonText">
    <w:name w:val="Balloon Text"/>
    <w:basedOn w:val="Normal"/>
    <w:link w:val="BalloonTextChar"/>
    <w:rsid w:val="00932EDF"/>
    <w:rPr>
      <w:rFonts w:ascii="Tahoma" w:hAnsi="Tahoma" w:cs="Tahoma"/>
      <w:sz w:val="16"/>
      <w:szCs w:val="16"/>
    </w:rPr>
  </w:style>
  <w:style w:type="character" w:customStyle="1" w:styleId="BalloonTextChar">
    <w:name w:val="Balloon Text Char"/>
    <w:link w:val="BalloonText"/>
    <w:rsid w:val="00932EDF"/>
    <w:rPr>
      <w:rFonts w:ascii="Tahoma" w:hAnsi="Tahoma" w:cs="Tahoma"/>
      <w:sz w:val="16"/>
      <w:szCs w:val="16"/>
    </w:rPr>
  </w:style>
  <w:style w:type="character" w:customStyle="1" w:styleId="FooterChar">
    <w:name w:val="Footer Char"/>
    <w:link w:val="Footer"/>
    <w:rsid w:val="009C590E"/>
    <w:rPr>
      <w:sz w:val="25"/>
      <w:szCs w:val="25"/>
    </w:rPr>
  </w:style>
  <w:style w:type="paragraph" w:customStyle="1" w:styleId="SenderAddress">
    <w:name w:val="Sender Address"/>
    <w:basedOn w:val="Normal"/>
    <w:rsid w:val="006C20B3"/>
    <w:rPr>
      <w:sz w:val="24"/>
      <w:szCs w:val="24"/>
    </w:rPr>
  </w:style>
  <w:style w:type="paragraph" w:styleId="Date">
    <w:name w:val="Date"/>
    <w:basedOn w:val="Normal"/>
    <w:next w:val="Normal"/>
    <w:link w:val="DateChar"/>
    <w:rsid w:val="006C20B3"/>
    <w:pPr>
      <w:spacing w:after="480"/>
    </w:pPr>
    <w:rPr>
      <w:sz w:val="24"/>
      <w:szCs w:val="24"/>
    </w:rPr>
  </w:style>
  <w:style w:type="character" w:customStyle="1" w:styleId="DateChar">
    <w:name w:val="Date Char"/>
    <w:link w:val="Date"/>
    <w:rsid w:val="006C20B3"/>
    <w:rPr>
      <w:sz w:val="24"/>
      <w:szCs w:val="24"/>
    </w:rPr>
  </w:style>
  <w:style w:type="paragraph" w:customStyle="1" w:styleId="RecipientAddress">
    <w:name w:val="Recipient Address"/>
    <w:basedOn w:val="Normal"/>
    <w:rsid w:val="006C20B3"/>
    <w:rPr>
      <w:sz w:val="24"/>
      <w:szCs w:val="24"/>
    </w:rPr>
  </w:style>
  <w:style w:type="paragraph" w:styleId="Salutation">
    <w:name w:val="Salutation"/>
    <w:basedOn w:val="Normal"/>
    <w:next w:val="Normal"/>
    <w:link w:val="SalutationChar"/>
    <w:rsid w:val="006C20B3"/>
    <w:pPr>
      <w:spacing w:before="480" w:after="240"/>
    </w:pPr>
    <w:rPr>
      <w:sz w:val="24"/>
      <w:szCs w:val="24"/>
    </w:rPr>
  </w:style>
  <w:style w:type="character" w:customStyle="1" w:styleId="SalutationChar">
    <w:name w:val="Salutation Char"/>
    <w:link w:val="Salutation"/>
    <w:rsid w:val="006C20B3"/>
    <w:rPr>
      <w:sz w:val="24"/>
      <w:szCs w:val="24"/>
    </w:rPr>
  </w:style>
  <w:style w:type="paragraph" w:styleId="Closing">
    <w:name w:val="Closing"/>
    <w:basedOn w:val="Normal"/>
    <w:link w:val="ClosingChar"/>
    <w:rsid w:val="006C20B3"/>
    <w:pPr>
      <w:spacing w:after="960"/>
    </w:pPr>
    <w:rPr>
      <w:sz w:val="24"/>
      <w:szCs w:val="24"/>
    </w:rPr>
  </w:style>
  <w:style w:type="character" w:customStyle="1" w:styleId="ClosingChar">
    <w:name w:val="Closing Char"/>
    <w:link w:val="Closing"/>
    <w:rsid w:val="006C20B3"/>
    <w:rPr>
      <w:sz w:val="24"/>
      <w:szCs w:val="24"/>
    </w:rPr>
  </w:style>
  <w:style w:type="paragraph" w:styleId="Signature">
    <w:name w:val="Signature"/>
    <w:basedOn w:val="Normal"/>
    <w:link w:val="SignatureChar"/>
    <w:rsid w:val="006C20B3"/>
    <w:rPr>
      <w:sz w:val="24"/>
      <w:szCs w:val="24"/>
    </w:rPr>
  </w:style>
  <w:style w:type="character" w:customStyle="1" w:styleId="SignatureChar">
    <w:name w:val="Signature Char"/>
    <w:link w:val="Signature"/>
    <w:rsid w:val="006C20B3"/>
    <w:rPr>
      <w:sz w:val="24"/>
      <w:szCs w:val="24"/>
    </w:rPr>
  </w:style>
  <w:style w:type="table" w:styleId="TableGrid">
    <w:name w:val="Table Grid"/>
    <w:basedOn w:val="TableNormal"/>
    <w:uiPriority w:val="59"/>
    <w:rsid w:val="00CB282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5B5106"/>
    <w:rPr>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979402">
      <w:bodyDiv w:val="1"/>
      <w:marLeft w:val="0"/>
      <w:marRight w:val="0"/>
      <w:marTop w:val="0"/>
      <w:marBottom w:val="0"/>
      <w:divBdr>
        <w:top w:val="none" w:sz="0" w:space="0" w:color="auto"/>
        <w:left w:val="none" w:sz="0" w:space="0" w:color="auto"/>
        <w:bottom w:val="none" w:sz="0" w:space="0" w:color="auto"/>
        <w:right w:val="none" w:sz="0" w:space="0" w:color="auto"/>
      </w:divBdr>
    </w:div>
    <w:div w:id="187645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witter.com/search?q=rtcwashoe&amp;src=typd"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facebook.com/RTCWasho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youtube.com/channel/UCPr-AJ62P9b3ejt74A3UBcg?feature=watch"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3" Type="http://schemas.openxmlformats.org/officeDocument/2006/relationships/mailMergeSource" Target="file:///J:\PROJECTS\RTC%20Travel%20Characteristics\Fulfillment\Data_Files_Main\Merge%20Docs_Non%20GPS\TODAYS_Non_GPSDATA.xlsx" TargetMode="External"/><Relationship Id="rId2" Type="http://schemas.openxmlformats.org/officeDocument/2006/relationships/mailMergeSource" Target="file:///J:\PROJECTS\RTC%20Travel%20Characteristics\Fulfillment\Data_Files_Main\Merge%20Docs_Non%20GPS\TODAYS_Non_GPSDATA.xlsx" TargetMode="External"/><Relationship Id="rId1" Type="http://schemas.openxmlformats.org/officeDocument/2006/relationships/attachedTemplate" Target="file:///C:\Documents%20and%20Settings\klarue\Local%20Settings\Temporary%20Internet%20Files\OLK2\RTC%20letterhead%20template%202006.dot" TargetMode="External"/><Relationship Id="rId4"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E162BC872FE44CB9DD0C734D2AF0FF" ma:contentTypeVersion="0" ma:contentTypeDescription="Create a new document." ma:contentTypeScope="" ma:versionID="033e2f4f6d28c990a032cc6fcee3eea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204E72-4827-4A51-BEC6-AF0166425931}">
  <ds:schemaRefs>
    <ds:schemaRef ds:uri="http://www.w3.org/XML/1998/namespace"/>
    <ds:schemaRef ds:uri="http://purl.org/dc/dcmitype/"/>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AAD30CC9-A974-442A-9488-276F469CAC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85D1C8-58E2-4DCA-9590-A0A89452ED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RTC letterhead template 2006.dot</Template>
  <TotalTime>2</TotalTime>
  <Pages>1</Pages>
  <Words>391</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RTC</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Klarue</dc:creator>
  <cp:lastModifiedBy>mhinojosa</cp:lastModifiedBy>
  <cp:revision>5</cp:revision>
  <cp:lastPrinted>2013-01-28T20:23:00Z</cp:lastPrinted>
  <dcterms:created xsi:type="dcterms:W3CDTF">2015-09-09T15:19:00Z</dcterms:created>
  <dcterms:modified xsi:type="dcterms:W3CDTF">2015-09-09T18:54:00Z</dcterms:modified>
</cp:coreProperties>
</file>