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11" w:rsidRPr="000B13F5" w:rsidRDefault="00ED6511" w:rsidP="00ED651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pacing w:val="0"/>
        </w:rPr>
      </w:pPr>
      <w:r w:rsidRPr="00ED6511">
        <w:rPr>
          <w:b/>
          <w:bCs/>
          <w:spacing w:val="0"/>
        </w:rPr>
        <w:t xml:space="preserve">Практическое занятие № </w:t>
      </w:r>
      <w:r w:rsidR="00646BB8" w:rsidRPr="000B13F5">
        <w:rPr>
          <w:b/>
          <w:bCs/>
          <w:spacing w:val="0"/>
        </w:rPr>
        <w:t>1</w:t>
      </w:r>
    </w:p>
    <w:p w:rsidR="009D6D17" w:rsidRDefault="009D6D17" w:rsidP="00ED6511">
      <w:pPr>
        <w:autoSpaceDE w:val="0"/>
        <w:autoSpaceDN w:val="0"/>
        <w:adjustRightInd w:val="0"/>
        <w:spacing w:after="0" w:line="240" w:lineRule="auto"/>
        <w:jc w:val="both"/>
        <w:rPr>
          <w:spacing w:val="0"/>
        </w:rPr>
      </w:pPr>
      <w:r w:rsidRPr="009D6D17">
        <w:rPr>
          <w:spacing w:val="0"/>
        </w:rPr>
        <w:t>Сравнительный расчет одномерной и трехмерной</w:t>
      </w:r>
      <w:r w:rsidR="00ED6511">
        <w:rPr>
          <w:spacing w:val="0"/>
        </w:rPr>
        <w:t xml:space="preserve"> </w:t>
      </w:r>
      <w:r w:rsidRPr="009D6D17">
        <w:rPr>
          <w:spacing w:val="0"/>
        </w:rPr>
        <w:t>конечно</w:t>
      </w:r>
      <w:r w:rsidR="00ED6511">
        <w:rPr>
          <w:spacing w:val="0"/>
        </w:rPr>
        <w:t>-</w:t>
      </w:r>
      <w:r w:rsidRPr="009D6D17">
        <w:rPr>
          <w:spacing w:val="0"/>
        </w:rPr>
        <w:t>элементных моделей бруса</w:t>
      </w:r>
    </w:p>
    <w:p w:rsidR="006D3FBD" w:rsidRPr="009D6D17" w:rsidRDefault="006D3FBD" w:rsidP="006D3FBD">
      <w:pPr>
        <w:autoSpaceDE w:val="0"/>
        <w:autoSpaceDN w:val="0"/>
        <w:adjustRightInd w:val="0"/>
        <w:spacing w:after="0" w:line="240" w:lineRule="auto"/>
        <w:jc w:val="center"/>
        <w:rPr>
          <w:spacing w:val="0"/>
        </w:rPr>
      </w:pPr>
    </w:p>
    <w:p w:rsidR="009D6D17" w:rsidRPr="009D6D17" w:rsidRDefault="009D6D17" w:rsidP="006D3FBD">
      <w:pPr>
        <w:autoSpaceDE w:val="0"/>
        <w:autoSpaceDN w:val="0"/>
        <w:adjustRightInd w:val="0"/>
        <w:spacing w:after="0" w:line="240" w:lineRule="auto"/>
        <w:ind w:firstLine="709"/>
        <w:rPr>
          <w:spacing w:val="0"/>
        </w:rPr>
      </w:pPr>
      <w:r w:rsidRPr="009D6D17">
        <w:rPr>
          <w:spacing w:val="0"/>
        </w:rPr>
        <w:t xml:space="preserve">1.1. Цель работы................................................................................................................... </w:t>
      </w:r>
    </w:p>
    <w:p w:rsidR="009D6D17" w:rsidRPr="009D6D17" w:rsidRDefault="009D6D17" w:rsidP="006D3FBD">
      <w:pPr>
        <w:autoSpaceDE w:val="0"/>
        <w:autoSpaceDN w:val="0"/>
        <w:adjustRightInd w:val="0"/>
        <w:spacing w:after="0" w:line="240" w:lineRule="auto"/>
        <w:ind w:firstLine="709"/>
        <w:rPr>
          <w:spacing w:val="0"/>
        </w:rPr>
      </w:pPr>
      <w:r w:rsidRPr="009D6D17">
        <w:rPr>
          <w:spacing w:val="0"/>
        </w:rPr>
        <w:t>1.2. Описание объекта исследования ..............................................................................</w:t>
      </w:r>
    </w:p>
    <w:p w:rsidR="009D6D17" w:rsidRPr="009D6D17" w:rsidRDefault="009D6D17" w:rsidP="006D3FBD">
      <w:pPr>
        <w:autoSpaceDE w:val="0"/>
        <w:autoSpaceDN w:val="0"/>
        <w:adjustRightInd w:val="0"/>
        <w:spacing w:after="0" w:line="240" w:lineRule="auto"/>
        <w:ind w:firstLine="709"/>
        <w:rPr>
          <w:spacing w:val="0"/>
        </w:rPr>
      </w:pPr>
      <w:r w:rsidRPr="009D6D17">
        <w:rPr>
          <w:spacing w:val="0"/>
        </w:rPr>
        <w:t>1.3. Порядок выполнения работы....................................................................................</w:t>
      </w:r>
    </w:p>
    <w:p w:rsidR="009D6D17" w:rsidRPr="009D6D17" w:rsidRDefault="009D6D17" w:rsidP="006D3FBD">
      <w:pPr>
        <w:autoSpaceDE w:val="0"/>
        <w:autoSpaceDN w:val="0"/>
        <w:adjustRightInd w:val="0"/>
        <w:spacing w:after="0" w:line="240" w:lineRule="auto"/>
        <w:ind w:firstLine="709"/>
        <w:rPr>
          <w:spacing w:val="0"/>
        </w:rPr>
      </w:pPr>
      <w:r w:rsidRPr="009D6D17">
        <w:rPr>
          <w:spacing w:val="0"/>
        </w:rPr>
        <w:t xml:space="preserve">1.4. Верификационный расчет ......................................................................................... </w:t>
      </w:r>
    </w:p>
    <w:p w:rsidR="006D3FBD" w:rsidRDefault="009D6D17" w:rsidP="006D3FBD">
      <w:pPr>
        <w:autoSpaceDE w:val="0"/>
        <w:autoSpaceDN w:val="0"/>
        <w:adjustRightInd w:val="0"/>
        <w:spacing w:after="0" w:line="240" w:lineRule="auto"/>
        <w:ind w:firstLine="709"/>
        <w:rPr>
          <w:spacing w:val="0"/>
        </w:rPr>
      </w:pPr>
      <w:r w:rsidRPr="009D6D17">
        <w:rPr>
          <w:spacing w:val="0"/>
        </w:rPr>
        <w:t xml:space="preserve">1.5. Содержание отчёта...................................................................................................... </w:t>
      </w:r>
    </w:p>
    <w:p w:rsidR="006D3FBD" w:rsidRDefault="009D6D17" w:rsidP="006D3FBD">
      <w:pPr>
        <w:autoSpaceDE w:val="0"/>
        <w:autoSpaceDN w:val="0"/>
        <w:adjustRightInd w:val="0"/>
        <w:spacing w:after="0" w:line="240" w:lineRule="auto"/>
        <w:ind w:firstLine="709"/>
        <w:rPr>
          <w:spacing w:val="0"/>
        </w:rPr>
      </w:pPr>
      <w:r w:rsidRPr="009D6D17">
        <w:rPr>
          <w:spacing w:val="0"/>
        </w:rPr>
        <w:t>1.6. Вопросы для самопроверки</w:t>
      </w:r>
    </w:p>
    <w:p w:rsidR="006D3FBD" w:rsidRPr="006D3FBD" w:rsidRDefault="006D3FBD" w:rsidP="006D3FBD">
      <w:pPr>
        <w:autoSpaceDE w:val="0"/>
        <w:autoSpaceDN w:val="0"/>
        <w:adjustRightInd w:val="0"/>
        <w:spacing w:after="0" w:line="240" w:lineRule="auto"/>
        <w:rPr>
          <w:spacing w:val="0"/>
        </w:rPr>
      </w:pPr>
    </w:p>
    <w:p w:rsidR="006D3FBD" w:rsidRPr="006D3FBD" w:rsidRDefault="006D3FBD" w:rsidP="006D3FBD">
      <w:pPr>
        <w:autoSpaceDE w:val="0"/>
        <w:autoSpaceDN w:val="0"/>
        <w:adjustRightInd w:val="0"/>
        <w:spacing w:after="0" w:line="240" w:lineRule="auto"/>
        <w:rPr>
          <w:b/>
          <w:bCs/>
          <w:spacing w:val="0"/>
        </w:rPr>
      </w:pPr>
      <w:r w:rsidRPr="006D3FBD">
        <w:rPr>
          <w:b/>
          <w:bCs/>
          <w:spacing w:val="0"/>
        </w:rPr>
        <w:t>1.1. Цель работы</w:t>
      </w:r>
    </w:p>
    <w:p w:rsidR="00ED6511" w:rsidRDefault="006D3FBD" w:rsidP="00ED6511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spacing w:val="0"/>
        </w:rPr>
      </w:pPr>
      <w:r w:rsidRPr="006D3FBD">
        <w:rPr>
          <w:spacing w:val="0"/>
        </w:rPr>
        <w:t>Оценить относительную погрешность расчета в среде MSC.Patran</w:t>
      </w:r>
      <w:r w:rsidR="00ED6511">
        <w:rPr>
          <w:spacing w:val="0"/>
        </w:rPr>
        <w:t>_</w:t>
      </w:r>
      <w:r w:rsidRPr="006D3FBD">
        <w:rPr>
          <w:spacing w:val="0"/>
        </w:rPr>
        <w:t>Nastran</w:t>
      </w:r>
      <w:r>
        <w:rPr>
          <w:spacing w:val="0"/>
        </w:rPr>
        <w:t xml:space="preserve"> </w:t>
      </w:r>
      <w:r w:rsidRPr="006D3FBD">
        <w:rPr>
          <w:spacing w:val="0"/>
        </w:rPr>
        <w:t>конечно</w:t>
      </w:r>
      <w:r w:rsidR="00ED6511">
        <w:rPr>
          <w:spacing w:val="0"/>
        </w:rPr>
        <w:t>-</w:t>
      </w:r>
      <w:r w:rsidRPr="006D3FBD">
        <w:rPr>
          <w:spacing w:val="0"/>
        </w:rPr>
        <w:t>элементной модели одноосного напряженного состояния бруса</w:t>
      </w:r>
      <w:r w:rsidR="002771E5">
        <w:rPr>
          <w:spacing w:val="0"/>
        </w:rPr>
        <w:t>.</w:t>
      </w:r>
      <w:r>
        <w:rPr>
          <w:spacing w:val="0"/>
        </w:rPr>
        <w:t xml:space="preserve"> </w:t>
      </w:r>
    </w:p>
    <w:p w:rsidR="006D3FBD" w:rsidRPr="006D3FBD" w:rsidRDefault="006D3FBD" w:rsidP="00ED6511">
      <w:pPr>
        <w:autoSpaceDE w:val="0"/>
        <w:autoSpaceDN w:val="0"/>
        <w:adjustRightInd w:val="0"/>
        <w:spacing w:after="0" w:line="295" w:lineRule="auto"/>
        <w:jc w:val="both"/>
        <w:rPr>
          <w:b/>
          <w:bCs/>
          <w:spacing w:val="0"/>
        </w:rPr>
      </w:pPr>
      <w:r w:rsidRPr="006D3FBD">
        <w:rPr>
          <w:b/>
          <w:bCs/>
          <w:spacing w:val="0"/>
        </w:rPr>
        <w:t>1.2. Описание объекта исследования</w:t>
      </w:r>
    </w:p>
    <w:p w:rsidR="006D3FBD" w:rsidRPr="006D3FBD" w:rsidRDefault="006D3FBD" w:rsidP="00ED6511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spacing w:val="0"/>
        </w:rPr>
      </w:pPr>
      <w:r w:rsidRPr="006D3FBD">
        <w:rPr>
          <w:spacing w:val="0"/>
        </w:rPr>
        <w:t>Одноосным называют напряженное состояние, при котором полное</w:t>
      </w:r>
      <w:r w:rsidR="00ED6511">
        <w:rPr>
          <w:spacing w:val="0"/>
        </w:rPr>
        <w:t xml:space="preserve"> </w:t>
      </w:r>
      <w:r w:rsidRPr="006D3FBD">
        <w:rPr>
          <w:spacing w:val="0"/>
        </w:rPr>
        <w:t>напряжение на любой единичной площадке, выделенной в теле,</w:t>
      </w:r>
      <w:r>
        <w:rPr>
          <w:spacing w:val="0"/>
        </w:rPr>
        <w:t xml:space="preserve"> </w:t>
      </w:r>
      <w:r w:rsidRPr="006D3FBD">
        <w:rPr>
          <w:spacing w:val="0"/>
        </w:rPr>
        <w:t>параллельно одной и той же оси. Примером одноосного состояния</w:t>
      </w:r>
      <w:r>
        <w:rPr>
          <w:spacing w:val="0"/>
        </w:rPr>
        <w:t xml:space="preserve"> </w:t>
      </w:r>
      <w:r w:rsidRPr="006D3FBD">
        <w:rPr>
          <w:spacing w:val="0"/>
        </w:rPr>
        <w:t>является центральное растяжение прямого бруса при приложении к нему</w:t>
      </w:r>
      <w:r>
        <w:rPr>
          <w:spacing w:val="0"/>
        </w:rPr>
        <w:t xml:space="preserve"> </w:t>
      </w:r>
      <w:r w:rsidRPr="006D3FBD">
        <w:rPr>
          <w:spacing w:val="0"/>
        </w:rPr>
        <w:t>внешних сил, направленных вдоль его продольной оси.</w:t>
      </w:r>
    </w:p>
    <w:p w:rsidR="006D3FBD" w:rsidRDefault="006D3FBD" w:rsidP="00ED6511">
      <w:pPr>
        <w:autoSpaceDE w:val="0"/>
        <w:autoSpaceDN w:val="0"/>
        <w:adjustRightInd w:val="0"/>
        <w:spacing w:after="0" w:line="295" w:lineRule="auto"/>
        <w:jc w:val="both"/>
        <w:rPr>
          <w:spacing w:val="0"/>
        </w:rPr>
      </w:pPr>
      <w:r w:rsidRPr="006D3FBD">
        <w:rPr>
          <w:spacing w:val="0"/>
        </w:rPr>
        <w:t>В работе исследуется консольно закрепленный стальной брус</w:t>
      </w:r>
      <w:r>
        <w:rPr>
          <w:spacing w:val="0"/>
        </w:rPr>
        <w:t xml:space="preserve"> </w:t>
      </w:r>
      <w:r w:rsidRPr="006D3FBD">
        <w:rPr>
          <w:spacing w:val="0"/>
        </w:rPr>
        <w:t xml:space="preserve">прямоугольного </w:t>
      </w:r>
      <w:r>
        <w:rPr>
          <w:spacing w:val="0"/>
        </w:rPr>
        <w:t>п</w:t>
      </w:r>
      <w:r w:rsidRPr="006D3FBD">
        <w:rPr>
          <w:spacing w:val="0"/>
        </w:rPr>
        <w:t>оперечного сечения с постоянной площадью</w:t>
      </w:r>
      <w:r>
        <w:rPr>
          <w:spacing w:val="0"/>
        </w:rPr>
        <w:t xml:space="preserve"> </w:t>
      </w:r>
      <w:r w:rsidRPr="006D3FBD">
        <w:rPr>
          <w:spacing w:val="0"/>
        </w:rPr>
        <w:t xml:space="preserve">поперечного сечения </w:t>
      </w:r>
      <w:r w:rsidRPr="006D3FBD">
        <w:rPr>
          <w:i/>
          <w:iCs/>
          <w:spacing w:val="0"/>
        </w:rPr>
        <w:t>A</w:t>
      </w:r>
      <w:r w:rsidRPr="006D3FBD">
        <w:rPr>
          <w:spacing w:val="0"/>
        </w:rPr>
        <w:t>=</w:t>
      </w:r>
      <w:r w:rsidRPr="006D3FBD">
        <w:rPr>
          <w:i/>
          <w:iCs/>
          <w:spacing w:val="0"/>
        </w:rPr>
        <w:t>bh</w:t>
      </w:r>
      <w:r w:rsidRPr="006D3FBD">
        <w:rPr>
          <w:spacing w:val="0"/>
        </w:rPr>
        <w:t>, который деформируется под действием</w:t>
      </w:r>
      <w:r>
        <w:rPr>
          <w:spacing w:val="0"/>
        </w:rPr>
        <w:t xml:space="preserve"> </w:t>
      </w:r>
      <w:r w:rsidRPr="006D3FBD">
        <w:rPr>
          <w:spacing w:val="0"/>
        </w:rPr>
        <w:t xml:space="preserve">приложенной растягивающей силы </w:t>
      </w:r>
      <w:r w:rsidRPr="006D3FBD">
        <w:rPr>
          <w:i/>
          <w:iCs/>
          <w:spacing w:val="0"/>
        </w:rPr>
        <w:t>F</w:t>
      </w:r>
      <w:r w:rsidRPr="006D3FBD">
        <w:rPr>
          <w:spacing w:val="0"/>
        </w:rPr>
        <w:t>, равномерно распределенной по</w:t>
      </w:r>
      <w:r>
        <w:rPr>
          <w:spacing w:val="0"/>
        </w:rPr>
        <w:t xml:space="preserve"> </w:t>
      </w:r>
      <w:r w:rsidRPr="006D3FBD">
        <w:rPr>
          <w:spacing w:val="0"/>
        </w:rPr>
        <w:t>поперечному сечению бруса (рисунок 1.1).</w:t>
      </w:r>
    </w:p>
    <w:p w:rsidR="006D3FBD" w:rsidRDefault="006D3FBD" w:rsidP="00ED6511">
      <w:pPr>
        <w:autoSpaceDE w:val="0"/>
        <w:autoSpaceDN w:val="0"/>
        <w:adjustRightInd w:val="0"/>
        <w:spacing w:after="0" w:line="295" w:lineRule="auto"/>
        <w:jc w:val="both"/>
        <w:rPr>
          <w:spacing w:val="0"/>
        </w:rPr>
      </w:pPr>
    </w:p>
    <w:p w:rsidR="006D3FBD" w:rsidRDefault="009837F7" w:rsidP="00ED6511">
      <w:pPr>
        <w:autoSpaceDE w:val="0"/>
        <w:autoSpaceDN w:val="0"/>
        <w:adjustRightInd w:val="0"/>
        <w:spacing w:after="0" w:line="295" w:lineRule="auto"/>
        <w:jc w:val="center"/>
        <w:rPr>
          <w:spacing w:val="0"/>
        </w:rPr>
      </w:pPr>
      <w:r>
        <w:rPr>
          <w:noProof/>
          <w:spacing w:val="0"/>
          <w:lang w:eastAsia="ru-RU"/>
        </w:rPr>
        <w:drawing>
          <wp:inline distT="0" distB="0" distL="0" distR="0">
            <wp:extent cx="432435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BD" w:rsidRPr="006D3FBD" w:rsidRDefault="006D3FBD" w:rsidP="00ED6511">
      <w:pPr>
        <w:autoSpaceDE w:val="0"/>
        <w:autoSpaceDN w:val="0"/>
        <w:adjustRightInd w:val="0"/>
        <w:spacing w:after="0" w:line="295" w:lineRule="auto"/>
        <w:jc w:val="center"/>
        <w:rPr>
          <w:i/>
          <w:iCs/>
          <w:spacing w:val="0"/>
        </w:rPr>
      </w:pPr>
      <w:r w:rsidRPr="006D3FBD">
        <w:rPr>
          <w:i/>
          <w:iCs/>
          <w:spacing w:val="0"/>
        </w:rPr>
        <w:t>Рис 1.1. Растяжение консольно закрепленного бруса</w:t>
      </w:r>
    </w:p>
    <w:p w:rsidR="006D3FBD" w:rsidRDefault="006D3FBD" w:rsidP="00ED6511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spacing w:val="0"/>
        </w:rPr>
      </w:pPr>
    </w:p>
    <w:p w:rsidR="00ED6511" w:rsidRDefault="006D3FBD" w:rsidP="00ED6511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spacing w:val="0"/>
        </w:rPr>
      </w:pPr>
      <w:r w:rsidRPr="006D3FBD">
        <w:rPr>
          <w:spacing w:val="0"/>
        </w:rPr>
        <w:t xml:space="preserve">В таблице 1.1. приведены ширина </w:t>
      </w:r>
      <w:r w:rsidRPr="006D3FBD">
        <w:rPr>
          <w:i/>
          <w:iCs/>
          <w:spacing w:val="0"/>
        </w:rPr>
        <w:t xml:space="preserve">b </w:t>
      </w:r>
      <w:r w:rsidRPr="006D3FBD">
        <w:rPr>
          <w:spacing w:val="0"/>
        </w:rPr>
        <w:t xml:space="preserve">и высота </w:t>
      </w:r>
      <w:r w:rsidRPr="006D3FBD">
        <w:rPr>
          <w:i/>
          <w:iCs/>
          <w:spacing w:val="0"/>
        </w:rPr>
        <w:t xml:space="preserve">h </w:t>
      </w:r>
      <w:r w:rsidRPr="006D3FBD">
        <w:rPr>
          <w:spacing w:val="0"/>
        </w:rPr>
        <w:t>поперечного сечения</w:t>
      </w:r>
      <w:r w:rsidR="00C6275D">
        <w:rPr>
          <w:spacing w:val="0"/>
        </w:rPr>
        <w:t xml:space="preserve"> </w:t>
      </w:r>
      <w:r w:rsidRPr="006D3FBD">
        <w:rPr>
          <w:spacing w:val="0"/>
        </w:rPr>
        <w:t xml:space="preserve">бруса в соответствии с номером варианта. </w:t>
      </w:r>
    </w:p>
    <w:p w:rsidR="006D3FBD" w:rsidRDefault="006D3FBD" w:rsidP="00ED6511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spacing w:val="0"/>
        </w:rPr>
      </w:pPr>
      <w:r w:rsidRPr="006D3FBD">
        <w:rPr>
          <w:spacing w:val="0"/>
        </w:rPr>
        <w:t>Числовые значения</w:t>
      </w:r>
      <w:r>
        <w:rPr>
          <w:spacing w:val="0"/>
        </w:rPr>
        <w:t xml:space="preserve"> </w:t>
      </w:r>
      <w:r w:rsidRPr="006D3FBD">
        <w:rPr>
          <w:spacing w:val="0"/>
        </w:rPr>
        <w:t xml:space="preserve">приложенной силы </w:t>
      </w:r>
      <w:r w:rsidRPr="006D3FBD">
        <w:rPr>
          <w:i/>
          <w:iCs/>
          <w:spacing w:val="0"/>
        </w:rPr>
        <w:t>F</w:t>
      </w:r>
      <w:r w:rsidRPr="006D3FBD">
        <w:rPr>
          <w:spacing w:val="0"/>
        </w:rPr>
        <w:t xml:space="preserve">, длинны </w:t>
      </w:r>
      <w:r w:rsidRPr="006D3FBD">
        <w:rPr>
          <w:i/>
          <w:iCs/>
          <w:spacing w:val="0"/>
        </w:rPr>
        <w:t xml:space="preserve">l </w:t>
      </w:r>
      <w:r w:rsidRPr="006D3FBD">
        <w:rPr>
          <w:spacing w:val="0"/>
        </w:rPr>
        <w:t xml:space="preserve">бруса, модуля упругости </w:t>
      </w:r>
      <w:r w:rsidRPr="006D3FBD">
        <w:rPr>
          <w:i/>
          <w:iCs/>
          <w:spacing w:val="0"/>
        </w:rPr>
        <w:t>E</w:t>
      </w:r>
      <w:r>
        <w:rPr>
          <w:i/>
          <w:iCs/>
          <w:spacing w:val="0"/>
        </w:rPr>
        <w:t xml:space="preserve"> </w:t>
      </w:r>
      <w:r w:rsidRPr="006D3FBD">
        <w:rPr>
          <w:spacing w:val="0"/>
        </w:rPr>
        <w:t>материала бруса:</w:t>
      </w:r>
    </w:p>
    <w:p w:rsidR="00A87CED" w:rsidRDefault="006D3FBD" w:rsidP="00306FEB">
      <w:pPr>
        <w:autoSpaceDE w:val="0"/>
        <w:autoSpaceDN w:val="0"/>
        <w:adjustRightInd w:val="0"/>
        <w:spacing w:after="0" w:line="295" w:lineRule="auto"/>
        <w:ind w:firstLine="709"/>
        <w:jc w:val="right"/>
        <w:rPr>
          <w:spacing w:val="0"/>
        </w:rPr>
      </w:pPr>
      <w:r w:rsidRPr="00C6275D">
        <w:rPr>
          <w:b/>
          <w:i/>
          <w:iCs/>
          <w:spacing w:val="0"/>
        </w:rPr>
        <w:t xml:space="preserve">F </w:t>
      </w:r>
      <w:r w:rsidRPr="00C6275D">
        <w:rPr>
          <w:b/>
          <w:spacing w:val="0"/>
        </w:rPr>
        <w:t xml:space="preserve">=50000Н, </w:t>
      </w:r>
      <w:r w:rsidRPr="00C6275D">
        <w:rPr>
          <w:b/>
          <w:i/>
          <w:iCs/>
          <w:spacing w:val="0"/>
        </w:rPr>
        <w:t xml:space="preserve">E </w:t>
      </w:r>
      <w:r w:rsidRPr="00C6275D">
        <w:rPr>
          <w:b/>
          <w:spacing w:val="0"/>
        </w:rPr>
        <w:t xml:space="preserve">= 210000 МПа, </w:t>
      </w:r>
      <w:r w:rsidRPr="00C6275D">
        <w:rPr>
          <w:b/>
          <w:i/>
          <w:iCs/>
          <w:spacing w:val="0"/>
        </w:rPr>
        <w:t xml:space="preserve">l </w:t>
      </w:r>
      <w:r w:rsidRPr="00C6275D">
        <w:rPr>
          <w:b/>
          <w:spacing w:val="0"/>
        </w:rPr>
        <w:t>=500мм</w:t>
      </w:r>
      <w:r w:rsidR="00306FEB">
        <w:rPr>
          <w:b/>
          <w:spacing w:val="0"/>
        </w:rPr>
        <w:t xml:space="preserve">                               </w:t>
      </w:r>
      <w:r w:rsidR="00306FEB" w:rsidRPr="00306FEB">
        <w:rPr>
          <w:spacing w:val="0"/>
        </w:rPr>
        <w:t>(1)</w:t>
      </w:r>
    </w:p>
    <w:p w:rsidR="00ED6511" w:rsidRDefault="00ED6511" w:rsidP="00306FEB">
      <w:pPr>
        <w:autoSpaceDE w:val="0"/>
        <w:autoSpaceDN w:val="0"/>
        <w:adjustRightInd w:val="0"/>
        <w:spacing w:after="0" w:line="295" w:lineRule="auto"/>
        <w:ind w:firstLine="709"/>
        <w:jc w:val="right"/>
        <w:rPr>
          <w:spacing w:val="0"/>
        </w:rPr>
      </w:pPr>
    </w:p>
    <w:p w:rsidR="00ED6511" w:rsidRDefault="00ED6511" w:rsidP="00306FEB">
      <w:pPr>
        <w:autoSpaceDE w:val="0"/>
        <w:autoSpaceDN w:val="0"/>
        <w:adjustRightInd w:val="0"/>
        <w:spacing w:after="0" w:line="295" w:lineRule="auto"/>
        <w:ind w:firstLine="709"/>
        <w:jc w:val="right"/>
        <w:rPr>
          <w:spacing w:val="0"/>
        </w:rPr>
      </w:pPr>
    </w:p>
    <w:p w:rsidR="008C5FA9" w:rsidRDefault="008C5FA9" w:rsidP="00306FEB">
      <w:pPr>
        <w:autoSpaceDE w:val="0"/>
        <w:autoSpaceDN w:val="0"/>
        <w:adjustRightInd w:val="0"/>
        <w:spacing w:after="0" w:line="295" w:lineRule="auto"/>
        <w:ind w:firstLine="709"/>
        <w:jc w:val="right"/>
        <w:rPr>
          <w:spacing w:val="0"/>
        </w:rPr>
      </w:pPr>
    </w:p>
    <w:p w:rsidR="008C5FA9" w:rsidRDefault="008C5FA9" w:rsidP="00306FEB">
      <w:pPr>
        <w:autoSpaceDE w:val="0"/>
        <w:autoSpaceDN w:val="0"/>
        <w:adjustRightInd w:val="0"/>
        <w:spacing w:after="0" w:line="295" w:lineRule="auto"/>
        <w:ind w:firstLine="709"/>
        <w:jc w:val="right"/>
        <w:rPr>
          <w:spacing w:val="0"/>
        </w:rPr>
      </w:pPr>
    </w:p>
    <w:p w:rsidR="002771E5" w:rsidRDefault="002771E5" w:rsidP="00306FEB">
      <w:pPr>
        <w:autoSpaceDE w:val="0"/>
        <w:autoSpaceDN w:val="0"/>
        <w:adjustRightInd w:val="0"/>
        <w:spacing w:after="0" w:line="295" w:lineRule="auto"/>
        <w:ind w:firstLine="709"/>
        <w:jc w:val="right"/>
        <w:rPr>
          <w:spacing w:val="0"/>
        </w:rPr>
      </w:pPr>
    </w:p>
    <w:p w:rsidR="002771E5" w:rsidRDefault="002771E5" w:rsidP="00306FEB">
      <w:pPr>
        <w:autoSpaceDE w:val="0"/>
        <w:autoSpaceDN w:val="0"/>
        <w:adjustRightInd w:val="0"/>
        <w:spacing w:after="0" w:line="295" w:lineRule="auto"/>
        <w:ind w:firstLine="709"/>
        <w:jc w:val="right"/>
        <w:rPr>
          <w:spacing w:val="0"/>
        </w:rPr>
      </w:pPr>
    </w:p>
    <w:p w:rsidR="00ED6511" w:rsidRDefault="00ED6511" w:rsidP="00306FEB">
      <w:pPr>
        <w:autoSpaceDE w:val="0"/>
        <w:autoSpaceDN w:val="0"/>
        <w:adjustRightInd w:val="0"/>
        <w:spacing w:after="0" w:line="295" w:lineRule="auto"/>
        <w:ind w:firstLine="709"/>
        <w:jc w:val="right"/>
        <w:rPr>
          <w:b/>
          <w:spacing w:val="0"/>
        </w:rPr>
      </w:pPr>
    </w:p>
    <w:p w:rsidR="009837F7" w:rsidRPr="00C6275D" w:rsidRDefault="00C6275D" w:rsidP="00C6275D">
      <w:pPr>
        <w:autoSpaceDE w:val="0"/>
        <w:autoSpaceDN w:val="0"/>
        <w:adjustRightInd w:val="0"/>
        <w:spacing w:after="0" w:line="295" w:lineRule="auto"/>
        <w:ind w:firstLine="709"/>
        <w:jc w:val="right"/>
        <w:rPr>
          <w:b/>
          <w:spacing w:val="0"/>
        </w:rPr>
      </w:pPr>
      <w:r w:rsidRPr="00C6275D">
        <w:rPr>
          <w:b/>
          <w:spacing w:val="0"/>
        </w:rPr>
        <w:lastRenderedPageBreak/>
        <w:t>Таблица 1.1</w:t>
      </w:r>
    </w:p>
    <w:p w:rsidR="00C6275D" w:rsidRPr="00ED6511" w:rsidRDefault="00C6275D" w:rsidP="00C6275D">
      <w:pPr>
        <w:autoSpaceDE w:val="0"/>
        <w:autoSpaceDN w:val="0"/>
        <w:adjustRightInd w:val="0"/>
        <w:spacing w:after="0" w:line="295" w:lineRule="auto"/>
        <w:ind w:firstLine="709"/>
        <w:jc w:val="center"/>
        <w:rPr>
          <w:b/>
          <w:spacing w:val="0"/>
        </w:rPr>
      </w:pPr>
      <w:r w:rsidRPr="00ED6511">
        <w:rPr>
          <w:b/>
          <w:spacing w:val="0"/>
        </w:rPr>
        <w:t>Геометрические размеры поперечного сечения бруса по вариантам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4"/>
        <w:gridCol w:w="961"/>
        <w:gridCol w:w="961"/>
        <w:gridCol w:w="1234"/>
        <w:gridCol w:w="963"/>
        <w:gridCol w:w="963"/>
        <w:gridCol w:w="1234"/>
        <w:gridCol w:w="964"/>
        <w:gridCol w:w="964"/>
      </w:tblGrid>
      <w:tr w:rsidR="003F72EF" w:rsidTr="003F72EF">
        <w:tc>
          <w:tcPr>
            <w:tcW w:w="1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</w:tcPr>
          <w:p w:rsidR="003F72EF" w:rsidRPr="00ED6511" w:rsidRDefault="003F72EF" w:rsidP="003F72EF">
            <w:pPr>
              <w:autoSpaceDE w:val="0"/>
              <w:autoSpaceDN w:val="0"/>
              <w:adjustRightInd w:val="0"/>
              <w:jc w:val="center"/>
              <w:rPr>
                <w:b/>
                <w:spacing w:val="0"/>
              </w:rPr>
            </w:pPr>
            <w:r w:rsidRPr="00ED6511">
              <w:rPr>
                <w:b/>
                <w:spacing w:val="0"/>
              </w:rPr>
              <w:t xml:space="preserve">№ </w:t>
            </w:r>
          </w:p>
          <w:p w:rsidR="003F72EF" w:rsidRPr="00C61FBB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</w:rPr>
            </w:pPr>
            <w:r w:rsidRPr="00ED6511">
              <w:rPr>
                <w:b/>
                <w:spacing w:val="0"/>
              </w:rPr>
              <w:t>варианта</w:t>
            </w:r>
          </w:p>
        </w:tc>
        <w:tc>
          <w:tcPr>
            <w:tcW w:w="985" w:type="dxa"/>
            <w:tcBorders>
              <w:top w:val="single" w:sz="18" w:space="0" w:color="000000"/>
              <w:bottom w:val="single" w:sz="18" w:space="0" w:color="000000"/>
            </w:tcBorders>
          </w:tcPr>
          <w:p w:rsid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b</w:t>
            </w:r>
          </w:p>
          <w:p w:rsidR="003F72EF" w:rsidRP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</w:rPr>
            </w:pPr>
            <w:r>
              <w:rPr>
                <w:spacing w:val="0"/>
                <w:lang w:val="en-US"/>
              </w:rPr>
              <w:t>(</w:t>
            </w:r>
            <w:r>
              <w:rPr>
                <w:spacing w:val="0"/>
              </w:rPr>
              <w:t>мм)</w:t>
            </w:r>
          </w:p>
        </w:tc>
        <w:tc>
          <w:tcPr>
            <w:tcW w:w="9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h</w:t>
            </w:r>
          </w:p>
          <w:p w:rsidR="003F72EF" w:rsidRP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</w:rPr>
            </w:pPr>
            <w:r>
              <w:rPr>
                <w:spacing w:val="0"/>
              </w:rPr>
              <w:t>(мм)</w:t>
            </w:r>
          </w:p>
        </w:tc>
        <w:tc>
          <w:tcPr>
            <w:tcW w:w="1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3F72EF" w:rsidRPr="00ED6511" w:rsidRDefault="003F72EF" w:rsidP="003F72EF">
            <w:pPr>
              <w:autoSpaceDE w:val="0"/>
              <w:autoSpaceDN w:val="0"/>
              <w:adjustRightInd w:val="0"/>
              <w:jc w:val="center"/>
              <w:rPr>
                <w:b/>
                <w:spacing w:val="0"/>
              </w:rPr>
            </w:pPr>
            <w:r w:rsidRPr="00ED6511">
              <w:rPr>
                <w:b/>
                <w:spacing w:val="0"/>
              </w:rPr>
              <w:t>№</w:t>
            </w:r>
          </w:p>
          <w:p w:rsid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</w:rPr>
            </w:pPr>
            <w:r w:rsidRPr="00ED6511">
              <w:rPr>
                <w:b/>
                <w:spacing w:val="0"/>
              </w:rPr>
              <w:t>варианта</w:t>
            </w:r>
          </w:p>
        </w:tc>
        <w:tc>
          <w:tcPr>
            <w:tcW w:w="986" w:type="dxa"/>
            <w:tcBorders>
              <w:top w:val="single" w:sz="18" w:space="0" w:color="000000"/>
              <w:bottom w:val="single" w:sz="18" w:space="0" w:color="000000"/>
            </w:tcBorders>
          </w:tcPr>
          <w:p w:rsid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b</w:t>
            </w:r>
          </w:p>
          <w:p w:rsidR="003F72EF" w:rsidRP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</w:rPr>
            </w:pPr>
            <w:r>
              <w:rPr>
                <w:spacing w:val="0"/>
                <w:lang w:val="en-US"/>
              </w:rPr>
              <w:t>(</w:t>
            </w:r>
            <w:r>
              <w:rPr>
                <w:spacing w:val="0"/>
              </w:rPr>
              <w:t>мм)</w:t>
            </w:r>
          </w:p>
        </w:tc>
        <w:tc>
          <w:tcPr>
            <w:tcW w:w="986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h</w:t>
            </w:r>
          </w:p>
          <w:p w:rsidR="003F72EF" w:rsidRP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</w:rPr>
            </w:pPr>
            <w:r>
              <w:rPr>
                <w:spacing w:val="0"/>
              </w:rPr>
              <w:t>(мм)</w:t>
            </w:r>
          </w:p>
        </w:tc>
        <w:tc>
          <w:tcPr>
            <w:tcW w:w="113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3F72EF" w:rsidRPr="00ED6511" w:rsidRDefault="003F72EF" w:rsidP="003F72EF">
            <w:pPr>
              <w:autoSpaceDE w:val="0"/>
              <w:autoSpaceDN w:val="0"/>
              <w:adjustRightInd w:val="0"/>
              <w:jc w:val="center"/>
              <w:rPr>
                <w:b/>
                <w:spacing w:val="0"/>
              </w:rPr>
            </w:pPr>
            <w:r w:rsidRPr="00ED6511">
              <w:rPr>
                <w:b/>
                <w:spacing w:val="0"/>
              </w:rPr>
              <w:t>№</w:t>
            </w:r>
          </w:p>
          <w:p w:rsid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</w:rPr>
            </w:pPr>
            <w:r w:rsidRPr="00ED6511">
              <w:rPr>
                <w:b/>
                <w:spacing w:val="0"/>
              </w:rPr>
              <w:t>варианта</w:t>
            </w:r>
          </w:p>
        </w:tc>
        <w:tc>
          <w:tcPr>
            <w:tcW w:w="987" w:type="dxa"/>
            <w:tcBorders>
              <w:top w:val="single" w:sz="18" w:space="0" w:color="000000"/>
              <w:bottom w:val="single" w:sz="18" w:space="0" w:color="000000"/>
            </w:tcBorders>
          </w:tcPr>
          <w:p w:rsid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b</w:t>
            </w:r>
          </w:p>
          <w:p w:rsidR="003F72EF" w:rsidRP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</w:rPr>
            </w:pPr>
            <w:r>
              <w:rPr>
                <w:spacing w:val="0"/>
                <w:lang w:val="en-US"/>
              </w:rPr>
              <w:t>(</w:t>
            </w:r>
            <w:r>
              <w:rPr>
                <w:spacing w:val="0"/>
              </w:rPr>
              <w:t>мм)</w:t>
            </w:r>
          </w:p>
        </w:tc>
        <w:tc>
          <w:tcPr>
            <w:tcW w:w="98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h</w:t>
            </w:r>
          </w:p>
          <w:p w:rsidR="003F72EF" w:rsidRPr="003F72EF" w:rsidRDefault="003F72EF" w:rsidP="003F72EF">
            <w:pPr>
              <w:autoSpaceDE w:val="0"/>
              <w:autoSpaceDN w:val="0"/>
              <w:adjustRightInd w:val="0"/>
              <w:jc w:val="center"/>
              <w:rPr>
                <w:spacing w:val="0"/>
              </w:rPr>
            </w:pPr>
            <w:r>
              <w:rPr>
                <w:spacing w:val="0"/>
              </w:rPr>
              <w:t>(мм)</w:t>
            </w:r>
          </w:p>
        </w:tc>
      </w:tr>
      <w:tr w:rsidR="003F72EF" w:rsidTr="003F72EF">
        <w:tc>
          <w:tcPr>
            <w:tcW w:w="1131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 w:rsidRPr="003F72EF">
              <w:rPr>
                <w:b/>
                <w:spacing w:val="0"/>
              </w:rPr>
              <w:t>1</w:t>
            </w:r>
          </w:p>
        </w:tc>
        <w:tc>
          <w:tcPr>
            <w:tcW w:w="985" w:type="dxa"/>
            <w:tcBorders>
              <w:top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10</w:t>
            </w:r>
          </w:p>
        </w:tc>
        <w:tc>
          <w:tcPr>
            <w:tcW w:w="985" w:type="dxa"/>
            <w:tcBorders>
              <w:top w:val="single" w:sz="18" w:space="0" w:color="000000"/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24</w:t>
            </w:r>
          </w:p>
        </w:tc>
        <w:tc>
          <w:tcPr>
            <w:tcW w:w="1131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10</w:t>
            </w:r>
          </w:p>
        </w:tc>
        <w:tc>
          <w:tcPr>
            <w:tcW w:w="986" w:type="dxa"/>
            <w:tcBorders>
              <w:top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19</w:t>
            </w:r>
          </w:p>
        </w:tc>
        <w:tc>
          <w:tcPr>
            <w:tcW w:w="986" w:type="dxa"/>
            <w:tcBorders>
              <w:top w:val="single" w:sz="18" w:space="0" w:color="000000"/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21</w:t>
            </w:r>
          </w:p>
        </w:tc>
        <w:tc>
          <w:tcPr>
            <w:tcW w:w="1131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19</w:t>
            </w:r>
          </w:p>
        </w:tc>
        <w:tc>
          <w:tcPr>
            <w:tcW w:w="987" w:type="dxa"/>
            <w:tcBorders>
              <w:top w:val="single" w:sz="18" w:space="0" w:color="000000"/>
            </w:tcBorders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28</w:t>
            </w:r>
          </w:p>
        </w:tc>
        <w:tc>
          <w:tcPr>
            <w:tcW w:w="987" w:type="dxa"/>
            <w:tcBorders>
              <w:top w:val="single" w:sz="18" w:space="0" w:color="000000"/>
              <w:right w:val="single" w:sz="18" w:space="0" w:color="000000"/>
            </w:tcBorders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27</w:t>
            </w:r>
          </w:p>
        </w:tc>
      </w:tr>
      <w:tr w:rsidR="003F72EF" w:rsidTr="003F72EF"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 w:rsidRPr="003F72EF">
              <w:rPr>
                <w:b/>
                <w:spacing w:val="0"/>
              </w:rPr>
              <w:t>2</w:t>
            </w:r>
          </w:p>
        </w:tc>
        <w:tc>
          <w:tcPr>
            <w:tcW w:w="985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11</w:t>
            </w:r>
          </w:p>
        </w:tc>
        <w:tc>
          <w:tcPr>
            <w:tcW w:w="985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24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11</w:t>
            </w:r>
          </w:p>
        </w:tc>
        <w:tc>
          <w:tcPr>
            <w:tcW w:w="986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20</w:t>
            </w:r>
          </w:p>
        </w:tc>
        <w:tc>
          <w:tcPr>
            <w:tcW w:w="986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24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20</w:t>
            </w:r>
          </w:p>
        </w:tc>
        <w:tc>
          <w:tcPr>
            <w:tcW w:w="987" w:type="dxa"/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29</w:t>
            </w:r>
          </w:p>
        </w:tc>
        <w:tc>
          <w:tcPr>
            <w:tcW w:w="987" w:type="dxa"/>
            <w:tcBorders>
              <w:right w:val="single" w:sz="18" w:space="0" w:color="000000"/>
            </w:tcBorders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18</w:t>
            </w:r>
          </w:p>
        </w:tc>
      </w:tr>
      <w:tr w:rsidR="003F72EF" w:rsidTr="003F72EF"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 w:rsidRPr="003F72EF">
              <w:rPr>
                <w:b/>
                <w:spacing w:val="0"/>
              </w:rPr>
              <w:t>3</w:t>
            </w:r>
          </w:p>
        </w:tc>
        <w:tc>
          <w:tcPr>
            <w:tcW w:w="985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12</w:t>
            </w:r>
          </w:p>
        </w:tc>
        <w:tc>
          <w:tcPr>
            <w:tcW w:w="985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28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12</w:t>
            </w:r>
          </w:p>
        </w:tc>
        <w:tc>
          <w:tcPr>
            <w:tcW w:w="986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21</w:t>
            </w:r>
          </w:p>
        </w:tc>
        <w:tc>
          <w:tcPr>
            <w:tcW w:w="986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31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21</w:t>
            </w:r>
          </w:p>
        </w:tc>
        <w:tc>
          <w:tcPr>
            <w:tcW w:w="987" w:type="dxa"/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  <w:tc>
          <w:tcPr>
            <w:tcW w:w="987" w:type="dxa"/>
            <w:tcBorders>
              <w:right w:val="single" w:sz="18" w:space="0" w:color="000000"/>
            </w:tcBorders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27</w:t>
            </w:r>
          </w:p>
        </w:tc>
      </w:tr>
      <w:tr w:rsidR="003F72EF" w:rsidTr="003F72EF"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 w:rsidRPr="003F72EF">
              <w:rPr>
                <w:b/>
                <w:spacing w:val="0"/>
              </w:rPr>
              <w:t>4</w:t>
            </w:r>
          </w:p>
        </w:tc>
        <w:tc>
          <w:tcPr>
            <w:tcW w:w="985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13</w:t>
            </w:r>
          </w:p>
        </w:tc>
        <w:tc>
          <w:tcPr>
            <w:tcW w:w="985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28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13</w:t>
            </w:r>
          </w:p>
        </w:tc>
        <w:tc>
          <w:tcPr>
            <w:tcW w:w="986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22</w:t>
            </w:r>
          </w:p>
        </w:tc>
        <w:tc>
          <w:tcPr>
            <w:tcW w:w="986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22</w:t>
            </w:r>
          </w:p>
        </w:tc>
        <w:tc>
          <w:tcPr>
            <w:tcW w:w="987" w:type="dxa"/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31</w:t>
            </w:r>
          </w:p>
        </w:tc>
        <w:tc>
          <w:tcPr>
            <w:tcW w:w="987" w:type="dxa"/>
            <w:tcBorders>
              <w:right w:val="single" w:sz="18" w:space="0" w:color="000000"/>
            </w:tcBorders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19</w:t>
            </w:r>
          </w:p>
        </w:tc>
      </w:tr>
      <w:tr w:rsidR="003F72EF" w:rsidTr="003F72EF"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 w:rsidRPr="003F72EF">
              <w:rPr>
                <w:b/>
                <w:spacing w:val="0"/>
              </w:rPr>
              <w:t>5</w:t>
            </w:r>
          </w:p>
        </w:tc>
        <w:tc>
          <w:tcPr>
            <w:tcW w:w="985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14</w:t>
            </w:r>
          </w:p>
        </w:tc>
        <w:tc>
          <w:tcPr>
            <w:tcW w:w="985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13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14</w:t>
            </w:r>
          </w:p>
        </w:tc>
        <w:tc>
          <w:tcPr>
            <w:tcW w:w="986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23</w:t>
            </w:r>
          </w:p>
        </w:tc>
        <w:tc>
          <w:tcPr>
            <w:tcW w:w="986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26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23</w:t>
            </w:r>
          </w:p>
        </w:tc>
        <w:tc>
          <w:tcPr>
            <w:tcW w:w="987" w:type="dxa"/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32</w:t>
            </w:r>
          </w:p>
        </w:tc>
        <w:tc>
          <w:tcPr>
            <w:tcW w:w="987" w:type="dxa"/>
            <w:tcBorders>
              <w:right w:val="single" w:sz="18" w:space="0" w:color="000000"/>
            </w:tcBorders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29</w:t>
            </w:r>
          </w:p>
        </w:tc>
      </w:tr>
      <w:tr w:rsidR="003F72EF" w:rsidTr="003F72EF"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 w:rsidRPr="003F72EF">
              <w:rPr>
                <w:b/>
                <w:spacing w:val="0"/>
              </w:rPr>
              <w:t>6</w:t>
            </w:r>
          </w:p>
        </w:tc>
        <w:tc>
          <w:tcPr>
            <w:tcW w:w="985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  <w:tc>
          <w:tcPr>
            <w:tcW w:w="985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31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15</w:t>
            </w:r>
          </w:p>
        </w:tc>
        <w:tc>
          <w:tcPr>
            <w:tcW w:w="986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24</w:t>
            </w:r>
          </w:p>
        </w:tc>
        <w:tc>
          <w:tcPr>
            <w:tcW w:w="986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14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24</w:t>
            </w:r>
          </w:p>
        </w:tc>
        <w:tc>
          <w:tcPr>
            <w:tcW w:w="987" w:type="dxa"/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33</w:t>
            </w:r>
          </w:p>
        </w:tc>
        <w:tc>
          <w:tcPr>
            <w:tcW w:w="987" w:type="dxa"/>
            <w:tcBorders>
              <w:right w:val="single" w:sz="18" w:space="0" w:color="000000"/>
            </w:tcBorders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22</w:t>
            </w:r>
          </w:p>
        </w:tc>
      </w:tr>
      <w:tr w:rsidR="003F72EF" w:rsidTr="003F72EF"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 w:rsidRPr="003F72EF">
              <w:rPr>
                <w:b/>
                <w:spacing w:val="0"/>
              </w:rPr>
              <w:t>7</w:t>
            </w:r>
          </w:p>
        </w:tc>
        <w:tc>
          <w:tcPr>
            <w:tcW w:w="985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16</w:t>
            </w:r>
          </w:p>
        </w:tc>
        <w:tc>
          <w:tcPr>
            <w:tcW w:w="985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30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16</w:t>
            </w:r>
          </w:p>
        </w:tc>
        <w:tc>
          <w:tcPr>
            <w:tcW w:w="986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25</w:t>
            </w:r>
          </w:p>
        </w:tc>
        <w:tc>
          <w:tcPr>
            <w:tcW w:w="986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11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25</w:t>
            </w:r>
          </w:p>
        </w:tc>
        <w:tc>
          <w:tcPr>
            <w:tcW w:w="987" w:type="dxa"/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34</w:t>
            </w:r>
          </w:p>
        </w:tc>
        <w:tc>
          <w:tcPr>
            <w:tcW w:w="987" w:type="dxa"/>
            <w:tcBorders>
              <w:right w:val="single" w:sz="18" w:space="0" w:color="000000"/>
            </w:tcBorders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27</w:t>
            </w:r>
          </w:p>
        </w:tc>
      </w:tr>
      <w:tr w:rsidR="003F72EF" w:rsidTr="003F72EF"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 w:rsidRPr="003F72EF">
              <w:rPr>
                <w:b/>
                <w:spacing w:val="0"/>
              </w:rPr>
              <w:t>8</w:t>
            </w:r>
          </w:p>
        </w:tc>
        <w:tc>
          <w:tcPr>
            <w:tcW w:w="985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17</w:t>
            </w:r>
          </w:p>
        </w:tc>
        <w:tc>
          <w:tcPr>
            <w:tcW w:w="985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21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17</w:t>
            </w:r>
          </w:p>
        </w:tc>
        <w:tc>
          <w:tcPr>
            <w:tcW w:w="986" w:type="dxa"/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26</w:t>
            </w:r>
          </w:p>
        </w:tc>
        <w:tc>
          <w:tcPr>
            <w:tcW w:w="986" w:type="dxa"/>
            <w:tcBorders>
              <w:right w:val="single" w:sz="18" w:space="0" w:color="000000"/>
            </w:tcBorders>
          </w:tcPr>
          <w:p w:rsidR="00C61FBB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25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C61FBB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26</w:t>
            </w:r>
          </w:p>
        </w:tc>
        <w:tc>
          <w:tcPr>
            <w:tcW w:w="987" w:type="dxa"/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35</w:t>
            </w:r>
          </w:p>
        </w:tc>
        <w:tc>
          <w:tcPr>
            <w:tcW w:w="987" w:type="dxa"/>
            <w:tcBorders>
              <w:right w:val="single" w:sz="18" w:space="0" w:color="000000"/>
            </w:tcBorders>
          </w:tcPr>
          <w:p w:rsidR="00C61FBB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15</w:t>
            </w:r>
          </w:p>
        </w:tc>
      </w:tr>
      <w:tr w:rsidR="003F72EF" w:rsidTr="003F72EF"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3F72EF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9</w:t>
            </w:r>
          </w:p>
        </w:tc>
        <w:tc>
          <w:tcPr>
            <w:tcW w:w="985" w:type="dxa"/>
          </w:tcPr>
          <w:p w:rsid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18</w:t>
            </w:r>
          </w:p>
        </w:tc>
        <w:tc>
          <w:tcPr>
            <w:tcW w:w="985" w:type="dxa"/>
            <w:tcBorders>
              <w:right w:val="single" w:sz="18" w:space="0" w:color="000000"/>
            </w:tcBorders>
          </w:tcPr>
          <w:p w:rsid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23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3F72EF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18</w:t>
            </w:r>
          </w:p>
        </w:tc>
        <w:tc>
          <w:tcPr>
            <w:tcW w:w="986" w:type="dxa"/>
          </w:tcPr>
          <w:p w:rsid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27</w:t>
            </w:r>
          </w:p>
        </w:tc>
        <w:tc>
          <w:tcPr>
            <w:tcW w:w="986" w:type="dxa"/>
            <w:tcBorders>
              <w:right w:val="single" w:sz="18" w:space="0" w:color="000000"/>
            </w:tcBorders>
          </w:tcPr>
          <w:p w:rsidR="003F72EF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32</w:t>
            </w:r>
          </w:p>
        </w:tc>
        <w:tc>
          <w:tcPr>
            <w:tcW w:w="1131" w:type="dxa"/>
            <w:tcBorders>
              <w:left w:val="single" w:sz="18" w:space="0" w:color="000000"/>
            </w:tcBorders>
            <w:shd w:val="clear" w:color="auto" w:fill="D9D9D9" w:themeFill="background1" w:themeFillShade="D9"/>
          </w:tcPr>
          <w:p w:rsidR="003F72EF" w:rsidRPr="003F72EF" w:rsidRDefault="003F72EF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b/>
                <w:spacing w:val="0"/>
              </w:rPr>
            </w:pPr>
            <w:r>
              <w:rPr>
                <w:b/>
                <w:spacing w:val="0"/>
              </w:rPr>
              <w:t>27</w:t>
            </w:r>
          </w:p>
        </w:tc>
        <w:tc>
          <w:tcPr>
            <w:tcW w:w="987" w:type="dxa"/>
          </w:tcPr>
          <w:p w:rsidR="003F72EF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36</w:t>
            </w:r>
          </w:p>
        </w:tc>
        <w:tc>
          <w:tcPr>
            <w:tcW w:w="987" w:type="dxa"/>
            <w:tcBorders>
              <w:right w:val="single" w:sz="18" w:space="0" w:color="000000"/>
            </w:tcBorders>
          </w:tcPr>
          <w:p w:rsidR="003F72EF" w:rsidRDefault="00C6275D" w:rsidP="009837F7">
            <w:pPr>
              <w:autoSpaceDE w:val="0"/>
              <w:autoSpaceDN w:val="0"/>
              <w:adjustRightInd w:val="0"/>
              <w:spacing w:line="295" w:lineRule="auto"/>
              <w:jc w:val="center"/>
              <w:rPr>
                <w:spacing w:val="0"/>
              </w:rPr>
            </w:pPr>
            <w:r>
              <w:rPr>
                <w:spacing w:val="0"/>
              </w:rPr>
              <w:t>28</w:t>
            </w:r>
          </w:p>
        </w:tc>
      </w:tr>
    </w:tbl>
    <w:p w:rsidR="009837F7" w:rsidRDefault="009837F7" w:rsidP="009837F7">
      <w:pPr>
        <w:autoSpaceDE w:val="0"/>
        <w:autoSpaceDN w:val="0"/>
        <w:adjustRightInd w:val="0"/>
        <w:spacing w:after="0" w:line="295" w:lineRule="auto"/>
        <w:ind w:firstLine="709"/>
        <w:jc w:val="center"/>
        <w:rPr>
          <w:spacing w:val="0"/>
        </w:rPr>
      </w:pPr>
    </w:p>
    <w:p w:rsidR="009837F7" w:rsidRPr="009837F7" w:rsidRDefault="009837F7" w:rsidP="009837F7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b/>
          <w:bCs/>
          <w:spacing w:val="0"/>
        </w:rPr>
      </w:pPr>
      <w:r w:rsidRPr="009837F7">
        <w:rPr>
          <w:b/>
          <w:bCs/>
          <w:spacing w:val="0"/>
        </w:rPr>
        <w:t>1.3. Порядок выполнения работы</w:t>
      </w:r>
    </w:p>
    <w:p w:rsidR="009837F7" w:rsidRPr="009837F7" w:rsidRDefault="009837F7" w:rsidP="00C6275D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spacing w:val="0"/>
        </w:rPr>
      </w:pPr>
      <w:r w:rsidRPr="009837F7">
        <w:rPr>
          <w:spacing w:val="0"/>
        </w:rPr>
        <w:t>В работе одноосное напряженное состояния бруса моделируется</w:t>
      </w:r>
      <w:r>
        <w:rPr>
          <w:spacing w:val="0"/>
        </w:rPr>
        <w:t xml:space="preserve"> </w:t>
      </w:r>
      <w:r w:rsidRPr="009837F7">
        <w:rPr>
          <w:spacing w:val="0"/>
        </w:rPr>
        <w:t>двумя подходами, в соответствии с двумя вариантами его</w:t>
      </w:r>
      <w:r>
        <w:rPr>
          <w:spacing w:val="0"/>
        </w:rPr>
        <w:t xml:space="preserve"> </w:t>
      </w:r>
      <w:r w:rsidRPr="009837F7">
        <w:rPr>
          <w:spacing w:val="0"/>
        </w:rPr>
        <w:t>конечно</w:t>
      </w:r>
      <w:r w:rsidR="00ED6511">
        <w:rPr>
          <w:spacing w:val="0"/>
        </w:rPr>
        <w:t>-</w:t>
      </w:r>
      <w:r w:rsidRPr="009837F7">
        <w:rPr>
          <w:spacing w:val="0"/>
        </w:rPr>
        <w:t>элементного представления. Первым вариантом является</w:t>
      </w:r>
      <w:r>
        <w:rPr>
          <w:spacing w:val="0"/>
        </w:rPr>
        <w:t xml:space="preserve"> </w:t>
      </w:r>
      <w:r w:rsidRPr="009837F7">
        <w:rPr>
          <w:spacing w:val="0"/>
        </w:rPr>
        <w:t>одномерная геометрическая модель, составленная из конечных элементов</w:t>
      </w:r>
      <w:r>
        <w:rPr>
          <w:spacing w:val="0"/>
        </w:rPr>
        <w:t xml:space="preserve"> </w:t>
      </w:r>
      <w:r w:rsidRPr="009837F7">
        <w:rPr>
          <w:spacing w:val="0"/>
        </w:rPr>
        <w:t xml:space="preserve">стержневого типа </w:t>
      </w:r>
      <w:r w:rsidR="002771E5">
        <w:rPr>
          <w:i/>
          <w:iCs/>
          <w:spacing w:val="0"/>
          <w:lang w:val="en-US"/>
        </w:rPr>
        <w:t>BAR</w:t>
      </w:r>
      <w:r w:rsidRPr="009837F7">
        <w:rPr>
          <w:spacing w:val="0"/>
        </w:rPr>
        <w:t>. По результатам компьютерного расчета в MSC.Patran</w:t>
      </w:r>
      <w:r w:rsidR="00ED6511" w:rsidRPr="00ED6511">
        <w:rPr>
          <w:spacing w:val="0"/>
        </w:rPr>
        <w:t>_</w:t>
      </w:r>
      <w:r w:rsidRPr="009837F7">
        <w:rPr>
          <w:spacing w:val="0"/>
        </w:rPr>
        <w:t>Nastran и</w:t>
      </w:r>
      <w:r>
        <w:rPr>
          <w:spacing w:val="0"/>
        </w:rPr>
        <w:t xml:space="preserve"> </w:t>
      </w:r>
      <w:r w:rsidRPr="009837F7">
        <w:rPr>
          <w:spacing w:val="0"/>
        </w:rPr>
        <w:t>сопоставления их с результатами проверочного аналитического расчета</w:t>
      </w:r>
      <w:r>
        <w:rPr>
          <w:spacing w:val="0"/>
        </w:rPr>
        <w:t xml:space="preserve"> </w:t>
      </w:r>
      <w:r w:rsidRPr="009837F7">
        <w:rPr>
          <w:spacing w:val="0"/>
        </w:rPr>
        <w:t>определяются относительные погрешности расчетов.</w:t>
      </w:r>
    </w:p>
    <w:p w:rsidR="009837F7" w:rsidRPr="009837F7" w:rsidRDefault="009837F7" w:rsidP="009837F7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b/>
          <w:bCs/>
          <w:i/>
          <w:iCs/>
          <w:spacing w:val="0"/>
        </w:rPr>
      </w:pPr>
      <w:r w:rsidRPr="009837F7">
        <w:rPr>
          <w:b/>
          <w:bCs/>
          <w:i/>
          <w:iCs/>
          <w:spacing w:val="0"/>
        </w:rPr>
        <w:t>Выбор согласованной системы единиц измерения.</w:t>
      </w:r>
    </w:p>
    <w:p w:rsidR="009837F7" w:rsidRDefault="009837F7" w:rsidP="009837F7">
      <w:pPr>
        <w:autoSpaceDE w:val="0"/>
        <w:autoSpaceDN w:val="0"/>
        <w:adjustRightInd w:val="0"/>
        <w:spacing w:after="0" w:line="295" w:lineRule="auto"/>
        <w:jc w:val="both"/>
        <w:rPr>
          <w:spacing w:val="0"/>
        </w:rPr>
      </w:pPr>
      <w:r w:rsidRPr="009837F7">
        <w:rPr>
          <w:spacing w:val="0"/>
        </w:rPr>
        <w:t>В качестве согласованной системы единиц будем применять систему,</w:t>
      </w:r>
      <w:r>
        <w:rPr>
          <w:spacing w:val="0"/>
        </w:rPr>
        <w:t xml:space="preserve"> </w:t>
      </w:r>
      <w:r w:rsidRPr="009837F7">
        <w:rPr>
          <w:spacing w:val="0"/>
        </w:rPr>
        <w:t xml:space="preserve">обозначаемую в MSC.Patran как </w:t>
      </w:r>
      <w:r w:rsidRPr="009837F7">
        <w:rPr>
          <w:i/>
          <w:iCs/>
          <w:spacing w:val="0"/>
        </w:rPr>
        <w:t>«SI (mm-N-Ton)»</w:t>
      </w:r>
      <w:r w:rsidRPr="009837F7">
        <w:rPr>
          <w:spacing w:val="0"/>
        </w:rPr>
        <w:t>, в которой силы</w:t>
      </w:r>
      <w:r>
        <w:rPr>
          <w:spacing w:val="0"/>
        </w:rPr>
        <w:t xml:space="preserve"> </w:t>
      </w:r>
      <w:r w:rsidRPr="009837F7">
        <w:rPr>
          <w:spacing w:val="0"/>
        </w:rPr>
        <w:t>исчисляются в Ньютонах, длины - в миллиметрах, нормальное напряжение</w:t>
      </w:r>
      <w:r>
        <w:rPr>
          <w:spacing w:val="0"/>
        </w:rPr>
        <w:t xml:space="preserve"> </w:t>
      </w:r>
      <w:r w:rsidRPr="009837F7">
        <w:rPr>
          <w:spacing w:val="0"/>
        </w:rPr>
        <w:t xml:space="preserve">s и модульЮнга </w:t>
      </w:r>
      <w:r w:rsidRPr="009837F7">
        <w:rPr>
          <w:i/>
          <w:iCs/>
          <w:spacing w:val="0"/>
        </w:rPr>
        <w:t xml:space="preserve">E </w:t>
      </w:r>
      <w:r w:rsidRPr="009837F7">
        <w:rPr>
          <w:spacing w:val="0"/>
        </w:rPr>
        <w:t>- в мегапаскалях (МПа).</w:t>
      </w:r>
    </w:p>
    <w:p w:rsidR="009837F7" w:rsidRDefault="009837F7" w:rsidP="009837F7">
      <w:pPr>
        <w:autoSpaceDE w:val="0"/>
        <w:autoSpaceDN w:val="0"/>
        <w:adjustRightInd w:val="0"/>
        <w:spacing w:after="0" w:line="295" w:lineRule="auto"/>
        <w:jc w:val="both"/>
        <w:rPr>
          <w:spacing w:val="0"/>
        </w:rPr>
      </w:pPr>
    </w:p>
    <w:p w:rsidR="005577D9" w:rsidRPr="005577D9" w:rsidRDefault="005577D9" w:rsidP="005577D9">
      <w:pPr>
        <w:spacing w:after="200" w:line="276" w:lineRule="auto"/>
        <w:jc w:val="center"/>
        <w:rPr>
          <w:rFonts w:eastAsia="Calibri"/>
          <w:b/>
          <w:color w:val="auto"/>
          <w:spacing w:val="0"/>
          <w:sz w:val="28"/>
          <w:szCs w:val="28"/>
        </w:rPr>
      </w:pPr>
      <w:r w:rsidRPr="005577D9">
        <w:rPr>
          <w:rFonts w:eastAsia="Calibri"/>
          <w:b/>
          <w:color w:val="auto"/>
          <w:spacing w:val="0"/>
          <w:sz w:val="28"/>
          <w:szCs w:val="28"/>
        </w:rPr>
        <w:t xml:space="preserve">Последовательность выполнения задания в программном комплексе </w:t>
      </w:r>
      <w:r w:rsidRPr="005577D9">
        <w:rPr>
          <w:rFonts w:eastAsia="Calibri"/>
          <w:b/>
          <w:color w:val="auto"/>
          <w:spacing w:val="0"/>
          <w:sz w:val="28"/>
          <w:szCs w:val="28"/>
          <w:lang w:val="en-US"/>
        </w:rPr>
        <w:t>MSC</w:t>
      </w:r>
      <w:r w:rsidRPr="005577D9">
        <w:rPr>
          <w:rFonts w:eastAsia="Calibri"/>
          <w:b/>
          <w:color w:val="auto"/>
          <w:spacing w:val="0"/>
          <w:sz w:val="28"/>
          <w:szCs w:val="28"/>
        </w:rPr>
        <w:t xml:space="preserve"> </w:t>
      </w:r>
      <w:r w:rsidRPr="005577D9">
        <w:rPr>
          <w:rFonts w:eastAsia="Calibri"/>
          <w:b/>
          <w:color w:val="auto"/>
          <w:spacing w:val="0"/>
          <w:sz w:val="28"/>
          <w:szCs w:val="28"/>
          <w:lang w:val="en-US"/>
        </w:rPr>
        <w:t>Patran</w:t>
      </w:r>
      <w:r w:rsidRPr="005577D9">
        <w:rPr>
          <w:rFonts w:eastAsia="Calibri"/>
          <w:b/>
          <w:color w:val="auto"/>
          <w:spacing w:val="0"/>
          <w:sz w:val="28"/>
          <w:szCs w:val="28"/>
        </w:rPr>
        <w:t>/</w:t>
      </w:r>
      <w:r w:rsidRPr="005577D9">
        <w:rPr>
          <w:rFonts w:eastAsia="Calibri"/>
          <w:b/>
          <w:color w:val="auto"/>
          <w:spacing w:val="0"/>
          <w:sz w:val="28"/>
          <w:szCs w:val="28"/>
          <w:lang w:val="en-US"/>
        </w:rPr>
        <w:t>Nastran</w:t>
      </w:r>
      <w:r w:rsidRPr="005577D9">
        <w:rPr>
          <w:rFonts w:eastAsia="Calibri"/>
          <w:b/>
          <w:color w:val="auto"/>
          <w:spacing w:val="0"/>
          <w:sz w:val="28"/>
          <w:szCs w:val="28"/>
        </w:rPr>
        <w:t xml:space="preserve"> 2014</w:t>
      </w:r>
    </w:p>
    <w:p w:rsidR="005577D9" w:rsidRPr="00ED6511" w:rsidRDefault="005577D9" w:rsidP="005577D9">
      <w:pPr>
        <w:keepNext/>
        <w:keepLines/>
        <w:numPr>
          <w:ilvl w:val="0"/>
          <w:numId w:val="2"/>
        </w:numPr>
        <w:spacing w:after="0" w:line="276" w:lineRule="auto"/>
        <w:outlineLvl w:val="1"/>
        <w:rPr>
          <w:rFonts w:eastAsia="SimSun"/>
          <w:color w:val="auto"/>
          <w:spacing w:val="0"/>
        </w:rPr>
      </w:pPr>
      <w:r w:rsidRPr="005577D9">
        <w:rPr>
          <w:rFonts w:eastAsia="SimSun"/>
          <w:color w:val="auto"/>
          <w:spacing w:val="0"/>
        </w:rPr>
        <w:t>Создание новой базы данных</w:t>
      </w:r>
      <w:r w:rsidR="00B61767">
        <w:rPr>
          <w:rFonts w:eastAsia="SimSun"/>
          <w:color w:val="auto"/>
          <w:spacing w:val="0"/>
        </w:rPr>
        <w:t xml:space="preserve"> </w:t>
      </w:r>
      <w:r w:rsidR="00B61767" w:rsidRPr="00C8349C">
        <w:rPr>
          <w:rFonts w:eastAsia="Calibri"/>
          <w:b/>
          <w:spacing w:val="0"/>
          <w:sz w:val="32"/>
          <w:szCs w:val="32"/>
          <w:highlight w:val="yellow"/>
          <w:lang w:val="en-US"/>
        </w:rPr>
        <w:t>File</w:t>
      </w:r>
      <w:r w:rsidR="00B61767" w:rsidRPr="00B61767">
        <w:rPr>
          <w:rFonts w:eastAsia="Calibri"/>
          <w:spacing w:val="0"/>
        </w:rPr>
        <w:t>/</w:t>
      </w:r>
      <w:r w:rsidR="00B61767" w:rsidRPr="00B61767">
        <w:rPr>
          <w:rFonts w:eastAsia="Calibri"/>
          <w:spacing w:val="0"/>
          <w:lang w:val="en-US"/>
        </w:rPr>
        <w:t>New</w:t>
      </w:r>
      <w:r w:rsidR="00B61767" w:rsidRPr="00B61767">
        <w:rPr>
          <w:rFonts w:eastAsia="Calibri"/>
          <w:spacing w:val="0"/>
        </w:rPr>
        <w:t>…/</w:t>
      </w:r>
    </w:p>
    <w:p w:rsidR="00ED6511" w:rsidRPr="005577D9" w:rsidRDefault="00ED6511" w:rsidP="005577D9">
      <w:pPr>
        <w:keepNext/>
        <w:keepLines/>
        <w:numPr>
          <w:ilvl w:val="0"/>
          <w:numId w:val="2"/>
        </w:numPr>
        <w:spacing w:after="0" w:line="276" w:lineRule="auto"/>
        <w:outlineLvl w:val="1"/>
        <w:rPr>
          <w:rFonts w:eastAsia="SimSun"/>
          <w:color w:val="auto"/>
          <w:spacing w:val="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77D9" w:rsidRPr="005577D9" w:rsidTr="00B61767">
        <w:tc>
          <w:tcPr>
            <w:tcW w:w="4672" w:type="dxa"/>
          </w:tcPr>
          <w:p w:rsidR="005577D9" w:rsidRPr="00ED6511" w:rsidRDefault="005577D9" w:rsidP="005577D9">
            <w:pPr>
              <w:rPr>
                <w:rFonts w:eastAsia="Calibri"/>
                <w:b/>
              </w:rPr>
            </w:pPr>
            <w:r w:rsidRPr="00ED6511">
              <w:rPr>
                <w:rFonts w:eastAsia="Calibri"/>
                <w:b/>
                <w:lang w:val="en-US"/>
              </w:rPr>
              <w:t>File</w:t>
            </w:r>
            <w:r w:rsidRPr="00ED6511">
              <w:rPr>
                <w:rFonts w:eastAsia="Calibri"/>
                <w:b/>
              </w:rPr>
              <w:t>/</w:t>
            </w:r>
            <w:r w:rsidRPr="00ED6511">
              <w:rPr>
                <w:rFonts w:eastAsia="Calibri"/>
                <w:b/>
                <w:lang w:val="en-US"/>
              </w:rPr>
              <w:t>New</w:t>
            </w:r>
            <w:r w:rsidRPr="00ED6511">
              <w:rPr>
                <w:rFonts w:eastAsia="Calibri"/>
                <w:b/>
              </w:rPr>
              <w:t>…/</w:t>
            </w:r>
          </w:p>
        </w:tc>
        <w:tc>
          <w:tcPr>
            <w:tcW w:w="4673" w:type="dxa"/>
          </w:tcPr>
          <w:p w:rsidR="005577D9" w:rsidRPr="005577D9" w:rsidRDefault="005577D9" w:rsidP="005577D9">
            <w:pPr>
              <w:jc w:val="center"/>
              <w:rPr>
                <w:rFonts w:eastAsia="Calibri"/>
                <w:b/>
                <w:lang w:val="en-US"/>
              </w:rPr>
            </w:pPr>
          </w:p>
        </w:tc>
      </w:tr>
      <w:tr w:rsidR="005577D9" w:rsidRPr="005577D9" w:rsidTr="00B61767">
        <w:tc>
          <w:tcPr>
            <w:tcW w:w="4672" w:type="dxa"/>
          </w:tcPr>
          <w:p w:rsidR="005577D9" w:rsidRPr="008A1AE1" w:rsidRDefault="005577D9" w:rsidP="005577D9">
            <w:pPr>
              <w:jc w:val="right"/>
              <w:rPr>
                <w:rFonts w:eastAsia="Calibri"/>
                <w:b/>
                <w:highlight w:val="yellow"/>
                <w:lang w:val="en-US"/>
              </w:rPr>
            </w:pPr>
            <w:r w:rsidRPr="008A1AE1">
              <w:rPr>
                <w:rFonts w:eastAsia="Calibri"/>
                <w:b/>
                <w:highlight w:val="yellow"/>
                <w:lang w:val="en-US"/>
              </w:rPr>
              <w:t>New Database Name:</w:t>
            </w:r>
          </w:p>
        </w:tc>
        <w:tc>
          <w:tcPr>
            <w:tcW w:w="4673" w:type="dxa"/>
          </w:tcPr>
          <w:p w:rsidR="005577D9" w:rsidRPr="008A1AE1" w:rsidRDefault="00B61767" w:rsidP="00646BB8">
            <w:pPr>
              <w:rPr>
                <w:rFonts w:eastAsia="Calibri"/>
                <w:b/>
                <w:highlight w:val="yellow"/>
              </w:rPr>
            </w:pPr>
            <w:r w:rsidRPr="008A1AE1">
              <w:rPr>
                <w:rFonts w:eastAsia="Calibri"/>
                <w:b/>
                <w:color w:val="FF0000"/>
                <w:highlight w:val="yellow"/>
                <w:lang w:val="en-US"/>
              </w:rPr>
              <w:t>LAB</w:t>
            </w:r>
            <w:r w:rsidRPr="008A1AE1">
              <w:rPr>
                <w:rFonts w:eastAsia="Calibri"/>
                <w:b/>
                <w:color w:val="FF0000"/>
                <w:highlight w:val="yellow"/>
              </w:rPr>
              <w:t>_</w:t>
            </w:r>
            <w:r w:rsidR="00646BB8" w:rsidRPr="008A1AE1">
              <w:rPr>
                <w:rFonts w:eastAsia="Calibri"/>
                <w:b/>
                <w:color w:val="FF0000"/>
                <w:highlight w:val="yellow"/>
              </w:rPr>
              <w:t>1</w:t>
            </w:r>
            <w:r w:rsidR="005577D9" w:rsidRPr="008A1AE1">
              <w:rPr>
                <w:rFonts w:eastAsia="Calibri"/>
                <w:highlight w:val="yellow"/>
              </w:rPr>
              <w:t>– задаем название нашего файла</w:t>
            </w:r>
          </w:p>
        </w:tc>
      </w:tr>
      <w:tr w:rsidR="005577D9" w:rsidRPr="008A1AE1" w:rsidTr="00B61767">
        <w:tc>
          <w:tcPr>
            <w:tcW w:w="4672" w:type="dxa"/>
          </w:tcPr>
          <w:p w:rsidR="005577D9" w:rsidRPr="00ED6511" w:rsidRDefault="005577D9" w:rsidP="005577D9">
            <w:pPr>
              <w:jc w:val="right"/>
              <w:rPr>
                <w:rFonts w:eastAsia="Calibri"/>
                <w:b/>
                <w:lang w:val="en-US"/>
              </w:rPr>
            </w:pPr>
            <w:r w:rsidRPr="00ED6511">
              <w:rPr>
                <w:rFonts w:eastAsia="Calibri"/>
                <w:b/>
                <w:lang w:val="en-US"/>
              </w:rPr>
              <w:t>Database Files</w:t>
            </w:r>
            <w:r w:rsidRPr="00ED6511">
              <w:rPr>
                <w:rFonts w:eastAsia="Calibri"/>
                <w:b/>
              </w:rPr>
              <w:t>:</w:t>
            </w:r>
          </w:p>
        </w:tc>
        <w:tc>
          <w:tcPr>
            <w:tcW w:w="4673" w:type="dxa"/>
          </w:tcPr>
          <w:p w:rsidR="005577D9" w:rsidRPr="008A1AE1" w:rsidRDefault="005577D9" w:rsidP="005577D9">
            <w:pPr>
              <w:rPr>
                <w:rFonts w:eastAsia="Calibri"/>
                <w:b/>
                <w:color w:val="FF0000"/>
              </w:rPr>
            </w:pPr>
            <w:r w:rsidRPr="008A1AE1">
              <w:rPr>
                <w:rFonts w:eastAsia="Calibri"/>
              </w:rPr>
              <w:t>*.</w:t>
            </w:r>
            <w:r w:rsidRPr="005577D9">
              <w:rPr>
                <w:rFonts w:eastAsia="Calibri"/>
                <w:lang w:val="en-US"/>
              </w:rPr>
              <w:t>db</w:t>
            </w:r>
            <w:r w:rsidRPr="008A1AE1">
              <w:rPr>
                <w:rFonts w:eastAsia="Calibri"/>
              </w:rPr>
              <w:t xml:space="preserve"> – </w:t>
            </w:r>
            <w:r w:rsidRPr="005577D9">
              <w:rPr>
                <w:rFonts w:eastAsia="Calibri"/>
              </w:rPr>
              <w:t>задаем</w:t>
            </w:r>
            <w:r w:rsidRPr="008A1AE1">
              <w:rPr>
                <w:rFonts w:eastAsia="Calibri"/>
              </w:rPr>
              <w:t xml:space="preserve"> </w:t>
            </w:r>
            <w:r w:rsidRPr="005577D9">
              <w:rPr>
                <w:rFonts w:eastAsia="Calibri"/>
              </w:rPr>
              <w:t>тип</w:t>
            </w:r>
            <w:r w:rsidRPr="008A1AE1">
              <w:rPr>
                <w:rFonts w:eastAsia="Calibri"/>
              </w:rPr>
              <w:t xml:space="preserve"> </w:t>
            </w:r>
            <w:r w:rsidRPr="005577D9">
              <w:rPr>
                <w:rFonts w:eastAsia="Calibri"/>
              </w:rPr>
              <w:t>файла</w:t>
            </w:r>
            <w:r w:rsidR="008A1AE1">
              <w:rPr>
                <w:rFonts w:eastAsia="Calibri"/>
              </w:rPr>
              <w:t>,</w:t>
            </w:r>
            <w:r w:rsidR="008A1AE1" w:rsidRPr="008A1AE1">
              <w:rPr>
                <w:rFonts w:eastAsia="Calibri"/>
              </w:rPr>
              <w:t xml:space="preserve"> </w:t>
            </w:r>
            <w:r w:rsidR="008A1AE1">
              <w:rPr>
                <w:rFonts w:eastAsia="Calibri"/>
              </w:rPr>
              <w:t>например:</w:t>
            </w:r>
            <w:r w:rsidR="008A1AE1" w:rsidRPr="008A1AE1">
              <w:rPr>
                <w:rFonts w:eastAsia="Calibri"/>
              </w:rPr>
              <w:t xml:space="preserve"> </w:t>
            </w:r>
            <w:r w:rsidR="008A1AE1" w:rsidRPr="008A1AE1">
              <w:rPr>
                <w:rFonts w:eastAsia="Calibri"/>
                <w:color w:val="FF0000"/>
                <w:lang w:val="en-US"/>
              </w:rPr>
              <w:t>sterg</w:t>
            </w:r>
            <w:r w:rsidR="008A1AE1" w:rsidRPr="008A1AE1">
              <w:rPr>
                <w:rFonts w:eastAsia="Calibri"/>
                <w:color w:val="FF0000"/>
              </w:rPr>
              <w:t>.</w:t>
            </w:r>
            <w:r w:rsidR="008A1AE1" w:rsidRPr="008A1AE1">
              <w:rPr>
                <w:rFonts w:eastAsia="Calibri"/>
                <w:color w:val="FF0000"/>
                <w:lang w:val="en-US"/>
              </w:rPr>
              <w:t>db</w:t>
            </w:r>
          </w:p>
        </w:tc>
      </w:tr>
      <w:tr w:rsidR="005577D9" w:rsidRPr="005577D9" w:rsidTr="00B61767">
        <w:tc>
          <w:tcPr>
            <w:tcW w:w="4672" w:type="dxa"/>
          </w:tcPr>
          <w:p w:rsidR="005577D9" w:rsidRPr="008A1AE1" w:rsidRDefault="005577D9" w:rsidP="005577D9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5577D9" w:rsidRPr="005577D9" w:rsidRDefault="005577D9" w:rsidP="005577D9">
            <w:pPr>
              <w:rPr>
                <w:rFonts w:eastAsia="Calibri"/>
              </w:rPr>
            </w:pPr>
            <w:r w:rsidRPr="005577D9">
              <w:rPr>
                <w:rFonts w:eastAsia="Calibri"/>
              </w:rPr>
              <w:t>ОК</w:t>
            </w:r>
          </w:p>
        </w:tc>
      </w:tr>
      <w:tr w:rsidR="005577D9" w:rsidRPr="005577D9" w:rsidTr="00B61767">
        <w:tc>
          <w:tcPr>
            <w:tcW w:w="4672" w:type="dxa"/>
          </w:tcPr>
          <w:p w:rsidR="005577D9" w:rsidRPr="00ED6511" w:rsidRDefault="005577D9" w:rsidP="005577D9">
            <w:pPr>
              <w:rPr>
                <w:rFonts w:eastAsia="Calibri"/>
                <w:b/>
                <w:lang w:val="en-US"/>
              </w:rPr>
            </w:pPr>
            <w:r w:rsidRPr="00ED6511">
              <w:rPr>
                <w:rFonts w:eastAsia="Calibri"/>
                <w:b/>
                <w:lang w:val="en-US"/>
              </w:rPr>
              <w:t>New Model Preference</w:t>
            </w:r>
          </w:p>
        </w:tc>
        <w:tc>
          <w:tcPr>
            <w:tcW w:w="4673" w:type="dxa"/>
          </w:tcPr>
          <w:p w:rsidR="005577D9" w:rsidRPr="005577D9" w:rsidRDefault="005577D9" w:rsidP="005577D9">
            <w:pPr>
              <w:jc w:val="center"/>
              <w:rPr>
                <w:rFonts w:eastAsia="Calibri"/>
                <w:b/>
                <w:lang w:val="en-US"/>
              </w:rPr>
            </w:pPr>
          </w:p>
        </w:tc>
      </w:tr>
      <w:tr w:rsidR="005577D9" w:rsidRPr="005577D9" w:rsidTr="00B61767">
        <w:tc>
          <w:tcPr>
            <w:tcW w:w="4672" w:type="dxa"/>
          </w:tcPr>
          <w:p w:rsidR="005577D9" w:rsidRPr="00ED6511" w:rsidRDefault="005577D9" w:rsidP="005577D9">
            <w:pPr>
              <w:jc w:val="right"/>
              <w:rPr>
                <w:rFonts w:eastAsia="Calibri"/>
                <w:b/>
                <w:lang w:val="en-US"/>
              </w:rPr>
            </w:pPr>
            <w:r w:rsidRPr="00ED6511">
              <w:rPr>
                <w:rFonts w:eastAsia="Calibri"/>
                <w:b/>
                <w:lang w:val="en-US"/>
              </w:rPr>
              <w:t>Tolerance:</w:t>
            </w:r>
          </w:p>
        </w:tc>
        <w:tc>
          <w:tcPr>
            <w:tcW w:w="4673" w:type="dxa"/>
          </w:tcPr>
          <w:p w:rsidR="005577D9" w:rsidRPr="005577D9" w:rsidRDefault="005577D9" w:rsidP="005577D9">
            <w:pPr>
              <w:rPr>
                <w:rFonts w:eastAsia="Calibri"/>
                <w:b/>
                <w:lang w:val="en-US"/>
              </w:rPr>
            </w:pPr>
            <w:r w:rsidRPr="005577D9">
              <w:rPr>
                <w:rFonts w:eastAsia="Calibri"/>
                <w:lang w:val="en-US"/>
              </w:rPr>
              <w:t>Default</w:t>
            </w:r>
          </w:p>
        </w:tc>
      </w:tr>
      <w:tr w:rsidR="005577D9" w:rsidRPr="005577D9" w:rsidTr="00B61767">
        <w:tc>
          <w:tcPr>
            <w:tcW w:w="4672" w:type="dxa"/>
          </w:tcPr>
          <w:p w:rsidR="005577D9" w:rsidRPr="00ED6511" w:rsidRDefault="005577D9" w:rsidP="005577D9">
            <w:pPr>
              <w:jc w:val="right"/>
              <w:rPr>
                <w:rFonts w:eastAsia="Calibri"/>
                <w:b/>
                <w:lang w:val="en-US"/>
              </w:rPr>
            </w:pPr>
            <w:r w:rsidRPr="00ED6511">
              <w:rPr>
                <w:rFonts w:eastAsia="Calibri"/>
                <w:b/>
                <w:lang w:val="en-US"/>
              </w:rPr>
              <w:t>Analysis Code:</w:t>
            </w:r>
          </w:p>
        </w:tc>
        <w:tc>
          <w:tcPr>
            <w:tcW w:w="4673" w:type="dxa"/>
          </w:tcPr>
          <w:p w:rsidR="005577D9" w:rsidRPr="005577D9" w:rsidRDefault="005577D9" w:rsidP="005577D9">
            <w:pPr>
              <w:rPr>
                <w:rFonts w:eastAsia="Calibri"/>
                <w:b/>
                <w:lang w:val="en-US"/>
              </w:rPr>
            </w:pPr>
            <w:r w:rsidRPr="005577D9">
              <w:rPr>
                <w:rFonts w:eastAsia="Calibri"/>
                <w:lang w:val="en-US"/>
              </w:rPr>
              <w:t>MSC.Nastran</w:t>
            </w:r>
          </w:p>
        </w:tc>
      </w:tr>
      <w:tr w:rsidR="005577D9" w:rsidRPr="005577D9" w:rsidTr="00B61767">
        <w:tc>
          <w:tcPr>
            <w:tcW w:w="4672" w:type="dxa"/>
          </w:tcPr>
          <w:p w:rsidR="005577D9" w:rsidRPr="00ED6511" w:rsidRDefault="005577D9" w:rsidP="005577D9">
            <w:pPr>
              <w:jc w:val="right"/>
              <w:rPr>
                <w:rFonts w:eastAsia="Calibri"/>
                <w:b/>
                <w:lang w:val="en-US"/>
              </w:rPr>
            </w:pPr>
            <w:r w:rsidRPr="00ED6511">
              <w:rPr>
                <w:rFonts w:eastAsia="Calibri"/>
                <w:b/>
                <w:lang w:val="en-US"/>
              </w:rPr>
              <w:t>Analysis Type:</w:t>
            </w:r>
          </w:p>
        </w:tc>
        <w:tc>
          <w:tcPr>
            <w:tcW w:w="4673" w:type="dxa"/>
          </w:tcPr>
          <w:p w:rsidR="005577D9" w:rsidRPr="005577D9" w:rsidRDefault="005577D9" w:rsidP="005577D9">
            <w:pPr>
              <w:rPr>
                <w:rFonts w:eastAsia="Calibri"/>
                <w:b/>
                <w:lang w:val="en-US"/>
              </w:rPr>
            </w:pPr>
            <w:r w:rsidRPr="005577D9">
              <w:rPr>
                <w:rFonts w:eastAsia="Calibri"/>
                <w:lang w:val="en-US"/>
              </w:rPr>
              <w:t>Structural</w:t>
            </w:r>
          </w:p>
        </w:tc>
      </w:tr>
      <w:tr w:rsidR="005577D9" w:rsidRPr="005577D9" w:rsidTr="00B61767">
        <w:tc>
          <w:tcPr>
            <w:tcW w:w="4672" w:type="dxa"/>
          </w:tcPr>
          <w:p w:rsidR="005577D9" w:rsidRPr="00ED6511" w:rsidRDefault="005577D9" w:rsidP="005577D9">
            <w:pPr>
              <w:jc w:val="center"/>
              <w:rPr>
                <w:rFonts w:eastAsia="Calibri"/>
                <w:b/>
                <w:lang w:val="en-US"/>
              </w:rPr>
            </w:pPr>
          </w:p>
        </w:tc>
        <w:tc>
          <w:tcPr>
            <w:tcW w:w="4673" w:type="dxa"/>
          </w:tcPr>
          <w:p w:rsidR="005577D9" w:rsidRPr="005577D9" w:rsidRDefault="005577D9" w:rsidP="005577D9">
            <w:pPr>
              <w:rPr>
                <w:rFonts w:eastAsia="Calibri"/>
                <w:lang w:val="en-US"/>
              </w:rPr>
            </w:pPr>
            <w:r w:rsidRPr="005577D9">
              <w:rPr>
                <w:rFonts w:eastAsia="Calibri"/>
                <w:lang w:val="en-US"/>
              </w:rPr>
              <w:t>OK</w:t>
            </w:r>
          </w:p>
        </w:tc>
      </w:tr>
    </w:tbl>
    <w:p w:rsidR="005577D9" w:rsidRPr="005577D9" w:rsidRDefault="005577D9" w:rsidP="005577D9">
      <w:pPr>
        <w:spacing w:after="200" w:line="276" w:lineRule="auto"/>
        <w:rPr>
          <w:rFonts w:eastAsia="Calibri"/>
          <w:color w:val="auto"/>
          <w:spacing w:val="0"/>
          <w:sz w:val="22"/>
          <w:szCs w:val="22"/>
        </w:rPr>
      </w:pPr>
    </w:p>
    <w:p w:rsidR="005577D9" w:rsidRPr="005577D9" w:rsidRDefault="005577D9" w:rsidP="005577D9">
      <w:pPr>
        <w:autoSpaceDE w:val="0"/>
        <w:autoSpaceDN w:val="0"/>
        <w:adjustRightInd w:val="0"/>
        <w:spacing w:after="0" w:line="295" w:lineRule="auto"/>
        <w:ind w:left="360"/>
        <w:jc w:val="both"/>
        <w:rPr>
          <w:spacing w:val="0"/>
        </w:rPr>
      </w:pPr>
    </w:p>
    <w:p w:rsidR="005577D9" w:rsidRDefault="005577D9" w:rsidP="009837F7">
      <w:pPr>
        <w:autoSpaceDE w:val="0"/>
        <w:autoSpaceDN w:val="0"/>
        <w:adjustRightInd w:val="0"/>
        <w:spacing w:after="0" w:line="295" w:lineRule="auto"/>
        <w:jc w:val="both"/>
        <w:rPr>
          <w:spacing w:val="0"/>
        </w:rPr>
      </w:pPr>
    </w:p>
    <w:p w:rsidR="009837F7" w:rsidRPr="00B61767" w:rsidRDefault="00C8349C" w:rsidP="00B6176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95" w:lineRule="auto"/>
        <w:jc w:val="both"/>
        <w:rPr>
          <w:b/>
          <w:bCs/>
          <w:i/>
          <w:iCs/>
          <w:spacing w:val="0"/>
        </w:rPr>
      </w:pPr>
      <w:r>
        <w:rPr>
          <w:b/>
          <w:bCs/>
          <w:iCs/>
          <w:spacing w:val="0"/>
        </w:rPr>
        <w:lastRenderedPageBreak/>
        <w:t xml:space="preserve">  </w:t>
      </w:r>
      <w:r>
        <w:rPr>
          <w:b/>
          <w:bCs/>
          <w:iCs/>
          <w:noProof/>
          <w:spacing w:val="0"/>
          <w:lang w:eastAsia="ru-RU"/>
        </w:rPr>
        <w:drawing>
          <wp:inline distT="0" distB="0" distL="0" distR="0">
            <wp:extent cx="762000" cy="57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Cs/>
          <w:spacing w:val="0"/>
        </w:rPr>
        <w:t xml:space="preserve">    </w:t>
      </w:r>
      <w:r w:rsidR="00B61767" w:rsidRPr="00B61767">
        <w:rPr>
          <w:b/>
          <w:bCs/>
          <w:iCs/>
          <w:spacing w:val="0"/>
          <w:lang w:val="en-US"/>
        </w:rPr>
        <w:t>Geometry</w:t>
      </w:r>
      <w:r w:rsidR="00B61767" w:rsidRPr="00B61767">
        <w:rPr>
          <w:b/>
          <w:bCs/>
          <w:i/>
          <w:iCs/>
          <w:spacing w:val="0"/>
        </w:rPr>
        <w:t xml:space="preserve">_ </w:t>
      </w:r>
      <w:r w:rsidR="009837F7" w:rsidRPr="00B61767">
        <w:rPr>
          <w:b/>
          <w:bCs/>
          <w:i/>
          <w:iCs/>
          <w:spacing w:val="0"/>
        </w:rPr>
        <w:t>Построение геометрической модели объект</w:t>
      </w:r>
      <w:r w:rsidR="007E1EE8">
        <w:rPr>
          <w:b/>
          <w:bCs/>
          <w:i/>
          <w:iCs/>
          <w:spacing w:val="0"/>
        </w:rPr>
        <w:t>ов</w:t>
      </w:r>
      <w:r w:rsidR="00B61767" w:rsidRPr="00B61767">
        <w:rPr>
          <w:b/>
          <w:bCs/>
          <w:i/>
          <w:iCs/>
          <w:spacing w:val="0"/>
        </w:rPr>
        <w:t xml:space="preserve"> </w:t>
      </w:r>
    </w:p>
    <w:p w:rsidR="009837F7" w:rsidRDefault="009837F7" w:rsidP="00C6275D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spacing w:val="0"/>
        </w:rPr>
      </w:pPr>
      <w:r w:rsidRPr="009837F7">
        <w:rPr>
          <w:spacing w:val="0"/>
        </w:rPr>
        <w:t xml:space="preserve">В данной задаче следует задать </w:t>
      </w:r>
      <w:r w:rsidR="000B13F5">
        <w:rPr>
          <w:spacing w:val="0"/>
        </w:rPr>
        <w:t>геометрическую</w:t>
      </w:r>
      <w:r>
        <w:rPr>
          <w:spacing w:val="0"/>
        </w:rPr>
        <w:t xml:space="preserve"> </w:t>
      </w:r>
      <w:r w:rsidRPr="009837F7">
        <w:rPr>
          <w:spacing w:val="0"/>
        </w:rPr>
        <w:t>модел</w:t>
      </w:r>
      <w:r w:rsidR="000B13F5">
        <w:rPr>
          <w:spacing w:val="0"/>
        </w:rPr>
        <w:t>ь</w:t>
      </w:r>
      <w:r w:rsidRPr="009837F7">
        <w:rPr>
          <w:spacing w:val="0"/>
        </w:rPr>
        <w:t xml:space="preserve"> объекта: одномерн</w:t>
      </w:r>
      <w:r w:rsidR="000B13F5">
        <w:rPr>
          <w:spacing w:val="0"/>
        </w:rPr>
        <w:t>ый стержень</w:t>
      </w:r>
      <w:r w:rsidRPr="009837F7">
        <w:rPr>
          <w:spacing w:val="0"/>
        </w:rPr>
        <w:t xml:space="preserve"> </w:t>
      </w:r>
    </w:p>
    <w:p w:rsidR="009837F7" w:rsidRDefault="000B13F5" w:rsidP="00C6275D">
      <w:pPr>
        <w:autoSpaceDE w:val="0"/>
        <w:autoSpaceDN w:val="0"/>
        <w:adjustRightInd w:val="0"/>
        <w:spacing w:after="0" w:line="295" w:lineRule="auto"/>
        <w:jc w:val="center"/>
        <w:rPr>
          <w:spacing w:val="0"/>
        </w:rPr>
      </w:pPr>
      <w:r>
        <w:rPr>
          <w:noProof/>
          <w:spacing w:val="0"/>
          <w:lang w:eastAsia="ru-RU"/>
        </w:rPr>
        <w:drawing>
          <wp:inline distT="0" distB="0" distL="0" distR="0">
            <wp:extent cx="3267075" cy="119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32" w:rsidRDefault="00E25D32" w:rsidP="00C6275D">
      <w:pPr>
        <w:autoSpaceDE w:val="0"/>
        <w:autoSpaceDN w:val="0"/>
        <w:adjustRightInd w:val="0"/>
        <w:spacing w:after="0" w:line="295" w:lineRule="auto"/>
        <w:jc w:val="center"/>
        <w:rPr>
          <w:spacing w:val="0"/>
        </w:rPr>
      </w:pPr>
    </w:p>
    <w:p w:rsidR="009837F7" w:rsidRPr="00360EA2" w:rsidRDefault="009837F7" w:rsidP="00C6275D">
      <w:pPr>
        <w:autoSpaceDE w:val="0"/>
        <w:autoSpaceDN w:val="0"/>
        <w:adjustRightInd w:val="0"/>
        <w:spacing w:after="0" w:line="240" w:lineRule="auto"/>
        <w:jc w:val="center"/>
        <w:rPr>
          <w:iCs/>
          <w:spacing w:val="0"/>
        </w:rPr>
      </w:pPr>
      <w:r w:rsidRPr="00360EA2">
        <w:rPr>
          <w:iCs/>
          <w:spacing w:val="0"/>
        </w:rPr>
        <w:t>Рис 1.2. Одномерная геометрическ</w:t>
      </w:r>
      <w:r w:rsidR="000B13F5">
        <w:rPr>
          <w:iCs/>
          <w:spacing w:val="0"/>
        </w:rPr>
        <w:t>ая</w:t>
      </w:r>
      <w:r w:rsidRPr="00360EA2">
        <w:rPr>
          <w:iCs/>
          <w:spacing w:val="0"/>
        </w:rPr>
        <w:t xml:space="preserve"> модел</w:t>
      </w:r>
      <w:r w:rsidR="000B13F5">
        <w:rPr>
          <w:iCs/>
          <w:spacing w:val="0"/>
        </w:rPr>
        <w:t>ь</w:t>
      </w:r>
      <w:r w:rsidRPr="00360EA2">
        <w:rPr>
          <w:iCs/>
          <w:spacing w:val="0"/>
        </w:rPr>
        <w:t xml:space="preserve"> бруса в</w:t>
      </w:r>
      <w:r w:rsidR="00C6275D" w:rsidRPr="00360EA2">
        <w:rPr>
          <w:iCs/>
          <w:spacing w:val="0"/>
        </w:rPr>
        <w:t xml:space="preserve"> </w:t>
      </w:r>
      <w:r w:rsidRPr="00360EA2">
        <w:rPr>
          <w:iCs/>
          <w:spacing w:val="0"/>
        </w:rPr>
        <w:t>MSC.Patran</w:t>
      </w:r>
    </w:p>
    <w:p w:rsidR="00C6275D" w:rsidRDefault="00C6275D" w:rsidP="009837F7">
      <w:pPr>
        <w:autoSpaceDE w:val="0"/>
        <w:autoSpaceDN w:val="0"/>
        <w:adjustRightInd w:val="0"/>
        <w:spacing w:after="0" w:line="240" w:lineRule="auto"/>
        <w:rPr>
          <w:iCs/>
          <w:spacing w:val="0"/>
        </w:rPr>
      </w:pPr>
    </w:p>
    <w:p w:rsidR="00360EA2" w:rsidRDefault="009837F7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>
        <w:rPr>
          <w:spacing w:val="0"/>
        </w:rPr>
        <w:t xml:space="preserve"> </w:t>
      </w:r>
      <w:r w:rsidRPr="009837F7">
        <w:rPr>
          <w:spacing w:val="0"/>
        </w:rPr>
        <w:t xml:space="preserve">Одномерной моделью бруса является отрезок длиной </w:t>
      </w:r>
      <w:r w:rsidR="00306FEB">
        <w:rPr>
          <w:i/>
          <w:iCs/>
          <w:spacing w:val="0"/>
        </w:rPr>
        <w:t>l</w:t>
      </w:r>
      <w:r w:rsidRPr="009837F7">
        <w:rPr>
          <w:spacing w:val="0"/>
        </w:rPr>
        <w:t>. Для его</w:t>
      </w:r>
      <w:r>
        <w:rPr>
          <w:spacing w:val="0"/>
        </w:rPr>
        <w:t xml:space="preserve"> </w:t>
      </w:r>
      <w:r w:rsidRPr="009837F7">
        <w:rPr>
          <w:spacing w:val="0"/>
        </w:rPr>
        <w:t xml:space="preserve">задания применим метод построения отрезка по двум граничным </w:t>
      </w:r>
      <w:r>
        <w:rPr>
          <w:spacing w:val="0"/>
        </w:rPr>
        <w:t>т</w:t>
      </w:r>
      <w:r w:rsidRPr="009837F7">
        <w:rPr>
          <w:spacing w:val="0"/>
        </w:rPr>
        <w:t>очкам</w:t>
      </w:r>
      <w:r>
        <w:rPr>
          <w:spacing w:val="0"/>
        </w:rPr>
        <w:t xml:space="preserve"> </w:t>
      </w:r>
      <w:r w:rsidRPr="009837F7">
        <w:rPr>
          <w:spacing w:val="0"/>
        </w:rPr>
        <w:t>(</w:t>
      </w:r>
      <w:r w:rsidRPr="009837F7">
        <w:rPr>
          <w:i/>
          <w:iCs/>
          <w:spacing w:val="0"/>
          <w:lang w:val="en-US"/>
        </w:rPr>
        <w:t>Geometry</w:t>
      </w:r>
      <w:r w:rsidRPr="009837F7">
        <w:rPr>
          <w:i/>
          <w:iCs/>
          <w:spacing w:val="0"/>
        </w:rPr>
        <w:t>|</w:t>
      </w:r>
      <w:r w:rsidRPr="009837F7">
        <w:rPr>
          <w:i/>
          <w:iCs/>
          <w:spacing w:val="0"/>
          <w:lang w:val="en-US"/>
        </w:rPr>
        <w:t>Create</w:t>
      </w:r>
      <w:r w:rsidRPr="009837F7">
        <w:rPr>
          <w:i/>
          <w:iCs/>
          <w:spacing w:val="0"/>
        </w:rPr>
        <w:t>|</w:t>
      </w:r>
      <w:r w:rsidRPr="009837F7">
        <w:rPr>
          <w:i/>
          <w:iCs/>
          <w:spacing w:val="0"/>
          <w:lang w:val="en-US"/>
        </w:rPr>
        <w:t>Curve</w:t>
      </w:r>
      <w:r w:rsidRPr="009837F7">
        <w:rPr>
          <w:i/>
          <w:iCs/>
          <w:spacing w:val="0"/>
        </w:rPr>
        <w:t>|</w:t>
      </w:r>
      <w:r w:rsidRPr="009837F7">
        <w:rPr>
          <w:i/>
          <w:iCs/>
          <w:spacing w:val="0"/>
          <w:lang w:val="en-US"/>
        </w:rPr>
        <w:t>Point</w:t>
      </w:r>
      <w:r w:rsidRPr="009837F7">
        <w:rPr>
          <w:spacing w:val="0"/>
        </w:rPr>
        <w:t>), задав в полях ввода «</w:t>
      </w:r>
      <w:r w:rsidRPr="009837F7">
        <w:rPr>
          <w:i/>
          <w:iCs/>
          <w:spacing w:val="0"/>
          <w:lang w:val="en-US"/>
        </w:rPr>
        <w:t>Starting</w:t>
      </w:r>
      <w:r w:rsidRPr="009837F7">
        <w:rPr>
          <w:i/>
          <w:iCs/>
          <w:spacing w:val="0"/>
        </w:rPr>
        <w:t xml:space="preserve"> </w:t>
      </w:r>
      <w:r w:rsidRPr="009837F7">
        <w:rPr>
          <w:i/>
          <w:iCs/>
          <w:spacing w:val="0"/>
          <w:lang w:val="en-US"/>
        </w:rPr>
        <w:t>Point</w:t>
      </w:r>
      <w:r w:rsidRPr="009837F7">
        <w:rPr>
          <w:i/>
          <w:iCs/>
          <w:spacing w:val="0"/>
        </w:rPr>
        <w:t xml:space="preserve"> </w:t>
      </w:r>
      <w:r w:rsidRPr="009837F7">
        <w:rPr>
          <w:i/>
          <w:iCs/>
          <w:spacing w:val="0"/>
          <w:lang w:val="en-US"/>
        </w:rPr>
        <w:t>List</w:t>
      </w:r>
      <w:r w:rsidRPr="009837F7">
        <w:rPr>
          <w:spacing w:val="0"/>
        </w:rPr>
        <w:t>» и</w:t>
      </w:r>
      <w:r>
        <w:rPr>
          <w:spacing w:val="0"/>
        </w:rPr>
        <w:t xml:space="preserve"> </w:t>
      </w:r>
      <w:r w:rsidRPr="009837F7">
        <w:rPr>
          <w:spacing w:val="0"/>
        </w:rPr>
        <w:t>«</w:t>
      </w:r>
      <w:r w:rsidRPr="009837F7">
        <w:rPr>
          <w:i/>
          <w:iCs/>
          <w:spacing w:val="0"/>
        </w:rPr>
        <w:t>Ending Point List</w:t>
      </w:r>
      <w:r w:rsidRPr="009837F7">
        <w:rPr>
          <w:spacing w:val="0"/>
        </w:rPr>
        <w:t xml:space="preserve">» координаты начала и конца бруса. </w:t>
      </w:r>
    </w:p>
    <w:p w:rsidR="00B61767" w:rsidRPr="002D631A" w:rsidRDefault="00B61767" w:rsidP="002D631A">
      <w:pPr>
        <w:pStyle w:val="a5"/>
        <w:keepNext/>
        <w:keepLines/>
        <w:numPr>
          <w:ilvl w:val="0"/>
          <w:numId w:val="3"/>
        </w:numPr>
        <w:spacing w:after="0" w:line="276" w:lineRule="auto"/>
        <w:outlineLvl w:val="1"/>
        <w:rPr>
          <w:rFonts w:eastAsia="SimSun"/>
          <w:b/>
          <w:color w:val="auto"/>
          <w:spacing w:val="0"/>
        </w:rPr>
      </w:pPr>
      <w:r w:rsidRPr="002D631A">
        <w:rPr>
          <w:rFonts w:eastAsia="SimSun"/>
          <w:b/>
          <w:color w:val="auto"/>
          <w:spacing w:val="0"/>
        </w:rPr>
        <w:t>Построение геометрической модели одномерного бруса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1767" w:rsidRPr="00B61767" w:rsidTr="00B61767">
        <w:tc>
          <w:tcPr>
            <w:tcW w:w="4672" w:type="dxa"/>
          </w:tcPr>
          <w:p w:rsidR="00B61767" w:rsidRPr="00B61767" w:rsidRDefault="00B61767" w:rsidP="00B61767">
            <w:pPr>
              <w:rPr>
                <w:rFonts w:eastAsia="Calibri"/>
                <w:b/>
                <w:lang w:val="en-US"/>
              </w:rPr>
            </w:pPr>
            <w:r w:rsidRPr="00B61767">
              <w:rPr>
                <w:rFonts w:eastAsia="Calibri"/>
                <w:b/>
                <w:lang w:val="en-US"/>
              </w:rPr>
              <w:t>Geometry</w:t>
            </w:r>
          </w:p>
        </w:tc>
        <w:tc>
          <w:tcPr>
            <w:tcW w:w="4673" w:type="dxa"/>
          </w:tcPr>
          <w:p w:rsidR="00B61767" w:rsidRPr="00B61767" w:rsidRDefault="00B61767" w:rsidP="00B61767">
            <w:pPr>
              <w:rPr>
                <w:rFonts w:eastAsia="Calibri"/>
                <w:lang w:val="en-US"/>
              </w:rPr>
            </w:pPr>
          </w:p>
        </w:tc>
      </w:tr>
      <w:tr w:rsidR="00B61767" w:rsidRPr="00B61767" w:rsidTr="00B61767">
        <w:tc>
          <w:tcPr>
            <w:tcW w:w="4672" w:type="dxa"/>
          </w:tcPr>
          <w:p w:rsidR="00B61767" w:rsidRPr="00B61767" w:rsidRDefault="00B61767" w:rsidP="00B61767">
            <w:pPr>
              <w:jc w:val="right"/>
              <w:rPr>
                <w:rFonts w:eastAsia="Calibri"/>
                <w:b/>
                <w:lang w:val="en-US"/>
              </w:rPr>
            </w:pPr>
            <w:r w:rsidRPr="00B61767">
              <w:rPr>
                <w:rFonts w:eastAsia="Calibri"/>
                <w:b/>
                <w:lang w:val="en-US"/>
              </w:rPr>
              <w:t>Action:</w:t>
            </w:r>
          </w:p>
        </w:tc>
        <w:tc>
          <w:tcPr>
            <w:tcW w:w="4673" w:type="dxa"/>
          </w:tcPr>
          <w:p w:rsidR="00B61767" w:rsidRPr="00B61767" w:rsidRDefault="00B61767" w:rsidP="00B61767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Create</w:t>
            </w:r>
          </w:p>
        </w:tc>
      </w:tr>
      <w:tr w:rsidR="00B61767" w:rsidRPr="00B61767" w:rsidTr="00B61767">
        <w:tc>
          <w:tcPr>
            <w:tcW w:w="4672" w:type="dxa"/>
          </w:tcPr>
          <w:p w:rsidR="00B61767" w:rsidRPr="00B61767" w:rsidRDefault="00B61767" w:rsidP="00B61767">
            <w:pPr>
              <w:jc w:val="right"/>
              <w:rPr>
                <w:rFonts w:eastAsia="Calibri"/>
                <w:b/>
              </w:rPr>
            </w:pPr>
            <w:r w:rsidRPr="00B61767">
              <w:rPr>
                <w:rFonts w:eastAsia="Calibri"/>
                <w:b/>
                <w:lang w:val="en-US"/>
              </w:rPr>
              <w:t>Object:</w:t>
            </w:r>
          </w:p>
        </w:tc>
        <w:tc>
          <w:tcPr>
            <w:tcW w:w="4673" w:type="dxa"/>
          </w:tcPr>
          <w:p w:rsidR="00B61767" w:rsidRPr="00B61767" w:rsidRDefault="00B61767" w:rsidP="00B61767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Curve</w:t>
            </w:r>
          </w:p>
        </w:tc>
      </w:tr>
      <w:tr w:rsidR="00B61767" w:rsidRPr="00B61767" w:rsidTr="00B61767">
        <w:tc>
          <w:tcPr>
            <w:tcW w:w="4672" w:type="dxa"/>
          </w:tcPr>
          <w:p w:rsidR="00B61767" w:rsidRPr="00B61767" w:rsidRDefault="00B61767" w:rsidP="00B61767">
            <w:pPr>
              <w:jc w:val="right"/>
              <w:rPr>
                <w:rFonts w:eastAsia="Calibri"/>
                <w:b/>
                <w:lang w:val="en-US"/>
              </w:rPr>
            </w:pPr>
            <w:r w:rsidRPr="00B61767">
              <w:rPr>
                <w:rFonts w:eastAsia="Calibri"/>
                <w:b/>
                <w:lang w:val="en-US"/>
              </w:rPr>
              <w:t>Method:</w:t>
            </w:r>
          </w:p>
        </w:tc>
        <w:tc>
          <w:tcPr>
            <w:tcW w:w="4673" w:type="dxa"/>
          </w:tcPr>
          <w:p w:rsidR="00B61767" w:rsidRPr="00B61767" w:rsidRDefault="00B61767" w:rsidP="00B61767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XYZ</w:t>
            </w:r>
          </w:p>
        </w:tc>
      </w:tr>
      <w:tr w:rsidR="00B61767" w:rsidRPr="00B61767" w:rsidTr="00B61767">
        <w:tc>
          <w:tcPr>
            <w:tcW w:w="4672" w:type="dxa"/>
          </w:tcPr>
          <w:p w:rsidR="00B61767" w:rsidRPr="002D631A" w:rsidRDefault="00B61767" w:rsidP="00B61767">
            <w:pPr>
              <w:jc w:val="right"/>
              <w:rPr>
                <w:rFonts w:eastAsia="Calibri"/>
                <w:b/>
                <w:lang w:val="en-US"/>
              </w:rPr>
            </w:pPr>
            <w:r w:rsidRPr="002D631A">
              <w:rPr>
                <w:rFonts w:eastAsia="Calibri"/>
                <w:b/>
                <w:lang w:val="en-US"/>
              </w:rPr>
              <w:t>Vector Coordinates List</w:t>
            </w:r>
            <w:r w:rsidR="002D631A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4673" w:type="dxa"/>
          </w:tcPr>
          <w:p w:rsidR="00B61767" w:rsidRPr="00B61767" w:rsidRDefault="00B61767" w:rsidP="00B61767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&lt;1</w:t>
            </w:r>
            <w:r w:rsidR="00E74768">
              <w:rPr>
                <w:rFonts w:eastAsia="Calibri"/>
                <w:lang w:val="en-US"/>
              </w:rPr>
              <w:t>25</w:t>
            </w:r>
            <w:r w:rsidRPr="00B61767">
              <w:rPr>
                <w:rFonts w:eastAsia="Calibri"/>
                <w:lang w:val="en-US"/>
              </w:rPr>
              <w:t xml:space="preserve"> 0 0&gt;</w:t>
            </w:r>
          </w:p>
        </w:tc>
      </w:tr>
      <w:tr w:rsidR="00B61767" w:rsidRPr="00B61767" w:rsidTr="00B61767">
        <w:tc>
          <w:tcPr>
            <w:tcW w:w="4672" w:type="dxa"/>
          </w:tcPr>
          <w:p w:rsidR="00B61767" w:rsidRPr="00B61767" w:rsidRDefault="00B61767" w:rsidP="00B61767">
            <w:pPr>
              <w:jc w:val="right"/>
              <w:rPr>
                <w:rFonts w:eastAsia="Calibri"/>
              </w:rPr>
            </w:pPr>
            <w:r w:rsidRPr="00B61767">
              <w:rPr>
                <w:rFonts w:eastAsia="Calibri"/>
                <w:color w:val="FF0000"/>
              </w:rPr>
              <w:t>Снять</w:t>
            </w:r>
            <w:r w:rsidRPr="00B61767">
              <w:rPr>
                <w:rFonts w:eastAsia="Calibri"/>
                <w:color w:val="FF0000"/>
                <w:lang w:val="en-US"/>
              </w:rPr>
              <w:t xml:space="preserve"> </w:t>
            </w:r>
            <w:r w:rsidRPr="00B61767">
              <w:rPr>
                <w:rFonts w:eastAsia="Calibri"/>
                <w:color w:val="FF0000"/>
              </w:rPr>
              <w:t>галочку</w:t>
            </w:r>
            <w:r w:rsidRPr="00B61767">
              <w:rPr>
                <w:rFonts w:eastAsia="Calibri"/>
                <w:color w:val="FF0000"/>
                <w:lang w:val="en-US"/>
              </w:rPr>
              <w:t xml:space="preserve"> </w:t>
            </w:r>
            <w:r w:rsidRPr="00B61767">
              <w:rPr>
                <w:rFonts w:eastAsia="Calibri"/>
                <w:color w:val="FF0000"/>
              </w:rPr>
              <w:t>с</w:t>
            </w:r>
            <w:r w:rsidRPr="00B61767">
              <w:rPr>
                <w:rFonts w:eastAsia="Calibri"/>
                <w:color w:val="FF0000"/>
                <w:lang w:val="en-US"/>
              </w:rPr>
              <w:t xml:space="preserve"> </w:t>
            </w:r>
            <w:r w:rsidRPr="00B61767">
              <w:rPr>
                <w:rFonts w:eastAsia="Calibri"/>
                <w:color w:val="FF0000"/>
              </w:rPr>
              <w:t>пункта</w:t>
            </w:r>
          </w:p>
        </w:tc>
        <w:tc>
          <w:tcPr>
            <w:tcW w:w="4673" w:type="dxa"/>
          </w:tcPr>
          <w:p w:rsidR="00B61767" w:rsidRPr="00B61767" w:rsidRDefault="00B61767" w:rsidP="00B61767">
            <w:pPr>
              <w:rPr>
                <w:rFonts w:eastAsia="Calibri"/>
              </w:rPr>
            </w:pPr>
            <w:r w:rsidRPr="00B61767">
              <w:rPr>
                <w:rFonts w:eastAsia="Calibri"/>
                <w:lang w:val="en-US"/>
              </w:rPr>
              <w:t>Auto</w:t>
            </w:r>
            <w:r w:rsidRPr="00B61767">
              <w:rPr>
                <w:rFonts w:eastAsia="Calibri"/>
              </w:rPr>
              <w:t xml:space="preserve"> </w:t>
            </w:r>
            <w:r w:rsidRPr="00B61767">
              <w:rPr>
                <w:rFonts w:eastAsia="Calibri"/>
                <w:lang w:val="en-US"/>
              </w:rPr>
              <w:t>Execute</w:t>
            </w:r>
          </w:p>
        </w:tc>
      </w:tr>
      <w:tr w:rsidR="00B61767" w:rsidRPr="00B61767" w:rsidTr="00B61767">
        <w:tc>
          <w:tcPr>
            <w:tcW w:w="4672" w:type="dxa"/>
          </w:tcPr>
          <w:p w:rsidR="00B61767" w:rsidRPr="002D631A" w:rsidRDefault="00B61767" w:rsidP="00B61767">
            <w:pPr>
              <w:jc w:val="right"/>
              <w:rPr>
                <w:rFonts w:eastAsia="Calibri"/>
                <w:b/>
              </w:rPr>
            </w:pPr>
            <w:r w:rsidRPr="002D631A">
              <w:rPr>
                <w:rFonts w:eastAsia="Calibri"/>
                <w:b/>
                <w:lang w:val="en-US"/>
              </w:rPr>
              <w:t>Orign Coordinate List</w:t>
            </w:r>
            <w:r w:rsidR="002D631A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4673" w:type="dxa"/>
          </w:tcPr>
          <w:p w:rsidR="00B61767" w:rsidRPr="00B61767" w:rsidRDefault="00B61767" w:rsidP="00B61767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[0 0 0]</w:t>
            </w:r>
          </w:p>
        </w:tc>
      </w:tr>
      <w:tr w:rsidR="00B61767" w:rsidRPr="00B61767" w:rsidTr="00B61767">
        <w:tc>
          <w:tcPr>
            <w:tcW w:w="4672" w:type="dxa"/>
          </w:tcPr>
          <w:p w:rsidR="00B61767" w:rsidRPr="00B61767" w:rsidRDefault="00B61767" w:rsidP="00B61767">
            <w:pPr>
              <w:rPr>
                <w:rFonts w:eastAsia="Calibri"/>
              </w:rPr>
            </w:pPr>
          </w:p>
        </w:tc>
        <w:tc>
          <w:tcPr>
            <w:tcW w:w="4673" w:type="dxa"/>
          </w:tcPr>
          <w:p w:rsidR="00B61767" w:rsidRPr="00B61767" w:rsidRDefault="00B61767" w:rsidP="00B61767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Apply</w:t>
            </w:r>
          </w:p>
        </w:tc>
      </w:tr>
      <w:tr w:rsidR="00B61767" w:rsidRPr="00B61767" w:rsidTr="00B61767">
        <w:tc>
          <w:tcPr>
            <w:tcW w:w="9345" w:type="dxa"/>
            <w:gridSpan w:val="2"/>
          </w:tcPr>
          <w:p w:rsidR="00B61767" w:rsidRPr="004D028C" w:rsidRDefault="00B61767" w:rsidP="00B61767">
            <w:pPr>
              <w:rPr>
                <w:rFonts w:ascii="Times New Roman" w:eastAsia="Calibri" w:hAnsi="Times New Roman"/>
              </w:rPr>
            </w:pPr>
            <w:r w:rsidRPr="004D028C">
              <w:rPr>
                <w:rFonts w:ascii="Times New Roman" w:eastAsia="Calibri" w:hAnsi="Times New Roman"/>
              </w:rPr>
              <w:t xml:space="preserve">Затем повторяем операции, меняя в поле </w:t>
            </w:r>
            <w:r w:rsidRPr="004D028C">
              <w:rPr>
                <w:rFonts w:ascii="Times New Roman" w:eastAsia="Calibri" w:hAnsi="Times New Roman"/>
                <w:lang w:val="en-US"/>
              </w:rPr>
              <w:t>Orign</w:t>
            </w:r>
            <w:r w:rsidRPr="004D028C">
              <w:rPr>
                <w:rFonts w:ascii="Times New Roman" w:eastAsia="Calibri" w:hAnsi="Times New Roman"/>
              </w:rPr>
              <w:t xml:space="preserve"> </w:t>
            </w:r>
            <w:r w:rsidRPr="004D028C">
              <w:rPr>
                <w:rFonts w:ascii="Times New Roman" w:eastAsia="Calibri" w:hAnsi="Times New Roman"/>
                <w:lang w:val="en-US"/>
              </w:rPr>
              <w:t>Coordinate</w:t>
            </w:r>
            <w:r w:rsidRPr="004D028C">
              <w:rPr>
                <w:rFonts w:ascii="Times New Roman" w:eastAsia="Calibri" w:hAnsi="Times New Roman"/>
              </w:rPr>
              <w:t xml:space="preserve"> </w:t>
            </w:r>
            <w:r w:rsidRPr="004D028C">
              <w:rPr>
                <w:rFonts w:ascii="Times New Roman" w:eastAsia="Calibri" w:hAnsi="Times New Roman"/>
                <w:lang w:val="en-US"/>
              </w:rPr>
              <w:t>List</w:t>
            </w:r>
            <w:r w:rsidRPr="004D028C">
              <w:rPr>
                <w:rFonts w:ascii="Times New Roman" w:eastAsia="Calibri" w:hAnsi="Times New Roman"/>
              </w:rPr>
              <w:t xml:space="preserve"> [0 0 0] на [1</w:t>
            </w:r>
            <w:r w:rsidR="00E74768" w:rsidRPr="00E74768">
              <w:rPr>
                <w:rFonts w:ascii="Times New Roman" w:eastAsia="Calibri" w:hAnsi="Times New Roman"/>
              </w:rPr>
              <w:t>25</w:t>
            </w:r>
            <w:r w:rsidRPr="004D028C">
              <w:rPr>
                <w:rFonts w:ascii="Times New Roman" w:eastAsia="Calibri" w:hAnsi="Times New Roman"/>
              </w:rPr>
              <w:t xml:space="preserve"> 0 0], а затем на [2</w:t>
            </w:r>
            <w:r w:rsidR="00E74768" w:rsidRPr="00E74768">
              <w:rPr>
                <w:rFonts w:ascii="Times New Roman" w:eastAsia="Calibri" w:hAnsi="Times New Roman"/>
              </w:rPr>
              <w:t>50</w:t>
            </w:r>
            <w:r w:rsidRPr="004D028C">
              <w:rPr>
                <w:rFonts w:ascii="Times New Roman" w:eastAsia="Calibri" w:hAnsi="Times New Roman"/>
              </w:rPr>
              <w:t xml:space="preserve"> 0 0] и [3</w:t>
            </w:r>
            <w:r w:rsidR="00E74768" w:rsidRPr="00980357">
              <w:rPr>
                <w:rFonts w:ascii="Times New Roman" w:eastAsia="Calibri" w:hAnsi="Times New Roman"/>
              </w:rPr>
              <w:t>375</w:t>
            </w:r>
            <w:r w:rsidRPr="004D028C">
              <w:rPr>
                <w:rFonts w:ascii="Times New Roman" w:eastAsia="Calibri" w:hAnsi="Times New Roman"/>
              </w:rPr>
              <w:t xml:space="preserve"> 0 0]. В итоге получим модель стержня состоящего из 4х отрезков.</w:t>
            </w:r>
          </w:p>
        </w:tc>
      </w:tr>
    </w:tbl>
    <w:p w:rsidR="002D631A" w:rsidRPr="00E74768" w:rsidRDefault="00E25D32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>
        <w:rPr>
          <w:noProof/>
          <w:spacing w:val="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761365</wp:posOffset>
            </wp:positionH>
            <wp:positionV relativeFrom="paragraph">
              <wp:posOffset>12700</wp:posOffset>
            </wp:positionV>
            <wp:extent cx="4644000" cy="1850400"/>
            <wp:effectExtent l="0" t="0" r="444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0" cy="18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6BB8" w:rsidRPr="00DF58A1" w:rsidRDefault="00F63776" w:rsidP="00646BB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i/>
          <w:spacing w:val="0"/>
        </w:rPr>
      </w:pPr>
      <w:r w:rsidRPr="00F63776">
        <w:rPr>
          <w:color w:val="C00000"/>
          <w:spacing w:val="0"/>
        </w:rPr>
        <w:t>Замечание:</w:t>
      </w:r>
      <w:r w:rsidR="00B61767" w:rsidRPr="00F63776">
        <w:rPr>
          <w:color w:val="C00000"/>
          <w:spacing w:val="0"/>
        </w:rPr>
        <w:t xml:space="preserve"> </w:t>
      </w:r>
    </w:p>
    <w:p w:rsidR="009837F7" w:rsidRDefault="009837F7" w:rsidP="00C6275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DF58A1">
        <w:rPr>
          <w:i/>
          <w:spacing w:val="0"/>
        </w:rPr>
        <w:t>Следует отметить, что геометрические модели в системах конечно</w:t>
      </w:r>
      <w:r w:rsidR="00306FEB" w:rsidRPr="00DF58A1">
        <w:rPr>
          <w:i/>
          <w:spacing w:val="0"/>
        </w:rPr>
        <w:t>-</w:t>
      </w:r>
      <w:r w:rsidRPr="00DF58A1">
        <w:rPr>
          <w:i/>
          <w:spacing w:val="0"/>
        </w:rPr>
        <w:t>элементного анализа применяются лишь на начальном этапе решения задачи для построения на ее основе конечно</w:t>
      </w:r>
      <w:r w:rsidR="00306FEB" w:rsidRPr="00DF58A1">
        <w:rPr>
          <w:i/>
          <w:spacing w:val="0"/>
        </w:rPr>
        <w:t>-</w:t>
      </w:r>
      <w:r w:rsidRPr="00DF58A1">
        <w:rPr>
          <w:i/>
          <w:spacing w:val="0"/>
        </w:rPr>
        <w:t>элементной модели.</w:t>
      </w:r>
      <w:r>
        <w:rPr>
          <w:spacing w:val="0"/>
        </w:rPr>
        <w:t xml:space="preserve"> </w:t>
      </w:r>
      <w:r w:rsidRPr="00DF58A1">
        <w:rPr>
          <w:i/>
          <w:spacing w:val="0"/>
        </w:rPr>
        <w:t>При наличии конечно</w:t>
      </w:r>
      <w:r w:rsidR="00306FEB" w:rsidRPr="00DF58A1">
        <w:rPr>
          <w:i/>
          <w:spacing w:val="0"/>
        </w:rPr>
        <w:t>-</w:t>
      </w:r>
      <w:r w:rsidRPr="00DF58A1">
        <w:rPr>
          <w:i/>
          <w:spacing w:val="0"/>
        </w:rPr>
        <w:t>элементного представления объекта этап построения геометрической модели можно пропустить</w:t>
      </w:r>
      <w:r w:rsidRPr="009837F7">
        <w:rPr>
          <w:spacing w:val="0"/>
        </w:rPr>
        <w:t>.</w:t>
      </w:r>
    </w:p>
    <w:p w:rsidR="002771E5" w:rsidRDefault="002771E5" w:rsidP="00C6275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9837F7" w:rsidRPr="009837F7" w:rsidRDefault="009837F7" w:rsidP="00C8349C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pacing w:val="0"/>
        </w:rPr>
      </w:pPr>
      <w:r w:rsidRPr="009837F7">
        <w:rPr>
          <w:b/>
          <w:bCs/>
          <w:i/>
          <w:iCs/>
          <w:spacing w:val="0"/>
        </w:rPr>
        <w:lastRenderedPageBreak/>
        <w:t xml:space="preserve">3. </w:t>
      </w:r>
      <w:r w:rsidR="00C8349C">
        <w:rPr>
          <w:b/>
          <w:bCs/>
          <w:i/>
          <w:iCs/>
          <w:spacing w:val="0"/>
        </w:rPr>
        <w:t xml:space="preserve">     </w:t>
      </w:r>
      <w:r w:rsidR="00C8349C">
        <w:rPr>
          <w:b/>
          <w:bCs/>
          <w:i/>
          <w:iCs/>
          <w:noProof/>
          <w:spacing w:val="0"/>
          <w:lang w:eastAsia="ru-RU"/>
        </w:rPr>
        <w:drawing>
          <wp:inline distT="0" distB="0" distL="0" distR="0">
            <wp:extent cx="742950" cy="552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7F7">
        <w:rPr>
          <w:b/>
          <w:bCs/>
          <w:i/>
          <w:iCs/>
          <w:spacing w:val="0"/>
        </w:rPr>
        <w:t xml:space="preserve">Разбиение геометрической модели на </w:t>
      </w:r>
      <w:r w:rsidR="004D028C">
        <w:rPr>
          <w:b/>
          <w:bCs/>
          <w:i/>
          <w:iCs/>
          <w:spacing w:val="0"/>
        </w:rPr>
        <w:t>совокупность</w:t>
      </w:r>
      <w:r w:rsidRPr="009837F7">
        <w:rPr>
          <w:b/>
          <w:bCs/>
          <w:i/>
          <w:iCs/>
          <w:spacing w:val="0"/>
        </w:rPr>
        <w:t xml:space="preserve"> конечных</w:t>
      </w:r>
      <w:r w:rsidR="00C8349C">
        <w:rPr>
          <w:b/>
          <w:bCs/>
          <w:i/>
          <w:iCs/>
          <w:spacing w:val="0"/>
        </w:rPr>
        <w:t xml:space="preserve"> </w:t>
      </w:r>
      <w:r w:rsidRPr="009837F7">
        <w:rPr>
          <w:b/>
          <w:bCs/>
          <w:i/>
          <w:iCs/>
          <w:spacing w:val="0"/>
        </w:rPr>
        <w:t>элементов</w:t>
      </w:r>
    </w:p>
    <w:p w:rsidR="009837F7" w:rsidRPr="009837F7" w:rsidRDefault="009837F7" w:rsidP="002D631A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9837F7">
        <w:rPr>
          <w:spacing w:val="0"/>
        </w:rPr>
        <w:t xml:space="preserve">Для геометрических моделей </w:t>
      </w:r>
      <w:r w:rsidR="00646BB8">
        <w:rPr>
          <w:spacing w:val="0"/>
        </w:rPr>
        <w:t>могут быть</w:t>
      </w:r>
      <w:r w:rsidRPr="009837F7">
        <w:rPr>
          <w:spacing w:val="0"/>
        </w:rPr>
        <w:t xml:space="preserve"> применены разные</w:t>
      </w:r>
      <w:r>
        <w:rPr>
          <w:spacing w:val="0"/>
        </w:rPr>
        <w:t xml:space="preserve"> т</w:t>
      </w:r>
      <w:r w:rsidRPr="009837F7">
        <w:rPr>
          <w:spacing w:val="0"/>
        </w:rPr>
        <w:t xml:space="preserve">ипы </w:t>
      </w:r>
      <w:r w:rsidR="00862DBA">
        <w:rPr>
          <w:spacing w:val="0"/>
        </w:rPr>
        <w:t xml:space="preserve">конечных элементов (рис.1.3) для </w:t>
      </w:r>
      <w:r w:rsidRPr="009837F7">
        <w:rPr>
          <w:spacing w:val="0"/>
        </w:rPr>
        <w:t>конечно</w:t>
      </w:r>
      <w:r w:rsidR="00862DBA">
        <w:rPr>
          <w:spacing w:val="0"/>
        </w:rPr>
        <w:t>-</w:t>
      </w:r>
      <w:r w:rsidRPr="009837F7">
        <w:rPr>
          <w:spacing w:val="0"/>
        </w:rPr>
        <w:t>элементного разбиения: одномерная геометрическая модель</w:t>
      </w:r>
      <w:r>
        <w:rPr>
          <w:spacing w:val="0"/>
        </w:rPr>
        <w:t xml:space="preserve"> </w:t>
      </w:r>
      <w:r w:rsidRPr="009837F7">
        <w:rPr>
          <w:spacing w:val="0"/>
        </w:rPr>
        <w:t xml:space="preserve">будет разбита на одномерные стержневые конечные элементы </w:t>
      </w:r>
      <w:r w:rsidRPr="009837F7">
        <w:rPr>
          <w:i/>
          <w:iCs/>
          <w:spacing w:val="0"/>
        </w:rPr>
        <w:t>Rod</w:t>
      </w:r>
      <w:r w:rsidRPr="009837F7">
        <w:rPr>
          <w:spacing w:val="0"/>
        </w:rPr>
        <w:t>,</w:t>
      </w:r>
      <w:r w:rsidR="00646BB8" w:rsidRPr="00646BB8">
        <w:rPr>
          <w:spacing w:val="0"/>
        </w:rPr>
        <w:t xml:space="preserve"> </w:t>
      </w:r>
      <w:r w:rsidR="00646BB8" w:rsidRPr="00646BB8">
        <w:rPr>
          <w:i/>
          <w:spacing w:val="0"/>
          <w:lang w:val="en-US"/>
        </w:rPr>
        <w:t>Bar</w:t>
      </w:r>
      <w:r w:rsidR="00646BB8" w:rsidRPr="00646BB8">
        <w:rPr>
          <w:i/>
          <w:spacing w:val="0"/>
        </w:rPr>
        <w:t xml:space="preserve"> </w:t>
      </w:r>
      <w:r w:rsidR="00646BB8">
        <w:rPr>
          <w:spacing w:val="0"/>
        </w:rPr>
        <w:t>или</w:t>
      </w:r>
      <w:r w:rsidR="00646BB8" w:rsidRPr="00646BB8">
        <w:rPr>
          <w:spacing w:val="0"/>
        </w:rPr>
        <w:t xml:space="preserve"> </w:t>
      </w:r>
      <w:r w:rsidR="00646BB8" w:rsidRPr="00646BB8">
        <w:rPr>
          <w:i/>
          <w:spacing w:val="0"/>
          <w:lang w:val="en-US"/>
        </w:rPr>
        <w:t>Beam</w:t>
      </w:r>
      <w:r>
        <w:rPr>
          <w:spacing w:val="0"/>
        </w:rPr>
        <w:t xml:space="preserve"> </w:t>
      </w:r>
    </w:p>
    <w:p w:rsidR="009B5A8D" w:rsidRDefault="003E3BE4" w:rsidP="003E3BE4">
      <w:pPr>
        <w:autoSpaceDE w:val="0"/>
        <w:autoSpaceDN w:val="0"/>
        <w:adjustRightInd w:val="0"/>
        <w:spacing w:after="0" w:line="288" w:lineRule="auto"/>
        <w:jc w:val="center"/>
        <w:rPr>
          <w:spacing w:val="0"/>
        </w:rPr>
      </w:pPr>
      <w:r>
        <w:rPr>
          <w:noProof/>
          <w:spacing w:val="0"/>
          <w:lang w:eastAsia="ru-RU"/>
        </w:rPr>
        <w:drawing>
          <wp:inline distT="0" distB="0" distL="0" distR="0">
            <wp:extent cx="5187600" cy="206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00" cy="20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F7" w:rsidRPr="009837F7" w:rsidRDefault="009837F7" w:rsidP="009837F7">
      <w:pPr>
        <w:autoSpaceDE w:val="0"/>
        <w:autoSpaceDN w:val="0"/>
        <w:adjustRightInd w:val="0"/>
        <w:spacing w:after="0" w:line="240" w:lineRule="auto"/>
        <w:rPr>
          <w:spacing w:val="0"/>
        </w:rPr>
      </w:pPr>
    </w:p>
    <w:p w:rsidR="00360EA2" w:rsidRDefault="009837F7" w:rsidP="00360EA2">
      <w:pPr>
        <w:autoSpaceDE w:val="0"/>
        <w:autoSpaceDN w:val="0"/>
        <w:adjustRightInd w:val="0"/>
        <w:spacing w:after="0" w:line="240" w:lineRule="auto"/>
        <w:jc w:val="center"/>
        <w:rPr>
          <w:iCs/>
          <w:spacing w:val="0"/>
        </w:rPr>
      </w:pPr>
      <w:r w:rsidRPr="00360EA2">
        <w:rPr>
          <w:iCs/>
          <w:spacing w:val="0"/>
        </w:rPr>
        <w:t xml:space="preserve">Рис 1.3. </w:t>
      </w:r>
      <w:r w:rsidR="00360EA2" w:rsidRPr="00360EA2">
        <w:rPr>
          <w:iCs/>
          <w:spacing w:val="0"/>
        </w:rPr>
        <w:t>Семейства одномерных (1</w:t>
      </w:r>
      <w:r w:rsidR="00360EA2" w:rsidRPr="00360EA2">
        <w:rPr>
          <w:iCs/>
          <w:spacing w:val="0"/>
          <w:lang w:val="en-US"/>
        </w:rPr>
        <w:t>D</w:t>
      </w:r>
      <w:r w:rsidR="00360EA2" w:rsidRPr="00360EA2">
        <w:rPr>
          <w:iCs/>
          <w:spacing w:val="0"/>
        </w:rPr>
        <w:t>), двумерных</w:t>
      </w:r>
      <w:r w:rsidR="00360EA2">
        <w:rPr>
          <w:iCs/>
          <w:spacing w:val="0"/>
        </w:rPr>
        <w:t xml:space="preserve"> </w:t>
      </w:r>
      <w:r w:rsidR="00360EA2" w:rsidRPr="00360EA2">
        <w:rPr>
          <w:iCs/>
          <w:spacing w:val="0"/>
        </w:rPr>
        <w:t>(2</w:t>
      </w:r>
      <w:r w:rsidR="00360EA2" w:rsidRPr="00360EA2">
        <w:rPr>
          <w:iCs/>
          <w:spacing w:val="0"/>
          <w:lang w:val="en-US"/>
        </w:rPr>
        <w:t>D</w:t>
      </w:r>
      <w:r w:rsidR="00360EA2" w:rsidRPr="00360EA2">
        <w:rPr>
          <w:iCs/>
          <w:spacing w:val="0"/>
        </w:rPr>
        <w:t xml:space="preserve">) и </w:t>
      </w:r>
    </w:p>
    <w:p w:rsidR="009837F7" w:rsidRPr="00360EA2" w:rsidRDefault="00360EA2" w:rsidP="00360EA2">
      <w:pPr>
        <w:autoSpaceDE w:val="0"/>
        <w:autoSpaceDN w:val="0"/>
        <w:adjustRightInd w:val="0"/>
        <w:spacing w:after="0" w:line="240" w:lineRule="auto"/>
        <w:jc w:val="center"/>
        <w:rPr>
          <w:color w:val="1A1B1C"/>
          <w:spacing w:val="0"/>
        </w:rPr>
      </w:pPr>
      <w:r w:rsidRPr="00360EA2">
        <w:rPr>
          <w:iCs/>
          <w:spacing w:val="0"/>
        </w:rPr>
        <w:t>трехмерных (3</w:t>
      </w:r>
      <w:r w:rsidRPr="00360EA2">
        <w:rPr>
          <w:iCs/>
          <w:spacing w:val="0"/>
          <w:lang w:val="en-US"/>
        </w:rPr>
        <w:t>D</w:t>
      </w:r>
      <w:r w:rsidRPr="00360EA2">
        <w:rPr>
          <w:iCs/>
          <w:spacing w:val="0"/>
        </w:rPr>
        <w:t>) конечных элементов</w:t>
      </w:r>
    </w:p>
    <w:p w:rsidR="008F74F0" w:rsidRDefault="008F74F0" w:rsidP="00306FEB">
      <w:pPr>
        <w:autoSpaceDE w:val="0"/>
        <w:autoSpaceDN w:val="0"/>
        <w:adjustRightInd w:val="0"/>
        <w:spacing w:after="0" w:line="240" w:lineRule="auto"/>
        <w:jc w:val="center"/>
        <w:rPr>
          <w:color w:val="1A1B1C"/>
          <w:spacing w:val="0"/>
        </w:rPr>
      </w:pPr>
    </w:p>
    <w:p w:rsidR="009837F7" w:rsidRDefault="009837F7" w:rsidP="00306FEB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spacing w:val="0"/>
        </w:rPr>
      </w:pPr>
      <w:r w:rsidRPr="009837F7">
        <w:rPr>
          <w:spacing w:val="0"/>
        </w:rPr>
        <w:t>Разобьем одномерную модель на одномерные конечные элементы</w:t>
      </w:r>
      <w:r w:rsidR="008F74F0">
        <w:rPr>
          <w:spacing w:val="0"/>
        </w:rPr>
        <w:t xml:space="preserve"> </w:t>
      </w:r>
      <w:r w:rsidRPr="009837F7">
        <w:rPr>
          <w:spacing w:val="0"/>
        </w:rPr>
        <w:t xml:space="preserve">указав в </w:t>
      </w:r>
      <w:r w:rsidRPr="009837F7">
        <w:rPr>
          <w:i/>
          <w:iCs/>
          <w:spacing w:val="0"/>
        </w:rPr>
        <w:t xml:space="preserve">Elements|Create|Mesh|Curve </w:t>
      </w:r>
      <w:r w:rsidRPr="009837F7">
        <w:rPr>
          <w:spacing w:val="0"/>
        </w:rPr>
        <w:t>в поле ввода «</w:t>
      </w:r>
      <w:r w:rsidRPr="009837F7">
        <w:rPr>
          <w:i/>
          <w:iCs/>
          <w:spacing w:val="0"/>
        </w:rPr>
        <w:t>Curve list</w:t>
      </w:r>
      <w:r w:rsidRPr="009837F7">
        <w:rPr>
          <w:spacing w:val="0"/>
        </w:rPr>
        <w:t>» на</w:t>
      </w:r>
      <w:r w:rsidR="008F74F0">
        <w:rPr>
          <w:spacing w:val="0"/>
        </w:rPr>
        <w:t xml:space="preserve"> </w:t>
      </w:r>
      <w:r w:rsidRPr="009837F7">
        <w:rPr>
          <w:spacing w:val="0"/>
        </w:rPr>
        <w:t>построенную одномерную геометрическую модель. При этом значение</w:t>
      </w:r>
      <w:r w:rsidR="008F74F0">
        <w:rPr>
          <w:spacing w:val="0"/>
        </w:rPr>
        <w:t xml:space="preserve"> </w:t>
      </w:r>
      <w:r w:rsidRPr="009837F7">
        <w:rPr>
          <w:spacing w:val="0"/>
        </w:rPr>
        <w:t>длины конечных элементов в поле «</w:t>
      </w:r>
      <w:r w:rsidRPr="009837F7">
        <w:rPr>
          <w:i/>
          <w:iCs/>
          <w:spacing w:val="0"/>
        </w:rPr>
        <w:t>Global Edge Length</w:t>
      </w:r>
      <w:r w:rsidRPr="009837F7">
        <w:rPr>
          <w:spacing w:val="0"/>
        </w:rPr>
        <w:t>» оставим заданным</w:t>
      </w:r>
      <w:r w:rsidR="008F74F0">
        <w:rPr>
          <w:spacing w:val="0"/>
        </w:rPr>
        <w:t xml:space="preserve"> </w:t>
      </w:r>
      <w:r w:rsidRPr="009837F7">
        <w:rPr>
          <w:spacing w:val="0"/>
        </w:rPr>
        <w:t>по</w:t>
      </w:r>
      <w:r w:rsidR="00591997">
        <w:rPr>
          <w:spacing w:val="0"/>
        </w:rPr>
        <w:t xml:space="preserve"> </w:t>
      </w:r>
      <w:r w:rsidRPr="009837F7">
        <w:rPr>
          <w:spacing w:val="0"/>
        </w:rPr>
        <w:t>умолчанию.</w:t>
      </w:r>
    </w:p>
    <w:p w:rsidR="00862DBA" w:rsidRDefault="008B0FA9" w:rsidP="00306FEB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color w:val="C00000"/>
          <w:spacing w:val="0"/>
        </w:rPr>
      </w:pPr>
      <w:r>
        <w:rPr>
          <w:color w:val="C00000"/>
          <w:spacing w:val="0"/>
        </w:rPr>
        <w:t>Разобраться на этом этапе</w:t>
      </w:r>
    </w:p>
    <w:p w:rsidR="000F4474" w:rsidRDefault="000F4474" w:rsidP="00306FEB">
      <w:pPr>
        <w:autoSpaceDE w:val="0"/>
        <w:autoSpaceDN w:val="0"/>
        <w:adjustRightInd w:val="0"/>
        <w:spacing w:after="0" w:line="295" w:lineRule="auto"/>
        <w:ind w:firstLine="709"/>
        <w:jc w:val="both"/>
        <w:rPr>
          <w:color w:val="C00000"/>
          <w:spacing w:val="0"/>
        </w:rPr>
      </w:pPr>
    </w:p>
    <w:p w:rsidR="00862DBA" w:rsidRPr="00F10CC5" w:rsidRDefault="00862DBA" w:rsidP="00F10CC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95" w:lineRule="auto"/>
        <w:jc w:val="both"/>
        <w:rPr>
          <w:b/>
          <w:spacing w:val="0"/>
        </w:rPr>
      </w:pPr>
      <w:r w:rsidRPr="00F10CC5">
        <w:rPr>
          <w:b/>
          <w:spacing w:val="0"/>
        </w:rPr>
        <w:t>Построение конечно-элементной модели одномерного бруса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2DBA" w:rsidRPr="00B61767" w:rsidTr="00E43F20">
        <w:tc>
          <w:tcPr>
            <w:tcW w:w="4672" w:type="dxa"/>
          </w:tcPr>
          <w:p w:rsidR="00862DBA" w:rsidRPr="003765D1" w:rsidRDefault="000F4474" w:rsidP="00E43F20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0F447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[Meshing] </w:t>
            </w:r>
            <w:r w:rsidR="00862DBA" w:rsidRPr="003765D1">
              <w:rPr>
                <w:rFonts w:eastAsia="Calibri"/>
                <w:b/>
                <w:sz w:val="24"/>
                <w:szCs w:val="24"/>
                <w:lang w:val="en-US"/>
              </w:rPr>
              <w:t>Elements</w:t>
            </w:r>
          </w:p>
        </w:tc>
        <w:tc>
          <w:tcPr>
            <w:tcW w:w="4673" w:type="dxa"/>
          </w:tcPr>
          <w:p w:rsidR="00862DBA" w:rsidRPr="00B61767" w:rsidRDefault="00862DBA" w:rsidP="00E43F20">
            <w:pPr>
              <w:rPr>
                <w:rFonts w:eastAsia="Calibri"/>
                <w:lang w:val="en-US"/>
              </w:rPr>
            </w:pPr>
          </w:p>
        </w:tc>
      </w:tr>
      <w:tr w:rsidR="00862DBA" w:rsidRPr="00B61767" w:rsidTr="00E43F20">
        <w:tc>
          <w:tcPr>
            <w:tcW w:w="4672" w:type="dxa"/>
          </w:tcPr>
          <w:p w:rsidR="00862DBA" w:rsidRPr="00B61767" w:rsidRDefault="00862DBA" w:rsidP="00E43F20">
            <w:pPr>
              <w:jc w:val="right"/>
              <w:rPr>
                <w:rFonts w:eastAsia="Calibri"/>
                <w:b/>
                <w:lang w:val="en-US"/>
              </w:rPr>
            </w:pPr>
            <w:r w:rsidRPr="00B61767">
              <w:rPr>
                <w:rFonts w:eastAsia="Calibri"/>
                <w:b/>
                <w:lang w:val="en-US"/>
              </w:rPr>
              <w:t>Action:</w:t>
            </w:r>
          </w:p>
        </w:tc>
        <w:tc>
          <w:tcPr>
            <w:tcW w:w="4673" w:type="dxa"/>
          </w:tcPr>
          <w:p w:rsidR="00862DBA" w:rsidRPr="00B61767" w:rsidRDefault="00862DBA" w:rsidP="00E43F20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Create</w:t>
            </w:r>
          </w:p>
        </w:tc>
      </w:tr>
      <w:tr w:rsidR="00862DBA" w:rsidRPr="00B61767" w:rsidTr="00E43F20">
        <w:tc>
          <w:tcPr>
            <w:tcW w:w="4672" w:type="dxa"/>
          </w:tcPr>
          <w:p w:rsidR="00862DBA" w:rsidRPr="00B61767" w:rsidRDefault="00862DBA" w:rsidP="00E43F20">
            <w:pPr>
              <w:jc w:val="right"/>
              <w:rPr>
                <w:rFonts w:eastAsia="Calibri"/>
                <w:b/>
              </w:rPr>
            </w:pPr>
            <w:r w:rsidRPr="00B61767">
              <w:rPr>
                <w:rFonts w:eastAsia="Calibri"/>
                <w:b/>
                <w:lang w:val="en-US"/>
              </w:rPr>
              <w:t>Object:</w:t>
            </w:r>
          </w:p>
        </w:tc>
        <w:tc>
          <w:tcPr>
            <w:tcW w:w="4673" w:type="dxa"/>
          </w:tcPr>
          <w:p w:rsidR="00862DBA" w:rsidRPr="00B61767" w:rsidRDefault="003765D1" w:rsidP="00E43F2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Mesh</w:t>
            </w:r>
          </w:p>
        </w:tc>
      </w:tr>
      <w:tr w:rsidR="00862DBA" w:rsidRPr="00B61767" w:rsidTr="00E43F20">
        <w:tc>
          <w:tcPr>
            <w:tcW w:w="4672" w:type="dxa"/>
          </w:tcPr>
          <w:p w:rsidR="00862DBA" w:rsidRPr="00B61767" w:rsidRDefault="003765D1" w:rsidP="00E43F20">
            <w:pPr>
              <w:jc w:val="right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Type</w:t>
            </w:r>
            <w:r w:rsidR="00862DBA" w:rsidRPr="00B61767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4673" w:type="dxa"/>
          </w:tcPr>
          <w:p w:rsidR="00862DBA" w:rsidRPr="00B61767" w:rsidRDefault="003765D1" w:rsidP="00E43F2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Curve</w:t>
            </w:r>
          </w:p>
        </w:tc>
      </w:tr>
      <w:tr w:rsidR="00862DBA" w:rsidRPr="00B61767" w:rsidTr="00E43F20">
        <w:tc>
          <w:tcPr>
            <w:tcW w:w="4672" w:type="dxa"/>
          </w:tcPr>
          <w:p w:rsidR="00862DBA" w:rsidRPr="00B61767" w:rsidRDefault="00042EC2" w:rsidP="00E43F20">
            <w:pPr>
              <w:jc w:val="right"/>
              <w:rPr>
                <w:rFonts w:eastAsia="Calibri"/>
                <w:lang w:val="en-US"/>
              </w:rPr>
            </w:pPr>
            <w:r w:rsidRPr="00042EC2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Topology:</w:t>
            </w:r>
          </w:p>
        </w:tc>
        <w:tc>
          <w:tcPr>
            <w:tcW w:w="4673" w:type="dxa"/>
          </w:tcPr>
          <w:p w:rsidR="00862DBA" w:rsidRPr="00B61767" w:rsidRDefault="002771E5" w:rsidP="002771E5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Beam</w:t>
            </w:r>
          </w:p>
        </w:tc>
      </w:tr>
      <w:tr w:rsidR="00862DBA" w:rsidRPr="00B61767" w:rsidTr="00E43F20">
        <w:tc>
          <w:tcPr>
            <w:tcW w:w="4672" w:type="dxa"/>
          </w:tcPr>
          <w:p w:rsidR="00862DBA" w:rsidRPr="00104D27" w:rsidRDefault="00104D27" w:rsidP="00E43F20">
            <w:pPr>
              <w:jc w:val="right"/>
              <w:rPr>
                <w:rFonts w:eastAsia="Calibri"/>
                <w:b/>
                <w:lang w:val="en-US"/>
              </w:rPr>
            </w:pPr>
            <w:r w:rsidRPr="00104D27">
              <w:rPr>
                <w:b/>
                <w:iCs/>
              </w:rPr>
              <w:t>Curve list</w:t>
            </w:r>
            <w:r>
              <w:rPr>
                <w:b/>
                <w:iCs/>
                <w:lang w:val="en-US"/>
              </w:rPr>
              <w:t>:</w:t>
            </w:r>
          </w:p>
        </w:tc>
        <w:tc>
          <w:tcPr>
            <w:tcW w:w="4673" w:type="dxa"/>
          </w:tcPr>
          <w:p w:rsidR="00862DBA" w:rsidRPr="00042EC2" w:rsidRDefault="00104D27" w:rsidP="00042EC2">
            <w:pPr>
              <w:rPr>
                <w:rFonts w:eastAsia="Calibri"/>
              </w:rPr>
            </w:pPr>
            <w:r>
              <w:rPr>
                <w:rFonts w:eastAsia="Calibri"/>
              </w:rPr>
              <w:t>Указать мышью на построенную</w:t>
            </w:r>
            <w:r w:rsidR="001D7120">
              <w:rPr>
                <w:rFonts w:eastAsia="Calibri"/>
              </w:rPr>
              <w:t xml:space="preserve"> одномерную геометр. </w:t>
            </w:r>
            <w:r w:rsidR="00042EC2">
              <w:rPr>
                <w:rFonts w:eastAsia="Calibri"/>
              </w:rPr>
              <w:t>м</w:t>
            </w:r>
            <w:r w:rsidR="001D7120">
              <w:rPr>
                <w:rFonts w:eastAsia="Calibri"/>
              </w:rPr>
              <w:t>одель</w:t>
            </w:r>
            <w:r w:rsidR="00042EC2" w:rsidRPr="00042EC2">
              <w:rPr>
                <w:rFonts w:eastAsia="Calibri"/>
              </w:rPr>
              <w:t xml:space="preserve"> </w:t>
            </w:r>
            <w:r w:rsidR="00042EC2">
              <w:rPr>
                <w:rFonts w:eastAsia="Calibri"/>
              </w:rPr>
              <w:t xml:space="preserve">или ввести: </w:t>
            </w:r>
            <w:r w:rsidR="00042EC2" w:rsidRPr="00042EC2">
              <w:rPr>
                <w:rFonts w:eastAsia="Calibri"/>
                <w:b/>
                <w:lang w:val="en-US"/>
              </w:rPr>
              <w:t>curve</w:t>
            </w:r>
            <w:r w:rsidR="00042EC2" w:rsidRPr="00042EC2">
              <w:rPr>
                <w:rFonts w:eastAsia="Calibri"/>
                <w:b/>
              </w:rPr>
              <w:t xml:space="preserve"> 1:4</w:t>
            </w:r>
          </w:p>
        </w:tc>
      </w:tr>
      <w:tr w:rsidR="00862DBA" w:rsidRPr="00B61767" w:rsidTr="00E43F20">
        <w:tc>
          <w:tcPr>
            <w:tcW w:w="4672" w:type="dxa"/>
          </w:tcPr>
          <w:p w:rsidR="00862DBA" w:rsidRPr="0018696D" w:rsidRDefault="00042EC2" w:rsidP="00E43F20">
            <w:pPr>
              <w:jc w:val="right"/>
              <w:rPr>
                <w:rFonts w:eastAsia="Calibri"/>
                <w:b/>
              </w:rPr>
            </w:pPr>
            <w:r w:rsidRPr="00042EC2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Value:</w:t>
            </w:r>
          </w:p>
        </w:tc>
        <w:tc>
          <w:tcPr>
            <w:tcW w:w="4673" w:type="dxa"/>
          </w:tcPr>
          <w:p w:rsidR="00862DBA" w:rsidRPr="00980357" w:rsidRDefault="00980357" w:rsidP="00980357">
            <w:pPr>
              <w:rPr>
                <w:rFonts w:eastAsia="Calibri"/>
              </w:rPr>
            </w:pPr>
            <w:r w:rsidRPr="00980357">
              <w:rPr>
                <w:rFonts w:eastAsia="Calibri"/>
                <w:color w:val="FF0000"/>
              </w:rPr>
              <w:t>125</w:t>
            </w:r>
            <w:r w:rsidR="002771E5" w:rsidRPr="00980357">
              <w:rPr>
                <w:rFonts w:eastAsia="Calibri"/>
                <w:color w:val="FF0000"/>
              </w:rPr>
              <w:t xml:space="preserve"> </w:t>
            </w:r>
            <w:r w:rsidRPr="00980357">
              <w:rPr>
                <w:rFonts w:eastAsia="Calibri"/>
              </w:rPr>
              <w:t xml:space="preserve">такое значение </w:t>
            </w:r>
            <w:r>
              <w:rPr>
                <w:rFonts w:eastAsia="Calibri"/>
              </w:rPr>
              <w:t xml:space="preserve">определит 4 конечных элемента </w:t>
            </w:r>
            <w:r>
              <w:rPr>
                <w:rFonts w:eastAsia="Calibri"/>
                <w:lang w:val="en-US"/>
              </w:rPr>
              <w:t>V</w:t>
            </w:r>
            <w:r w:rsidRPr="00980357">
              <w:rPr>
                <w:rFonts w:eastAsia="Calibri"/>
              </w:rPr>
              <w:t>=</w:t>
            </w:r>
            <w:r>
              <w:rPr>
                <w:rFonts w:eastAsia="Calibri"/>
                <w:lang w:val="en-US"/>
              </w:rPr>
              <w:t>L</w:t>
            </w:r>
            <w:r>
              <w:rPr>
                <w:rFonts w:eastAsia="Calibri"/>
              </w:rPr>
              <w:t xml:space="preserve">/кол-во КЭ: </w:t>
            </w:r>
            <w:r>
              <w:rPr>
                <w:rFonts w:eastAsia="Calibri"/>
                <w:lang w:val="en-US"/>
              </w:rPr>
              <w:t>V</w:t>
            </w:r>
            <w:r w:rsidRPr="00980357">
              <w:rPr>
                <w:rFonts w:eastAsia="Calibri"/>
              </w:rPr>
              <w:t>=500</w:t>
            </w:r>
            <w:r>
              <w:rPr>
                <w:rFonts w:eastAsia="Calibri"/>
              </w:rPr>
              <w:t>/4=125</w:t>
            </w:r>
          </w:p>
        </w:tc>
      </w:tr>
      <w:tr w:rsidR="00F47B21" w:rsidRPr="00B61767" w:rsidTr="00E43F20">
        <w:tc>
          <w:tcPr>
            <w:tcW w:w="4672" w:type="dxa"/>
          </w:tcPr>
          <w:p w:rsidR="00F47B21" w:rsidRPr="001D7120" w:rsidRDefault="001D7120" w:rsidP="00E43F20">
            <w:pPr>
              <w:jc w:val="right"/>
              <w:rPr>
                <w:rFonts w:eastAsia="Calibri"/>
                <w:b/>
              </w:rPr>
            </w:pPr>
            <w:r w:rsidRPr="001D7120">
              <w:rPr>
                <w:b/>
                <w:iCs/>
              </w:rPr>
              <w:t>Global Edge Length</w:t>
            </w:r>
            <w:r>
              <w:rPr>
                <w:b/>
                <w:iCs/>
              </w:rPr>
              <w:t>:</w:t>
            </w:r>
          </w:p>
        </w:tc>
        <w:tc>
          <w:tcPr>
            <w:tcW w:w="4673" w:type="dxa"/>
          </w:tcPr>
          <w:p w:rsidR="00F47B21" w:rsidRPr="001D7120" w:rsidRDefault="001D7120" w:rsidP="00980357">
            <w:pPr>
              <w:rPr>
                <w:rFonts w:eastAsia="Calibri"/>
              </w:rPr>
            </w:pPr>
            <w:r w:rsidRPr="000F4474">
              <w:rPr>
                <w:rFonts w:eastAsia="Calibri"/>
                <w:color w:val="FF0000"/>
              </w:rPr>
              <w:t>По умолчанию</w:t>
            </w:r>
            <w:r w:rsidR="000F4474">
              <w:rPr>
                <w:rFonts w:eastAsia="Calibri"/>
                <w:color w:val="FF0000"/>
              </w:rPr>
              <w:t xml:space="preserve"> </w:t>
            </w:r>
          </w:p>
        </w:tc>
      </w:tr>
      <w:tr w:rsidR="00F47B21" w:rsidRPr="00B61767" w:rsidTr="00E43F20">
        <w:tc>
          <w:tcPr>
            <w:tcW w:w="4672" w:type="dxa"/>
          </w:tcPr>
          <w:p w:rsidR="00F47B21" w:rsidRPr="0018696D" w:rsidRDefault="00F47B21" w:rsidP="00E43F2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F47B21" w:rsidRPr="001D7120" w:rsidRDefault="00F47B21" w:rsidP="00E43F20">
            <w:pPr>
              <w:rPr>
                <w:rFonts w:eastAsia="Calibri"/>
              </w:rPr>
            </w:pPr>
          </w:p>
        </w:tc>
      </w:tr>
      <w:tr w:rsidR="00F47B21" w:rsidRPr="00B61767" w:rsidTr="00E43F20">
        <w:tc>
          <w:tcPr>
            <w:tcW w:w="4672" w:type="dxa"/>
          </w:tcPr>
          <w:p w:rsidR="00F47B21" w:rsidRPr="0018696D" w:rsidRDefault="00F47B21" w:rsidP="00E43F2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F47B21" w:rsidRPr="001D7120" w:rsidRDefault="00F47B21" w:rsidP="00E43F20">
            <w:pPr>
              <w:rPr>
                <w:rFonts w:eastAsia="Calibri"/>
              </w:rPr>
            </w:pPr>
          </w:p>
        </w:tc>
      </w:tr>
      <w:tr w:rsidR="00862DBA" w:rsidRPr="00B61767" w:rsidTr="00E43F20">
        <w:tc>
          <w:tcPr>
            <w:tcW w:w="4672" w:type="dxa"/>
          </w:tcPr>
          <w:p w:rsidR="00862DBA" w:rsidRPr="00B61767" w:rsidRDefault="00862DBA" w:rsidP="00E43F20">
            <w:pPr>
              <w:rPr>
                <w:rFonts w:eastAsia="Calibri"/>
              </w:rPr>
            </w:pPr>
          </w:p>
        </w:tc>
        <w:tc>
          <w:tcPr>
            <w:tcW w:w="4673" w:type="dxa"/>
          </w:tcPr>
          <w:p w:rsidR="00BF2414" w:rsidRPr="000F4474" w:rsidRDefault="001D7120" w:rsidP="00E43F20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Apply</w:t>
            </w:r>
          </w:p>
        </w:tc>
      </w:tr>
    </w:tbl>
    <w:p w:rsidR="00F10CC5" w:rsidRPr="00F10CC5" w:rsidRDefault="00F10CC5" w:rsidP="00F10CC5">
      <w:pPr>
        <w:autoSpaceDE w:val="0"/>
        <w:autoSpaceDN w:val="0"/>
        <w:adjustRightInd w:val="0"/>
        <w:spacing w:after="0" w:line="295" w:lineRule="auto"/>
        <w:ind w:firstLine="709"/>
        <w:rPr>
          <w:spacing w:val="0"/>
        </w:rPr>
      </w:pPr>
      <w:r w:rsidRPr="00F10CC5">
        <w:rPr>
          <w:spacing w:val="0"/>
        </w:rPr>
        <w:t xml:space="preserve">. В результате модель будет разбита на </w:t>
      </w:r>
      <w:r>
        <w:rPr>
          <w:spacing w:val="0"/>
        </w:rPr>
        <w:t xml:space="preserve">одномерные конечные элементы </w:t>
      </w:r>
      <w:r w:rsidRPr="00F10CC5">
        <w:rPr>
          <w:i/>
          <w:spacing w:val="0"/>
          <w:lang w:val="en-US"/>
        </w:rPr>
        <w:t>Rod</w:t>
      </w:r>
      <w:r>
        <w:rPr>
          <w:spacing w:val="0"/>
        </w:rPr>
        <w:t xml:space="preserve">  </w:t>
      </w:r>
      <w:r w:rsidRPr="00F10CC5">
        <w:rPr>
          <w:spacing w:val="0"/>
        </w:rPr>
        <w:t>(рисунок 1.4).</w:t>
      </w:r>
    </w:p>
    <w:p w:rsidR="008B0FA9" w:rsidRDefault="008B0FA9" w:rsidP="00306FEB">
      <w:pPr>
        <w:autoSpaceDE w:val="0"/>
        <w:autoSpaceDN w:val="0"/>
        <w:adjustRightInd w:val="0"/>
        <w:spacing w:after="0" w:line="295" w:lineRule="auto"/>
        <w:ind w:firstLine="709"/>
        <w:rPr>
          <w:spacing w:val="0"/>
        </w:rPr>
      </w:pPr>
    </w:p>
    <w:p w:rsidR="00F10CC5" w:rsidRDefault="005A5F1D" w:rsidP="00306FEB">
      <w:pPr>
        <w:autoSpaceDE w:val="0"/>
        <w:autoSpaceDN w:val="0"/>
        <w:adjustRightInd w:val="0"/>
        <w:spacing w:after="0" w:line="295" w:lineRule="auto"/>
        <w:ind w:firstLine="709"/>
        <w:rPr>
          <w:spacing w:val="0"/>
        </w:rPr>
      </w:pPr>
      <w:r>
        <w:rPr>
          <w:noProof/>
          <w:spacing w:val="0"/>
          <w:lang w:eastAsia="ru-RU"/>
        </w:rPr>
        <w:lastRenderedPageBreak/>
        <w:drawing>
          <wp:inline distT="0" distB="0" distL="0" distR="0">
            <wp:extent cx="4810125" cy="1781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C5" w:rsidRDefault="00F10CC5" w:rsidP="00F10CC5">
      <w:pPr>
        <w:autoSpaceDE w:val="0"/>
        <w:autoSpaceDN w:val="0"/>
        <w:adjustRightInd w:val="0"/>
        <w:spacing w:after="0" w:line="295" w:lineRule="auto"/>
        <w:ind w:firstLine="709"/>
        <w:jc w:val="center"/>
        <w:rPr>
          <w:iCs/>
          <w:spacing w:val="0"/>
        </w:rPr>
      </w:pPr>
      <w:r w:rsidRPr="00F10CC5">
        <w:rPr>
          <w:iCs/>
          <w:spacing w:val="0"/>
        </w:rPr>
        <w:t>Рис 1.4. Одномерная конечно-элементн</w:t>
      </w:r>
      <w:r w:rsidR="005A5F1D">
        <w:rPr>
          <w:iCs/>
          <w:spacing w:val="0"/>
        </w:rPr>
        <w:t>ая</w:t>
      </w:r>
      <w:r w:rsidRPr="00F10CC5">
        <w:rPr>
          <w:iCs/>
          <w:spacing w:val="0"/>
        </w:rPr>
        <w:t xml:space="preserve"> модел</w:t>
      </w:r>
      <w:r w:rsidR="005A5F1D">
        <w:rPr>
          <w:iCs/>
          <w:spacing w:val="0"/>
        </w:rPr>
        <w:t>ь стержня</w:t>
      </w:r>
    </w:p>
    <w:p w:rsidR="000F4474" w:rsidRDefault="000F4474" w:rsidP="00F10CC5">
      <w:pPr>
        <w:autoSpaceDE w:val="0"/>
        <w:autoSpaceDN w:val="0"/>
        <w:adjustRightInd w:val="0"/>
        <w:spacing w:after="0" w:line="295" w:lineRule="auto"/>
        <w:ind w:firstLine="709"/>
        <w:jc w:val="center"/>
        <w:rPr>
          <w:iCs/>
          <w:spacing w:val="0"/>
        </w:rPr>
      </w:pPr>
    </w:p>
    <w:p w:rsidR="000F4474" w:rsidRPr="00E43F20" w:rsidRDefault="000F4474" w:rsidP="000F447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95" w:lineRule="auto"/>
        <w:jc w:val="both"/>
        <w:rPr>
          <w:iCs/>
          <w:spacing w:val="0"/>
        </w:rPr>
      </w:pPr>
      <w:r>
        <w:rPr>
          <w:b/>
          <w:iCs/>
          <w:spacing w:val="0"/>
        </w:rPr>
        <w:t xml:space="preserve"> «Сшивание» конечных элементов вдоль геометрических границ и в узлах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3F20" w:rsidRPr="00B61767" w:rsidTr="00E43F20">
        <w:tc>
          <w:tcPr>
            <w:tcW w:w="4672" w:type="dxa"/>
          </w:tcPr>
          <w:p w:rsidR="00E43F20" w:rsidRPr="003765D1" w:rsidRDefault="00E43F20" w:rsidP="00E43F20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0F447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[Meshing] </w:t>
            </w:r>
            <w:r w:rsidRPr="003765D1">
              <w:rPr>
                <w:rFonts w:eastAsia="Calibri"/>
                <w:b/>
                <w:sz w:val="24"/>
                <w:szCs w:val="24"/>
                <w:lang w:val="en-US"/>
              </w:rPr>
              <w:t>Elements</w:t>
            </w:r>
          </w:p>
        </w:tc>
        <w:tc>
          <w:tcPr>
            <w:tcW w:w="4673" w:type="dxa"/>
          </w:tcPr>
          <w:p w:rsidR="00E43F20" w:rsidRPr="00B61767" w:rsidRDefault="00E43F20" w:rsidP="00E43F20">
            <w:pPr>
              <w:rPr>
                <w:rFonts w:eastAsia="Calibri"/>
                <w:lang w:val="en-US"/>
              </w:rPr>
            </w:pPr>
          </w:p>
        </w:tc>
      </w:tr>
      <w:tr w:rsidR="00E43F20" w:rsidRPr="00B61767" w:rsidTr="00E43F20">
        <w:tc>
          <w:tcPr>
            <w:tcW w:w="4672" w:type="dxa"/>
          </w:tcPr>
          <w:p w:rsidR="00E43F20" w:rsidRPr="00B61767" w:rsidRDefault="00E43F20" w:rsidP="00E43F20">
            <w:pPr>
              <w:jc w:val="right"/>
              <w:rPr>
                <w:rFonts w:eastAsia="Calibri"/>
                <w:b/>
                <w:lang w:val="en-US"/>
              </w:rPr>
            </w:pPr>
            <w:r w:rsidRPr="00B61767">
              <w:rPr>
                <w:rFonts w:eastAsia="Calibri"/>
                <w:b/>
                <w:lang w:val="en-US"/>
              </w:rPr>
              <w:t>Action:</w:t>
            </w:r>
          </w:p>
        </w:tc>
        <w:tc>
          <w:tcPr>
            <w:tcW w:w="4673" w:type="dxa"/>
          </w:tcPr>
          <w:p w:rsidR="00E43F20" w:rsidRPr="00B61767" w:rsidRDefault="00E43F20" w:rsidP="00E43F20">
            <w:pPr>
              <w:rPr>
                <w:rFonts w:eastAsia="Calibri"/>
                <w:lang w:val="en-US"/>
              </w:rPr>
            </w:pPr>
            <w:r w:rsidRPr="00E43F2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Equivalence</w:t>
            </w:r>
          </w:p>
        </w:tc>
      </w:tr>
      <w:tr w:rsidR="00E43F20" w:rsidRPr="00B61767" w:rsidTr="00E43F20">
        <w:tc>
          <w:tcPr>
            <w:tcW w:w="4672" w:type="dxa"/>
          </w:tcPr>
          <w:p w:rsidR="00E43F20" w:rsidRPr="00B61767" w:rsidRDefault="00E43F20" w:rsidP="00E43F20">
            <w:pPr>
              <w:jc w:val="right"/>
              <w:rPr>
                <w:rFonts w:eastAsia="Calibri"/>
                <w:b/>
              </w:rPr>
            </w:pPr>
            <w:r w:rsidRPr="00B61767">
              <w:rPr>
                <w:rFonts w:eastAsia="Calibri"/>
                <w:b/>
                <w:lang w:val="en-US"/>
              </w:rPr>
              <w:t>Object:</w:t>
            </w:r>
          </w:p>
        </w:tc>
        <w:tc>
          <w:tcPr>
            <w:tcW w:w="4673" w:type="dxa"/>
          </w:tcPr>
          <w:p w:rsidR="00E43F20" w:rsidRPr="00B61767" w:rsidRDefault="00E43F20" w:rsidP="00E43F20">
            <w:pPr>
              <w:rPr>
                <w:rFonts w:eastAsia="Calibri"/>
                <w:lang w:val="en-US"/>
              </w:rPr>
            </w:pPr>
            <w:r w:rsidRPr="00E43F2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All</w:t>
            </w:r>
          </w:p>
        </w:tc>
      </w:tr>
      <w:tr w:rsidR="00E43F20" w:rsidRPr="00B61767" w:rsidTr="00E43F20">
        <w:tc>
          <w:tcPr>
            <w:tcW w:w="4672" w:type="dxa"/>
          </w:tcPr>
          <w:p w:rsidR="00E43F20" w:rsidRPr="00B61767" w:rsidRDefault="00E43F20" w:rsidP="00E43F20">
            <w:pPr>
              <w:jc w:val="right"/>
              <w:rPr>
                <w:rFonts w:eastAsia="Calibri"/>
                <w:b/>
                <w:lang w:val="en-US"/>
              </w:rPr>
            </w:pPr>
            <w:r w:rsidRPr="00E43F20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Method:</w:t>
            </w:r>
          </w:p>
        </w:tc>
        <w:tc>
          <w:tcPr>
            <w:tcW w:w="4673" w:type="dxa"/>
          </w:tcPr>
          <w:p w:rsidR="00E43F20" w:rsidRPr="00B61767" w:rsidRDefault="00E43F20" w:rsidP="00E43F20">
            <w:pPr>
              <w:rPr>
                <w:rFonts w:eastAsia="Calibri"/>
                <w:lang w:val="en-US"/>
              </w:rPr>
            </w:pPr>
            <w:r w:rsidRPr="00E43F2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Tolerance Cube</w:t>
            </w:r>
          </w:p>
        </w:tc>
      </w:tr>
      <w:tr w:rsidR="00E43F20" w:rsidRPr="00B61767" w:rsidTr="00E43F20">
        <w:tc>
          <w:tcPr>
            <w:tcW w:w="4672" w:type="dxa"/>
          </w:tcPr>
          <w:p w:rsidR="00E43F20" w:rsidRPr="00B61767" w:rsidRDefault="00E43F20" w:rsidP="00E43F20">
            <w:pPr>
              <w:rPr>
                <w:rFonts w:eastAsia="Calibri"/>
              </w:rPr>
            </w:pPr>
          </w:p>
        </w:tc>
        <w:tc>
          <w:tcPr>
            <w:tcW w:w="4673" w:type="dxa"/>
          </w:tcPr>
          <w:p w:rsidR="00E43F20" w:rsidRPr="00B61767" w:rsidRDefault="00E43F20" w:rsidP="00E43F20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Apply</w:t>
            </w:r>
          </w:p>
        </w:tc>
      </w:tr>
    </w:tbl>
    <w:p w:rsidR="005A5F1D" w:rsidRDefault="005A5F1D" w:rsidP="005A5F1D">
      <w:pPr>
        <w:pStyle w:val="a5"/>
        <w:autoSpaceDE w:val="0"/>
        <w:autoSpaceDN w:val="0"/>
        <w:adjustRightInd w:val="0"/>
        <w:spacing w:after="0" w:line="240" w:lineRule="auto"/>
        <w:rPr>
          <w:b/>
          <w:bCs/>
          <w:i/>
          <w:iCs/>
          <w:spacing w:val="0"/>
        </w:rPr>
      </w:pPr>
    </w:p>
    <w:p w:rsidR="005A5F1D" w:rsidRDefault="005A5F1D" w:rsidP="005A5F1D">
      <w:pPr>
        <w:pStyle w:val="a5"/>
        <w:autoSpaceDE w:val="0"/>
        <w:autoSpaceDN w:val="0"/>
        <w:adjustRightInd w:val="0"/>
        <w:spacing w:after="0" w:line="240" w:lineRule="auto"/>
        <w:rPr>
          <w:b/>
          <w:bCs/>
          <w:i/>
          <w:iCs/>
          <w:spacing w:val="0"/>
        </w:rPr>
      </w:pPr>
    </w:p>
    <w:p w:rsidR="009837F7" w:rsidRDefault="00C8349C" w:rsidP="00E43F2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spacing w:val="0"/>
        </w:rPr>
      </w:pPr>
      <w:r>
        <w:rPr>
          <w:b/>
          <w:bCs/>
          <w:i/>
          <w:iCs/>
          <w:spacing w:val="0"/>
        </w:rPr>
        <w:t xml:space="preserve">      </w:t>
      </w:r>
      <w:r>
        <w:rPr>
          <w:b/>
          <w:bCs/>
          <w:i/>
          <w:iCs/>
          <w:noProof/>
          <w:spacing w:val="0"/>
          <w:lang w:eastAsia="ru-RU"/>
        </w:rPr>
        <w:drawing>
          <wp:inline distT="0" distB="0" distL="0" distR="0" wp14:anchorId="748437B7" wp14:editId="0F5A587A">
            <wp:extent cx="714375" cy="504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pacing w:val="0"/>
        </w:rPr>
        <w:t xml:space="preserve">   </w:t>
      </w:r>
      <w:r w:rsidR="009837F7" w:rsidRPr="00E43F20">
        <w:rPr>
          <w:b/>
          <w:bCs/>
          <w:i/>
          <w:iCs/>
          <w:spacing w:val="0"/>
        </w:rPr>
        <w:t>Задание граничных условий и приложение нагрузок</w:t>
      </w:r>
    </w:p>
    <w:p w:rsidR="00C8349C" w:rsidRPr="00E43F20" w:rsidRDefault="00C8349C" w:rsidP="00C8349C">
      <w:pPr>
        <w:pStyle w:val="a5"/>
        <w:autoSpaceDE w:val="0"/>
        <w:autoSpaceDN w:val="0"/>
        <w:adjustRightInd w:val="0"/>
        <w:spacing w:after="0" w:line="240" w:lineRule="auto"/>
        <w:rPr>
          <w:b/>
          <w:bCs/>
          <w:i/>
          <w:iCs/>
          <w:spacing w:val="0"/>
        </w:rPr>
      </w:pPr>
    </w:p>
    <w:p w:rsidR="00E43F20" w:rsidRPr="00A33982" w:rsidRDefault="001040AD" w:rsidP="001040AD">
      <w:pPr>
        <w:pStyle w:val="a5"/>
        <w:autoSpaceDE w:val="0"/>
        <w:autoSpaceDN w:val="0"/>
        <w:adjustRightInd w:val="0"/>
        <w:spacing w:after="0" w:line="240" w:lineRule="auto"/>
        <w:rPr>
          <w:b/>
          <w:bCs/>
          <w:i/>
          <w:iCs/>
          <w:spacing w:val="0"/>
        </w:rPr>
      </w:pPr>
      <w:r>
        <w:rPr>
          <w:b/>
          <w:bCs/>
          <w:iCs/>
          <w:spacing w:val="0"/>
        </w:rPr>
        <w:t xml:space="preserve">4а. </w:t>
      </w:r>
      <w:r w:rsidR="00A33982">
        <w:rPr>
          <w:b/>
          <w:bCs/>
          <w:iCs/>
          <w:spacing w:val="0"/>
        </w:rPr>
        <w:t xml:space="preserve">Закрепление </w:t>
      </w:r>
      <w:r w:rsidR="00980357">
        <w:rPr>
          <w:b/>
          <w:bCs/>
          <w:iCs/>
          <w:spacing w:val="0"/>
        </w:rPr>
        <w:t xml:space="preserve">левого </w:t>
      </w:r>
      <w:r w:rsidR="00A33982">
        <w:rPr>
          <w:b/>
          <w:bCs/>
          <w:iCs/>
          <w:spacing w:val="0"/>
        </w:rPr>
        <w:t>торца</w:t>
      </w:r>
    </w:p>
    <w:p w:rsidR="009837F7" w:rsidRPr="009837F7" w:rsidRDefault="009837F7" w:rsidP="008E4070">
      <w:pPr>
        <w:autoSpaceDE w:val="0"/>
        <w:autoSpaceDN w:val="0"/>
        <w:adjustRightInd w:val="0"/>
        <w:spacing w:after="0" w:line="288" w:lineRule="auto"/>
        <w:ind w:firstLine="709"/>
        <w:rPr>
          <w:spacing w:val="0"/>
        </w:rPr>
      </w:pPr>
      <w:r w:rsidRPr="009837F7">
        <w:rPr>
          <w:spacing w:val="0"/>
        </w:rPr>
        <w:t>Консольному типу закрепления соответствуют нулевые вектора в полях</w:t>
      </w:r>
      <w:r w:rsidR="008F74F0">
        <w:rPr>
          <w:spacing w:val="0"/>
        </w:rPr>
        <w:t xml:space="preserve"> </w:t>
      </w:r>
      <w:r w:rsidRPr="009837F7">
        <w:rPr>
          <w:spacing w:val="0"/>
        </w:rPr>
        <w:t>ввода граничных условий по линейным и угловым перемещениям:</w:t>
      </w:r>
    </w:p>
    <w:p w:rsidR="009837F7" w:rsidRPr="009837F7" w:rsidRDefault="009837F7" w:rsidP="008E4070">
      <w:pPr>
        <w:autoSpaceDE w:val="0"/>
        <w:autoSpaceDN w:val="0"/>
        <w:adjustRightInd w:val="0"/>
        <w:spacing w:after="0" w:line="288" w:lineRule="auto"/>
        <w:jc w:val="center"/>
        <w:rPr>
          <w:spacing w:val="0"/>
          <w:lang w:val="en-US"/>
        </w:rPr>
      </w:pPr>
      <w:r w:rsidRPr="009837F7">
        <w:rPr>
          <w:i/>
          <w:iCs/>
          <w:spacing w:val="0"/>
          <w:lang w:val="en-US"/>
        </w:rPr>
        <w:t>Translations &lt;T1 T2 T3&gt;=</w:t>
      </w:r>
      <w:r w:rsidRPr="009837F7">
        <w:rPr>
          <w:spacing w:val="0"/>
          <w:lang w:val="en-US"/>
        </w:rPr>
        <w:t>[</w:t>
      </w:r>
      <w:r w:rsidRPr="009837F7">
        <w:rPr>
          <w:i/>
          <w:iCs/>
          <w:spacing w:val="0"/>
          <w:lang w:val="en-US"/>
        </w:rPr>
        <w:t>0,0,0</w:t>
      </w:r>
      <w:r w:rsidRPr="009837F7">
        <w:rPr>
          <w:spacing w:val="0"/>
          <w:lang w:val="en-US"/>
        </w:rPr>
        <w:t xml:space="preserve">] </w:t>
      </w:r>
      <w:r w:rsidRPr="009837F7">
        <w:rPr>
          <w:spacing w:val="0"/>
        </w:rPr>
        <w:t>и</w:t>
      </w:r>
      <w:r w:rsidRPr="009837F7">
        <w:rPr>
          <w:spacing w:val="0"/>
          <w:lang w:val="en-US"/>
        </w:rPr>
        <w:t xml:space="preserve"> </w:t>
      </w:r>
      <w:r w:rsidRPr="009837F7">
        <w:rPr>
          <w:i/>
          <w:iCs/>
          <w:spacing w:val="0"/>
          <w:lang w:val="en-US"/>
        </w:rPr>
        <w:t>Rotations &lt;T1 T2 T3&gt;=</w:t>
      </w:r>
      <w:r w:rsidRPr="009837F7">
        <w:rPr>
          <w:spacing w:val="0"/>
          <w:lang w:val="en-US"/>
        </w:rPr>
        <w:t>[</w:t>
      </w:r>
      <w:r w:rsidRPr="009837F7">
        <w:rPr>
          <w:i/>
          <w:iCs/>
          <w:spacing w:val="0"/>
          <w:lang w:val="en-US"/>
        </w:rPr>
        <w:t>0,0,0</w:t>
      </w:r>
      <w:r w:rsidRPr="009837F7">
        <w:rPr>
          <w:spacing w:val="0"/>
          <w:lang w:val="en-US"/>
        </w:rPr>
        <w:t>].</w:t>
      </w:r>
    </w:p>
    <w:p w:rsidR="009837F7" w:rsidRPr="009837F7" w:rsidRDefault="009837F7" w:rsidP="00306FEB">
      <w:pPr>
        <w:autoSpaceDE w:val="0"/>
        <w:autoSpaceDN w:val="0"/>
        <w:adjustRightInd w:val="0"/>
        <w:spacing w:after="0" w:line="288" w:lineRule="auto"/>
        <w:rPr>
          <w:spacing w:val="0"/>
        </w:rPr>
      </w:pPr>
      <w:r w:rsidRPr="009837F7">
        <w:rPr>
          <w:spacing w:val="0"/>
        </w:rPr>
        <w:t>Соответствующие поля вода расположены в меню системы MSC.Patran</w:t>
      </w:r>
    </w:p>
    <w:p w:rsidR="008F74F0" w:rsidRDefault="009837F7" w:rsidP="001040AD">
      <w:pPr>
        <w:autoSpaceDE w:val="0"/>
        <w:autoSpaceDN w:val="0"/>
        <w:adjustRightInd w:val="0"/>
        <w:spacing w:after="0" w:line="288" w:lineRule="auto"/>
        <w:jc w:val="center"/>
        <w:rPr>
          <w:spacing w:val="0"/>
          <w:lang w:val="en-US"/>
        </w:rPr>
      </w:pPr>
      <w:r w:rsidRPr="009837F7">
        <w:rPr>
          <w:i/>
          <w:iCs/>
          <w:spacing w:val="0"/>
          <w:lang w:val="en-US"/>
        </w:rPr>
        <w:t>Loads/BC|Displacemet|Nodal|InputData</w:t>
      </w:r>
      <w:r w:rsidRPr="009837F7">
        <w:rPr>
          <w:spacing w:val="0"/>
          <w:lang w:val="en-US"/>
        </w:rPr>
        <w:t>.</w:t>
      </w:r>
    </w:p>
    <w:p w:rsidR="006E549A" w:rsidRDefault="006E549A" w:rsidP="006E549A">
      <w:pPr>
        <w:autoSpaceDE w:val="0"/>
        <w:autoSpaceDN w:val="0"/>
        <w:adjustRightInd w:val="0"/>
        <w:spacing w:after="0" w:line="288" w:lineRule="auto"/>
        <w:rPr>
          <w:spacing w:val="0"/>
        </w:rPr>
      </w:pPr>
      <w:r>
        <w:rPr>
          <w:spacing w:val="0"/>
        </w:rPr>
        <w:t>З</w:t>
      </w:r>
      <w:r w:rsidRPr="006E549A">
        <w:rPr>
          <w:spacing w:val="0"/>
        </w:rPr>
        <w:t xml:space="preserve">адаваемые граничные условия прикладывают к узлу одномерной модели </w:t>
      </w:r>
      <w:r>
        <w:rPr>
          <w:spacing w:val="0"/>
        </w:rPr>
        <w:t xml:space="preserve">как показано на рис. </w:t>
      </w:r>
      <w:r w:rsidR="00980357">
        <w:rPr>
          <w:spacing w:val="0"/>
        </w:rPr>
        <w:t>1.5</w:t>
      </w:r>
      <w:r w:rsidRPr="006E549A">
        <w:rPr>
          <w:spacing w:val="0"/>
        </w:rPr>
        <w:t>.</w:t>
      </w:r>
    </w:p>
    <w:p w:rsidR="00A33982" w:rsidRPr="00A33982" w:rsidRDefault="00A33982" w:rsidP="00A3398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rPr>
          <w:b/>
          <w:spacing w:val="0"/>
        </w:rPr>
      </w:pPr>
      <w:r w:rsidRPr="00A33982">
        <w:rPr>
          <w:b/>
          <w:spacing w:val="0"/>
        </w:rPr>
        <w:t>Одномерная модель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3982" w:rsidRPr="00B61767" w:rsidTr="005937D0">
        <w:tc>
          <w:tcPr>
            <w:tcW w:w="4672" w:type="dxa"/>
          </w:tcPr>
          <w:p w:rsidR="00A33982" w:rsidRPr="00A33982" w:rsidRDefault="00A33982" w:rsidP="005937D0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A3398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[Loads/BCs]</w:t>
            </w:r>
          </w:p>
        </w:tc>
        <w:tc>
          <w:tcPr>
            <w:tcW w:w="4673" w:type="dxa"/>
          </w:tcPr>
          <w:p w:rsidR="00A33982" w:rsidRPr="00B61767" w:rsidRDefault="00A33982" w:rsidP="005937D0">
            <w:pPr>
              <w:rPr>
                <w:rFonts w:eastAsia="Calibri"/>
                <w:lang w:val="en-US"/>
              </w:rPr>
            </w:pPr>
          </w:p>
        </w:tc>
      </w:tr>
      <w:tr w:rsidR="00A33982" w:rsidRPr="00B61767" w:rsidTr="005937D0">
        <w:tc>
          <w:tcPr>
            <w:tcW w:w="4672" w:type="dxa"/>
          </w:tcPr>
          <w:p w:rsidR="00A33982" w:rsidRPr="00B61767" w:rsidRDefault="00A33982" w:rsidP="005937D0">
            <w:pPr>
              <w:jc w:val="right"/>
              <w:rPr>
                <w:rFonts w:eastAsia="Calibri"/>
                <w:b/>
                <w:lang w:val="en-US"/>
              </w:rPr>
            </w:pPr>
            <w:r w:rsidRPr="00B61767">
              <w:rPr>
                <w:rFonts w:eastAsia="Calibri"/>
                <w:b/>
                <w:lang w:val="en-US"/>
              </w:rPr>
              <w:t>Action:</w:t>
            </w:r>
          </w:p>
        </w:tc>
        <w:tc>
          <w:tcPr>
            <w:tcW w:w="4673" w:type="dxa"/>
          </w:tcPr>
          <w:p w:rsidR="00A33982" w:rsidRPr="00B61767" w:rsidRDefault="00A33982" w:rsidP="005937D0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Create</w:t>
            </w:r>
          </w:p>
        </w:tc>
      </w:tr>
      <w:tr w:rsidR="00A33982" w:rsidRPr="00B61767" w:rsidTr="005937D0">
        <w:tc>
          <w:tcPr>
            <w:tcW w:w="4672" w:type="dxa"/>
          </w:tcPr>
          <w:p w:rsidR="00A33982" w:rsidRPr="00B61767" w:rsidRDefault="00A33982" w:rsidP="005937D0">
            <w:pPr>
              <w:jc w:val="right"/>
              <w:rPr>
                <w:rFonts w:eastAsia="Calibri"/>
                <w:b/>
              </w:rPr>
            </w:pPr>
            <w:r w:rsidRPr="00B61767">
              <w:rPr>
                <w:rFonts w:eastAsia="Calibri"/>
                <w:b/>
                <w:lang w:val="en-US"/>
              </w:rPr>
              <w:t>Object:</w:t>
            </w:r>
          </w:p>
        </w:tc>
        <w:tc>
          <w:tcPr>
            <w:tcW w:w="4673" w:type="dxa"/>
          </w:tcPr>
          <w:p w:rsidR="00A33982" w:rsidRPr="00B61767" w:rsidRDefault="00A33982" w:rsidP="005937D0">
            <w:pPr>
              <w:rPr>
                <w:rFonts w:eastAsia="Calibri"/>
                <w:lang w:val="en-US"/>
              </w:rPr>
            </w:pPr>
            <w:r w:rsidRPr="00E43F2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Displacement]</w:t>
            </w:r>
          </w:p>
        </w:tc>
      </w:tr>
      <w:tr w:rsidR="00A33982" w:rsidRPr="00B61767" w:rsidTr="005937D0">
        <w:tc>
          <w:tcPr>
            <w:tcW w:w="4672" w:type="dxa"/>
          </w:tcPr>
          <w:p w:rsidR="00A33982" w:rsidRPr="00B61767" w:rsidRDefault="00A33982" w:rsidP="005937D0">
            <w:pPr>
              <w:jc w:val="right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Type</w:t>
            </w:r>
            <w:r w:rsidRPr="00B61767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4673" w:type="dxa"/>
          </w:tcPr>
          <w:p w:rsidR="00A33982" w:rsidRPr="00B61767" w:rsidRDefault="00A33982" w:rsidP="005937D0">
            <w:pPr>
              <w:rPr>
                <w:rFonts w:eastAsia="Calibri"/>
                <w:lang w:val="en-US"/>
              </w:rPr>
            </w:pPr>
            <w:r w:rsidRPr="00E43F2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Nodal</w:t>
            </w:r>
          </w:p>
        </w:tc>
      </w:tr>
      <w:tr w:rsidR="00A33982" w:rsidRPr="00B61767" w:rsidTr="005937D0">
        <w:tc>
          <w:tcPr>
            <w:tcW w:w="4672" w:type="dxa"/>
          </w:tcPr>
          <w:p w:rsidR="00A33982" w:rsidRPr="00B61767" w:rsidRDefault="00A33982" w:rsidP="005937D0">
            <w:pPr>
              <w:jc w:val="right"/>
              <w:rPr>
                <w:rFonts w:eastAsia="Calibri"/>
                <w:lang w:val="en-US"/>
              </w:rPr>
            </w:pPr>
            <w:r w:rsidRPr="00E43F20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New Set Name:</w:t>
            </w:r>
          </w:p>
        </w:tc>
        <w:tc>
          <w:tcPr>
            <w:tcW w:w="4673" w:type="dxa"/>
          </w:tcPr>
          <w:p w:rsidR="00A33982" w:rsidRPr="00B61767" w:rsidRDefault="00A33982" w:rsidP="005937D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opora1</w:t>
            </w:r>
          </w:p>
        </w:tc>
      </w:tr>
      <w:tr w:rsidR="00A33982" w:rsidRPr="00F47B21" w:rsidTr="005937D0">
        <w:tc>
          <w:tcPr>
            <w:tcW w:w="4672" w:type="dxa"/>
          </w:tcPr>
          <w:p w:rsidR="00A33982" w:rsidRPr="00F47B21" w:rsidRDefault="00A33982" w:rsidP="005937D0">
            <w:pPr>
              <w:jc w:val="right"/>
              <w:rPr>
                <w:rFonts w:eastAsia="Calibri"/>
                <w:b/>
              </w:rPr>
            </w:pPr>
            <w:r w:rsidRPr="00851B1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[Input Data] </w:t>
            </w:r>
            <m:oMath>
              <m:r>
                <w:rPr>
                  <w:rFonts w:ascii="Cambria Math" w:eastAsia="Times New Roman" w:hAnsi="Cambria Math"/>
                  <w:lang w:val="en-US"/>
                </w:rPr>
                <m:t>⟶</m:t>
              </m:r>
            </m:oMath>
            <w:r w:rsidRPr="00E43F20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Translations:</w:t>
            </w:r>
          </w:p>
        </w:tc>
        <w:tc>
          <w:tcPr>
            <w:tcW w:w="4673" w:type="dxa"/>
          </w:tcPr>
          <w:p w:rsidR="00A33982" w:rsidRPr="00F47B21" w:rsidRDefault="00A33982" w:rsidP="005937D0">
            <w:pPr>
              <w:rPr>
                <w:rFonts w:eastAsia="Calibri"/>
                <w:lang w:val="en-US"/>
              </w:rPr>
            </w:pPr>
            <w:r w:rsidRPr="00E43F2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&lt;0, 0, 0&gt;</w:t>
            </w:r>
          </w:p>
        </w:tc>
      </w:tr>
      <w:tr w:rsidR="00A33982" w:rsidRPr="00B61767" w:rsidTr="005937D0">
        <w:tc>
          <w:tcPr>
            <w:tcW w:w="4672" w:type="dxa"/>
          </w:tcPr>
          <w:p w:rsidR="00A33982" w:rsidRPr="0018696D" w:rsidRDefault="00A33982" w:rsidP="005937D0">
            <w:pPr>
              <w:jc w:val="right"/>
              <w:rPr>
                <w:rFonts w:eastAsia="Calibri"/>
                <w:b/>
              </w:rPr>
            </w:pPr>
            <w:r w:rsidRPr="00E43F20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Rotations:</w:t>
            </w:r>
          </w:p>
        </w:tc>
        <w:tc>
          <w:tcPr>
            <w:tcW w:w="4673" w:type="dxa"/>
          </w:tcPr>
          <w:p w:rsidR="00A33982" w:rsidRPr="00B61767" w:rsidRDefault="00A33982" w:rsidP="005937D0">
            <w:pPr>
              <w:rPr>
                <w:rFonts w:eastAsia="Calibri"/>
                <w:lang w:val="en-US"/>
              </w:rPr>
            </w:pPr>
            <w:r w:rsidRPr="00E43F2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&lt;0, 0, 0&gt;</w:t>
            </w:r>
          </w:p>
        </w:tc>
      </w:tr>
      <w:tr w:rsidR="00A33982" w:rsidRPr="00F47B21" w:rsidTr="005937D0">
        <w:tc>
          <w:tcPr>
            <w:tcW w:w="4672" w:type="dxa"/>
          </w:tcPr>
          <w:p w:rsidR="00A33982" w:rsidRPr="00F47B21" w:rsidRDefault="00A33982" w:rsidP="005937D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A33982" w:rsidRPr="00F47B21" w:rsidRDefault="00A33982" w:rsidP="005937D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OK</w:t>
            </w:r>
          </w:p>
        </w:tc>
      </w:tr>
      <w:tr w:rsidR="00A33982" w:rsidRPr="00F47B21" w:rsidTr="005937D0">
        <w:tc>
          <w:tcPr>
            <w:tcW w:w="4672" w:type="dxa"/>
          </w:tcPr>
          <w:p w:rsidR="00A33982" w:rsidRPr="00F47B21" w:rsidRDefault="00A33982" w:rsidP="005937D0">
            <w:pPr>
              <w:jc w:val="right"/>
              <w:rPr>
                <w:rFonts w:eastAsia="Calibri"/>
                <w:b/>
              </w:rPr>
            </w:pPr>
            <w:r w:rsidRPr="00851B1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[Select Application Region] </w:t>
            </w:r>
            <m:oMath>
              <m:r>
                <w:rPr>
                  <w:rFonts w:ascii="Cambria Math" w:eastAsia="Times New Roman" w:hAnsi="Cambria Math"/>
                  <w:lang w:val="en-US"/>
                </w:rPr>
                <m:t>⟶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851B18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Select:</w:t>
            </w:r>
          </w:p>
        </w:tc>
        <w:tc>
          <w:tcPr>
            <w:tcW w:w="4673" w:type="dxa"/>
          </w:tcPr>
          <w:p w:rsidR="00A33982" w:rsidRDefault="00A33982" w:rsidP="005937D0">
            <w:pPr>
              <w:rPr>
                <w:rFonts w:eastAsia="Calibri"/>
                <w:lang w:val="en-US"/>
              </w:rPr>
            </w:pPr>
            <w:r w:rsidRPr="00851B1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FEM</w:t>
            </w:r>
          </w:p>
        </w:tc>
      </w:tr>
      <w:tr w:rsidR="00A33982" w:rsidRPr="00851B18" w:rsidTr="005937D0">
        <w:tc>
          <w:tcPr>
            <w:tcW w:w="4672" w:type="dxa"/>
          </w:tcPr>
          <w:p w:rsidR="00A33982" w:rsidRPr="00F47B21" w:rsidRDefault="00A33982" w:rsidP="005937D0">
            <w:pPr>
              <w:jc w:val="right"/>
              <w:rPr>
                <w:rFonts w:eastAsia="Calibri"/>
                <w:b/>
              </w:rPr>
            </w:pPr>
            <w:r w:rsidRPr="00851B18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Select Nodes:</w:t>
            </w:r>
          </w:p>
        </w:tc>
        <w:tc>
          <w:tcPr>
            <w:tcW w:w="4673" w:type="dxa"/>
          </w:tcPr>
          <w:p w:rsidR="00A33982" w:rsidRPr="00A33982" w:rsidRDefault="00A33982" w:rsidP="005937D0">
            <w:pPr>
              <w:rPr>
                <w:rFonts w:eastAsia="Calibri"/>
                <w:color w:val="FF0000"/>
                <w:lang w:val="en-US"/>
              </w:rPr>
            </w:pPr>
            <w:r w:rsidRPr="00A33982">
              <w:rPr>
                <w:rFonts w:eastAsia="Calibri"/>
                <w:lang w:val="en-US"/>
              </w:rPr>
              <w:t>Node 1</w:t>
            </w:r>
          </w:p>
        </w:tc>
      </w:tr>
      <w:tr w:rsidR="00A33982" w:rsidRPr="00851B18" w:rsidTr="005937D0">
        <w:tc>
          <w:tcPr>
            <w:tcW w:w="4672" w:type="dxa"/>
          </w:tcPr>
          <w:p w:rsidR="00A33982" w:rsidRPr="0018696D" w:rsidRDefault="00A33982" w:rsidP="005937D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A33982" w:rsidRPr="00851B18" w:rsidRDefault="00A33982" w:rsidP="005937D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Add</w:t>
            </w:r>
          </w:p>
        </w:tc>
      </w:tr>
      <w:tr w:rsidR="00A33982" w:rsidRPr="00851B18" w:rsidTr="005937D0">
        <w:tc>
          <w:tcPr>
            <w:tcW w:w="4672" w:type="dxa"/>
          </w:tcPr>
          <w:p w:rsidR="00A33982" w:rsidRPr="0018696D" w:rsidRDefault="00A33982" w:rsidP="005937D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A33982" w:rsidRDefault="00A33982" w:rsidP="005937D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OK</w:t>
            </w:r>
          </w:p>
        </w:tc>
      </w:tr>
      <w:tr w:rsidR="00A33982" w:rsidRPr="00B61767" w:rsidTr="005937D0">
        <w:tc>
          <w:tcPr>
            <w:tcW w:w="4672" w:type="dxa"/>
          </w:tcPr>
          <w:p w:rsidR="00A33982" w:rsidRPr="0018696D" w:rsidRDefault="00A33982" w:rsidP="005937D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A33982" w:rsidRPr="00B61767" w:rsidRDefault="00A33982" w:rsidP="005937D0">
            <w:pPr>
              <w:rPr>
                <w:rFonts w:eastAsia="Calibri"/>
                <w:lang w:val="en-US"/>
              </w:rPr>
            </w:pPr>
            <w:r w:rsidRPr="00851B18">
              <w:rPr>
                <w:rFonts w:eastAsia="Calibri"/>
                <w:lang w:val="en-US"/>
              </w:rPr>
              <w:t>Apply</w:t>
            </w:r>
          </w:p>
        </w:tc>
      </w:tr>
      <w:tr w:rsidR="00A33982" w:rsidRPr="00B61767" w:rsidTr="005937D0">
        <w:trPr>
          <w:trHeight w:val="176"/>
        </w:trPr>
        <w:tc>
          <w:tcPr>
            <w:tcW w:w="4672" w:type="dxa"/>
          </w:tcPr>
          <w:p w:rsidR="00A33982" w:rsidRPr="0018696D" w:rsidRDefault="00A33982" w:rsidP="005937D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A33982" w:rsidRPr="00B61767" w:rsidRDefault="00A33982" w:rsidP="005937D0">
            <w:pPr>
              <w:rPr>
                <w:rFonts w:eastAsia="Calibri"/>
                <w:lang w:val="en-US"/>
              </w:rPr>
            </w:pPr>
          </w:p>
        </w:tc>
      </w:tr>
    </w:tbl>
    <w:p w:rsidR="00A33982" w:rsidRDefault="00A33982" w:rsidP="00306FEB">
      <w:pPr>
        <w:autoSpaceDE w:val="0"/>
        <w:autoSpaceDN w:val="0"/>
        <w:adjustRightInd w:val="0"/>
        <w:spacing w:after="0" w:line="288" w:lineRule="auto"/>
        <w:rPr>
          <w:spacing w:val="0"/>
        </w:rPr>
      </w:pPr>
    </w:p>
    <w:p w:rsidR="001040AD" w:rsidRDefault="001040AD" w:rsidP="001040AD">
      <w:pPr>
        <w:pStyle w:val="a5"/>
        <w:autoSpaceDE w:val="0"/>
        <w:autoSpaceDN w:val="0"/>
        <w:adjustRightInd w:val="0"/>
        <w:spacing w:after="0" w:line="288" w:lineRule="auto"/>
        <w:rPr>
          <w:b/>
          <w:spacing w:val="0"/>
        </w:rPr>
      </w:pPr>
    </w:p>
    <w:p w:rsidR="006E549A" w:rsidRPr="00A33982" w:rsidRDefault="001040AD" w:rsidP="001040AD">
      <w:pPr>
        <w:pStyle w:val="a5"/>
        <w:autoSpaceDE w:val="0"/>
        <w:autoSpaceDN w:val="0"/>
        <w:adjustRightInd w:val="0"/>
        <w:spacing w:after="0" w:line="288" w:lineRule="auto"/>
        <w:rPr>
          <w:b/>
          <w:spacing w:val="0"/>
        </w:rPr>
      </w:pPr>
      <w:r>
        <w:rPr>
          <w:b/>
          <w:spacing w:val="0"/>
        </w:rPr>
        <w:lastRenderedPageBreak/>
        <w:t xml:space="preserve">4б. </w:t>
      </w:r>
      <w:r w:rsidR="00A33982" w:rsidRPr="00A33982">
        <w:rPr>
          <w:b/>
          <w:spacing w:val="0"/>
        </w:rPr>
        <w:t>Приложение нагрузки</w:t>
      </w:r>
      <w:r>
        <w:rPr>
          <w:b/>
          <w:spacing w:val="0"/>
        </w:rPr>
        <w:t xml:space="preserve"> к узлу на правом торце КЭ модели стержня</w:t>
      </w:r>
    </w:p>
    <w:p w:rsidR="003A495A" w:rsidRDefault="003A495A" w:rsidP="003A495A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8F74F0">
        <w:rPr>
          <w:spacing w:val="0"/>
        </w:rPr>
        <w:t xml:space="preserve">Приложенная к стержню сила задается </w:t>
      </w:r>
      <w:r w:rsidR="001040AD">
        <w:rPr>
          <w:spacing w:val="0"/>
        </w:rPr>
        <w:t xml:space="preserve">в соответствующем узле, </w:t>
      </w:r>
      <w:r w:rsidRPr="008F74F0">
        <w:rPr>
          <w:spacing w:val="0"/>
        </w:rPr>
        <w:t>аналогично</w:t>
      </w:r>
      <w:r w:rsidR="001040AD">
        <w:rPr>
          <w:spacing w:val="0"/>
        </w:rPr>
        <w:t xml:space="preserve"> заданию перемещений в п.4а, значениями ее </w:t>
      </w:r>
      <w:r w:rsidRPr="008F74F0">
        <w:rPr>
          <w:spacing w:val="0"/>
        </w:rPr>
        <w:t>проекци</w:t>
      </w:r>
      <w:r w:rsidR="001040AD">
        <w:rPr>
          <w:spacing w:val="0"/>
        </w:rPr>
        <w:t xml:space="preserve">ий </w:t>
      </w:r>
      <w:r w:rsidRPr="008F74F0">
        <w:rPr>
          <w:spacing w:val="0"/>
        </w:rPr>
        <w:t>на</w:t>
      </w:r>
      <w:r>
        <w:rPr>
          <w:spacing w:val="0"/>
        </w:rPr>
        <w:t xml:space="preserve"> </w:t>
      </w:r>
      <w:r w:rsidRPr="008F74F0">
        <w:rPr>
          <w:spacing w:val="0"/>
        </w:rPr>
        <w:t xml:space="preserve">координатные оси глобальной системы координат &lt; </w:t>
      </w:r>
      <w:r w:rsidRPr="008F74F0">
        <w:rPr>
          <w:i/>
          <w:iCs/>
          <w:spacing w:val="0"/>
        </w:rPr>
        <w:t xml:space="preserve">Fx </w:t>
      </w:r>
      <w:r w:rsidRPr="008F74F0">
        <w:rPr>
          <w:spacing w:val="0"/>
        </w:rPr>
        <w:t>,</w:t>
      </w:r>
      <w:r w:rsidRPr="008F74F0">
        <w:rPr>
          <w:i/>
          <w:iCs/>
          <w:spacing w:val="0"/>
        </w:rPr>
        <w:t xml:space="preserve">Fy </w:t>
      </w:r>
      <w:r w:rsidRPr="008F74F0">
        <w:rPr>
          <w:spacing w:val="0"/>
        </w:rPr>
        <w:t>,</w:t>
      </w:r>
      <w:r w:rsidRPr="008F74F0">
        <w:rPr>
          <w:i/>
          <w:iCs/>
          <w:spacing w:val="0"/>
        </w:rPr>
        <w:t xml:space="preserve">Fz </w:t>
      </w:r>
      <w:r w:rsidRPr="008F74F0">
        <w:rPr>
          <w:spacing w:val="0"/>
        </w:rPr>
        <w:t>&gt; которые в</w:t>
      </w:r>
      <w:r>
        <w:rPr>
          <w:spacing w:val="0"/>
        </w:rPr>
        <w:t xml:space="preserve"> </w:t>
      </w:r>
      <w:r w:rsidRPr="008F74F0">
        <w:rPr>
          <w:spacing w:val="0"/>
        </w:rPr>
        <w:t xml:space="preserve">данной задаче имеют вид </w:t>
      </w:r>
    </w:p>
    <w:p w:rsidR="003A495A" w:rsidRDefault="003A495A" w:rsidP="00A33982">
      <w:pPr>
        <w:autoSpaceDE w:val="0"/>
        <w:autoSpaceDN w:val="0"/>
        <w:adjustRightInd w:val="0"/>
        <w:spacing w:after="0" w:line="288" w:lineRule="auto"/>
        <w:jc w:val="center"/>
        <w:rPr>
          <w:spacing w:val="0"/>
        </w:rPr>
      </w:pPr>
      <w:r w:rsidRPr="008F74F0">
        <w:rPr>
          <w:spacing w:val="0"/>
        </w:rPr>
        <w:t xml:space="preserve">&lt; </w:t>
      </w:r>
      <w:r w:rsidRPr="008F74F0">
        <w:rPr>
          <w:i/>
          <w:iCs/>
          <w:spacing w:val="0"/>
        </w:rPr>
        <w:t>50000, 0, 0</w:t>
      </w:r>
      <w:r w:rsidRPr="008F74F0">
        <w:rPr>
          <w:spacing w:val="0"/>
        </w:rPr>
        <w:t>&gt;.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Loads</w:t>
            </w:r>
            <w:r w:rsidRPr="009B058C">
              <w:rPr>
                <w:rFonts w:eastAsia="Calibri"/>
                <w:color w:val="auto"/>
                <w:spacing w:val="0"/>
              </w:rPr>
              <w:t>/</w:t>
            </w:r>
            <w:r w:rsidRPr="009B058C">
              <w:rPr>
                <w:rFonts w:eastAsia="Calibri"/>
                <w:color w:val="auto"/>
                <w:spacing w:val="0"/>
                <w:lang w:val="en-US"/>
              </w:rPr>
              <w:t>BCs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</w:rPr>
            </w:pP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right"/>
              <w:rPr>
                <w:rFonts w:eastAsia="Calibri"/>
                <w:b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b/>
                <w:color w:val="auto"/>
                <w:spacing w:val="0"/>
                <w:lang w:val="en-US"/>
              </w:rPr>
              <w:t>Action</w:t>
            </w:r>
            <w:r>
              <w:rPr>
                <w:rFonts w:eastAsia="Calibri"/>
                <w:b/>
                <w:color w:val="auto"/>
                <w:spacing w:val="0"/>
                <w:lang w:val="en-US"/>
              </w:rPr>
              <w:t>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Create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right"/>
              <w:rPr>
                <w:rFonts w:eastAsia="Calibri"/>
                <w:b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b/>
                <w:color w:val="auto"/>
                <w:spacing w:val="0"/>
                <w:lang w:val="en-US"/>
              </w:rPr>
              <w:t>Object</w:t>
            </w:r>
            <w:r>
              <w:rPr>
                <w:rFonts w:eastAsia="Calibri"/>
                <w:b/>
                <w:color w:val="auto"/>
                <w:spacing w:val="0"/>
                <w:lang w:val="en-US"/>
              </w:rPr>
              <w:t>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Force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right"/>
              <w:rPr>
                <w:rFonts w:eastAsia="Calibri"/>
                <w:b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b/>
                <w:color w:val="auto"/>
                <w:spacing w:val="0"/>
                <w:lang w:val="en-US"/>
              </w:rPr>
              <w:t>Type</w:t>
            </w:r>
            <w:r>
              <w:rPr>
                <w:rFonts w:eastAsia="Calibri"/>
                <w:b/>
                <w:color w:val="auto"/>
                <w:spacing w:val="0"/>
                <w:lang w:val="en-US"/>
              </w:rPr>
              <w:t>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Nodal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right"/>
              <w:rPr>
                <w:rFonts w:eastAsia="Calibri"/>
                <w:b/>
                <w:color w:val="auto"/>
                <w:spacing w:val="0"/>
              </w:rPr>
            </w:pPr>
            <w:r w:rsidRPr="009B058C">
              <w:rPr>
                <w:rFonts w:eastAsia="Calibri"/>
                <w:b/>
                <w:color w:val="auto"/>
                <w:spacing w:val="0"/>
                <w:lang w:val="en-US"/>
              </w:rPr>
              <w:t>New Set Name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1040AD" w:rsidRDefault="009B058C" w:rsidP="009B058C">
            <w:pPr>
              <w:spacing w:after="0" w:line="240" w:lineRule="auto"/>
              <w:jc w:val="both"/>
              <w:rPr>
                <w:rFonts w:eastAsia="Calibri"/>
                <w:i/>
                <w:color w:val="auto"/>
                <w:spacing w:val="0"/>
              </w:rPr>
            </w:pPr>
            <w:r w:rsidRPr="001040AD">
              <w:rPr>
                <w:rFonts w:eastAsia="Calibri"/>
                <w:i/>
                <w:color w:val="FF0000"/>
                <w:spacing w:val="0"/>
                <w:lang w:val="en-US"/>
              </w:rPr>
              <w:t>F1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right"/>
              <w:rPr>
                <w:rFonts w:eastAsia="Calibri"/>
                <w:color w:val="auto"/>
                <w:spacing w:val="0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Input Data …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</w:rPr>
            </w:pP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right"/>
              <w:rPr>
                <w:rFonts w:eastAsia="Calibri"/>
                <w:b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b/>
                <w:color w:val="auto"/>
                <w:spacing w:val="0"/>
                <w:lang w:val="en-US"/>
              </w:rPr>
              <w:t>Force</w:t>
            </w:r>
            <w:r>
              <w:rPr>
                <w:rFonts w:eastAsia="Calibri"/>
                <w:b/>
                <w:color w:val="auto"/>
                <w:spacing w:val="0"/>
                <w:lang w:val="en-US"/>
              </w:rPr>
              <w:t>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1040AD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&lt;</w:t>
            </w:r>
            <w:r w:rsidR="001040AD">
              <w:rPr>
                <w:rFonts w:eastAsia="Calibri"/>
                <w:color w:val="auto"/>
                <w:spacing w:val="0"/>
              </w:rPr>
              <w:t>5000</w:t>
            </w:r>
            <w:r w:rsidR="001040AD">
              <w:rPr>
                <w:rFonts w:eastAsia="Calibri"/>
                <w:color w:val="auto"/>
                <w:spacing w:val="0"/>
                <w:lang w:val="en-US"/>
              </w:rPr>
              <w:t>,</w:t>
            </w:r>
            <w:r w:rsidRPr="009B058C">
              <w:rPr>
                <w:rFonts w:eastAsia="Calibri"/>
                <w:color w:val="auto"/>
                <w:spacing w:val="0"/>
                <w:lang w:val="en-US"/>
              </w:rPr>
              <w:t xml:space="preserve"> 0</w:t>
            </w:r>
            <w:r w:rsidR="001040AD">
              <w:rPr>
                <w:rFonts w:eastAsia="Calibri"/>
                <w:color w:val="auto"/>
                <w:spacing w:val="0"/>
                <w:lang w:val="en-US"/>
              </w:rPr>
              <w:t>,</w:t>
            </w:r>
            <w:r w:rsidRPr="009B058C">
              <w:rPr>
                <w:rFonts w:eastAsia="Calibri"/>
                <w:color w:val="auto"/>
                <w:spacing w:val="0"/>
                <w:lang w:val="en-US"/>
              </w:rPr>
              <w:t xml:space="preserve"> 0&gt;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OK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tabs>
                <w:tab w:val="left" w:pos="3613"/>
              </w:tabs>
              <w:spacing w:after="0" w:line="240" w:lineRule="auto"/>
              <w:jc w:val="right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Select Application Region …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tabs>
                <w:tab w:val="left" w:pos="3613"/>
              </w:tabs>
              <w:spacing w:after="0" w:line="240" w:lineRule="auto"/>
              <w:jc w:val="right"/>
              <w:rPr>
                <w:rFonts w:eastAsia="Calibri"/>
                <w:b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b/>
                <w:color w:val="auto"/>
                <w:spacing w:val="0"/>
                <w:lang w:val="en-US"/>
              </w:rPr>
              <w:t>Select</w:t>
            </w:r>
            <w:r>
              <w:rPr>
                <w:rFonts w:eastAsia="Calibri"/>
                <w:b/>
                <w:color w:val="auto"/>
                <w:spacing w:val="0"/>
                <w:lang w:val="en-US"/>
              </w:rPr>
              <w:t>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</w:rPr>
            </w:pPr>
            <w:r>
              <w:rPr>
                <w:rFonts w:eastAsia="Calibri"/>
                <w:color w:val="auto"/>
                <w:spacing w:val="0"/>
                <w:lang w:val="en-US"/>
              </w:rPr>
              <w:t>FEM</w:t>
            </w:r>
            <w:r w:rsidR="00AF5F69">
              <w:rPr>
                <w:rFonts w:eastAsia="Calibri"/>
                <w:color w:val="auto"/>
                <w:spacing w:val="0"/>
              </w:rPr>
              <w:t xml:space="preserve">  или  </w:t>
            </w:r>
            <w:r w:rsidR="00AF5F69" w:rsidRPr="00AF5F69">
              <w:rPr>
                <w:rFonts w:eastAsia="Calibri"/>
                <w:color w:val="auto"/>
                <w:spacing w:val="0"/>
                <w:highlight w:val="yellow"/>
                <w:lang w:val="en-US"/>
              </w:rPr>
              <w:t>Geometry</w:t>
            </w:r>
          </w:p>
        </w:tc>
      </w:tr>
      <w:tr w:rsidR="009B058C" w:rsidRPr="009B058C" w:rsidTr="009B058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B058C" w:rsidRPr="009B058C" w:rsidRDefault="009B058C" w:rsidP="009B058C">
            <w:pPr>
              <w:spacing w:after="0" w:line="240" w:lineRule="auto"/>
              <w:jc w:val="right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Select Geometry Entities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Point 2</w:t>
            </w:r>
          </w:p>
        </w:tc>
      </w:tr>
      <w:tr w:rsidR="009B058C" w:rsidRPr="009B058C" w:rsidTr="009B058C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58C" w:rsidRPr="009B058C" w:rsidRDefault="009B058C" w:rsidP="009B058C">
            <w:pPr>
              <w:spacing w:after="0" w:line="240" w:lineRule="auto"/>
              <w:jc w:val="right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b/>
                <w:color w:val="auto"/>
                <w:spacing w:val="0"/>
                <w:lang w:val="en-US"/>
              </w:rPr>
              <w:t>Select Nodes: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58C" w:rsidRPr="00AF5F69" w:rsidRDefault="00AF5F69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AF5F69">
              <w:rPr>
                <w:spacing w:val="0"/>
              </w:rPr>
              <w:t>Указать узлы</w:t>
            </w:r>
            <w:r>
              <w:rPr>
                <w:spacing w:val="0"/>
              </w:rPr>
              <w:t xml:space="preserve"> приложения силы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tabs>
                <w:tab w:val="left" w:pos="3613"/>
              </w:tabs>
              <w:spacing w:after="0" w:line="240" w:lineRule="auto"/>
              <w:jc w:val="right"/>
              <w:rPr>
                <w:rFonts w:eastAsia="Calibri"/>
                <w:color w:val="auto"/>
                <w:spacing w:val="0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Add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tabs>
                <w:tab w:val="left" w:pos="3613"/>
              </w:tabs>
              <w:spacing w:after="0" w:line="240" w:lineRule="auto"/>
              <w:jc w:val="right"/>
              <w:rPr>
                <w:rFonts w:eastAsia="Calibri"/>
                <w:color w:val="auto"/>
                <w:spacing w:val="0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</w:rPr>
              <w:t>ОК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tabs>
                <w:tab w:val="left" w:pos="3613"/>
              </w:tabs>
              <w:spacing w:after="0" w:line="240" w:lineRule="auto"/>
              <w:jc w:val="right"/>
              <w:rPr>
                <w:rFonts w:eastAsia="Calibri"/>
                <w:color w:val="auto"/>
                <w:spacing w:val="0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lang w:val="en-US"/>
              </w:rPr>
            </w:pPr>
            <w:r w:rsidRPr="009B058C">
              <w:rPr>
                <w:rFonts w:eastAsia="Calibri"/>
                <w:color w:val="auto"/>
                <w:spacing w:val="0"/>
                <w:lang w:val="en-US"/>
              </w:rPr>
              <w:t>Apply</w:t>
            </w:r>
          </w:p>
        </w:tc>
      </w:tr>
      <w:tr w:rsidR="009B058C" w:rsidRPr="009B058C" w:rsidTr="005937D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highlight w:val="yellow"/>
                <w:lang w:val="en-US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8C" w:rsidRPr="009B058C" w:rsidRDefault="009B058C" w:rsidP="009B058C">
            <w:pPr>
              <w:spacing w:after="0" w:line="240" w:lineRule="auto"/>
              <w:jc w:val="both"/>
              <w:rPr>
                <w:rFonts w:eastAsia="Calibri"/>
                <w:color w:val="auto"/>
                <w:spacing w:val="0"/>
                <w:highlight w:val="yellow"/>
                <w:lang w:val="en-US"/>
              </w:rPr>
            </w:pPr>
          </w:p>
        </w:tc>
      </w:tr>
    </w:tbl>
    <w:p w:rsidR="009B058C" w:rsidRDefault="009B058C" w:rsidP="003A495A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1040AD" w:rsidRDefault="001040AD" w:rsidP="001040A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8F74F0">
        <w:rPr>
          <w:spacing w:val="0"/>
        </w:rPr>
        <w:t xml:space="preserve">Одномерная </w:t>
      </w:r>
      <w:r>
        <w:rPr>
          <w:spacing w:val="0"/>
        </w:rPr>
        <w:t xml:space="preserve">КЭ модель стержня </w:t>
      </w:r>
      <w:r w:rsidRPr="008F74F0">
        <w:rPr>
          <w:spacing w:val="0"/>
        </w:rPr>
        <w:t xml:space="preserve"> с приложенными растягивающей</w:t>
      </w:r>
      <w:r>
        <w:rPr>
          <w:spacing w:val="0"/>
        </w:rPr>
        <w:t xml:space="preserve"> силой</w:t>
      </w:r>
      <w:r w:rsidRPr="008F74F0">
        <w:rPr>
          <w:spacing w:val="0"/>
        </w:rPr>
        <w:t xml:space="preserve"> и за</w:t>
      </w:r>
      <w:r>
        <w:rPr>
          <w:spacing w:val="0"/>
        </w:rPr>
        <w:t xml:space="preserve">крепленным левым торцем </w:t>
      </w:r>
      <w:r w:rsidRPr="008F74F0">
        <w:rPr>
          <w:spacing w:val="0"/>
        </w:rPr>
        <w:t xml:space="preserve"> показан</w:t>
      </w:r>
      <w:r>
        <w:rPr>
          <w:spacing w:val="0"/>
        </w:rPr>
        <w:t>а</w:t>
      </w:r>
      <w:r w:rsidRPr="008F74F0">
        <w:rPr>
          <w:spacing w:val="0"/>
        </w:rPr>
        <w:t xml:space="preserve"> на рисунке 1.5,</w:t>
      </w:r>
      <w:r>
        <w:rPr>
          <w:spacing w:val="0"/>
        </w:rPr>
        <w:t xml:space="preserve"> </w:t>
      </w:r>
      <w:r w:rsidRPr="008F74F0">
        <w:rPr>
          <w:spacing w:val="0"/>
        </w:rPr>
        <w:t>где граничные условия вида «</w:t>
      </w:r>
      <w:r w:rsidRPr="008F74F0">
        <w:rPr>
          <w:i/>
          <w:iCs/>
          <w:spacing w:val="0"/>
        </w:rPr>
        <w:t>123456</w:t>
      </w:r>
      <w:r w:rsidRPr="008F74F0">
        <w:rPr>
          <w:spacing w:val="0"/>
        </w:rPr>
        <w:t>» обозначают ограничение всех шести</w:t>
      </w:r>
      <w:r>
        <w:rPr>
          <w:spacing w:val="0"/>
        </w:rPr>
        <w:t xml:space="preserve"> </w:t>
      </w:r>
      <w:r w:rsidRPr="008F74F0">
        <w:rPr>
          <w:spacing w:val="0"/>
        </w:rPr>
        <w:t>степеней свободы в соответствующих узл</w:t>
      </w:r>
      <w:r>
        <w:rPr>
          <w:spacing w:val="0"/>
        </w:rPr>
        <w:t>е</w:t>
      </w:r>
      <w:r w:rsidRPr="008F74F0">
        <w:rPr>
          <w:spacing w:val="0"/>
        </w:rPr>
        <w:t>, а вектор с</w:t>
      </w:r>
      <w:r>
        <w:rPr>
          <w:spacing w:val="0"/>
        </w:rPr>
        <w:t xml:space="preserve"> </w:t>
      </w:r>
      <w:r w:rsidRPr="008F74F0">
        <w:rPr>
          <w:spacing w:val="0"/>
        </w:rPr>
        <w:t xml:space="preserve">числовыми значениями </w:t>
      </w:r>
      <w:r w:rsidRPr="008F74F0">
        <w:rPr>
          <w:i/>
          <w:iCs/>
          <w:spacing w:val="0"/>
        </w:rPr>
        <w:t xml:space="preserve">50000 </w:t>
      </w:r>
      <w:r w:rsidRPr="008F74F0">
        <w:rPr>
          <w:spacing w:val="0"/>
        </w:rPr>
        <w:t>обозначают приложенную растягивающую</w:t>
      </w:r>
      <w:r>
        <w:rPr>
          <w:spacing w:val="0"/>
        </w:rPr>
        <w:t xml:space="preserve"> </w:t>
      </w:r>
      <w:r w:rsidRPr="008F74F0">
        <w:rPr>
          <w:spacing w:val="0"/>
        </w:rPr>
        <w:t>нагрузку.</w:t>
      </w:r>
    </w:p>
    <w:p w:rsidR="001040AD" w:rsidRDefault="001040AD" w:rsidP="001040A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9B058C" w:rsidRDefault="009B058C" w:rsidP="009B058C">
      <w:pPr>
        <w:autoSpaceDE w:val="0"/>
        <w:autoSpaceDN w:val="0"/>
        <w:adjustRightInd w:val="0"/>
        <w:spacing w:after="0" w:line="288" w:lineRule="auto"/>
        <w:ind w:firstLine="709"/>
        <w:rPr>
          <w:spacing w:val="0"/>
        </w:rPr>
      </w:pPr>
    </w:p>
    <w:p w:rsidR="009B058C" w:rsidRDefault="009B058C" w:rsidP="003A495A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8F74F0" w:rsidRDefault="005A5F1D" w:rsidP="005A5F1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>
        <w:rPr>
          <w:noProof/>
          <w:spacing w:val="0"/>
          <w:lang w:eastAsia="ru-RU"/>
        </w:rPr>
        <w:drawing>
          <wp:inline distT="0" distB="0" distL="0" distR="0">
            <wp:extent cx="5724525" cy="2247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4F0" w:rsidRPr="008F74F0" w:rsidRDefault="008F74F0" w:rsidP="008F74F0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spacing w:val="0"/>
        </w:rPr>
      </w:pPr>
      <w:r w:rsidRPr="008F74F0">
        <w:rPr>
          <w:i/>
          <w:iCs/>
          <w:spacing w:val="0"/>
        </w:rPr>
        <w:t>Рис 1.5. Одномерная модел</w:t>
      </w:r>
      <w:r w:rsidR="001040AD">
        <w:rPr>
          <w:i/>
          <w:iCs/>
          <w:spacing w:val="0"/>
        </w:rPr>
        <w:t>ь</w:t>
      </w:r>
      <w:r w:rsidRPr="008F74F0">
        <w:rPr>
          <w:i/>
          <w:iCs/>
          <w:spacing w:val="0"/>
        </w:rPr>
        <w:t xml:space="preserve"> с заданными граничными</w:t>
      </w:r>
    </w:p>
    <w:p w:rsidR="008F74F0" w:rsidRDefault="008F74F0" w:rsidP="008F74F0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spacing w:val="0"/>
        </w:rPr>
      </w:pPr>
      <w:r w:rsidRPr="008F74F0">
        <w:rPr>
          <w:i/>
          <w:iCs/>
          <w:spacing w:val="0"/>
        </w:rPr>
        <w:t xml:space="preserve">условиями и приложенной растягивающей </w:t>
      </w:r>
      <w:r w:rsidR="005937D0">
        <w:rPr>
          <w:i/>
          <w:iCs/>
          <w:spacing w:val="0"/>
        </w:rPr>
        <w:t>силой</w:t>
      </w:r>
    </w:p>
    <w:p w:rsidR="008F74F0" w:rsidRDefault="008F74F0" w:rsidP="00306FEB">
      <w:pPr>
        <w:autoSpaceDE w:val="0"/>
        <w:autoSpaceDN w:val="0"/>
        <w:adjustRightInd w:val="0"/>
        <w:spacing w:after="0" w:line="288" w:lineRule="auto"/>
        <w:jc w:val="center"/>
        <w:rPr>
          <w:i/>
          <w:iCs/>
          <w:spacing w:val="0"/>
        </w:rPr>
      </w:pPr>
    </w:p>
    <w:p w:rsidR="002771E5" w:rsidRDefault="002771E5" w:rsidP="00306FEB">
      <w:pPr>
        <w:autoSpaceDE w:val="0"/>
        <w:autoSpaceDN w:val="0"/>
        <w:adjustRightInd w:val="0"/>
        <w:spacing w:after="0" w:line="288" w:lineRule="auto"/>
        <w:jc w:val="center"/>
        <w:rPr>
          <w:i/>
          <w:iCs/>
          <w:spacing w:val="0"/>
        </w:rPr>
      </w:pPr>
    </w:p>
    <w:p w:rsidR="008F74F0" w:rsidRPr="008F74F0" w:rsidRDefault="008F74F0" w:rsidP="00B65D4E">
      <w:pPr>
        <w:autoSpaceDE w:val="0"/>
        <w:autoSpaceDN w:val="0"/>
        <w:adjustRightInd w:val="0"/>
        <w:spacing w:after="0" w:line="288" w:lineRule="auto"/>
        <w:jc w:val="both"/>
        <w:rPr>
          <w:spacing w:val="0"/>
        </w:rPr>
      </w:pP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bCs/>
          <w:i/>
          <w:iCs/>
          <w:spacing w:val="0"/>
        </w:rPr>
      </w:pPr>
      <w:r w:rsidRPr="008F74F0">
        <w:rPr>
          <w:b/>
          <w:bCs/>
          <w:i/>
          <w:iCs/>
          <w:spacing w:val="0"/>
        </w:rPr>
        <w:lastRenderedPageBreak/>
        <w:t xml:space="preserve">5. </w:t>
      </w:r>
      <w:r w:rsidR="00AA7CAE">
        <w:rPr>
          <w:b/>
          <w:bCs/>
          <w:i/>
          <w:iCs/>
          <w:spacing w:val="0"/>
        </w:rPr>
        <w:t xml:space="preserve">      </w:t>
      </w:r>
      <w:r w:rsidR="00AA7CAE">
        <w:rPr>
          <w:b/>
          <w:bCs/>
          <w:i/>
          <w:iCs/>
          <w:noProof/>
          <w:spacing w:val="0"/>
          <w:lang w:eastAsia="ru-RU"/>
        </w:rPr>
        <w:drawing>
          <wp:inline distT="0" distB="0" distL="0" distR="0">
            <wp:extent cx="752475" cy="56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CAE">
        <w:rPr>
          <w:b/>
          <w:bCs/>
          <w:i/>
          <w:iCs/>
          <w:spacing w:val="0"/>
        </w:rPr>
        <w:t xml:space="preserve">   </w:t>
      </w:r>
      <w:r w:rsidRPr="008F74F0">
        <w:rPr>
          <w:b/>
          <w:bCs/>
          <w:i/>
          <w:iCs/>
          <w:spacing w:val="0"/>
        </w:rPr>
        <w:t>Моделирование материал</w:t>
      </w:r>
      <w:r w:rsidR="005937D0">
        <w:rPr>
          <w:b/>
          <w:bCs/>
          <w:i/>
          <w:iCs/>
          <w:spacing w:val="0"/>
        </w:rPr>
        <w:t>а конструкции</w:t>
      </w:r>
    </w:p>
    <w:p w:rsidR="009E2F85" w:rsidRDefault="008F74F0" w:rsidP="009E2F85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8F74F0">
        <w:rPr>
          <w:spacing w:val="0"/>
        </w:rPr>
        <w:t xml:space="preserve">Для задания свойств материала бруса </w:t>
      </w:r>
      <w:r w:rsidR="009E2F85">
        <w:rPr>
          <w:spacing w:val="0"/>
        </w:rPr>
        <w:t>возможно</w:t>
      </w:r>
      <w:r w:rsidRPr="008F74F0">
        <w:rPr>
          <w:spacing w:val="0"/>
        </w:rPr>
        <w:t xml:space="preserve"> </w:t>
      </w:r>
      <w:r w:rsidR="009E2F85">
        <w:rPr>
          <w:spacing w:val="0"/>
        </w:rPr>
        <w:t xml:space="preserve">воспользоваться </w:t>
      </w:r>
      <w:r w:rsidRPr="005937D0">
        <w:rPr>
          <w:b/>
          <w:spacing w:val="0"/>
        </w:rPr>
        <w:t>встроенной в MSC.Patran библиотекой материалов</w:t>
      </w:r>
      <w:r w:rsidR="009E2F85" w:rsidRPr="005937D0">
        <w:rPr>
          <w:b/>
          <w:spacing w:val="0"/>
        </w:rPr>
        <w:t>.</w:t>
      </w:r>
      <w:r w:rsidR="009E2F85">
        <w:rPr>
          <w:spacing w:val="0"/>
        </w:rPr>
        <w:t xml:space="preserve"> Для этого и</w:t>
      </w:r>
      <w:r w:rsidRPr="008F74F0">
        <w:rPr>
          <w:spacing w:val="0"/>
        </w:rPr>
        <w:t>з главного меню программы</w:t>
      </w:r>
      <w:r>
        <w:rPr>
          <w:spacing w:val="0"/>
        </w:rPr>
        <w:t xml:space="preserve"> </w:t>
      </w:r>
      <w:r w:rsidR="009E2F85">
        <w:rPr>
          <w:spacing w:val="0"/>
        </w:rPr>
        <w:t>следует перейти</w:t>
      </w:r>
      <w:r w:rsidRPr="008F74F0">
        <w:rPr>
          <w:spacing w:val="0"/>
        </w:rPr>
        <w:t xml:space="preserve"> в библиотеку материалов</w:t>
      </w:r>
      <w:r w:rsidR="009E2F85">
        <w:rPr>
          <w:spacing w:val="0"/>
        </w:rPr>
        <w:t xml:space="preserve"> </w:t>
      </w:r>
      <w:r w:rsidRPr="00F52AF1">
        <w:rPr>
          <w:i/>
          <w:iCs/>
          <w:spacing w:val="0"/>
          <w:highlight w:val="yellow"/>
        </w:rPr>
        <w:t>Utilites|Materials|MaterialSessionFileLibrary</w:t>
      </w:r>
      <w:r w:rsidRPr="008F74F0">
        <w:rPr>
          <w:i/>
          <w:iCs/>
          <w:spacing w:val="0"/>
        </w:rPr>
        <w:t xml:space="preserve"> </w:t>
      </w:r>
      <w:r w:rsidRPr="008F74F0">
        <w:rPr>
          <w:spacing w:val="0"/>
        </w:rPr>
        <w:t>и выб</w:t>
      </w:r>
      <w:r w:rsidR="009E2F85">
        <w:rPr>
          <w:spacing w:val="0"/>
        </w:rPr>
        <w:t>рать</w:t>
      </w:r>
      <w:r w:rsidRPr="008F74F0">
        <w:rPr>
          <w:spacing w:val="0"/>
        </w:rPr>
        <w:t xml:space="preserve"> материал в</w:t>
      </w:r>
      <w:r>
        <w:rPr>
          <w:spacing w:val="0"/>
        </w:rPr>
        <w:t xml:space="preserve"> </w:t>
      </w:r>
      <w:r w:rsidRPr="008F74F0">
        <w:rPr>
          <w:spacing w:val="0"/>
        </w:rPr>
        <w:t>соответствующей системе единиц. Для стального бруса, рассматриваемого</w:t>
      </w:r>
      <w:r>
        <w:rPr>
          <w:spacing w:val="0"/>
        </w:rPr>
        <w:t xml:space="preserve"> </w:t>
      </w:r>
      <w:r w:rsidRPr="008F74F0">
        <w:rPr>
          <w:spacing w:val="0"/>
        </w:rPr>
        <w:t xml:space="preserve">в системе единиц СИ (мм-Н-тонны), </w:t>
      </w:r>
      <w:r w:rsidR="00F52AF1">
        <w:rPr>
          <w:spacing w:val="0"/>
        </w:rPr>
        <w:t xml:space="preserve">используется </w:t>
      </w:r>
      <w:r w:rsidRPr="008F74F0">
        <w:rPr>
          <w:spacing w:val="0"/>
        </w:rPr>
        <w:t xml:space="preserve"> материал «</w:t>
      </w:r>
      <w:r w:rsidRPr="008F74F0">
        <w:rPr>
          <w:i/>
          <w:iCs/>
          <w:spacing w:val="0"/>
        </w:rPr>
        <w:t>steel-iso-SI-mm-NTon</w:t>
      </w:r>
      <w:r w:rsidRPr="008F74F0">
        <w:rPr>
          <w:spacing w:val="0"/>
        </w:rPr>
        <w:t>». Материал появится в списке доступных материалов меню Materials,</w:t>
      </w:r>
      <w:r>
        <w:rPr>
          <w:spacing w:val="0"/>
        </w:rPr>
        <w:t xml:space="preserve"> </w:t>
      </w:r>
      <w:r w:rsidRPr="008F74F0">
        <w:rPr>
          <w:spacing w:val="0"/>
        </w:rPr>
        <w:t>значения заданных в нем библиотечных констант можно посмотреть или</w:t>
      </w:r>
      <w:r>
        <w:rPr>
          <w:spacing w:val="0"/>
        </w:rPr>
        <w:t xml:space="preserve"> </w:t>
      </w:r>
      <w:r w:rsidRPr="008F74F0">
        <w:rPr>
          <w:spacing w:val="0"/>
        </w:rPr>
        <w:t>скорректировать после двойного клика на его названии. В частности,</w:t>
      </w:r>
      <w:r>
        <w:rPr>
          <w:spacing w:val="0"/>
        </w:rPr>
        <w:t xml:space="preserve"> </w:t>
      </w:r>
      <w:r w:rsidRPr="008F74F0">
        <w:rPr>
          <w:spacing w:val="0"/>
        </w:rPr>
        <w:t>библиотечное значение модуля упругости, заданное для</w:t>
      </w:r>
      <w:r>
        <w:rPr>
          <w:spacing w:val="0"/>
        </w:rPr>
        <w:t xml:space="preserve"> </w:t>
      </w:r>
      <w:r w:rsidRPr="008F74F0">
        <w:rPr>
          <w:spacing w:val="0"/>
        </w:rPr>
        <w:t>материала «</w:t>
      </w:r>
      <w:r w:rsidRPr="008F74F0">
        <w:rPr>
          <w:i/>
          <w:iCs/>
          <w:spacing w:val="0"/>
        </w:rPr>
        <w:t>steel_iso_SI_mm_N_Ton</w:t>
      </w:r>
      <w:r w:rsidRPr="008F74F0">
        <w:rPr>
          <w:spacing w:val="0"/>
        </w:rPr>
        <w:t xml:space="preserve">», равно </w:t>
      </w:r>
      <w:r w:rsidRPr="008F74F0">
        <w:rPr>
          <w:i/>
          <w:iCs/>
          <w:spacing w:val="0"/>
        </w:rPr>
        <w:t xml:space="preserve">E </w:t>
      </w:r>
      <w:r w:rsidRPr="008F74F0">
        <w:rPr>
          <w:spacing w:val="0"/>
        </w:rPr>
        <w:t>= 210000 МПа.</w:t>
      </w:r>
      <w:r w:rsidR="009E2F85">
        <w:rPr>
          <w:spacing w:val="0"/>
        </w:rPr>
        <w:t xml:space="preserve"> Этот способ оставим для самостоятельного изучения</w:t>
      </w:r>
      <w:r w:rsidR="009E2F85" w:rsidRPr="008F74F0">
        <w:rPr>
          <w:spacing w:val="0"/>
        </w:rPr>
        <w:t>.</w:t>
      </w:r>
    </w:p>
    <w:p w:rsidR="0018696D" w:rsidRPr="005937D0" w:rsidRDefault="00AA7CAE" w:rsidP="009E2F85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  <w:r>
        <w:rPr>
          <w:noProof/>
          <w:spacing w:val="0"/>
          <w:lang w:eastAsia="ru-RU"/>
        </w:rPr>
        <w:drawing>
          <wp:inline distT="0" distB="0" distL="0" distR="0">
            <wp:extent cx="69532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F85">
        <w:rPr>
          <w:spacing w:val="0"/>
        </w:rPr>
        <w:t xml:space="preserve">В данном практическом занятии будем использовать </w:t>
      </w:r>
      <w:r w:rsidR="009E2F85" w:rsidRPr="005937D0">
        <w:rPr>
          <w:b/>
          <w:spacing w:val="0"/>
        </w:rPr>
        <w:t>ручной способ задания свойств материала по следующей схеме.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696D" w:rsidRPr="00B61767" w:rsidTr="00E43F20">
        <w:tc>
          <w:tcPr>
            <w:tcW w:w="4672" w:type="dxa"/>
          </w:tcPr>
          <w:p w:rsidR="0018696D" w:rsidRPr="00AF5F69" w:rsidRDefault="00AF5F69" w:rsidP="00E43F20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AF5F69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Proterties</w:t>
            </w:r>
            <w:r w:rsidRPr="00AF5F69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</w:t>
            </w:r>
            <w:r w:rsidRPr="00AF5F69">
              <w:rPr>
                <w:rFonts w:ascii="Times New Roman" w:eastAsia="Calibri" w:hAnsi="Times New Roman"/>
                <w:sz w:val="24"/>
                <w:szCs w:val="24"/>
              </w:rPr>
              <w:t xml:space="preserve">/ </w:t>
            </w:r>
            <w:r w:rsidRPr="00AF5F69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Isotropic</w:t>
            </w:r>
            <w:r w:rsidRPr="00AF5F69">
              <w:rPr>
                <w:rFonts w:ascii="Times New Roman" w:eastAsia="Calibri" w:hAnsi="Times New Roman"/>
                <w:sz w:val="24"/>
                <w:szCs w:val="24"/>
              </w:rPr>
              <w:t xml:space="preserve"> / </w:t>
            </w:r>
            <w:r w:rsidRPr="00AF5F69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Materials</w:t>
            </w:r>
          </w:p>
        </w:tc>
        <w:tc>
          <w:tcPr>
            <w:tcW w:w="4673" w:type="dxa"/>
          </w:tcPr>
          <w:p w:rsidR="0018696D" w:rsidRPr="00B61767" w:rsidRDefault="0018696D" w:rsidP="00E43F20">
            <w:pPr>
              <w:rPr>
                <w:rFonts w:eastAsia="Calibri"/>
                <w:lang w:val="en-US"/>
              </w:rPr>
            </w:pPr>
          </w:p>
        </w:tc>
      </w:tr>
      <w:tr w:rsidR="0018696D" w:rsidRPr="00B61767" w:rsidTr="00E43F20">
        <w:tc>
          <w:tcPr>
            <w:tcW w:w="4672" w:type="dxa"/>
          </w:tcPr>
          <w:p w:rsidR="0018696D" w:rsidRPr="00B61767" w:rsidRDefault="0018696D" w:rsidP="00E43F20">
            <w:pPr>
              <w:jc w:val="right"/>
              <w:rPr>
                <w:rFonts w:eastAsia="Calibri"/>
                <w:b/>
                <w:lang w:val="en-US"/>
              </w:rPr>
            </w:pPr>
            <w:r w:rsidRPr="00B61767">
              <w:rPr>
                <w:rFonts w:eastAsia="Calibri"/>
                <w:b/>
                <w:lang w:val="en-US"/>
              </w:rPr>
              <w:t>Action:</w:t>
            </w:r>
          </w:p>
        </w:tc>
        <w:tc>
          <w:tcPr>
            <w:tcW w:w="4673" w:type="dxa"/>
          </w:tcPr>
          <w:p w:rsidR="0018696D" w:rsidRPr="00B61767" w:rsidRDefault="0018696D" w:rsidP="00E43F20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Create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B61767" w:rsidRDefault="0018696D" w:rsidP="00E43F20">
            <w:pPr>
              <w:jc w:val="right"/>
              <w:rPr>
                <w:rFonts w:eastAsia="Calibri"/>
                <w:b/>
              </w:rPr>
            </w:pPr>
            <w:r w:rsidRPr="00B61767">
              <w:rPr>
                <w:rFonts w:eastAsia="Calibri"/>
                <w:b/>
                <w:lang w:val="en-US"/>
              </w:rPr>
              <w:t>Object:</w:t>
            </w:r>
          </w:p>
        </w:tc>
        <w:tc>
          <w:tcPr>
            <w:tcW w:w="4673" w:type="dxa"/>
          </w:tcPr>
          <w:p w:rsidR="0018696D" w:rsidRPr="00B61767" w:rsidRDefault="00AF5F69" w:rsidP="00E43F20">
            <w:pPr>
              <w:rPr>
                <w:rFonts w:eastAsia="Calibri"/>
                <w:lang w:val="en-US"/>
              </w:rPr>
            </w:pPr>
            <w:r w:rsidRPr="00AF5F69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Isotropic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B61767" w:rsidRDefault="00AF5F69" w:rsidP="00E43F20">
            <w:pPr>
              <w:jc w:val="right"/>
              <w:rPr>
                <w:rFonts w:eastAsia="Calibri"/>
                <w:b/>
                <w:lang w:val="en-US"/>
              </w:rPr>
            </w:pPr>
            <w:r w:rsidRPr="00AF5F69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Method</w:t>
            </w:r>
            <w:r w:rsidR="0018696D" w:rsidRPr="00B61767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4673" w:type="dxa"/>
          </w:tcPr>
          <w:p w:rsidR="0018696D" w:rsidRPr="00B61767" w:rsidRDefault="000B370E" w:rsidP="00E43F20">
            <w:pPr>
              <w:rPr>
                <w:rFonts w:eastAsia="Calibri"/>
                <w:lang w:val="en-US"/>
              </w:rPr>
            </w:pPr>
            <w:r w:rsidRPr="000B370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Manual Input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0B370E" w:rsidRDefault="000B370E" w:rsidP="00E43F20">
            <w:pPr>
              <w:jc w:val="right"/>
              <w:rPr>
                <w:rFonts w:eastAsia="Calibri"/>
                <w:b/>
              </w:rPr>
            </w:pPr>
            <w:r w:rsidRPr="000B370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Material Name</w:t>
            </w:r>
            <w:r w:rsidRPr="000B370E">
              <w:rPr>
                <w:rFonts w:ascii="Times New Roman" w:eastAsia="Calibri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18696D" w:rsidRPr="005937D0" w:rsidRDefault="000B370E" w:rsidP="00E43F20">
            <w:pPr>
              <w:rPr>
                <w:rFonts w:eastAsia="Calibri"/>
                <w:i/>
                <w:lang w:val="en-US"/>
              </w:rPr>
            </w:pPr>
            <w:r w:rsidRPr="005937D0">
              <w:rPr>
                <w:rFonts w:eastAsia="Calibri"/>
                <w:i/>
                <w:color w:val="FF0000"/>
                <w:lang w:val="en-US"/>
              </w:rPr>
              <w:t>steel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F47B21" w:rsidRDefault="000B370E" w:rsidP="00E43F20">
            <w:pPr>
              <w:jc w:val="right"/>
              <w:rPr>
                <w:rFonts w:eastAsia="Calibri"/>
                <w:b/>
              </w:rPr>
            </w:pPr>
            <w:r w:rsidRPr="000B370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Input Properties …</w:t>
            </w:r>
          </w:p>
        </w:tc>
        <w:tc>
          <w:tcPr>
            <w:tcW w:w="4673" w:type="dxa"/>
          </w:tcPr>
          <w:p w:rsidR="0018696D" w:rsidRPr="00F47B21" w:rsidRDefault="0018696D" w:rsidP="00E43F20">
            <w:pPr>
              <w:rPr>
                <w:rFonts w:eastAsia="Calibri"/>
                <w:lang w:val="en-US"/>
              </w:rPr>
            </w:pPr>
          </w:p>
        </w:tc>
      </w:tr>
      <w:tr w:rsidR="00D46987" w:rsidRPr="00B61767" w:rsidTr="00E43F20">
        <w:tc>
          <w:tcPr>
            <w:tcW w:w="4672" w:type="dxa"/>
          </w:tcPr>
          <w:p w:rsidR="00D46987" w:rsidRPr="00D46987" w:rsidRDefault="00D46987" w:rsidP="00E43F20">
            <w:pPr>
              <w:jc w:val="right"/>
              <w:rPr>
                <w:rFonts w:ascii="Times New Roman" w:eastAsia="Calibri" w:hAnsi="Times New Roman"/>
                <w:lang w:val="en-US"/>
              </w:rPr>
            </w:pPr>
            <w:r w:rsidRPr="00D46987">
              <w:rPr>
                <w:rFonts w:ascii="Times New Roman" w:eastAsia="Calibri" w:hAnsi="Times New Roman"/>
                <w:lang w:val="en-US"/>
              </w:rPr>
              <w:t>Constitutive Model</w:t>
            </w:r>
          </w:p>
        </w:tc>
        <w:tc>
          <w:tcPr>
            <w:tcW w:w="4673" w:type="dxa"/>
          </w:tcPr>
          <w:p w:rsidR="00D46987" w:rsidRPr="00D46987" w:rsidRDefault="00D46987" w:rsidP="00E43F20">
            <w:pPr>
              <w:rPr>
                <w:rFonts w:ascii="Times New Roman" w:eastAsia="Calibri" w:hAnsi="Times New Roman"/>
                <w:lang w:val="en-US"/>
              </w:rPr>
            </w:pPr>
            <w:r w:rsidRPr="00D46987">
              <w:rPr>
                <w:rFonts w:ascii="Times New Roman" w:eastAsia="Calibri" w:hAnsi="Times New Roman"/>
                <w:lang w:val="en-US"/>
              </w:rPr>
              <w:t>Linear Elastic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0B370E" w:rsidRDefault="000B370E" w:rsidP="000B370E">
            <w:pPr>
              <w:jc w:val="right"/>
              <w:rPr>
                <w:rFonts w:eastAsia="Calibri"/>
                <w:b/>
              </w:rPr>
            </w:pPr>
            <w:r w:rsidRPr="000B370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 xml:space="preserve">Elastic Modulus: </w:t>
            </w:r>
          </w:p>
        </w:tc>
        <w:tc>
          <w:tcPr>
            <w:tcW w:w="4673" w:type="dxa"/>
          </w:tcPr>
          <w:p w:rsidR="0018696D" w:rsidRDefault="000B370E" w:rsidP="007A308E">
            <w:pPr>
              <w:rPr>
                <w:rFonts w:ascii="Times New Roman" w:eastAsia="Calibri" w:hAnsi="Times New Roman"/>
                <w:lang w:val="en-US"/>
              </w:rPr>
            </w:pPr>
            <w:r w:rsidRPr="007A308E">
              <w:rPr>
                <w:rFonts w:ascii="Times New Roman" w:eastAsia="Calibri" w:hAnsi="Times New Roman"/>
                <w:lang w:val="en-US"/>
              </w:rPr>
              <w:t>2.1e</w:t>
            </w:r>
            <w:r w:rsidR="007A308E">
              <w:rPr>
                <w:rFonts w:ascii="Times New Roman" w:eastAsia="Calibri" w:hAnsi="Times New Roman"/>
                <w:lang w:val="en-US"/>
              </w:rPr>
              <w:t>05</w:t>
            </w:r>
          </w:p>
          <w:p w:rsidR="009E2F85" w:rsidRPr="007A308E" w:rsidRDefault="009E2F85" w:rsidP="007A308E">
            <w:pPr>
              <w:rPr>
                <w:rFonts w:ascii="Times New Roman" w:eastAsia="Calibri" w:hAnsi="Times New Roman"/>
                <w:lang w:val="en-US"/>
              </w:rPr>
            </w:pPr>
          </w:p>
        </w:tc>
      </w:tr>
      <w:tr w:rsidR="0018696D" w:rsidRPr="00B61767" w:rsidTr="00E43F20">
        <w:tc>
          <w:tcPr>
            <w:tcW w:w="4672" w:type="dxa"/>
          </w:tcPr>
          <w:p w:rsidR="0018696D" w:rsidRPr="007A308E" w:rsidRDefault="000B370E" w:rsidP="00E43F20">
            <w:pPr>
              <w:jc w:val="right"/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0B370E">
              <w:rPr>
                <w:rFonts w:ascii="Times New Roman" w:hAnsi="Times New Roman"/>
                <w:b/>
                <w:sz w:val="24"/>
                <w:szCs w:val="24"/>
              </w:rPr>
              <w:t>Poisson’s Ratio</w:t>
            </w:r>
            <w:r w:rsidR="007A308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73" w:type="dxa"/>
          </w:tcPr>
          <w:p w:rsidR="0018696D" w:rsidRPr="007A308E" w:rsidRDefault="007A308E" w:rsidP="00E43F20">
            <w:pPr>
              <w:rPr>
                <w:rFonts w:ascii="Times New Roman" w:eastAsia="Calibri" w:hAnsi="Times New Roman"/>
                <w:lang w:val="en-US"/>
              </w:rPr>
            </w:pPr>
            <w:r w:rsidRPr="007A308E">
              <w:rPr>
                <w:rFonts w:ascii="Times New Roman" w:eastAsia="Calibri" w:hAnsi="Times New Roman"/>
                <w:lang w:val="en-US"/>
              </w:rPr>
              <w:t>0.3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18696D" w:rsidRDefault="0018696D" w:rsidP="00E43F2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18696D" w:rsidRPr="00B61767" w:rsidRDefault="007A308E" w:rsidP="00E43F2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OK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B61767" w:rsidRDefault="0018696D" w:rsidP="00E43F20">
            <w:pPr>
              <w:rPr>
                <w:rFonts w:eastAsia="Calibri"/>
              </w:rPr>
            </w:pPr>
          </w:p>
        </w:tc>
        <w:tc>
          <w:tcPr>
            <w:tcW w:w="4673" w:type="dxa"/>
          </w:tcPr>
          <w:p w:rsidR="0018696D" w:rsidRPr="00B61767" w:rsidRDefault="0018696D" w:rsidP="00E43F20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Apply</w:t>
            </w:r>
          </w:p>
        </w:tc>
      </w:tr>
      <w:tr w:rsidR="0018696D" w:rsidRPr="00B61767" w:rsidTr="00E43F20">
        <w:tc>
          <w:tcPr>
            <w:tcW w:w="9345" w:type="dxa"/>
            <w:gridSpan w:val="2"/>
          </w:tcPr>
          <w:p w:rsidR="0018696D" w:rsidRPr="00B61767" w:rsidRDefault="0018696D" w:rsidP="00E43F20">
            <w:pPr>
              <w:rPr>
                <w:rFonts w:eastAsia="Calibri"/>
              </w:rPr>
            </w:pPr>
          </w:p>
        </w:tc>
      </w:tr>
    </w:tbl>
    <w:p w:rsidR="0018696D" w:rsidRDefault="0018696D" w:rsidP="0018696D">
      <w:pPr>
        <w:autoSpaceDE w:val="0"/>
        <w:autoSpaceDN w:val="0"/>
        <w:adjustRightInd w:val="0"/>
        <w:spacing w:after="0" w:line="295" w:lineRule="auto"/>
        <w:ind w:firstLine="709"/>
        <w:rPr>
          <w:spacing w:val="0"/>
        </w:rPr>
      </w:pP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bCs/>
          <w:i/>
          <w:iCs/>
          <w:spacing w:val="0"/>
        </w:rPr>
      </w:pPr>
      <w:r w:rsidRPr="008F74F0">
        <w:rPr>
          <w:b/>
          <w:bCs/>
          <w:i/>
          <w:iCs/>
          <w:spacing w:val="0"/>
        </w:rPr>
        <w:t xml:space="preserve">6. </w:t>
      </w:r>
      <w:r w:rsidR="00AA7CAE">
        <w:rPr>
          <w:b/>
          <w:bCs/>
          <w:i/>
          <w:iCs/>
          <w:spacing w:val="0"/>
        </w:rPr>
        <w:t xml:space="preserve">  </w:t>
      </w:r>
      <w:r w:rsidR="00D46987">
        <w:rPr>
          <w:b/>
          <w:bCs/>
          <w:i/>
          <w:iCs/>
          <w:spacing w:val="0"/>
        </w:rPr>
        <w:t>Задание свойств конечным элементам:</w:t>
      </w:r>
      <w:r w:rsidR="00AA7CAE">
        <w:rPr>
          <w:b/>
          <w:bCs/>
          <w:i/>
          <w:iCs/>
          <w:spacing w:val="0"/>
        </w:rPr>
        <w:t xml:space="preserve"> </w:t>
      </w:r>
      <w:r w:rsidR="00D46987">
        <w:rPr>
          <w:b/>
          <w:bCs/>
          <w:i/>
          <w:iCs/>
          <w:spacing w:val="0"/>
        </w:rPr>
        <w:t>н</w:t>
      </w:r>
      <w:r w:rsidR="005937D0">
        <w:rPr>
          <w:b/>
          <w:bCs/>
          <w:i/>
          <w:iCs/>
          <w:spacing w:val="0"/>
        </w:rPr>
        <w:t xml:space="preserve">азначение (присвоение) выбранных </w:t>
      </w:r>
      <w:r w:rsidRPr="008F74F0">
        <w:rPr>
          <w:b/>
          <w:bCs/>
          <w:i/>
          <w:iCs/>
          <w:spacing w:val="0"/>
        </w:rPr>
        <w:t xml:space="preserve">свойств </w:t>
      </w:r>
      <w:r w:rsidR="003A495A">
        <w:rPr>
          <w:b/>
          <w:bCs/>
          <w:i/>
          <w:iCs/>
          <w:spacing w:val="0"/>
        </w:rPr>
        <w:t xml:space="preserve">материала </w:t>
      </w:r>
      <w:r w:rsidRPr="008F74F0">
        <w:rPr>
          <w:b/>
          <w:bCs/>
          <w:i/>
          <w:iCs/>
          <w:spacing w:val="0"/>
        </w:rPr>
        <w:t>конечны</w:t>
      </w:r>
      <w:r w:rsidR="005937D0">
        <w:rPr>
          <w:b/>
          <w:bCs/>
          <w:i/>
          <w:iCs/>
          <w:spacing w:val="0"/>
        </w:rPr>
        <w:t>м</w:t>
      </w:r>
      <w:r w:rsidRPr="008F74F0">
        <w:rPr>
          <w:b/>
          <w:bCs/>
          <w:i/>
          <w:iCs/>
          <w:spacing w:val="0"/>
        </w:rPr>
        <w:t xml:space="preserve"> элемент</w:t>
      </w:r>
      <w:r w:rsidR="005937D0">
        <w:rPr>
          <w:b/>
          <w:bCs/>
          <w:i/>
          <w:iCs/>
          <w:spacing w:val="0"/>
        </w:rPr>
        <w:t>ам построенной конечно-элементной модели</w:t>
      </w:r>
      <w:r w:rsidR="00D46987">
        <w:rPr>
          <w:b/>
          <w:bCs/>
          <w:i/>
          <w:iCs/>
          <w:spacing w:val="0"/>
        </w:rPr>
        <w:t xml:space="preserve">; выбор формы сечения и </w:t>
      </w:r>
      <w:r w:rsidR="0093072D">
        <w:rPr>
          <w:b/>
          <w:bCs/>
          <w:i/>
          <w:iCs/>
          <w:spacing w:val="0"/>
        </w:rPr>
        <w:t>его размеров</w:t>
      </w:r>
    </w:p>
    <w:p w:rsidR="0018696D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8F74F0">
        <w:rPr>
          <w:spacing w:val="0"/>
        </w:rPr>
        <w:t>Задаваемые свойства элементов и их минимальный набор существенно</w:t>
      </w:r>
      <w:r w:rsidR="003B1F6B">
        <w:rPr>
          <w:spacing w:val="0"/>
        </w:rPr>
        <w:t xml:space="preserve"> </w:t>
      </w:r>
      <w:r w:rsidRPr="008F74F0">
        <w:rPr>
          <w:spacing w:val="0"/>
        </w:rPr>
        <w:t xml:space="preserve">различаются от </w:t>
      </w:r>
      <w:r w:rsidR="005937D0">
        <w:rPr>
          <w:spacing w:val="0"/>
        </w:rPr>
        <w:t xml:space="preserve">типа </w:t>
      </w:r>
      <w:r w:rsidRPr="008F74F0">
        <w:rPr>
          <w:spacing w:val="0"/>
        </w:rPr>
        <w:t>конечн</w:t>
      </w:r>
      <w:r w:rsidR="005937D0">
        <w:rPr>
          <w:spacing w:val="0"/>
        </w:rPr>
        <w:t xml:space="preserve">ых </w:t>
      </w:r>
      <w:r w:rsidRPr="008F74F0">
        <w:rPr>
          <w:spacing w:val="0"/>
        </w:rPr>
        <w:t>элементо</w:t>
      </w:r>
      <w:r w:rsidR="005937D0">
        <w:rPr>
          <w:spacing w:val="0"/>
        </w:rPr>
        <w:t>в, с помощью которых</w:t>
      </w:r>
      <w:r w:rsidRPr="008F74F0">
        <w:rPr>
          <w:spacing w:val="0"/>
        </w:rPr>
        <w:t xml:space="preserve"> </w:t>
      </w:r>
      <w:r w:rsidR="005937D0">
        <w:rPr>
          <w:spacing w:val="0"/>
        </w:rPr>
        <w:t>создается конечно-элементная модель конструкции</w:t>
      </w:r>
      <w:r w:rsidRPr="008F74F0">
        <w:rPr>
          <w:spacing w:val="0"/>
        </w:rPr>
        <w:t xml:space="preserve">.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696D" w:rsidRPr="00B61767" w:rsidTr="00E43F20">
        <w:tc>
          <w:tcPr>
            <w:tcW w:w="4672" w:type="dxa"/>
          </w:tcPr>
          <w:p w:rsidR="0018696D" w:rsidRPr="00F52AF1" w:rsidRDefault="00F52AF1" w:rsidP="00E43F20">
            <w:pP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D4698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[Tools]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⟶</m:t>
              </m:r>
            </m:oMath>
            <w:r w:rsidRPr="00D4698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[Beam Library]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 xml:space="preserve"> ⟶</m:t>
              </m:r>
            </m:oMath>
          </w:p>
        </w:tc>
        <w:tc>
          <w:tcPr>
            <w:tcW w:w="4673" w:type="dxa"/>
          </w:tcPr>
          <w:p w:rsidR="0018696D" w:rsidRPr="00B61767" w:rsidRDefault="0018696D" w:rsidP="00E43F20">
            <w:pPr>
              <w:rPr>
                <w:rFonts w:eastAsia="Calibri"/>
                <w:lang w:val="en-US"/>
              </w:rPr>
            </w:pPr>
          </w:p>
        </w:tc>
      </w:tr>
      <w:tr w:rsidR="0018696D" w:rsidRPr="00B61767" w:rsidTr="00E43F20">
        <w:tc>
          <w:tcPr>
            <w:tcW w:w="4672" w:type="dxa"/>
          </w:tcPr>
          <w:p w:rsidR="0018696D" w:rsidRPr="00B61767" w:rsidRDefault="0018696D" w:rsidP="00E43F20">
            <w:pPr>
              <w:jc w:val="right"/>
              <w:rPr>
                <w:rFonts w:eastAsia="Calibri"/>
                <w:b/>
                <w:lang w:val="en-US"/>
              </w:rPr>
            </w:pPr>
            <w:r w:rsidRPr="00B61767">
              <w:rPr>
                <w:rFonts w:eastAsia="Calibri"/>
                <w:b/>
                <w:lang w:val="en-US"/>
              </w:rPr>
              <w:t>Action:</w:t>
            </w:r>
          </w:p>
        </w:tc>
        <w:tc>
          <w:tcPr>
            <w:tcW w:w="4673" w:type="dxa"/>
          </w:tcPr>
          <w:p w:rsidR="0018696D" w:rsidRPr="00F52AF1" w:rsidRDefault="0018696D" w:rsidP="00E43F20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F52AF1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Create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B61767" w:rsidRDefault="0018696D" w:rsidP="00E43F20">
            <w:pPr>
              <w:jc w:val="right"/>
              <w:rPr>
                <w:rFonts w:eastAsia="Calibri"/>
                <w:b/>
              </w:rPr>
            </w:pPr>
            <w:r w:rsidRPr="00B61767">
              <w:rPr>
                <w:rFonts w:eastAsia="Calibri"/>
                <w:b/>
                <w:lang w:val="en-US"/>
              </w:rPr>
              <w:t>Object:</w:t>
            </w:r>
          </w:p>
        </w:tc>
        <w:tc>
          <w:tcPr>
            <w:tcW w:w="4673" w:type="dxa"/>
          </w:tcPr>
          <w:p w:rsidR="0018696D" w:rsidRPr="00F52AF1" w:rsidRDefault="00F52AF1" w:rsidP="00E43F20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F52AF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Standard Shape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B61767" w:rsidRDefault="0018696D" w:rsidP="00E43F20">
            <w:pPr>
              <w:jc w:val="right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Type</w:t>
            </w:r>
            <w:r w:rsidRPr="00B61767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4673" w:type="dxa"/>
          </w:tcPr>
          <w:p w:rsidR="0018696D" w:rsidRPr="00B61767" w:rsidRDefault="0018696D" w:rsidP="00E43F20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Solid</w:t>
            </w:r>
          </w:p>
        </w:tc>
      </w:tr>
      <w:tr w:rsidR="0018696D" w:rsidRPr="00B61767" w:rsidTr="00E43F20">
        <w:tc>
          <w:tcPr>
            <w:tcW w:w="4672" w:type="dxa"/>
          </w:tcPr>
          <w:p w:rsidR="0018696D" w:rsidRPr="0093072D" w:rsidRDefault="0093072D" w:rsidP="00E43F20">
            <w:pPr>
              <w:jc w:val="right"/>
              <w:rPr>
                <w:rFonts w:ascii="Times New Roman" w:eastAsia="Calibri" w:hAnsi="Times New Roman"/>
                <w:b/>
              </w:rPr>
            </w:pPr>
            <w:r w:rsidRPr="0093072D">
              <w:rPr>
                <w:rFonts w:ascii="Times New Roman" w:eastAsia="Calibri" w:hAnsi="Times New Roman"/>
                <w:b/>
                <w:color w:val="0070C0"/>
              </w:rPr>
              <w:t>Создание поперечного сечения</w:t>
            </w:r>
          </w:p>
        </w:tc>
        <w:tc>
          <w:tcPr>
            <w:tcW w:w="4673" w:type="dxa"/>
          </w:tcPr>
          <w:p w:rsidR="0018696D" w:rsidRPr="00B61767" w:rsidRDefault="0018696D" w:rsidP="00E43F20">
            <w:pPr>
              <w:rPr>
                <w:rFonts w:eastAsia="Calibri"/>
                <w:lang w:val="en-US"/>
              </w:rPr>
            </w:pPr>
          </w:p>
        </w:tc>
      </w:tr>
      <w:tr w:rsidR="0018696D" w:rsidRPr="00B61767" w:rsidTr="00E43F20">
        <w:tc>
          <w:tcPr>
            <w:tcW w:w="4672" w:type="dxa"/>
          </w:tcPr>
          <w:p w:rsidR="0018696D" w:rsidRPr="00F47B21" w:rsidRDefault="0018696D" w:rsidP="00E43F2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18696D" w:rsidRPr="00F47B21" w:rsidRDefault="0018696D" w:rsidP="00E43F20">
            <w:pPr>
              <w:rPr>
                <w:rFonts w:eastAsia="Calibri"/>
                <w:lang w:val="en-US"/>
              </w:rPr>
            </w:pPr>
          </w:p>
        </w:tc>
      </w:tr>
      <w:tr w:rsidR="0018696D" w:rsidRPr="00B61767" w:rsidTr="00E43F20">
        <w:tc>
          <w:tcPr>
            <w:tcW w:w="4672" w:type="dxa"/>
          </w:tcPr>
          <w:p w:rsidR="0018696D" w:rsidRPr="0018696D" w:rsidRDefault="0018696D" w:rsidP="00E43F20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18696D" w:rsidRPr="00B61767" w:rsidRDefault="0018696D" w:rsidP="00E43F20">
            <w:pPr>
              <w:rPr>
                <w:rFonts w:eastAsia="Calibri"/>
                <w:lang w:val="en-US"/>
              </w:rPr>
            </w:pPr>
          </w:p>
        </w:tc>
      </w:tr>
      <w:tr w:rsidR="0018696D" w:rsidRPr="00B61767" w:rsidTr="00E43F20">
        <w:tc>
          <w:tcPr>
            <w:tcW w:w="4672" w:type="dxa"/>
          </w:tcPr>
          <w:p w:rsidR="0018696D" w:rsidRPr="00B61767" w:rsidRDefault="0018696D" w:rsidP="00E43F20">
            <w:pPr>
              <w:rPr>
                <w:rFonts w:eastAsia="Calibri"/>
              </w:rPr>
            </w:pPr>
          </w:p>
        </w:tc>
        <w:tc>
          <w:tcPr>
            <w:tcW w:w="4673" w:type="dxa"/>
          </w:tcPr>
          <w:p w:rsidR="0018696D" w:rsidRPr="00B61767" w:rsidRDefault="0018696D" w:rsidP="00E43F20">
            <w:pPr>
              <w:rPr>
                <w:rFonts w:eastAsia="Calibri"/>
                <w:lang w:val="en-US"/>
              </w:rPr>
            </w:pPr>
            <w:r w:rsidRPr="00B61767">
              <w:rPr>
                <w:rFonts w:eastAsia="Calibri"/>
                <w:lang w:val="en-US"/>
              </w:rPr>
              <w:t>Apply</w:t>
            </w:r>
          </w:p>
        </w:tc>
      </w:tr>
      <w:tr w:rsidR="0018696D" w:rsidRPr="00B61767" w:rsidTr="00E43F20">
        <w:tc>
          <w:tcPr>
            <w:tcW w:w="9345" w:type="dxa"/>
            <w:gridSpan w:val="2"/>
          </w:tcPr>
          <w:p w:rsidR="0018696D" w:rsidRPr="00B61767" w:rsidRDefault="0018696D" w:rsidP="00E43F20">
            <w:pPr>
              <w:rPr>
                <w:rFonts w:eastAsia="Calibri"/>
              </w:rPr>
            </w:pPr>
          </w:p>
        </w:tc>
      </w:tr>
    </w:tbl>
    <w:p w:rsidR="0018696D" w:rsidRDefault="0018696D" w:rsidP="0018696D">
      <w:pPr>
        <w:autoSpaceDE w:val="0"/>
        <w:autoSpaceDN w:val="0"/>
        <w:adjustRightInd w:val="0"/>
        <w:spacing w:after="0" w:line="295" w:lineRule="auto"/>
        <w:ind w:firstLine="709"/>
        <w:rPr>
          <w:spacing w:val="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072D" w:rsidRPr="00B61767" w:rsidTr="007662DD">
        <w:tc>
          <w:tcPr>
            <w:tcW w:w="4672" w:type="dxa"/>
          </w:tcPr>
          <w:p w:rsidR="0093072D" w:rsidRPr="0093072D" w:rsidRDefault="0093072D" w:rsidP="007662DD">
            <w:pP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93072D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lastRenderedPageBreak/>
              <w:t>[Tools]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 xml:space="preserve"> ⟶</m:t>
              </m:r>
            </m:oMath>
            <w:r w:rsidRPr="0093072D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[Beam Library]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 xml:space="preserve"> ⟶</m:t>
              </m:r>
            </m:oMath>
          </w:p>
        </w:tc>
        <w:tc>
          <w:tcPr>
            <w:tcW w:w="4673" w:type="dxa"/>
          </w:tcPr>
          <w:p w:rsidR="0093072D" w:rsidRPr="00B61767" w:rsidRDefault="0093072D" w:rsidP="007662DD">
            <w:pPr>
              <w:rPr>
                <w:rFonts w:eastAsia="Calibri"/>
                <w:lang w:val="en-US"/>
              </w:rPr>
            </w:pPr>
          </w:p>
        </w:tc>
      </w:tr>
      <w:tr w:rsidR="0093072D" w:rsidRPr="00B61767" w:rsidTr="007662DD">
        <w:tc>
          <w:tcPr>
            <w:tcW w:w="4672" w:type="dxa"/>
          </w:tcPr>
          <w:p w:rsidR="0093072D" w:rsidRPr="00B34AA8" w:rsidRDefault="0093072D" w:rsidP="007662DD">
            <w:pPr>
              <w:jc w:val="right"/>
              <w:rPr>
                <w:rFonts w:ascii="Times New Roman" w:eastAsia="Calibri" w:hAnsi="Times New Roman"/>
                <w:b/>
                <w:lang w:val="en-US"/>
              </w:rPr>
            </w:pPr>
            <w:r w:rsidRPr="00B34AA8">
              <w:rPr>
                <w:rFonts w:ascii="Times New Roman" w:eastAsia="Calibri" w:hAnsi="Times New Roman"/>
                <w:b/>
                <w:lang w:val="en-US"/>
              </w:rPr>
              <w:t>Action:</w:t>
            </w:r>
          </w:p>
        </w:tc>
        <w:tc>
          <w:tcPr>
            <w:tcW w:w="4673" w:type="dxa"/>
          </w:tcPr>
          <w:p w:rsidR="0093072D" w:rsidRPr="00F52AF1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F52AF1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Create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B34AA8" w:rsidRDefault="0093072D" w:rsidP="007662DD">
            <w:pPr>
              <w:jc w:val="right"/>
              <w:rPr>
                <w:rFonts w:ascii="Times New Roman" w:eastAsia="Calibri" w:hAnsi="Times New Roman"/>
                <w:b/>
              </w:rPr>
            </w:pPr>
            <w:r w:rsidRPr="00B34AA8">
              <w:rPr>
                <w:rFonts w:ascii="Times New Roman" w:eastAsia="Calibri" w:hAnsi="Times New Roman"/>
                <w:b/>
                <w:lang w:val="en-US"/>
              </w:rPr>
              <w:t>Object:</w:t>
            </w:r>
          </w:p>
        </w:tc>
        <w:tc>
          <w:tcPr>
            <w:tcW w:w="4673" w:type="dxa"/>
          </w:tcPr>
          <w:p w:rsidR="0093072D" w:rsidRPr="00F52AF1" w:rsidRDefault="0093072D" w:rsidP="007662DD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F52AF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Standard Shape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B34AA8" w:rsidRDefault="0093072D" w:rsidP="007662DD">
            <w:pPr>
              <w:jc w:val="right"/>
              <w:rPr>
                <w:rFonts w:ascii="Times New Roman" w:eastAsia="Calibri" w:hAnsi="Times New Roman"/>
                <w:b/>
                <w:lang w:val="en-US"/>
              </w:rPr>
            </w:pPr>
            <w:r w:rsidRPr="00B34AA8">
              <w:rPr>
                <w:rFonts w:ascii="Times New Roman" w:eastAsia="Calibri" w:hAnsi="Times New Roman"/>
                <w:b/>
                <w:lang w:val="en-US"/>
              </w:rPr>
              <w:t>Method:</w:t>
            </w:r>
          </w:p>
        </w:tc>
        <w:tc>
          <w:tcPr>
            <w:tcW w:w="4673" w:type="dxa"/>
          </w:tcPr>
          <w:p w:rsidR="0093072D" w:rsidRPr="00B61767" w:rsidRDefault="0093072D" w:rsidP="007662DD">
            <w:pPr>
              <w:rPr>
                <w:rFonts w:eastAsia="Calibri"/>
                <w:lang w:val="en-US"/>
              </w:rPr>
            </w:pPr>
            <w:r w:rsidRPr="00AF0901">
              <w:rPr>
                <w:rFonts w:ascii="Times New Roman" w:eastAsiaTheme="minorEastAsia" w:hAnsi="Times New Roman"/>
                <w:sz w:val="28"/>
                <w:szCs w:val="24"/>
                <w:lang w:val="en-US"/>
              </w:rPr>
              <w:t>Nastran Standard</w:t>
            </w:r>
            <w:r w:rsidRPr="008310DA">
              <w:rPr>
                <w:rFonts w:eastAsia="Calibri"/>
                <w:highlight w:val="yellow"/>
                <w:lang w:val="en-US"/>
              </w:rPr>
              <w:t xml:space="preserve"> 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634161" w:rsidRDefault="0093072D" w:rsidP="007662DD">
            <w:pP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634161">
              <w:rPr>
                <w:rFonts w:ascii="Times New Roman" w:hAnsi="Times New Roman"/>
                <w:b/>
                <w:iCs/>
                <w:color w:val="0070C0"/>
                <w:sz w:val="24"/>
                <w:szCs w:val="24"/>
              </w:rPr>
              <w:t>Создание поперечного сечения</w:t>
            </w:r>
          </w:p>
        </w:tc>
        <w:tc>
          <w:tcPr>
            <w:tcW w:w="4673" w:type="dxa"/>
          </w:tcPr>
          <w:p w:rsidR="0093072D" w:rsidRPr="00AF0901" w:rsidRDefault="0093072D" w:rsidP="007662DD">
            <w:pPr>
              <w:rPr>
                <w:rFonts w:eastAsiaTheme="minorEastAsia"/>
                <w:sz w:val="28"/>
                <w:lang w:val="en-US"/>
              </w:rPr>
            </w:pPr>
          </w:p>
        </w:tc>
      </w:tr>
      <w:tr w:rsidR="0093072D" w:rsidRPr="00B61767" w:rsidTr="007662DD">
        <w:tc>
          <w:tcPr>
            <w:tcW w:w="4672" w:type="dxa"/>
          </w:tcPr>
          <w:p w:rsidR="0093072D" w:rsidRPr="00A230F5" w:rsidRDefault="0093072D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A230F5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New Section Name:</w:t>
            </w:r>
          </w:p>
        </w:tc>
        <w:tc>
          <w:tcPr>
            <w:tcW w:w="4673" w:type="dxa"/>
          </w:tcPr>
          <w:p w:rsidR="0093072D" w:rsidRPr="00132EDB" w:rsidRDefault="0093072D" w:rsidP="007662DD">
            <w:pP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132EDB">
              <w:rPr>
                <w:rFonts w:ascii="Times New Roman" w:eastAsia="Calibri" w:hAnsi="Times New Roman"/>
                <w:b/>
                <w:color w:val="FF0000"/>
                <w:sz w:val="24"/>
                <w:szCs w:val="24"/>
                <w:lang w:val="en-US"/>
              </w:rPr>
              <w:t>stergen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F47B21" w:rsidRDefault="0093072D" w:rsidP="007662DD">
            <w:pPr>
              <w:jc w:val="right"/>
              <w:rPr>
                <w:rFonts w:eastAsia="Calibri"/>
                <w:b/>
              </w:rPr>
            </w:pPr>
            <w:r w:rsidRPr="00132EDB">
              <w:rPr>
                <w:rFonts w:ascii="Times New Roman" w:eastAsia="Calibri" w:hAnsi="Times New Roman"/>
                <w:sz w:val="24"/>
                <w:szCs w:val="24"/>
              </w:rPr>
              <w:t>Выбираем прямоугольное сечение</w:t>
            </w:r>
          </w:p>
        </w:tc>
        <w:tc>
          <w:tcPr>
            <w:tcW w:w="4673" w:type="dxa"/>
          </w:tcPr>
          <w:p w:rsidR="0093072D" w:rsidRPr="00132EDB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[W=10; H=24]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18696D" w:rsidRDefault="0093072D" w:rsidP="007662DD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93072D" w:rsidRPr="00D0449E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OK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18696D" w:rsidRDefault="0093072D" w:rsidP="007662DD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93072D" w:rsidRDefault="0093072D" w:rsidP="007662DD">
            <w:pPr>
              <w:rPr>
                <w:rFonts w:eastAsia="Calibri"/>
                <w:lang w:val="en-US"/>
              </w:rPr>
            </w:pPr>
          </w:p>
        </w:tc>
      </w:tr>
      <w:tr w:rsidR="0093072D" w:rsidRPr="00B61767" w:rsidTr="007662DD">
        <w:tc>
          <w:tcPr>
            <w:tcW w:w="4672" w:type="dxa"/>
          </w:tcPr>
          <w:p w:rsidR="0093072D" w:rsidRPr="00046D94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5523B5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Properties</w:t>
            </w:r>
            <w:r w:rsidRPr="00046D9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/ Element Properties</w:t>
            </w:r>
          </w:p>
        </w:tc>
        <w:tc>
          <w:tcPr>
            <w:tcW w:w="4673" w:type="dxa"/>
          </w:tcPr>
          <w:p w:rsidR="0093072D" w:rsidRDefault="0093072D" w:rsidP="007662DD">
            <w:pPr>
              <w:rPr>
                <w:rFonts w:eastAsia="Calibri"/>
                <w:lang w:val="en-US"/>
              </w:rPr>
            </w:pPr>
          </w:p>
        </w:tc>
      </w:tr>
      <w:tr w:rsidR="0093072D" w:rsidRPr="00B61767" w:rsidTr="007662DD">
        <w:tc>
          <w:tcPr>
            <w:tcW w:w="4672" w:type="dxa"/>
          </w:tcPr>
          <w:p w:rsidR="0093072D" w:rsidRPr="00046D94" w:rsidRDefault="0093072D" w:rsidP="007662DD">
            <w:pPr>
              <w:jc w:val="right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Action:</w:t>
            </w:r>
          </w:p>
        </w:tc>
        <w:tc>
          <w:tcPr>
            <w:tcW w:w="4673" w:type="dxa"/>
          </w:tcPr>
          <w:p w:rsidR="0093072D" w:rsidRDefault="0093072D" w:rsidP="007662DD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Create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046D94" w:rsidRDefault="0093072D" w:rsidP="007662DD">
            <w:pPr>
              <w:jc w:val="right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Object:</w:t>
            </w:r>
          </w:p>
        </w:tc>
        <w:tc>
          <w:tcPr>
            <w:tcW w:w="4673" w:type="dxa"/>
          </w:tcPr>
          <w:p w:rsidR="0093072D" w:rsidRDefault="0093072D" w:rsidP="007662DD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1D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046D94" w:rsidRDefault="0093072D" w:rsidP="007662DD">
            <w:pPr>
              <w:jc w:val="right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Type:</w:t>
            </w:r>
          </w:p>
        </w:tc>
        <w:tc>
          <w:tcPr>
            <w:tcW w:w="4673" w:type="dxa"/>
          </w:tcPr>
          <w:p w:rsidR="0093072D" w:rsidRDefault="0093072D" w:rsidP="007662DD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Beam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046D94" w:rsidRDefault="0093072D" w:rsidP="007662DD">
            <w:pPr>
              <w:jc w:val="right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Properties Set Name:</w:t>
            </w:r>
          </w:p>
        </w:tc>
        <w:tc>
          <w:tcPr>
            <w:tcW w:w="4673" w:type="dxa"/>
          </w:tcPr>
          <w:p w:rsidR="0093072D" w:rsidRPr="00046D94" w:rsidRDefault="0093072D" w:rsidP="007662DD">
            <w:pP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046D94">
              <w:rPr>
                <w:rFonts w:ascii="Times New Roman" w:eastAsia="Calibri" w:hAnsi="Times New Roman"/>
                <w:b/>
                <w:color w:val="FF0000"/>
                <w:sz w:val="24"/>
                <w:szCs w:val="24"/>
                <w:lang w:val="en-US"/>
              </w:rPr>
              <w:t>Strg1</w:t>
            </w:r>
          </w:p>
        </w:tc>
      </w:tr>
    </w:tbl>
    <w:p w:rsidR="003B1F6B" w:rsidRDefault="003B1F6B" w:rsidP="008F04F9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spacing w:val="0"/>
        </w:rPr>
      </w:pPr>
    </w:p>
    <w:p w:rsidR="00D46987" w:rsidRDefault="00D46987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072D" w:rsidRPr="00B61767" w:rsidTr="007662DD">
        <w:tc>
          <w:tcPr>
            <w:tcW w:w="9345" w:type="dxa"/>
            <w:gridSpan w:val="2"/>
          </w:tcPr>
          <w:p w:rsidR="0093072D" w:rsidRPr="005523B5" w:rsidRDefault="0093072D" w:rsidP="007662DD">
            <w:pPr>
              <w:jc w:val="center"/>
              <w:rPr>
                <w:rFonts w:ascii="Times New Roman" w:eastAsia="Calibri" w:hAnsi="Times New Roman"/>
                <w:b/>
                <w:color w:val="FF0000"/>
                <w:sz w:val="24"/>
                <w:szCs w:val="24"/>
              </w:rPr>
            </w:pPr>
            <w:r w:rsidRPr="005523B5">
              <w:rPr>
                <w:rFonts w:ascii="Times New Roman" w:hAnsi="Times New Roman"/>
                <w:b/>
                <w:iCs/>
                <w:color w:val="0070C0"/>
                <w:sz w:val="24"/>
                <w:szCs w:val="24"/>
              </w:rPr>
              <w:t xml:space="preserve">. </w:t>
            </w:r>
            <w:r w:rsidRPr="005523B5">
              <w:rPr>
                <w:rFonts w:ascii="Times New Roman" w:eastAsiaTheme="minorEastAsia" w:hAnsi="Times New Roman"/>
                <w:b/>
                <w:color w:val="0070C0"/>
                <w:sz w:val="24"/>
                <w:szCs w:val="24"/>
              </w:rPr>
              <w:t xml:space="preserve">Применение созданного поперечного сечения </w:t>
            </w:r>
            <w:r w:rsidRPr="004D162F">
              <w:rPr>
                <w:rFonts w:ascii="Times New Roman" w:eastAsiaTheme="minorEastAsia" w:hAnsi="Times New Roman"/>
                <w:b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  <w:color w:val="0070C0"/>
                <w:sz w:val="24"/>
                <w:szCs w:val="24"/>
              </w:rPr>
              <w:t xml:space="preserve"> и материала </w:t>
            </w:r>
            <w:r w:rsidRPr="005523B5">
              <w:rPr>
                <w:rFonts w:ascii="Times New Roman" w:eastAsiaTheme="minorEastAsia" w:hAnsi="Times New Roman"/>
                <w:b/>
                <w:color w:val="0070C0"/>
                <w:sz w:val="24"/>
                <w:szCs w:val="24"/>
              </w:rPr>
              <w:t>к элементам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046D94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046D94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put Properties…</w:t>
            </w:r>
          </w:p>
        </w:tc>
        <w:tc>
          <w:tcPr>
            <w:tcW w:w="4673" w:type="dxa"/>
          </w:tcPr>
          <w:p w:rsidR="0093072D" w:rsidRPr="00046D94" w:rsidRDefault="0093072D" w:rsidP="007662DD">
            <w:pPr>
              <w:rPr>
                <w:rFonts w:eastAsia="Calibri"/>
                <w:b/>
                <w:color w:val="FF0000"/>
                <w:lang w:val="en-US"/>
              </w:rPr>
            </w:pPr>
          </w:p>
        </w:tc>
      </w:tr>
      <w:tr w:rsidR="0093072D" w:rsidRPr="00B61767" w:rsidTr="007662DD">
        <w:tc>
          <w:tcPr>
            <w:tcW w:w="4672" w:type="dxa"/>
          </w:tcPr>
          <w:p w:rsidR="0093072D" w:rsidRPr="00B2136A" w:rsidRDefault="0093072D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Section Name:</w:t>
            </w:r>
          </w:p>
        </w:tc>
        <w:tc>
          <w:tcPr>
            <w:tcW w:w="4673" w:type="dxa"/>
          </w:tcPr>
          <w:p w:rsidR="0093072D" w:rsidRPr="00410C00" w:rsidRDefault="0093072D" w:rsidP="007662DD">
            <w:pPr>
              <w:rPr>
                <w:rFonts w:ascii="Times New Roman" w:eastAsia="Calibri" w:hAnsi="Times New Roman"/>
                <w:color w:val="FF0000"/>
                <w:sz w:val="24"/>
                <w:szCs w:val="24"/>
              </w:rPr>
            </w:pPr>
            <w:r w:rsidRPr="00B2136A">
              <w:rPr>
                <w:rFonts w:ascii="Times New Roman" w:eastAsia="Calibri" w:hAnsi="Times New Roman"/>
                <w:sz w:val="24"/>
                <w:szCs w:val="24"/>
              </w:rPr>
              <w:t xml:space="preserve">Выбираем ранее созданный тип сечения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</w:t>
            </w:r>
            <w:r w:rsidRPr="005523B5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с названием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Stergen</w:t>
            </w:r>
            <w:r w:rsidRPr="00410C00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с помощью иконки справа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634161" w:rsidRDefault="0093072D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634161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Material Name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673" w:type="dxa"/>
          </w:tcPr>
          <w:p w:rsidR="0093072D" w:rsidRPr="00634161" w:rsidRDefault="0093072D" w:rsidP="007662DD">
            <w:pPr>
              <w:rPr>
                <w:rFonts w:ascii="Times New Roman" w:eastAsia="Calibri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</w:t>
            </w:r>
            <w:r w:rsidRPr="00634161">
              <w:rPr>
                <w:rFonts w:ascii="Times New Roman" w:eastAsia="Calibri" w:hAnsi="Times New Roman"/>
                <w:sz w:val="24"/>
                <w:szCs w:val="24"/>
              </w:rPr>
              <w:t>равее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MatPropName</w:t>
            </w:r>
            <w:r w:rsidRPr="00634161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кликаем на иконку и выбираем ранее созданный материал </w:t>
            </w:r>
            <w:r w:rsidRPr="005523B5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steel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5523B5" w:rsidRDefault="0093072D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5523B5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Bar Orientation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673" w:type="dxa"/>
          </w:tcPr>
          <w:p w:rsidR="0093072D" w:rsidRPr="005523B5" w:rsidRDefault="0093072D" w:rsidP="007662DD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&lt;0 1 0&gt;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634161" w:rsidRDefault="0093072D" w:rsidP="007662DD">
            <w:pPr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4673" w:type="dxa"/>
          </w:tcPr>
          <w:p w:rsidR="0093072D" w:rsidRPr="005523B5" w:rsidRDefault="0093072D" w:rsidP="007662DD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OK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634161" w:rsidRDefault="0093072D" w:rsidP="007662DD">
            <w:pPr>
              <w:jc w:val="right"/>
              <w:rPr>
                <w:rFonts w:eastAsia="Calibri"/>
                <w:lang w:val="en-US"/>
              </w:rPr>
            </w:pPr>
            <w:r w:rsidRPr="005523B5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[Select Application Region</w:t>
            </w:r>
            <w:r w:rsidRPr="00B34AA8">
              <w:rPr>
                <w:rFonts w:eastAsiaTheme="minorEastAsia"/>
                <w:sz w:val="28"/>
                <w:lang w:val="en-US"/>
              </w:rPr>
              <w:t>]</w:t>
            </w:r>
          </w:p>
        </w:tc>
        <w:tc>
          <w:tcPr>
            <w:tcW w:w="4673" w:type="dxa"/>
          </w:tcPr>
          <w:p w:rsidR="0093072D" w:rsidRDefault="0093072D" w:rsidP="007662DD">
            <w:pPr>
              <w:rPr>
                <w:rFonts w:eastAsia="Calibri"/>
              </w:rPr>
            </w:pPr>
          </w:p>
        </w:tc>
      </w:tr>
      <w:tr w:rsidR="0093072D" w:rsidRPr="00B61767" w:rsidTr="007662DD">
        <w:tc>
          <w:tcPr>
            <w:tcW w:w="4672" w:type="dxa"/>
          </w:tcPr>
          <w:p w:rsidR="0093072D" w:rsidRPr="005523B5" w:rsidRDefault="0093072D" w:rsidP="007662DD">
            <w:pPr>
              <w:jc w:val="right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5523B5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Select:</w:t>
            </w:r>
          </w:p>
        </w:tc>
        <w:tc>
          <w:tcPr>
            <w:tcW w:w="4673" w:type="dxa"/>
          </w:tcPr>
          <w:p w:rsidR="0093072D" w:rsidRPr="005523B5" w:rsidRDefault="0093072D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5523B5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Entities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5523B5" w:rsidRDefault="0093072D" w:rsidP="007662DD">
            <w:pPr>
              <w:jc w:val="right"/>
              <w:rPr>
                <w:rFonts w:eastAsiaTheme="minorEastAsia"/>
                <w:lang w:val="en-US"/>
              </w:rPr>
            </w:pPr>
          </w:p>
        </w:tc>
        <w:tc>
          <w:tcPr>
            <w:tcW w:w="4673" w:type="dxa"/>
          </w:tcPr>
          <w:p w:rsidR="0093072D" w:rsidRPr="00F44ED5" w:rsidRDefault="0093072D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F44ED5">
              <w:rPr>
                <w:rFonts w:ascii="Times New Roman" w:eastAsia="Calibri" w:hAnsi="Times New Roman"/>
                <w:sz w:val="24"/>
                <w:szCs w:val="24"/>
              </w:rPr>
              <w:t>В  колонке слева выбираем иконку</w:t>
            </w:r>
          </w:p>
          <w:p w:rsidR="0093072D" w:rsidRPr="00F44ED5" w:rsidRDefault="0093072D" w:rsidP="007662DD">
            <w:pPr>
              <w:rPr>
                <w:rFonts w:eastAsia="Calibri"/>
              </w:rPr>
            </w:pPr>
            <w:r w:rsidRPr="00F44ED5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F44ED5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Curve</w:t>
            </w:r>
            <w:r w:rsidRPr="00F44ED5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F44ED5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or</w:t>
            </w:r>
            <w:r w:rsidRPr="00F44ED5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Pr="00F44ED5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Edge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F44ED5" w:rsidRDefault="0093072D" w:rsidP="007662DD">
            <w:pPr>
              <w:jc w:val="righ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F44ED5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Select members:</w:t>
            </w:r>
          </w:p>
        </w:tc>
        <w:tc>
          <w:tcPr>
            <w:tcW w:w="4673" w:type="dxa"/>
          </w:tcPr>
          <w:p w:rsidR="0093072D" w:rsidRPr="00F44ED5" w:rsidRDefault="0093072D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F44ED5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Curve 1:4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B34AA8" w:rsidRDefault="0093072D" w:rsidP="007662DD">
            <w:pPr>
              <w:jc w:val="right"/>
              <w:rPr>
                <w:rFonts w:eastAsiaTheme="minorEastAsia"/>
                <w:b/>
                <w:sz w:val="28"/>
                <w:lang w:val="en-US"/>
              </w:rPr>
            </w:pPr>
          </w:p>
        </w:tc>
        <w:tc>
          <w:tcPr>
            <w:tcW w:w="4673" w:type="dxa"/>
          </w:tcPr>
          <w:p w:rsidR="0093072D" w:rsidRPr="00F44ED5" w:rsidRDefault="0093072D" w:rsidP="007662DD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F44ED5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Add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B34AA8" w:rsidRDefault="0093072D" w:rsidP="007662DD">
            <w:pPr>
              <w:jc w:val="right"/>
              <w:rPr>
                <w:rFonts w:eastAsiaTheme="minorEastAsia"/>
                <w:b/>
                <w:sz w:val="28"/>
                <w:lang w:val="en-US"/>
              </w:rPr>
            </w:pPr>
          </w:p>
        </w:tc>
        <w:tc>
          <w:tcPr>
            <w:tcW w:w="4673" w:type="dxa"/>
          </w:tcPr>
          <w:p w:rsidR="0093072D" w:rsidRPr="00F44ED5" w:rsidRDefault="0093072D" w:rsidP="007662DD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 w:rsidRPr="00F44ED5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OK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B61767" w:rsidRDefault="0093072D" w:rsidP="007662DD">
            <w:pPr>
              <w:rPr>
                <w:rFonts w:eastAsia="Calibri"/>
              </w:rPr>
            </w:pPr>
          </w:p>
        </w:tc>
        <w:tc>
          <w:tcPr>
            <w:tcW w:w="4673" w:type="dxa"/>
          </w:tcPr>
          <w:p w:rsidR="0093072D" w:rsidRPr="00F44ED5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F44ED5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Apply</w:t>
            </w:r>
          </w:p>
        </w:tc>
      </w:tr>
    </w:tbl>
    <w:p w:rsidR="0093072D" w:rsidRPr="00B34AA8" w:rsidRDefault="0093072D" w:rsidP="009307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color w:val="0070C0"/>
          <w:spacing w:val="0"/>
          <w:lang w:val="en-US"/>
        </w:rPr>
      </w:pPr>
    </w:p>
    <w:p w:rsidR="0018696D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8F74F0">
        <w:rPr>
          <w:spacing w:val="0"/>
        </w:rPr>
        <w:t xml:space="preserve">Для применяемого в задаче типа конечного элемента </w:t>
      </w:r>
      <w:r w:rsidRPr="008F74F0">
        <w:rPr>
          <w:i/>
          <w:iCs/>
          <w:spacing w:val="0"/>
        </w:rPr>
        <w:t xml:space="preserve">Rod </w:t>
      </w:r>
      <w:r w:rsidRPr="008F74F0">
        <w:rPr>
          <w:spacing w:val="0"/>
        </w:rPr>
        <w:t>(стрежневой</w:t>
      </w:r>
      <w:r w:rsidR="003B1F6B">
        <w:rPr>
          <w:spacing w:val="0"/>
        </w:rPr>
        <w:t xml:space="preserve"> </w:t>
      </w:r>
      <w:r w:rsidRPr="008F74F0">
        <w:rPr>
          <w:spacing w:val="0"/>
        </w:rPr>
        <w:t>элемент, применяемый в задачах центрального осевого растяжения-сжатия) обязательными задаваемыми параметрам являются: материал</w:t>
      </w:r>
      <w:r w:rsidR="003B1F6B">
        <w:rPr>
          <w:spacing w:val="0"/>
        </w:rPr>
        <w:t xml:space="preserve"> </w:t>
      </w:r>
      <w:r w:rsidRPr="008F74F0">
        <w:rPr>
          <w:spacing w:val="0"/>
        </w:rPr>
        <w:t>элемента, площадь его поперечного сечения.</w:t>
      </w:r>
    </w:p>
    <w:p w:rsidR="008F74F0" w:rsidRPr="008F74F0" w:rsidRDefault="008F74F0" w:rsidP="0018696D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8F74F0">
        <w:rPr>
          <w:spacing w:val="0"/>
        </w:rPr>
        <w:t xml:space="preserve"> В меню</w:t>
      </w:r>
      <w:r w:rsidR="0018696D" w:rsidRPr="00104D27">
        <w:rPr>
          <w:spacing w:val="0"/>
        </w:rPr>
        <w:t xml:space="preserve"> </w:t>
      </w:r>
      <w:r w:rsidRPr="008F74F0">
        <w:rPr>
          <w:i/>
          <w:iCs/>
          <w:spacing w:val="0"/>
        </w:rPr>
        <w:t>Properties|Create|1D|</w:t>
      </w:r>
      <w:r w:rsidRPr="00AA7CAE">
        <w:rPr>
          <w:i/>
          <w:iCs/>
          <w:spacing w:val="0"/>
          <w:highlight w:val="yellow"/>
        </w:rPr>
        <w:t>Rod</w:t>
      </w:r>
      <w:r w:rsidRPr="008F74F0">
        <w:rPr>
          <w:i/>
          <w:iCs/>
          <w:spacing w:val="0"/>
        </w:rPr>
        <w:t xml:space="preserve"> </w:t>
      </w:r>
      <w:r w:rsidRPr="008F74F0">
        <w:rPr>
          <w:spacing w:val="0"/>
        </w:rPr>
        <w:t>создадим новое свойство. В поле ввода &lt;</w:t>
      </w:r>
      <w:r w:rsidRPr="008F74F0">
        <w:rPr>
          <w:i/>
          <w:iCs/>
          <w:spacing w:val="0"/>
        </w:rPr>
        <w:t>Material</w:t>
      </w:r>
      <w:r w:rsidR="00306FEB">
        <w:rPr>
          <w:i/>
          <w:iCs/>
          <w:spacing w:val="0"/>
        </w:rPr>
        <w:t xml:space="preserve"> </w:t>
      </w:r>
      <w:r w:rsidRPr="008F74F0">
        <w:rPr>
          <w:i/>
          <w:iCs/>
          <w:spacing w:val="0"/>
        </w:rPr>
        <w:t>Name</w:t>
      </w:r>
      <w:r w:rsidRPr="008F74F0">
        <w:rPr>
          <w:spacing w:val="0"/>
        </w:rPr>
        <w:t>&gt; выберем заданную в п.6 модель материала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«</w:t>
      </w:r>
      <w:r w:rsidRPr="008F74F0">
        <w:rPr>
          <w:i/>
          <w:iCs/>
          <w:spacing w:val="0"/>
        </w:rPr>
        <w:t>steel_iso_SI_mm_N_Ton</w:t>
      </w:r>
      <w:r w:rsidRPr="008F74F0">
        <w:rPr>
          <w:spacing w:val="0"/>
        </w:rPr>
        <w:t>», площадь поперечного сечения конечного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элемента </w:t>
      </w:r>
      <w:r w:rsidRPr="008F74F0">
        <w:rPr>
          <w:i/>
          <w:iCs/>
          <w:spacing w:val="0"/>
        </w:rPr>
        <w:t>A</w:t>
      </w:r>
      <w:r w:rsidRPr="008F74F0">
        <w:rPr>
          <w:spacing w:val="0"/>
        </w:rPr>
        <w:t>=</w:t>
      </w:r>
      <w:r w:rsidRPr="008F74F0">
        <w:rPr>
          <w:i/>
          <w:iCs/>
          <w:spacing w:val="0"/>
        </w:rPr>
        <w:t xml:space="preserve">bh </w:t>
      </w:r>
      <w:r w:rsidRPr="008F74F0">
        <w:rPr>
          <w:spacing w:val="0"/>
        </w:rPr>
        <w:t>мм2 задается в поле ввода «</w:t>
      </w:r>
      <w:r w:rsidRPr="008F74F0">
        <w:rPr>
          <w:i/>
          <w:iCs/>
          <w:spacing w:val="0"/>
        </w:rPr>
        <w:t>Area</w:t>
      </w:r>
      <w:r w:rsidRPr="008F74F0">
        <w:rPr>
          <w:spacing w:val="0"/>
        </w:rPr>
        <w:t>» по известным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значениям ширины </w:t>
      </w:r>
      <w:r w:rsidRPr="008F74F0">
        <w:rPr>
          <w:i/>
          <w:iCs/>
          <w:spacing w:val="0"/>
        </w:rPr>
        <w:t xml:space="preserve">b </w:t>
      </w:r>
      <w:r w:rsidRPr="008F74F0">
        <w:rPr>
          <w:spacing w:val="0"/>
        </w:rPr>
        <w:t xml:space="preserve">и высоты </w:t>
      </w:r>
      <w:r w:rsidRPr="008F74F0">
        <w:rPr>
          <w:i/>
          <w:iCs/>
          <w:spacing w:val="0"/>
        </w:rPr>
        <w:t xml:space="preserve">h </w:t>
      </w:r>
      <w:r w:rsidRPr="008F74F0">
        <w:rPr>
          <w:spacing w:val="0"/>
        </w:rPr>
        <w:t>поперечного сечения бруса назначаются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в соответствии с номером варианта.</w:t>
      </w: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8F74F0">
        <w:rPr>
          <w:spacing w:val="0"/>
        </w:rPr>
        <w:t xml:space="preserve">Материал задается в меню </w:t>
      </w:r>
      <w:r w:rsidRPr="008F74F0">
        <w:rPr>
          <w:i/>
          <w:iCs/>
          <w:spacing w:val="0"/>
        </w:rPr>
        <w:t xml:space="preserve">Properties|Create|3D|Solid </w:t>
      </w:r>
      <w:r w:rsidRPr="008F74F0">
        <w:rPr>
          <w:spacing w:val="0"/>
        </w:rPr>
        <w:t>в поле ввода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&lt;</w:t>
      </w:r>
      <w:r w:rsidRPr="008F74F0">
        <w:rPr>
          <w:i/>
          <w:iCs/>
          <w:spacing w:val="0"/>
        </w:rPr>
        <w:t>Material Name</w:t>
      </w:r>
      <w:r w:rsidRPr="008F74F0">
        <w:rPr>
          <w:spacing w:val="0"/>
        </w:rPr>
        <w:t>&gt;, где необходимо выбрать приготовленную ранее (в п.5)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модель материала «</w:t>
      </w:r>
      <w:r w:rsidRPr="008F74F0">
        <w:rPr>
          <w:i/>
          <w:iCs/>
          <w:spacing w:val="0"/>
        </w:rPr>
        <w:t>steel_iso_SI_mm_N_Ton</w:t>
      </w:r>
      <w:r w:rsidRPr="008F74F0">
        <w:rPr>
          <w:spacing w:val="0"/>
        </w:rPr>
        <w:t>».</w:t>
      </w:r>
    </w:p>
    <w:p w:rsid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8F74F0">
        <w:rPr>
          <w:spacing w:val="0"/>
        </w:rPr>
        <w:t>Пунктом 6 заканчивается препроцессорная подготовка модели.</w:t>
      </w:r>
    </w:p>
    <w:p w:rsidR="00A26893" w:rsidRPr="008F74F0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bCs/>
          <w:i/>
          <w:iCs/>
          <w:spacing w:val="0"/>
        </w:rPr>
      </w:pPr>
      <w:r w:rsidRPr="008F74F0">
        <w:rPr>
          <w:b/>
          <w:bCs/>
          <w:i/>
          <w:iCs/>
          <w:spacing w:val="0"/>
        </w:rPr>
        <w:lastRenderedPageBreak/>
        <w:t>7. Процессорная обработка модели в MSC.Nastran и передача</w:t>
      </w: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bCs/>
          <w:i/>
          <w:iCs/>
          <w:spacing w:val="0"/>
        </w:rPr>
      </w:pPr>
      <w:r w:rsidRPr="008F74F0">
        <w:rPr>
          <w:b/>
          <w:bCs/>
          <w:i/>
          <w:iCs/>
          <w:spacing w:val="0"/>
        </w:rPr>
        <w:t>результатов для обработки постпроцессором</w:t>
      </w:r>
    </w:p>
    <w:p w:rsidR="008F74F0" w:rsidRPr="008F74F0" w:rsidRDefault="008F74F0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  <w:r w:rsidRPr="008F74F0">
        <w:rPr>
          <w:spacing w:val="0"/>
        </w:rPr>
        <w:t>На этом этапе конечно</w:t>
      </w:r>
      <w:r w:rsidR="0093072D">
        <w:rPr>
          <w:spacing w:val="0"/>
        </w:rPr>
        <w:t>-</w:t>
      </w:r>
      <w:r w:rsidRPr="008F74F0">
        <w:rPr>
          <w:spacing w:val="0"/>
        </w:rPr>
        <w:t>элементная задача, сформулированная в MSC.Patran,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передается в MSC.Nastran, называемый процессором, и решается в нем.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Затем результаты возвращаются в MSC.Patran и отображаются им в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желаемом виде, например - в виде градиентной цветной заливки модели,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либо в виде текстового файла с таблицей результатов.</w:t>
      </w:r>
    </w:p>
    <w:p w:rsidR="008F74F0" w:rsidRPr="008F74F0" w:rsidRDefault="008F74F0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  <w:r w:rsidRPr="008F74F0">
        <w:rPr>
          <w:spacing w:val="0"/>
        </w:rPr>
        <w:t>При правильной настройке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взаимодействия пре-пост-процессора MSC.Patran с процессором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MSC.Nastran передача и решение задачи не требует указания на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необходимые файлы обмена и производится нажатием кнопки «</w:t>
      </w:r>
      <w:r w:rsidRPr="008F74F0">
        <w:rPr>
          <w:i/>
          <w:iCs/>
          <w:spacing w:val="0"/>
        </w:rPr>
        <w:t>Аpply</w:t>
      </w:r>
      <w:r w:rsidRPr="008F74F0">
        <w:rPr>
          <w:spacing w:val="0"/>
        </w:rPr>
        <w:t>» в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меню</w:t>
      </w:r>
      <w:r w:rsidRPr="00A26893">
        <w:rPr>
          <w:spacing w:val="0"/>
        </w:rPr>
        <w:t xml:space="preserve"> </w:t>
      </w:r>
      <w:r w:rsidRPr="008F74F0">
        <w:rPr>
          <w:i/>
          <w:iCs/>
          <w:spacing w:val="0"/>
          <w:lang w:val="en-US"/>
        </w:rPr>
        <w:t>Analysis</w:t>
      </w:r>
      <w:r w:rsidRPr="00A26893">
        <w:rPr>
          <w:i/>
          <w:iCs/>
          <w:spacing w:val="0"/>
        </w:rPr>
        <w:t>|</w:t>
      </w:r>
      <w:r w:rsidRPr="008F74F0">
        <w:rPr>
          <w:i/>
          <w:iCs/>
          <w:spacing w:val="0"/>
          <w:lang w:val="en-US"/>
        </w:rPr>
        <w:t>Analys</w:t>
      </w:r>
      <w:r w:rsidRPr="00A26893">
        <w:rPr>
          <w:i/>
          <w:iCs/>
          <w:spacing w:val="0"/>
        </w:rPr>
        <w:t>|</w:t>
      </w:r>
      <w:r w:rsidRPr="008F74F0">
        <w:rPr>
          <w:i/>
          <w:iCs/>
          <w:spacing w:val="0"/>
          <w:lang w:val="en-US"/>
        </w:rPr>
        <w:t>EntireModel</w:t>
      </w:r>
      <w:r w:rsidRPr="00A26893">
        <w:rPr>
          <w:i/>
          <w:iCs/>
          <w:spacing w:val="0"/>
        </w:rPr>
        <w:t>|</w:t>
      </w:r>
      <w:r w:rsidRPr="008F74F0">
        <w:rPr>
          <w:i/>
          <w:iCs/>
          <w:spacing w:val="0"/>
          <w:lang w:val="en-US"/>
        </w:rPr>
        <w:t>FullRun</w:t>
      </w:r>
      <w:r w:rsidRPr="00A26893">
        <w:rPr>
          <w:spacing w:val="0"/>
        </w:rPr>
        <w:t xml:space="preserve">. </w:t>
      </w:r>
      <w:r w:rsidRPr="008F74F0">
        <w:rPr>
          <w:spacing w:val="0"/>
        </w:rPr>
        <w:t>При этом предварительно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необходимо задать в подменю </w:t>
      </w:r>
      <w:r w:rsidRPr="008F74F0">
        <w:rPr>
          <w:i/>
          <w:iCs/>
          <w:spacing w:val="0"/>
        </w:rPr>
        <w:t xml:space="preserve">SolutionType </w:t>
      </w:r>
      <w:r w:rsidRPr="008F74F0">
        <w:rPr>
          <w:spacing w:val="0"/>
        </w:rPr>
        <w:t xml:space="preserve">тип расчета: </w:t>
      </w:r>
      <w:r w:rsidRPr="008F74F0">
        <w:rPr>
          <w:i/>
          <w:iCs/>
          <w:spacing w:val="0"/>
        </w:rPr>
        <w:t>LinearStatic</w:t>
      </w:r>
      <w:r w:rsidRPr="008F74F0">
        <w:rPr>
          <w:spacing w:val="0"/>
        </w:rPr>
        <w:t>.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Подключение результатов для их визуализации постпроцессором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MSC.Patran производится нажатием кнопки «</w:t>
      </w:r>
      <w:r w:rsidRPr="008F74F0">
        <w:rPr>
          <w:i/>
          <w:iCs/>
          <w:spacing w:val="0"/>
        </w:rPr>
        <w:t>Аpply</w:t>
      </w:r>
      <w:r w:rsidRPr="008F74F0">
        <w:rPr>
          <w:spacing w:val="0"/>
        </w:rPr>
        <w:t>» в меню</w:t>
      </w:r>
    </w:p>
    <w:p w:rsidR="008F74F0" w:rsidRPr="002771E5" w:rsidRDefault="008F74F0" w:rsidP="00AA7CAE">
      <w:pPr>
        <w:autoSpaceDE w:val="0"/>
        <w:autoSpaceDN w:val="0"/>
        <w:adjustRightInd w:val="0"/>
        <w:spacing w:after="0" w:line="264" w:lineRule="auto"/>
        <w:jc w:val="both"/>
        <w:rPr>
          <w:spacing w:val="0"/>
        </w:rPr>
      </w:pPr>
      <w:r w:rsidRPr="00820B1E">
        <w:rPr>
          <w:i/>
          <w:iCs/>
          <w:spacing w:val="0"/>
          <w:highlight w:val="yellow"/>
        </w:rPr>
        <w:t>Analysis|AccessResults|AttachXDB|ResultsEntities</w:t>
      </w:r>
      <w:r w:rsidRPr="00820B1E">
        <w:rPr>
          <w:spacing w:val="0"/>
          <w:highlight w:val="yellow"/>
        </w:rPr>
        <w:t>.</w:t>
      </w:r>
    </w:p>
    <w:p w:rsidR="008F74F0" w:rsidRDefault="008F74F0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  <w:r w:rsidRPr="008F74F0">
        <w:rPr>
          <w:spacing w:val="0"/>
        </w:rPr>
        <w:t>Следует отметить, что при неправильном или неполном задании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конечноэлементной модели процессор передает нулевой или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некорректный файл результатов. Косвенным показателем успешного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расчета задачи постпроцессором является запись «</w:t>
      </w:r>
      <w:r w:rsidRPr="008F74F0">
        <w:rPr>
          <w:i/>
          <w:iCs/>
          <w:spacing w:val="0"/>
        </w:rPr>
        <w:t>End Attach Result File</w:t>
      </w:r>
      <w:r w:rsidRPr="008F74F0">
        <w:rPr>
          <w:spacing w:val="0"/>
        </w:rPr>
        <w:t>» в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строке состояния MSC</w:t>
      </w:r>
      <w:r w:rsidR="00306FEB">
        <w:rPr>
          <w:spacing w:val="0"/>
        </w:rPr>
        <w:t>-</w:t>
      </w:r>
      <w:r w:rsidRPr="008F74F0">
        <w:rPr>
          <w:spacing w:val="0"/>
        </w:rPr>
        <w:t>Patran при подключении файла результатов.</w:t>
      </w:r>
    </w:p>
    <w:p w:rsidR="00A26893" w:rsidRDefault="00A26893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p w:rsidR="0093072D" w:rsidRPr="002D6438" w:rsidRDefault="0093072D" w:rsidP="0093072D">
      <w:pPr>
        <w:spacing w:after="0" w:line="276" w:lineRule="auto"/>
        <w:jc w:val="both"/>
        <w:rPr>
          <w:rFonts w:eastAsiaTheme="minorEastAsia"/>
          <w:i/>
          <w:color w:val="auto"/>
          <w:spacing w:val="0"/>
        </w:rPr>
      </w:pPr>
      <w:r w:rsidRPr="002D6438">
        <w:rPr>
          <w:rFonts w:eastAsiaTheme="minorEastAsia"/>
          <w:i/>
          <w:color w:val="auto"/>
          <w:spacing w:val="0"/>
        </w:rPr>
        <w:t>7.</w:t>
      </w:r>
      <w:r w:rsidRPr="002D6438">
        <w:rPr>
          <w:rFonts w:eastAsiaTheme="minorEastAsia"/>
          <w:i/>
          <w:color w:val="auto"/>
          <w:spacing w:val="0"/>
        </w:rPr>
        <w:t xml:space="preserve">1.  Генерация входного файла в  </w:t>
      </w:r>
      <w:r w:rsidRPr="002D6438">
        <w:rPr>
          <w:rFonts w:eastAsiaTheme="minorEastAsia"/>
          <w:i/>
          <w:color w:val="auto"/>
          <w:spacing w:val="0"/>
          <w:lang w:val="en-US"/>
        </w:rPr>
        <w:t>MSC</w:t>
      </w:r>
      <w:r w:rsidRPr="002D6438">
        <w:rPr>
          <w:rFonts w:eastAsiaTheme="minorEastAsia"/>
          <w:i/>
          <w:color w:val="auto"/>
          <w:spacing w:val="0"/>
        </w:rPr>
        <w:t xml:space="preserve">. </w:t>
      </w:r>
      <w:r w:rsidRPr="002D6438">
        <w:rPr>
          <w:rFonts w:eastAsiaTheme="minorEastAsia"/>
          <w:i/>
          <w:color w:val="auto"/>
          <w:spacing w:val="0"/>
          <w:lang w:val="en-US"/>
        </w:rPr>
        <w:t>Nastran</w:t>
      </w:r>
      <w:r w:rsidRPr="002D6438">
        <w:rPr>
          <w:rFonts w:eastAsiaTheme="minorEastAsia"/>
          <w:i/>
          <w:color w:val="auto"/>
          <w:spacing w:val="0"/>
        </w:rPr>
        <w:t>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072D" w:rsidRPr="00B61767" w:rsidTr="007662DD">
        <w:tc>
          <w:tcPr>
            <w:tcW w:w="4672" w:type="dxa"/>
          </w:tcPr>
          <w:p w:rsidR="0093072D" w:rsidRPr="002D6438" w:rsidRDefault="0093072D" w:rsidP="007662DD">
            <w:pPr>
              <w:rPr>
                <w:rFonts w:ascii="Times New Roman" w:eastAsia="Calibri" w:hAnsi="Times New Roman"/>
                <w:b/>
                <w:sz w:val="26"/>
                <w:szCs w:val="26"/>
                <w:lang w:val="en-US"/>
              </w:rPr>
            </w:pPr>
            <w:r w:rsidRPr="002D6438">
              <w:rPr>
                <w:rFonts w:ascii="Times New Roman" w:eastAsiaTheme="minorEastAsia" w:hAnsi="Times New Roman"/>
                <w:b/>
                <w:sz w:val="26"/>
                <w:szCs w:val="26"/>
                <w:lang w:val="en-US"/>
              </w:rPr>
              <w:t>[Analysis]</w:t>
            </w:r>
          </w:p>
        </w:tc>
        <w:tc>
          <w:tcPr>
            <w:tcW w:w="4673" w:type="dxa"/>
          </w:tcPr>
          <w:p w:rsidR="0093072D" w:rsidRPr="00B61767" w:rsidRDefault="0093072D" w:rsidP="007662DD">
            <w:pPr>
              <w:rPr>
                <w:rFonts w:eastAsia="Calibri"/>
                <w:lang w:val="en-US"/>
              </w:rPr>
            </w:pPr>
          </w:p>
        </w:tc>
      </w:tr>
      <w:tr w:rsidR="0093072D" w:rsidRPr="00B61767" w:rsidTr="007662DD">
        <w:tc>
          <w:tcPr>
            <w:tcW w:w="4672" w:type="dxa"/>
          </w:tcPr>
          <w:p w:rsidR="0093072D" w:rsidRPr="00B61767" w:rsidRDefault="0093072D" w:rsidP="007662DD">
            <w:pPr>
              <w:jc w:val="right"/>
              <w:rPr>
                <w:rFonts w:eastAsia="Calibri"/>
                <w:b/>
                <w:lang w:val="en-US"/>
              </w:rPr>
            </w:pPr>
            <w:r w:rsidRPr="00B61767">
              <w:rPr>
                <w:rFonts w:eastAsia="Calibri"/>
                <w:b/>
                <w:lang w:val="en-US"/>
              </w:rPr>
              <w:t>Action:</w:t>
            </w:r>
          </w:p>
        </w:tc>
        <w:tc>
          <w:tcPr>
            <w:tcW w:w="4673" w:type="dxa"/>
          </w:tcPr>
          <w:p w:rsidR="0093072D" w:rsidRPr="004D162F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D162F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Analyze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B61767" w:rsidRDefault="0093072D" w:rsidP="007662DD">
            <w:pPr>
              <w:jc w:val="right"/>
              <w:rPr>
                <w:rFonts w:eastAsia="Calibri"/>
                <w:b/>
              </w:rPr>
            </w:pPr>
            <w:r w:rsidRPr="00B61767">
              <w:rPr>
                <w:rFonts w:eastAsia="Calibri"/>
                <w:b/>
                <w:lang w:val="en-US"/>
              </w:rPr>
              <w:t>Object:</w:t>
            </w:r>
          </w:p>
        </w:tc>
        <w:tc>
          <w:tcPr>
            <w:tcW w:w="4673" w:type="dxa"/>
          </w:tcPr>
          <w:p w:rsidR="0093072D" w:rsidRPr="004D162F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D162F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Entire Model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B61767" w:rsidRDefault="0093072D" w:rsidP="007662DD">
            <w:pPr>
              <w:jc w:val="right"/>
              <w:rPr>
                <w:rFonts w:eastAsia="Calibri"/>
                <w:b/>
                <w:lang w:val="en-US"/>
              </w:rPr>
            </w:pPr>
            <w:r w:rsidRPr="00AF5F69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Method</w:t>
            </w:r>
            <w:r w:rsidRPr="00B61767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4673" w:type="dxa"/>
          </w:tcPr>
          <w:p w:rsidR="0093072D" w:rsidRPr="004D162F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D162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Full Run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0B370E" w:rsidRDefault="0093072D" w:rsidP="007662DD">
            <w:pPr>
              <w:jc w:val="right"/>
              <w:rPr>
                <w:rFonts w:eastAsia="Calibri"/>
                <w:b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Job</w:t>
            </w:r>
            <w:r w:rsidRPr="000B370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 xml:space="preserve"> Name</w:t>
            </w:r>
            <w:r w:rsidRPr="000B370E">
              <w:rPr>
                <w:rFonts w:ascii="Times New Roman" w:eastAsia="Calibri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93072D" w:rsidRPr="00D32D1A" w:rsidRDefault="0093072D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2D6438">
              <w:rPr>
                <w:rFonts w:ascii="Times New Roman" w:eastAsia="Calibri" w:hAnsi="Times New Roman"/>
                <w:b/>
                <w:color w:val="FF0000"/>
                <w:sz w:val="24"/>
                <w:szCs w:val="24"/>
                <w:lang w:val="en-US"/>
              </w:rPr>
              <w:t>st</w:t>
            </w:r>
            <w:r w:rsidRPr="002D6438">
              <w:rPr>
                <w:rFonts w:ascii="Times New Roman" w:eastAsia="Calibri" w:hAnsi="Times New Roman"/>
                <w:b/>
                <w:color w:val="FF0000"/>
                <w:sz w:val="24"/>
                <w:szCs w:val="24"/>
              </w:rPr>
              <w:t>1</w:t>
            </w:r>
            <w:r w:rsidRPr="002D6438">
              <w:rPr>
                <w:rFonts w:ascii="Times New Roman" w:eastAsia="Calibri" w:hAnsi="Times New Roman"/>
                <w:b/>
                <w:color w:val="FF0000"/>
                <w:sz w:val="24"/>
                <w:szCs w:val="24"/>
                <w:lang w:val="en-US"/>
              </w:rPr>
              <w:t>D</w:t>
            </w:r>
            <w:r w:rsidRPr="002D6438"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уже назначено именем исходного файла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8D5AE2" w:rsidRDefault="0093072D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8D5AE2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Solution Type:</w:t>
            </w:r>
          </w:p>
        </w:tc>
        <w:tc>
          <w:tcPr>
            <w:tcW w:w="4673" w:type="dxa"/>
          </w:tcPr>
          <w:p w:rsidR="0093072D" w:rsidRPr="008D5AE2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D5AE2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Linear Static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132EDB" w:rsidRDefault="0093072D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132EDB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Constitutive Model</w:t>
            </w:r>
          </w:p>
        </w:tc>
        <w:tc>
          <w:tcPr>
            <w:tcW w:w="4673" w:type="dxa"/>
          </w:tcPr>
          <w:p w:rsidR="0093072D" w:rsidRPr="00132EDB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132EDB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Linear Elastic</w:t>
            </w:r>
          </w:p>
        </w:tc>
      </w:tr>
      <w:tr w:rsidR="0093072D" w:rsidRPr="00B61767" w:rsidTr="007662DD">
        <w:tc>
          <w:tcPr>
            <w:tcW w:w="4672" w:type="dxa"/>
          </w:tcPr>
          <w:p w:rsidR="0093072D" w:rsidRPr="0018696D" w:rsidRDefault="0093072D" w:rsidP="007662DD">
            <w:pPr>
              <w:jc w:val="right"/>
              <w:rPr>
                <w:rFonts w:eastAsia="Calibri"/>
                <w:b/>
              </w:rPr>
            </w:pPr>
          </w:p>
        </w:tc>
        <w:tc>
          <w:tcPr>
            <w:tcW w:w="4673" w:type="dxa"/>
          </w:tcPr>
          <w:p w:rsidR="0093072D" w:rsidRPr="00B61767" w:rsidRDefault="0093072D" w:rsidP="007662DD">
            <w:pPr>
              <w:rPr>
                <w:rFonts w:eastAsia="Calibri"/>
                <w:lang w:val="en-US"/>
              </w:rPr>
            </w:pPr>
          </w:p>
        </w:tc>
      </w:tr>
      <w:tr w:rsidR="0093072D" w:rsidRPr="00B61767" w:rsidTr="007662DD">
        <w:tc>
          <w:tcPr>
            <w:tcW w:w="4672" w:type="dxa"/>
          </w:tcPr>
          <w:p w:rsidR="0093072D" w:rsidRPr="00B61767" w:rsidRDefault="0093072D" w:rsidP="007662DD">
            <w:pPr>
              <w:rPr>
                <w:rFonts w:eastAsia="Calibri"/>
              </w:rPr>
            </w:pPr>
          </w:p>
        </w:tc>
        <w:tc>
          <w:tcPr>
            <w:tcW w:w="4673" w:type="dxa"/>
          </w:tcPr>
          <w:p w:rsidR="0093072D" w:rsidRPr="00AB6407" w:rsidRDefault="0093072D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AB6407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Apply</w:t>
            </w:r>
          </w:p>
        </w:tc>
      </w:tr>
      <w:tr w:rsidR="0093072D" w:rsidRPr="00B61767" w:rsidTr="007662DD">
        <w:tc>
          <w:tcPr>
            <w:tcW w:w="9345" w:type="dxa"/>
            <w:gridSpan w:val="2"/>
          </w:tcPr>
          <w:p w:rsidR="0093072D" w:rsidRPr="00B61767" w:rsidRDefault="0093072D" w:rsidP="007662DD">
            <w:pPr>
              <w:rPr>
                <w:rFonts w:eastAsia="Calibri"/>
              </w:rPr>
            </w:pPr>
          </w:p>
        </w:tc>
      </w:tr>
    </w:tbl>
    <w:p w:rsidR="0093072D" w:rsidRDefault="0093072D" w:rsidP="0093072D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eastAsiaTheme="minorEastAsia"/>
          <w:color w:val="auto"/>
          <w:spacing w:val="0"/>
          <w:sz w:val="28"/>
        </w:rPr>
      </w:pPr>
      <w:r>
        <w:rPr>
          <w:spacing w:val="0"/>
        </w:rPr>
        <w:t xml:space="preserve">Автоматически запускается </w:t>
      </w:r>
      <w:r w:rsidRPr="008D5AE2">
        <w:rPr>
          <w:rFonts w:eastAsiaTheme="minorEastAsia"/>
          <w:color w:val="auto"/>
          <w:spacing w:val="0"/>
          <w:sz w:val="28"/>
          <w:lang w:val="en-US"/>
        </w:rPr>
        <w:t>Nastran</w:t>
      </w:r>
      <w:r>
        <w:rPr>
          <w:rFonts w:eastAsiaTheme="minorEastAsia"/>
          <w:color w:val="auto"/>
          <w:spacing w:val="0"/>
          <w:sz w:val="28"/>
        </w:rPr>
        <w:t xml:space="preserve"> и работает решатель и в нижней строке экрана после окончания расчета (длится секунды) выдается сообщение</w:t>
      </w:r>
    </w:p>
    <w:p w:rsidR="0093072D" w:rsidRPr="009509EB" w:rsidRDefault="0093072D" w:rsidP="0093072D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  <w:r>
        <w:rPr>
          <w:noProof/>
          <w:spacing w:val="0"/>
          <w:lang w:eastAsia="ru-RU"/>
        </w:rPr>
        <w:drawing>
          <wp:inline distT="0" distB="0" distL="0" distR="0" wp14:anchorId="0803C2CC" wp14:editId="1354CD60">
            <wp:extent cx="4380865" cy="3613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2D" w:rsidRPr="002D6438" w:rsidRDefault="0093072D" w:rsidP="0093072D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p w:rsidR="0093072D" w:rsidRPr="002D6438" w:rsidRDefault="0093072D" w:rsidP="0093072D">
      <w:pPr>
        <w:spacing w:after="0" w:line="276" w:lineRule="auto"/>
        <w:jc w:val="both"/>
        <w:rPr>
          <w:rFonts w:eastAsiaTheme="minorEastAsia"/>
          <w:color w:val="auto"/>
          <w:spacing w:val="0"/>
          <w:highlight w:val="yellow"/>
        </w:rPr>
      </w:pPr>
      <w:r w:rsidRPr="002D6438">
        <w:rPr>
          <w:rFonts w:eastAsiaTheme="minorEastAsia"/>
          <w:color w:val="auto"/>
          <w:spacing w:val="0"/>
          <w:highlight w:val="yellow"/>
        </w:rPr>
        <w:t xml:space="preserve">Можно вручную реализовать передачу входного файла в </w:t>
      </w:r>
      <w:r w:rsidRPr="002D6438">
        <w:rPr>
          <w:rFonts w:eastAsiaTheme="minorEastAsia"/>
          <w:color w:val="auto"/>
          <w:spacing w:val="0"/>
          <w:highlight w:val="yellow"/>
          <w:lang w:val="en-US"/>
        </w:rPr>
        <w:t>MSC</w:t>
      </w:r>
      <w:r w:rsidRPr="002D6438">
        <w:rPr>
          <w:rFonts w:eastAsiaTheme="minorEastAsia"/>
          <w:color w:val="auto"/>
          <w:spacing w:val="0"/>
          <w:highlight w:val="yellow"/>
        </w:rPr>
        <w:t>.</w:t>
      </w:r>
      <w:r w:rsidRPr="002D6438">
        <w:rPr>
          <w:rFonts w:eastAsiaTheme="minorEastAsia"/>
          <w:color w:val="auto"/>
          <w:spacing w:val="0"/>
          <w:highlight w:val="yellow"/>
          <w:lang w:val="en-US"/>
        </w:rPr>
        <w:t>Nastran</w:t>
      </w:r>
      <w:r w:rsidRPr="002D6438">
        <w:rPr>
          <w:rFonts w:eastAsiaTheme="minorEastAsia"/>
          <w:color w:val="auto"/>
          <w:spacing w:val="0"/>
          <w:highlight w:val="yellow"/>
        </w:rPr>
        <w:t xml:space="preserve"> и получение результатов</w:t>
      </w:r>
    </w:p>
    <w:p w:rsidR="0093072D" w:rsidRPr="002D6438" w:rsidRDefault="0093072D" w:rsidP="002D6438">
      <w:pPr>
        <w:spacing w:after="200" w:line="276" w:lineRule="auto"/>
        <w:jc w:val="both"/>
        <w:rPr>
          <w:rFonts w:eastAsiaTheme="minorEastAsia"/>
          <w:color w:val="auto"/>
          <w:spacing w:val="0"/>
        </w:rPr>
      </w:pPr>
      <w:r w:rsidRPr="002D6438">
        <w:rPr>
          <w:rFonts w:eastAsiaTheme="minorEastAsia"/>
          <w:color w:val="auto"/>
          <w:spacing w:val="0"/>
          <w:highlight w:val="yellow"/>
        </w:rPr>
        <w:t xml:space="preserve">[Запуск </w:t>
      </w:r>
      <w:r w:rsidRPr="002D6438">
        <w:rPr>
          <w:rFonts w:eastAsiaTheme="minorEastAsia"/>
          <w:color w:val="auto"/>
          <w:spacing w:val="0"/>
          <w:highlight w:val="yellow"/>
          <w:lang w:val="en-US"/>
        </w:rPr>
        <w:t>MSC</w:t>
      </w:r>
      <w:r w:rsidRPr="002D6438">
        <w:rPr>
          <w:rFonts w:eastAsiaTheme="minorEastAsia"/>
          <w:color w:val="auto"/>
          <w:spacing w:val="0"/>
          <w:highlight w:val="yellow"/>
        </w:rPr>
        <w:t>.</w:t>
      </w:r>
      <w:r w:rsidRPr="002D6438">
        <w:rPr>
          <w:rFonts w:eastAsiaTheme="minorEastAsia"/>
          <w:color w:val="auto"/>
          <w:spacing w:val="0"/>
          <w:highlight w:val="yellow"/>
          <w:lang w:val="en-US"/>
        </w:rPr>
        <w:t>Nastran</w:t>
      </w:r>
      <w:r w:rsidRPr="002D6438">
        <w:rPr>
          <w:rFonts w:eastAsiaTheme="minorEastAsia"/>
          <w:color w:val="auto"/>
          <w:spacing w:val="0"/>
          <w:highlight w:val="yellow"/>
        </w:rPr>
        <w:t xml:space="preserve"> с терминала]</w:t>
      </w:r>
      <m:oMath>
        <m:r>
          <w:rPr>
            <w:rFonts w:ascii="Cambria Math" w:eastAsiaTheme="minorEastAsia" w:hAnsi="Cambria Math"/>
            <w:color w:val="auto"/>
            <w:spacing w:val="0"/>
            <w:highlight w:val="yellow"/>
          </w:rPr>
          <m:t xml:space="preserve"> </m:t>
        </m:r>
        <m:r>
          <w:rPr>
            <w:rFonts w:ascii="Cambria Math" w:eastAsiaTheme="minorEastAsia" w:hAnsi="Cambria Math"/>
            <w:color w:val="auto"/>
            <w:spacing w:val="0"/>
            <w:highlight w:val="yellow"/>
            <w:lang w:val="en-US"/>
          </w:rPr>
          <m:t>⟶</m:t>
        </m:r>
      </m:oMath>
      <w:r w:rsidRPr="002D6438">
        <w:rPr>
          <w:rFonts w:eastAsiaTheme="minorEastAsia"/>
          <w:color w:val="auto"/>
          <w:spacing w:val="0"/>
          <w:highlight w:val="yellow"/>
        </w:rPr>
        <w:t xml:space="preserve">[Выбор файла </w:t>
      </w:r>
      <w:r w:rsidRPr="002D6438">
        <w:rPr>
          <w:rFonts w:eastAsiaTheme="minorEastAsia"/>
          <w:color w:val="auto"/>
          <w:spacing w:val="0"/>
          <w:highlight w:val="yellow"/>
          <w:lang w:val="en-US"/>
        </w:rPr>
        <w:t>st</w:t>
      </w:r>
      <w:r w:rsidRPr="002D6438">
        <w:rPr>
          <w:rFonts w:eastAsiaTheme="minorEastAsia"/>
          <w:color w:val="auto"/>
          <w:spacing w:val="0"/>
          <w:highlight w:val="yellow"/>
        </w:rPr>
        <w:t>1</w:t>
      </w:r>
      <w:r w:rsidRPr="002D6438">
        <w:rPr>
          <w:rFonts w:eastAsiaTheme="minorEastAsia"/>
          <w:color w:val="auto"/>
          <w:spacing w:val="0"/>
          <w:highlight w:val="yellow"/>
          <w:lang w:val="en-US"/>
        </w:rPr>
        <w:t>D</w:t>
      </w:r>
      <w:r w:rsidRPr="002D6438">
        <w:rPr>
          <w:rFonts w:eastAsiaTheme="minorEastAsia"/>
          <w:color w:val="auto"/>
          <w:spacing w:val="0"/>
          <w:highlight w:val="yellow"/>
        </w:rPr>
        <w:t>.</w:t>
      </w:r>
      <w:r w:rsidRPr="002D6438">
        <w:rPr>
          <w:rFonts w:eastAsiaTheme="minorEastAsia"/>
          <w:color w:val="auto"/>
          <w:spacing w:val="0"/>
          <w:highlight w:val="yellow"/>
          <w:lang w:val="en-US"/>
        </w:rPr>
        <w:t>bdf</w:t>
      </w:r>
      <w:r w:rsidRPr="002D6438">
        <w:rPr>
          <w:rFonts w:eastAsiaTheme="minorEastAsia"/>
          <w:color w:val="auto"/>
          <w:spacing w:val="0"/>
          <w:highlight w:val="yellow"/>
        </w:rPr>
        <w:t>]</w:t>
      </w:r>
      <m:oMath>
        <m:r>
          <w:rPr>
            <w:rFonts w:ascii="Cambria Math" w:eastAsiaTheme="minorEastAsia" w:hAnsi="Cambria Math"/>
            <w:color w:val="auto"/>
            <w:spacing w:val="0"/>
            <w:highlight w:val="yellow"/>
          </w:rPr>
          <m:t xml:space="preserve"> </m:t>
        </m:r>
        <m:r>
          <w:rPr>
            <w:rFonts w:ascii="Cambria Math" w:eastAsiaTheme="minorEastAsia" w:hAnsi="Cambria Math"/>
            <w:color w:val="auto"/>
            <w:spacing w:val="0"/>
            <w:highlight w:val="yellow"/>
            <w:lang w:val="en-US"/>
          </w:rPr>
          <m:t>⟶</m:t>
        </m:r>
      </m:oMath>
      <w:r w:rsidRPr="002D6438">
        <w:rPr>
          <w:rFonts w:eastAsiaTheme="minorEastAsia"/>
          <w:color w:val="auto"/>
          <w:spacing w:val="0"/>
          <w:highlight w:val="yellow"/>
        </w:rPr>
        <w:t>[</w:t>
      </w:r>
      <w:r w:rsidRPr="002D6438">
        <w:rPr>
          <w:rFonts w:eastAsiaTheme="minorEastAsia"/>
          <w:color w:val="auto"/>
          <w:spacing w:val="0"/>
          <w:highlight w:val="yellow"/>
          <w:lang w:val="en-US"/>
        </w:rPr>
        <w:t>OK</w:t>
      </w:r>
      <w:r w:rsidRPr="002D6438">
        <w:rPr>
          <w:rFonts w:eastAsiaTheme="minorEastAsia"/>
          <w:color w:val="auto"/>
          <w:spacing w:val="0"/>
          <w:highlight w:val="yellow"/>
        </w:rPr>
        <w:t>].</w:t>
      </w: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bCs/>
          <w:i/>
          <w:iCs/>
          <w:spacing w:val="0"/>
        </w:rPr>
      </w:pPr>
      <w:r w:rsidRPr="008F74F0">
        <w:rPr>
          <w:b/>
          <w:bCs/>
          <w:i/>
          <w:iCs/>
          <w:spacing w:val="0"/>
        </w:rPr>
        <w:t>8. Постпроцессорная обработка. Вывод результатов статического</w:t>
      </w: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bCs/>
          <w:i/>
          <w:iCs/>
          <w:spacing w:val="0"/>
        </w:rPr>
      </w:pPr>
      <w:r w:rsidRPr="008F74F0">
        <w:rPr>
          <w:b/>
          <w:bCs/>
          <w:i/>
          <w:iCs/>
          <w:spacing w:val="0"/>
        </w:rPr>
        <w:t>расчета моделей.</w:t>
      </w:r>
    </w:p>
    <w:p w:rsidR="00A26893" w:rsidRDefault="008F74F0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  <w:r w:rsidRPr="008F74F0">
        <w:rPr>
          <w:spacing w:val="0"/>
        </w:rPr>
        <w:t>В пост</w:t>
      </w:r>
      <w:r w:rsidR="00306FEB">
        <w:rPr>
          <w:spacing w:val="0"/>
        </w:rPr>
        <w:t>-</w:t>
      </w:r>
      <w:r w:rsidRPr="008F74F0">
        <w:rPr>
          <w:spacing w:val="0"/>
        </w:rPr>
        <w:t>процессорной части MSC</w:t>
      </w:r>
      <w:r w:rsidR="00306FEB">
        <w:rPr>
          <w:spacing w:val="0"/>
        </w:rPr>
        <w:t xml:space="preserve"> </w:t>
      </w:r>
      <w:r w:rsidRPr="008F74F0">
        <w:rPr>
          <w:spacing w:val="0"/>
        </w:rPr>
        <w:t>Patran реализованы различные виды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отображения результатов расчета. Результаты могут быть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визуализированы в виде приложенных векторов, в виде градиентной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заливки модели, изменением размеров и формы модели, могут быть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выведены в табличной форме в отдельный текстовый файл и т.д.</w:t>
      </w:r>
      <w:r w:rsidR="00A26893">
        <w:rPr>
          <w:spacing w:val="0"/>
        </w:rPr>
        <w:t xml:space="preserve"> </w:t>
      </w:r>
    </w:p>
    <w:p w:rsidR="00A26893" w:rsidRDefault="008F74F0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  <w:lang w:val="en-US"/>
        </w:rPr>
      </w:pPr>
      <w:r w:rsidRPr="008F74F0">
        <w:rPr>
          <w:spacing w:val="0"/>
        </w:rPr>
        <w:t>В этой работе применим двухэтапный подход. На первом этапе отобразим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результаты статического расчета в виде градиентной (цветовой) заливки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модел</w:t>
      </w:r>
      <w:r w:rsidR="008C5FA9">
        <w:rPr>
          <w:spacing w:val="0"/>
        </w:rPr>
        <w:t>и</w:t>
      </w:r>
      <w:r w:rsidRPr="008F74F0">
        <w:rPr>
          <w:spacing w:val="0"/>
        </w:rPr>
        <w:t xml:space="preserve"> объекта в соответствии </w:t>
      </w:r>
      <w:r w:rsidRPr="008F74F0">
        <w:rPr>
          <w:spacing w:val="0"/>
        </w:rPr>
        <w:lastRenderedPageBreak/>
        <w:t>с перемещениями их сечений. Для</w:t>
      </w:r>
      <w:r w:rsidR="00A26893" w:rsidRPr="00306FEB">
        <w:rPr>
          <w:spacing w:val="0"/>
          <w:lang w:val="en-US"/>
        </w:rPr>
        <w:t xml:space="preserve"> </w:t>
      </w:r>
      <w:r w:rsidRPr="008F74F0">
        <w:rPr>
          <w:spacing w:val="0"/>
        </w:rPr>
        <w:t>этого</w:t>
      </w:r>
      <w:r w:rsidRPr="008F74F0">
        <w:rPr>
          <w:spacing w:val="0"/>
          <w:lang w:val="en-US"/>
        </w:rPr>
        <w:t xml:space="preserve"> </w:t>
      </w:r>
      <w:r w:rsidRPr="008F74F0">
        <w:rPr>
          <w:spacing w:val="0"/>
        </w:rPr>
        <w:t>в</w:t>
      </w:r>
      <w:r w:rsidRPr="008F74F0">
        <w:rPr>
          <w:spacing w:val="0"/>
          <w:lang w:val="en-US"/>
        </w:rPr>
        <w:t xml:space="preserve"> </w:t>
      </w:r>
      <w:r w:rsidRPr="008F74F0">
        <w:rPr>
          <w:spacing w:val="0"/>
        </w:rPr>
        <w:t>меню</w:t>
      </w:r>
      <w:r w:rsidRPr="008F74F0">
        <w:rPr>
          <w:spacing w:val="0"/>
          <w:lang w:val="en-US"/>
        </w:rPr>
        <w:t xml:space="preserve"> </w:t>
      </w:r>
      <w:r w:rsidRPr="008F74F0">
        <w:rPr>
          <w:i/>
          <w:iCs/>
          <w:spacing w:val="0"/>
          <w:lang w:val="en-US"/>
        </w:rPr>
        <w:t xml:space="preserve">Results|Create|Fringe </w:t>
      </w:r>
      <w:r w:rsidRPr="008F74F0">
        <w:rPr>
          <w:spacing w:val="0"/>
        </w:rPr>
        <w:t>выберем</w:t>
      </w:r>
      <w:r w:rsidRPr="008F74F0">
        <w:rPr>
          <w:spacing w:val="0"/>
          <w:lang w:val="en-US"/>
        </w:rPr>
        <w:t xml:space="preserve"> </w:t>
      </w:r>
      <w:r w:rsidRPr="008F74F0">
        <w:rPr>
          <w:i/>
          <w:iCs/>
          <w:spacing w:val="0"/>
          <w:lang w:val="en-US"/>
        </w:rPr>
        <w:t>Displacement</w:t>
      </w:r>
      <w:r w:rsidR="00306FEB" w:rsidRPr="00306FEB">
        <w:rPr>
          <w:i/>
          <w:iCs/>
          <w:spacing w:val="0"/>
          <w:lang w:val="en-US"/>
        </w:rPr>
        <w:t xml:space="preserve"> </w:t>
      </w:r>
      <w:r w:rsidRPr="008F74F0">
        <w:rPr>
          <w:i/>
          <w:iCs/>
          <w:spacing w:val="0"/>
          <w:lang w:val="en-US"/>
        </w:rPr>
        <w:t>Translational</w:t>
      </w:r>
      <w:r w:rsidRPr="008F74F0">
        <w:rPr>
          <w:spacing w:val="0"/>
          <w:lang w:val="en-US"/>
        </w:rPr>
        <w:t xml:space="preserve">. </w:t>
      </w:r>
    </w:p>
    <w:p w:rsidR="008F74F0" w:rsidRDefault="008F74F0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  <w:r w:rsidRPr="008F74F0">
        <w:rPr>
          <w:spacing w:val="0"/>
        </w:rPr>
        <w:t>На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втором этапе, дополнительно укажем на рисунке числовые значения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перемещения интересующих нас узлов. Номера узлов перечисляются в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поле ввода </w:t>
      </w:r>
      <w:r w:rsidRPr="008F74F0">
        <w:rPr>
          <w:i/>
          <w:iCs/>
          <w:spacing w:val="0"/>
        </w:rPr>
        <w:t xml:space="preserve">Nodes </w:t>
      </w:r>
      <w:r w:rsidRPr="008F74F0">
        <w:rPr>
          <w:spacing w:val="0"/>
        </w:rPr>
        <w:t xml:space="preserve">меню </w:t>
      </w:r>
      <w:r w:rsidRPr="008F74F0">
        <w:rPr>
          <w:i/>
          <w:iCs/>
          <w:spacing w:val="0"/>
        </w:rPr>
        <w:t>Results|Create|Cursor|Scalar</w:t>
      </w:r>
      <w:r w:rsidRPr="008F74F0">
        <w:rPr>
          <w:spacing w:val="0"/>
        </w:rPr>
        <w:t>. Итоговый результат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будет иметь вид аналогичный представленному на рисунке 1.6. Кнопкой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меню </w:t>
      </w:r>
      <w:r w:rsidRPr="008F74F0">
        <w:rPr>
          <w:i/>
          <w:iCs/>
          <w:spacing w:val="0"/>
        </w:rPr>
        <w:t>Copy</w:t>
      </w:r>
      <w:r w:rsidR="00306FEB">
        <w:rPr>
          <w:i/>
          <w:iCs/>
          <w:spacing w:val="0"/>
        </w:rPr>
        <w:t xml:space="preserve"> </w:t>
      </w:r>
      <w:r w:rsidRPr="008F74F0">
        <w:rPr>
          <w:i/>
          <w:iCs/>
          <w:spacing w:val="0"/>
        </w:rPr>
        <w:t>To</w:t>
      </w:r>
      <w:r w:rsidR="00306FEB">
        <w:rPr>
          <w:i/>
          <w:iCs/>
          <w:spacing w:val="0"/>
        </w:rPr>
        <w:t xml:space="preserve"> </w:t>
      </w:r>
      <w:r w:rsidRPr="008F74F0">
        <w:rPr>
          <w:i/>
          <w:iCs/>
          <w:spacing w:val="0"/>
        </w:rPr>
        <w:t xml:space="preserve">Clipboard </w:t>
      </w:r>
      <w:r w:rsidRPr="008F74F0">
        <w:rPr>
          <w:spacing w:val="0"/>
        </w:rPr>
        <w:t>производится копирование окна результатов в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буфер обмена компьютера. Окно результатов необходимо сохранить и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предоставить преподавателю в отчете по работе.</w:t>
      </w:r>
    </w:p>
    <w:p w:rsidR="002D6438" w:rsidRDefault="002D6438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p w:rsidR="002D6438" w:rsidRPr="004E1E44" w:rsidRDefault="002D6438" w:rsidP="002D6438">
      <w:pPr>
        <w:pStyle w:val="a5"/>
        <w:numPr>
          <w:ilvl w:val="1"/>
          <w:numId w:val="4"/>
        </w:numPr>
        <w:spacing w:after="0" w:line="276" w:lineRule="auto"/>
        <w:jc w:val="both"/>
        <w:rPr>
          <w:rFonts w:eastAsiaTheme="minorEastAsia"/>
          <w:color w:val="auto"/>
          <w:spacing w:val="0"/>
        </w:rPr>
      </w:pPr>
      <w:r w:rsidRPr="004E1E44">
        <w:rPr>
          <w:rFonts w:eastAsiaTheme="minorEastAsia"/>
          <w:color w:val="auto"/>
          <w:spacing w:val="0"/>
        </w:rPr>
        <w:t xml:space="preserve">Передача результатов анализа из </w:t>
      </w:r>
      <w:r w:rsidRPr="004E1E44">
        <w:rPr>
          <w:rFonts w:eastAsiaTheme="minorEastAsia"/>
          <w:color w:val="auto"/>
          <w:spacing w:val="0"/>
          <w:lang w:val="en-US"/>
        </w:rPr>
        <w:t>MSC</w:t>
      </w:r>
      <w:r w:rsidRPr="004E1E44">
        <w:rPr>
          <w:rFonts w:eastAsiaTheme="minorEastAsia"/>
          <w:color w:val="auto"/>
          <w:spacing w:val="0"/>
        </w:rPr>
        <w:t xml:space="preserve"> </w:t>
      </w:r>
      <w:r w:rsidRPr="004E1E44">
        <w:rPr>
          <w:rFonts w:eastAsiaTheme="minorEastAsia"/>
          <w:color w:val="auto"/>
          <w:spacing w:val="0"/>
          <w:lang w:val="en-US"/>
        </w:rPr>
        <w:t>Nastran</w:t>
      </w:r>
      <w:r w:rsidRPr="004E1E44">
        <w:rPr>
          <w:rFonts w:eastAsiaTheme="minorEastAsia"/>
          <w:color w:val="auto"/>
          <w:spacing w:val="0"/>
        </w:rPr>
        <w:t xml:space="preserve"> в </w:t>
      </w:r>
      <w:r w:rsidRPr="004E1E44">
        <w:rPr>
          <w:rFonts w:eastAsiaTheme="minorEastAsia"/>
          <w:color w:val="auto"/>
          <w:spacing w:val="0"/>
          <w:lang w:val="en-US"/>
        </w:rPr>
        <w:t>MSC</w:t>
      </w:r>
      <w:r w:rsidRPr="004E1E44">
        <w:rPr>
          <w:rFonts w:eastAsiaTheme="minorEastAsia"/>
          <w:color w:val="auto"/>
          <w:spacing w:val="0"/>
        </w:rPr>
        <w:t>.</w:t>
      </w:r>
      <w:r w:rsidRPr="004E1E44">
        <w:rPr>
          <w:rFonts w:eastAsiaTheme="minorEastAsia"/>
          <w:color w:val="auto"/>
          <w:spacing w:val="0"/>
          <w:lang w:val="en-US"/>
        </w:rPr>
        <w:t>Patran</w:t>
      </w:r>
      <w:r w:rsidRPr="004E1E44">
        <w:rPr>
          <w:rFonts w:eastAsiaTheme="minorEastAsia"/>
          <w:color w:val="auto"/>
          <w:spacing w:val="0"/>
        </w:rPr>
        <w:t>.</w:t>
      </w:r>
    </w:p>
    <w:p w:rsidR="002D6438" w:rsidRPr="004E1E44" w:rsidRDefault="002D6438" w:rsidP="002D6438">
      <w:pPr>
        <w:spacing w:after="200" w:line="276" w:lineRule="auto"/>
        <w:jc w:val="both"/>
        <w:rPr>
          <w:rFonts w:eastAsiaTheme="minorEastAsia"/>
          <w:color w:val="auto"/>
          <w:spacing w:val="0"/>
          <w:lang w:val="en-US"/>
        </w:rPr>
      </w:pPr>
      <w:r w:rsidRPr="004E1E44">
        <w:rPr>
          <w:rFonts w:eastAsiaTheme="minorEastAsia"/>
          <w:color w:val="auto"/>
          <w:spacing w:val="0"/>
          <w:lang w:val="en-US"/>
        </w:rPr>
        <w:t>[</w:t>
      </w:r>
      <w:r w:rsidRPr="004E1E44">
        <w:rPr>
          <w:rFonts w:eastAsiaTheme="minorEastAsia"/>
          <w:b/>
          <w:color w:val="auto"/>
          <w:spacing w:val="0"/>
          <w:lang w:val="en-US"/>
        </w:rPr>
        <w:t>Action:</w:t>
      </w:r>
      <w:r w:rsidRPr="004E1E44">
        <w:rPr>
          <w:rFonts w:eastAsiaTheme="minorEastAsia"/>
          <w:color w:val="auto"/>
          <w:spacing w:val="0"/>
          <w:lang w:val="en-US"/>
        </w:rPr>
        <w:t xml:space="preserve"> Access Results]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 xml:space="preserve"> ⟶</m:t>
        </m:r>
      </m:oMath>
      <w:r w:rsidRPr="004E1E44">
        <w:rPr>
          <w:rFonts w:eastAsiaTheme="minorEastAsia"/>
          <w:color w:val="auto"/>
          <w:spacing w:val="0"/>
          <w:lang w:val="en-US"/>
        </w:rPr>
        <w:t>[</w:t>
      </w:r>
      <w:r w:rsidRPr="004E1E44">
        <w:rPr>
          <w:rFonts w:eastAsiaTheme="minorEastAsia"/>
          <w:b/>
          <w:color w:val="auto"/>
          <w:spacing w:val="0"/>
          <w:lang w:val="en-US"/>
        </w:rPr>
        <w:t>Object:</w:t>
      </w:r>
      <w:r w:rsidRPr="004E1E44">
        <w:rPr>
          <w:rFonts w:eastAsiaTheme="minorEastAsia"/>
          <w:color w:val="auto"/>
          <w:spacing w:val="0"/>
          <w:lang w:val="en-US"/>
        </w:rPr>
        <w:t xml:space="preserve"> Attach XDB] 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>⟶</m:t>
        </m:r>
      </m:oMath>
      <w:r w:rsidRPr="004E1E44">
        <w:rPr>
          <w:rFonts w:eastAsiaTheme="minorEastAsia"/>
          <w:color w:val="auto"/>
          <w:spacing w:val="0"/>
          <w:lang w:val="en-US"/>
        </w:rPr>
        <w:t xml:space="preserve"> [</w:t>
      </w:r>
      <w:r w:rsidRPr="004E1E44">
        <w:rPr>
          <w:rFonts w:eastAsiaTheme="minorEastAsia"/>
          <w:b/>
          <w:color w:val="auto"/>
          <w:spacing w:val="0"/>
          <w:lang w:val="en-US"/>
        </w:rPr>
        <w:t>Method:</w:t>
      </w:r>
      <w:r w:rsidRPr="004E1E44">
        <w:rPr>
          <w:rFonts w:eastAsiaTheme="minorEastAsia"/>
          <w:color w:val="auto"/>
          <w:spacing w:val="0"/>
          <w:lang w:val="en-US"/>
        </w:rPr>
        <w:t xml:space="preserve"> Result Entities]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 xml:space="preserve"> ⟶</m:t>
        </m:r>
      </m:oMath>
      <w:r w:rsidRPr="004E1E44">
        <w:rPr>
          <w:rFonts w:eastAsiaTheme="minorEastAsia"/>
          <w:color w:val="auto"/>
          <w:spacing w:val="0"/>
          <w:lang w:val="en-US"/>
        </w:rPr>
        <w:t xml:space="preserve"> [</w:t>
      </w:r>
      <w:r w:rsidRPr="004E1E44">
        <w:rPr>
          <w:rFonts w:eastAsiaTheme="minorEastAsia"/>
          <w:b/>
          <w:color w:val="auto"/>
          <w:spacing w:val="0"/>
          <w:lang w:val="en-US"/>
        </w:rPr>
        <w:t>Job Name:</w:t>
      </w:r>
      <w:r w:rsidRPr="004E1E44">
        <w:rPr>
          <w:rFonts w:eastAsiaTheme="minorEastAsia"/>
          <w:color w:val="auto"/>
          <w:spacing w:val="0"/>
          <w:lang w:val="en-US"/>
        </w:rPr>
        <w:t xml:space="preserve"> balka1] 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>⟶</m:t>
        </m:r>
      </m:oMath>
      <w:r w:rsidRPr="004E1E44">
        <w:rPr>
          <w:rFonts w:eastAsiaTheme="minorEastAsia"/>
          <w:color w:val="auto"/>
          <w:spacing w:val="0"/>
          <w:lang w:val="en-US"/>
        </w:rPr>
        <w:t xml:space="preserve"> [</w:t>
      </w:r>
      <w:r w:rsidRPr="004E1E44">
        <w:rPr>
          <w:rFonts w:eastAsiaTheme="minorEastAsia"/>
          <w:b/>
          <w:color w:val="auto"/>
          <w:spacing w:val="0"/>
          <w:lang w:val="en-US"/>
        </w:rPr>
        <w:t>Select Results File:</w:t>
      </w:r>
      <w:r w:rsidRPr="004E1E44">
        <w:rPr>
          <w:rFonts w:eastAsiaTheme="minorEastAsia"/>
          <w:color w:val="auto"/>
          <w:spacing w:val="0"/>
          <w:lang w:val="en-US"/>
        </w:rPr>
        <w:t xml:space="preserve"> st1D.xdb] 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>⟶</m:t>
        </m:r>
      </m:oMath>
      <w:r w:rsidRPr="004E1E44">
        <w:rPr>
          <w:rFonts w:eastAsiaTheme="minorEastAsia"/>
          <w:color w:val="auto"/>
          <w:spacing w:val="0"/>
          <w:lang w:val="en-US"/>
        </w:rPr>
        <w:t xml:space="preserve"> [OK]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 xml:space="preserve"> ⟶</m:t>
        </m:r>
      </m:oMath>
      <w:r w:rsidRPr="004E1E44">
        <w:rPr>
          <w:rFonts w:eastAsiaTheme="minorEastAsia"/>
          <w:color w:val="auto"/>
          <w:spacing w:val="0"/>
          <w:lang w:val="en-US"/>
        </w:rPr>
        <w:t>[Apply].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6438" w:rsidRPr="00B61767" w:rsidTr="007662DD">
        <w:tc>
          <w:tcPr>
            <w:tcW w:w="4672" w:type="dxa"/>
          </w:tcPr>
          <w:p w:rsidR="002D6438" w:rsidRPr="00AF5F69" w:rsidRDefault="002D6438" w:rsidP="007662DD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B34AA8">
              <w:rPr>
                <w:rFonts w:eastAsiaTheme="minorEastAsia"/>
                <w:sz w:val="28"/>
                <w:lang w:val="en-US"/>
              </w:rPr>
              <w:t>[</w:t>
            </w:r>
            <w:r>
              <w:rPr>
                <w:rFonts w:eastAsiaTheme="minorEastAsia"/>
                <w:sz w:val="28"/>
                <w:lang w:val="en-US"/>
              </w:rPr>
              <w:t>Analysis</w:t>
            </w:r>
            <w:r w:rsidRPr="00B34AA8">
              <w:rPr>
                <w:rFonts w:eastAsiaTheme="minorEastAsia"/>
                <w:sz w:val="28"/>
                <w:lang w:val="en-US"/>
              </w:rPr>
              <w:t>]</w:t>
            </w:r>
          </w:p>
        </w:tc>
        <w:tc>
          <w:tcPr>
            <w:tcW w:w="4673" w:type="dxa"/>
          </w:tcPr>
          <w:p w:rsidR="002D6438" w:rsidRPr="00B61767" w:rsidRDefault="002D6438" w:rsidP="007662DD">
            <w:pPr>
              <w:rPr>
                <w:rFonts w:eastAsia="Calibri"/>
                <w:lang w:val="en-US"/>
              </w:rPr>
            </w:pP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Action: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Access Results</w:t>
            </w: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Object: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Attach XDB</w:t>
            </w: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Method: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Result Entities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Job Name</w:t>
            </w:r>
            <w:r w:rsidRPr="0046343E">
              <w:rPr>
                <w:rFonts w:ascii="Times New Roman" w:eastAsia="Calibri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2D6438" w:rsidRPr="00C56C7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st</w:t>
            </w:r>
            <w:r w:rsidRPr="00C56C7F"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C56C7F">
              <w:rPr>
                <w:rFonts w:ascii="Times New Roman" w:eastAsia="Calibri" w:hAnsi="Times New Roman"/>
                <w:sz w:val="24"/>
                <w:szCs w:val="24"/>
              </w:rPr>
              <w:t xml:space="preserve">  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Select Results File:</w:t>
            </w:r>
          </w:p>
        </w:tc>
        <w:tc>
          <w:tcPr>
            <w:tcW w:w="4673" w:type="dxa"/>
          </w:tcPr>
          <w:p w:rsidR="002D6438" w:rsidRPr="008D5AE2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st</w:t>
            </w:r>
            <w:r w:rsidRPr="00C56C7F">
              <w:rPr>
                <w:rFonts w:ascii="Times New Roman" w:eastAsia="Calibri" w:hAnsi="Times New Roman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</w:t>
            </w:r>
            <w:r w:rsidRPr="00C56C7F">
              <w:rPr>
                <w:rFonts w:ascii="Times New Roman" w:eastAsia="Calibri" w:hAnsi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xdb</w:t>
            </w:r>
            <w:r w:rsidRPr="00C56C7F">
              <w:rPr>
                <w:rFonts w:ascii="Times New Roman" w:eastAsia="Calibri" w:hAnsi="Times New Roman"/>
                <w:sz w:val="24"/>
                <w:szCs w:val="24"/>
              </w:rPr>
              <w:t xml:space="preserve">  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132EDB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2D6438" w:rsidRPr="00132EDB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OK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C56C7F" w:rsidRDefault="002D6438" w:rsidP="007662DD">
            <w:pPr>
              <w:jc w:val="right"/>
              <w:rPr>
                <w:rFonts w:eastAsia="Calibri"/>
                <w:b/>
                <w:lang w:val="en-US"/>
              </w:rPr>
            </w:pPr>
          </w:p>
        </w:tc>
        <w:tc>
          <w:tcPr>
            <w:tcW w:w="4673" w:type="dxa"/>
          </w:tcPr>
          <w:p w:rsidR="002D6438" w:rsidRPr="00B61767" w:rsidRDefault="002D6438" w:rsidP="007662DD">
            <w:pPr>
              <w:rPr>
                <w:rFonts w:eastAsia="Calibri"/>
                <w:lang w:val="en-US"/>
              </w:rPr>
            </w:pPr>
          </w:p>
        </w:tc>
      </w:tr>
      <w:tr w:rsidR="002D6438" w:rsidRPr="00C56C7F" w:rsidTr="007662DD">
        <w:tc>
          <w:tcPr>
            <w:tcW w:w="4672" w:type="dxa"/>
          </w:tcPr>
          <w:p w:rsidR="002D6438" w:rsidRPr="00C56C7F" w:rsidRDefault="002D6438" w:rsidP="007662DD">
            <w:pPr>
              <w:rPr>
                <w:rFonts w:eastAsia="Calibri"/>
                <w:lang w:val="en-US"/>
              </w:rPr>
            </w:pPr>
          </w:p>
        </w:tc>
        <w:tc>
          <w:tcPr>
            <w:tcW w:w="4673" w:type="dxa"/>
          </w:tcPr>
          <w:p w:rsidR="002D6438" w:rsidRPr="00434896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3489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Apply</w:t>
            </w:r>
          </w:p>
        </w:tc>
      </w:tr>
      <w:tr w:rsidR="002D6438" w:rsidRPr="00C56C7F" w:rsidTr="007662DD">
        <w:tc>
          <w:tcPr>
            <w:tcW w:w="9345" w:type="dxa"/>
            <w:gridSpan w:val="2"/>
          </w:tcPr>
          <w:p w:rsidR="002D6438" w:rsidRPr="00C56C7F" w:rsidRDefault="002D6438" w:rsidP="007662DD">
            <w:pPr>
              <w:rPr>
                <w:rFonts w:eastAsia="Calibri"/>
                <w:lang w:val="en-US"/>
              </w:rPr>
            </w:pPr>
          </w:p>
        </w:tc>
      </w:tr>
    </w:tbl>
    <w:p w:rsidR="002D6438" w:rsidRDefault="002D6438" w:rsidP="002D6438">
      <w:pPr>
        <w:pStyle w:val="a5"/>
        <w:spacing w:after="0" w:line="276" w:lineRule="auto"/>
        <w:ind w:left="1095"/>
        <w:jc w:val="both"/>
        <w:rPr>
          <w:rFonts w:eastAsiaTheme="minorEastAsia"/>
          <w:color w:val="auto"/>
          <w:spacing w:val="0"/>
          <w:sz w:val="28"/>
          <w:lang w:val="en-US"/>
        </w:rPr>
      </w:pPr>
    </w:p>
    <w:p w:rsidR="002D6438" w:rsidRPr="004E1E44" w:rsidRDefault="002D6438" w:rsidP="002D6438">
      <w:pPr>
        <w:pStyle w:val="a5"/>
        <w:numPr>
          <w:ilvl w:val="1"/>
          <w:numId w:val="4"/>
        </w:numPr>
        <w:spacing w:after="0" w:line="276" w:lineRule="auto"/>
        <w:jc w:val="both"/>
        <w:rPr>
          <w:rFonts w:eastAsiaTheme="minorEastAsia"/>
          <w:color w:val="auto"/>
          <w:spacing w:val="0"/>
          <w:sz w:val="26"/>
          <w:szCs w:val="26"/>
          <w:lang w:val="en-US"/>
        </w:rPr>
      </w:pPr>
      <w:r w:rsidRPr="004E1E44">
        <w:rPr>
          <w:rFonts w:eastAsiaTheme="minorEastAsia"/>
          <w:color w:val="auto"/>
          <w:spacing w:val="0"/>
          <w:sz w:val="26"/>
          <w:szCs w:val="26"/>
          <w:lang w:val="en-US"/>
        </w:rPr>
        <w:t xml:space="preserve">Обработка </w:t>
      </w:r>
      <w:r w:rsidRPr="004E1E44">
        <w:rPr>
          <w:rFonts w:eastAsiaTheme="minorEastAsia"/>
          <w:color w:val="auto"/>
          <w:spacing w:val="0"/>
          <w:sz w:val="26"/>
          <w:szCs w:val="26"/>
        </w:rPr>
        <w:t>р</w:t>
      </w:r>
      <w:r w:rsidRPr="004E1E44">
        <w:rPr>
          <w:rFonts w:eastAsiaTheme="minorEastAsia"/>
          <w:color w:val="auto"/>
          <w:spacing w:val="0"/>
          <w:sz w:val="26"/>
          <w:szCs w:val="26"/>
          <w:lang w:val="en-US"/>
        </w:rPr>
        <w:t>езультатов.</w:t>
      </w:r>
    </w:p>
    <w:p w:rsidR="002D6438" w:rsidRPr="004E1E44" w:rsidRDefault="002D6438" w:rsidP="002D6438">
      <w:pPr>
        <w:spacing w:after="200" w:line="276" w:lineRule="auto"/>
        <w:jc w:val="both"/>
        <w:rPr>
          <w:rFonts w:eastAsiaTheme="minorEastAsia"/>
          <w:color w:val="auto"/>
          <w:spacing w:val="0"/>
          <w:lang w:val="en-US"/>
        </w:rPr>
      </w:pPr>
      <w:r w:rsidRPr="004E1E44">
        <w:rPr>
          <w:rFonts w:eastAsiaTheme="minorEastAsia"/>
          <w:color w:val="auto"/>
          <w:spacing w:val="0"/>
          <w:lang w:val="en-US"/>
        </w:rPr>
        <w:t>[Results]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 xml:space="preserve"> ⟶</m:t>
        </m:r>
      </m:oMath>
      <w:r w:rsidRPr="004E1E44">
        <w:rPr>
          <w:rFonts w:eastAsiaTheme="minorEastAsia"/>
          <w:color w:val="auto"/>
          <w:spacing w:val="0"/>
          <w:lang w:val="en-US"/>
        </w:rPr>
        <w:t>[</w:t>
      </w:r>
      <w:r w:rsidRPr="004E1E44">
        <w:rPr>
          <w:rFonts w:eastAsiaTheme="minorEastAsia"/>
          <w:b/>
          <w:color w:val="auto"/>
          <w:spacing w:val="0"/>
          <w:lang w:val="en-US"/>
        </w:rPr>
        <w:t>Action:</w:t>
      </w:r>
      <w:r w:rsidRPr="004E1E44">
        <w:rPr>
          <w:rFonts w:eastAsiaTheme="minorEastAsia"/>
          <w:color w:val="auto"/>
          <w:spacing w:val="0"/>
          <w:lang w:val="en-US"/>
        </w:rPr>
        <w:t xml:space="preserve"> Create]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 xml:space="preserve"> ⟶</m:t>
        </m:r>
      </m:oMath>
      <w:r w:rsidRPr="004E1E44">
        <w:rPr>
          <w:rFonts w:eastAsiaTheme="minorEastAsia"/>
          <w:color w:val="auto"/>
          <w:spacing w:val="0"/>
          <w:lang w:val="en-US"/>
        </w:rPr>
        <w:t>[</w:t>
      </w:r>
      <w:r w:rsidRPr="004E1E44">
        <w:rPr>
          <w:rFonts w:eastAsiaTheme="minorEastAsia"/>
          <w:b/>
          <w:color w:val="auto"/>
          <w:spacing w:val="0"/>
          <w:lang w:val="en-US"/>
        </w:rPr>
        <w:t>Object:</w:t>
      </w:r>
      <w:r w:rsidRPr="004E1E44">
        <w:rPr>
          <w:rFonts w:eastAsiaTheme="minorEastAsia"/>
          <w:color w:val="auto"/>
          <w:spacing w:val="0"/>
          <w:lang w:val="en-US"/>
        </w:rPr>
        <w:t xml:space="preserve"> Quick Plot]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 xml:space="preserve"> ⟶</m:t>
        </m:r>
      </m:oMath>
      <w:r w:rsidRPr="004E1E44">
        <w:rPr>
          <w:rFonts w:eastAsiaTheme="minorEastAsia"/>
          <w:color w:val="auto"/>
          <w:spacing w:val="0"/>
          <w:lang w:val="en-US"/>
        </w:rPr>
        <w:t>[</w:t>
      </w:r>
      <w:r w:rsidRPr="004E1E44">
        <w:rPr>
          <w:rFonts w:eastAsiaTheme="minorEastAsia"/>
          <w:b/>
          <w:color w:val="auto"/>
          <w:spacing w:val="0"/>
          <w:lang w:val="en-US"/>
        </w:rPr>
        <w:t>Select Results Cases:</w:t>
      </w:r>
      <w:r w:rsidRPr="004E1E44">
        <w:rPr>
          <w:rFonts w:eastAsiaTheme="minorEastAsia"/>
          <w:color w:val="auto"/>
          <w:spacing w:val="0"/>
          <w:lang w:val="en-US"/>
        </w:rPr>
        <w:t xml:space="preserve"> Default, A1]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 xml:space="preserve"> ⟶</m:t>
        </m:r>
      </m:oMath>
      <w:r w:rsidRPr="004E1E44">
        <w:rPr>
          <w:rFonts w:eastAsiaTheme="minorEastAsia"/>
          <w:color w:val="auto"/>
          <w:spacing w:val="0"/>
          <w:lang w:val="en-US"/>
        </w:rPr>
        <w:t>[</w:t>
      </w:r>
      <w:r w:rsidRPr="004E1E44">
        <w:rPr>
          <w:rFonts w:eastAsiaTheme="minorEastAsia"/>
          <w:b/>
          <w:color w:val="auto"/>
          <w:spacing w:val="0"/>
          <w:lang w:val="en-US"/>
        </w:rPr>
        <w:t>Select Fringe Result:</w:t>
      </w:r>
      <w:r w:rsidRPr="004E1E44">
        <w:rPr>
          <w:rFonts w:eastAsiaTheme="minorEastAsia"/>
          <w:color w:val="auto"/>
          <w:spacing w:val="0"/>
          <w:lang w:val="en-US"/>
        </w:rPr>
        <w:t xml:space="preserve"> Bar Stress, Axial]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 xml:space="preserve"> ⟶</m:t>
        </m:r>
      </m:oMath>
      <w:r w:rsidRPr="004E1E44">
        <w:rPr>
          <w:rFonts w:eastAsiaTheme="minorEastAsia"/>
          <w:color w:val="auto"/>
          <w:spacing w:val="0"/>
          <w:lang w:val="en-US"/>
        </w:rPr>
        <w:t>[</w:t>
      </w:r>
      <w:r w:rsidRPr="004E1E44">
        <w:rPr>
          <w:rFonts w:eastAsiaTheme="minorEastAsia"/>
          <w:b/>
          <w:color w:val="auto"/>
          <w:spacing w:val="0"/>
          <w:lang w:val="en-US"/>
        </w:rPr>
        <w:t xml:space="preserve">Select Deformation Result: </w:t>
      </w:r>
      <w:r w:rsidRPr="004E1E44">
        <w:rPr>
          <w:rFonts w:eastAsiaTheme="minorEastAsia"/>
          <w:color w:val="auto"/>
          <w:spacing w:val="0"/>
          <w:lang w:val="en-US"/>
        </w:rPr>
        <w:t xml:space="preserve">Displacements, Translational] </w:t>
      </w:r>
      <m:oMath>
        <m:r>
          <w:rPr>
            <w:rFonts w:ascii="Cambria Math" w:eastAsiaTheme="minorEastAsia" w:hAnsi="Cambria Math"/>
            <w:color w:val="auto"/>
            <w:spacing w:val="0"/>
            <w:lang w:val="en-US"/>
          </w:rPr>
          <m:t>⟶</m:t>
        </m:r>
      </m:oMath>
      <w:r w:rsidRPr="004E1E44">
        <w:rPr>
          <w:rFonts w:eastAsiaTheme="minorEastAsia"/>
          <w:color w:val="auto"/>
          <w:spacing w:val="0"/>
          <w:lang w:val="en-US"/>
        </w:rPr>
        <w:t>[Apply].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6438" w:rsidRPr="00B61767" w:rsidTr="007662DD">
        <w:trPr>
          <w:trHeight w:val="77"/>
        </w:trPr>
        <w:tc>
          <w:tcPr>
            <w:tcW w:w="4672" w:type="dxa"/>
          </w:tcPr>
          <w:p w:rsidR="002D6438" w:rsidRPr="00AF5F69" w:rsidRDefault="002D6438" w:rsidP="007662DD">
            <w:pPr>
              <w:rPr>
                <w:rFonts w:eastAsia="Calibri"/>
                <w:b/>
                <w:sz w:val="24"/>
                <w:szCs w:val="24"/>
                <w:lang w:val="en-US"/>
              </w:rPr>
            </w:pPr>
            <w:r w:rsidRPr="00B34AA8">
              <w:rPr>
                <w:rFonts w:eastAsiaTheme="minorEastAsia"/>
                <w:sz w:val="28"/>
                <w:lang w:val="en-US"/>
              </w:rPr>
              <w:t>[Results]</w:t>
            </w:r>
          </w:p>
        </w:tc>
        <w:tc>
          <w:tcPr>
            <w:tcW w:w="4673" w:type="dxa"/>
          </w:tcPr>
          <w:p w:rsidR="002D6438" w:rsidRPr="00B61767" w:rsidRDefault="002D6438" w:rsidP="007662DD">
            <w:pPr>
              <w:rPr>
                <w:rFonts w:eastAsia="Calibri"/>
                <w:lang w:val="en-US"/>
              </w:rPr>
            </w:pP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Action: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Create</w:t>
            </w: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Object: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Quick Plot</w:t>
            </w: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Select Results Cases: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Default, A1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Select Fringe Result: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Bar Stress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, Axial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Select Deformation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Displacements, Translational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Apply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</w:tbl>
    <w:p w:rsidR="002D6438" w:rsidRPr="00E613C4" w:rsidRDefault="004E1E44" w:rsidP="002D6438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  <w:lang w:val="en-US"/>
        </w:rPr>
      </w:pPr>
      <w:r>
        <w:rPr>
          <w:i/>
          <w:iCs/>
          <w:noProof/>
          <w:spacing w:val="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1418590</wp:posOffset>
            </wp:positionH>
            <wp:positionV relativeFrom="paragraph">
              <wp:posOffset>104775</wp:posOffset>
            </wp:positionV>
            <wp:extent cx="2898000" cy="1648800"/>
            <wp:effectExtent l="0" t="0" r="0" b="889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438" w:rsidRDefault="002D6438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p w:rsidR="002D6438" w:rsidRDefault="002D6438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p w:rsidR="002D6438" w:rsidRDefault="002D6438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p w:rsidR="002D6438" w:rsidRDefault="002D6438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p w:rsidR="002D6438" w:rsidRDefault="002D6438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p w:rsidR="002D6438" w:rsidRDefault="002D6438" w:rsidP="00AA7CAE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p w:rsidR="00AA7CAE" w:rsidRDefault="00AA7CAE" w:rsidP="00AA7CAE">
      <w:pPr>
        <w:autoSpaceDE w:val="0"/>
        <w:autoSpaceDN w:val="0"/>
        <w:adjustRightInd w:val="0"/>
        <w:spacing w:after="0" w:line="288" w:lineRule="auto"/>
        <w:ind w:firstLine="709"/>
        <w:jc w:val="center"/>
        <w:rPr>
          <w:spacing w:val="0"/>
        </w:rPr>
      </w:pPr>
    </w:p>
    <w:p w:rsidR="00AA7CAE" w:rsidRDefault="00AA7CAE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AA7CAE" w:rsidRDefault="00AA7CAE" w:rsidP="00AA7CAE">
      <w:pPr>
        <w:autoSpaceDE w:val="0"/>
        <w:autoSpaceDN w:val="0"/>
        <w:adjustRightInd w:val="0"/>
        <w:spacing w:after="0" w:line="240" w:lineRule="auto"/>
        <w:jc w:val="center"/>
        <w:rPr>
          <w:i/>
          <w:iCs/>
          <w:spacing w:val="0"/>
        </w:rPr>
      </w:pPr>
      <w:r w:rsidRPr="008F74F0">
        <w:rPr>
          <w:i/>
          <w:iCs/>
          <w:spacing w:val="0"/>
        </w:rPr>
        <w:t>Рис 1.6. Графическое представление расчетов на жесткость одномерной</w:t>
      </w:r>
      <w:r>
        <w:rPr>
          <w:i/>
          <w:iCs/>
          <w:spacing w:val="0"/>
        </w:rPr>
        <w:t xml:space="preserve"> </w:t>
      </w:r>
      <w:r w:rsidRPr="008F74F0">
        <w:rPr>
          <w:i/>
          <w:iCs/>
          <w:spacing w:val="0"/>
        </w:rPr>
        <w:t>модел</w:t>
      </w:r>
      <w:r>
        <w:rPr>
          <w:i/>
          <w:iCs/>
          <w:spacing w:val="0"/>
        </w:rPr>
        <w:t>и</w:t>
      </w:r>
    </w:p>
    <w:p w:rsidR="00AA7CAE" w:rsidRDefault="00AA7CAE" w:rsidP="00AA7CAE">
      <w:pPr>
        <w:autoSpaceDE w:val="0"/>
        <w:autoSpaceDN w:val="0"/>
        <w:adjustRightInd w:val="0"/>
        <w:spacing w:after="0" w:line="288" w:lineRule="auto"/>
        <w:ind w:firstLine="709"/>
        <w:jc w:val="center"/>
        <w:rPr>
          <w:spacing w:val="0"/>
        </w:rPr>
      </w:pPr>
    </w:p>
    <w:p w:rsidR="002D6438" w:rsidRPr="00B8039B" w:rsidRDefault="002D6438" w:rsidP="002D6438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spacing w:val="0"/>
        </w:rPr>
      </w:pPr>
      <w:r>
        <w:rPr>
          <w:spacing w:val="0"/>
        </w:rPr>
        <w:lastRenderedPageBreak/>
        <w:t>Вывод графика функции напряжений по длине стержня и перемещений</w:t>
      </w:r>
    </w:p>
    <w:p w:rsidR="002D6438" w:rsidRPr="00B8039B" w:rsidRDefault="002D6438" w:rsidP="002D6438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spacing w:val="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6438" w:rsidRPr="00B61767" w:rsidTr="007662DD">
        <w:trPr>
          <w:trHeight w:val="77"/>
        </w:trPr>
        <w:tc>
          <w:tcPr>
            <w:tcW w:w="4672" w:type="dxa"/>
          </w:tcPr>
          <w:p w:rsidR="002D6438" w:rsidRPr="006B3BE2" w:rsidRDefault="002D6438" w:rsidP="007662DD">
            <w:pP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6B3BE2">
              <w:rPr>
                <w:rFonts w:ascii="Times New Roman" w:eastAsiaTheme="minorEastAsia" w:hAnsi="Times New Roman"/>
                <w:sz w:val="28"/>
                <w:lang w:val="en-US"/>
              </w:rPr>
              <w:t>[Results]</w:t>
            </w:r>
          </w:p>
        </w:tc>
        <w:tc>
          <w:tcPr>
            <w:tcW w:w="4673" w:type="dxa"/>
          </w:tcPr>
          <w:p w:rsidR="002D6438" w:rsidRPr="00B61767" w:rsidRDefault="002D6438" w:rsidP="007662DD">
            <w:pPr>
              <w:rPr>
                <w:rFonts w:eastAsia="Calibri"/>
                <w:lang w:val="en-US"/>
              </w:rPr>
            </w:pP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Action: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Create</w:t>
            </w: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Object: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Method</w:t>
            </w: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Y vs X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 xml:space="preserve">Y </w:t>
            </w: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Result: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Bar Stress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, Axial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Quantity: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X Component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3B7CC4" w:rsidRDefault="002D6438" w:rsidP="007662DD">
            <w:pPr>
              <w:jc w:val="right"/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w:r w:rsidRPr="003B7CC4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Select Coordinat Axis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73" w:type="dxa"/>
          </w:tcPr>
          <w:p w:rsidR="002D6438" w:rsidRPr="003B7CC4" w:rsidRDefault="002D6438" w:rsidP="007662DD">
            <w:pP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X (mm)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Иконка </w:t>
            </w:r>
            <w:r w:rsidRPr="00872B5F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Target Entities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  <w:tr w:rsidR="002D6438" w:rsidRPr="00C00544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Target Entities:</w:t>
            </w:r>
          </w:p>
        </w:tc>
        <w:tc>
          <w:tcPr>
            <w:tcW w:w="4673" w:type="dxa"/>
          </w:tcPr>
          <w:p w:rsidR="002D6438" w:rsidRPr="005F553A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Path</w:t>
            </w:r>
          </w:p>
        </w:tc>
      </w:tr>
      <w:tr w:rsidR="002D6438" w:rsidRPr="00C00544" w:rsidTr="007662DD">
        <w:tc>
          <w:tcPr>
            <w:tcW w:w="4672" w:type="dxa"/>
          </w:tcPr>
          <w:p w:rsidR="002D6438" w:rsidRPr="005F553A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5F553A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Path Curves</w:t>
            </w:r>
            <w:r w:rsidRPr="005F553A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673" w:type="dxa"/>
          </w:tcPr>
          <w:p w:rsidR="002D6438" w:rsidRPr="005F553A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Curve</w:t>
            </w:r>
            <w:r w:rsidRPr="005F553A">
              <w:rPr>
                <w:rFonts w:ascii="Times New Roman" w:eastAsia="Calibri" w:hAnsi="Times New Roman"/>
                <w:sz w:val="24"/>
                <w:szCs w:val="24"/>
              </w:rPr>
              <w:t xml:space="preserve"> 1:4 </w:t>
            </w:r>
            <w:r w:rsidRPr="005F553A">
              <w:rPr>
                <w:rFonts w:ascii="Times New Roman" w:eastAsia="Calibri" w:hAnsi="Times New Roman"/>
              </w:rPr>
              <w:t>(Выделить мышью все элементы)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Point Per Segment: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Addtl</w:t>
            </w:r>
            <w:r w:rsidRPr="00872B5F">
              <w:rPr>
                <w:rFonts w:ascii="Times New Roman" w:eastAsia="Calibri" w:hAnsi="Times New Roman"/>
                <w:sz w:val="24"/>
                <w:szCs w:val="24"/>
              </w:rPr>
              <w:t xml:space="preserve">. </w:t>
            </w: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Display Control: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Curves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</w:rPr>
              <w:t xml:space="preserve">Иконка </w:t>
            </w:r>
            <w:r w:rsidRPr="00872B5F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Display Attributes</w:t>
            </w:r>
            <w:r w:rsidRPr="00872B5F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XY Windov Name: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STRESSES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Иконка </w:t>
            </w:r>
            <w:r w:rsidRPr="00872B5F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Plot Options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D6438" w:rsidRPr="00872B5F" w:rsidTr="007662DD">
        <w:tc>
          <w:tcPr>
            <w:tcW w:w="4672" w:type="dxa"/>
          </w:tcPr>
          <w:p w:rsidR="002D6438" w:rsidRPr="006B3BE2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Save Graph Plot as</w:t>
            </w:r>
          </w:p>
        </w:tc>
        <w:tc>
          <w:tcPr>
            <w:tcW w:w="4673" w:type="dxa"/>
          </w:tcPr>
          <w:p w:rsidR="002D6438" w:rsidRPr="006B3BE2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Str_4FE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Apply</w:t>
            </w:r>
          </w:p>
        </w:tc>
      </w:tr>
      <w:tr w:rsidR="002D6438" w:rsidRPr="00872B5F" w:rsidTr="007662DD">
        <w:tc>
          <w:tcPr>
            <w:tcW w:w="9345" w:type="dxa"/>
            <w:gridSpan w:val="2"/>
          </w:tcPr>
          <w:p w:rsidR="002D6438" w:rsidRPr="00872B5F" w:rsidRDefault="002D6438" w:rsidP="007662DD">
            <w:pPr>
              <w:rPr>
                <w:rFonts w:eastAsia="Calibri"/>
              </w:rPr>
            </w:pPr>
          </w:p>
        </w:tc>
      </w:tr>
    </w:tbl>
    <w:p w:rsidR="002D6438" w:rsidRDefault="002D6438" w:rsidP="002D643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2D6438" w:rsidRPr="002D6438" w:rsidRDefault="002D6438" w:rsidP="002D6438">
      <w:pPr>
        <w:pStyle w:val="a5"/>
        <w:numPr>
          <w:ilvl w:val="1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spacing w:val="0"/>
          <w:sz w:val="26"/>
          <w:szCs w:val="26"/>
        </w:rPr>
      </w:pPr>
      <w:r w:rsidRPr="002D6438">
        <w:rPr>
          <w:spacing w:val="0"/>
          <w:sz w:val="26"/>
          <w:szCs w:val="26"/>
        </w:rPr>
        <w:t xml:space="preserve">Вывод графика функции перемещения по длине стержня  </w:t>
      </w:r>
    </w:p>
    <w:p w:rsidR="002D6438" w:rsidRDefault="002D6438" w:rsidP="002D643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6438" w:rsidRPr="00B61767" w:rsidTr="007662DD">
        <w:trPr>
          <w:trHeight w:val="77"/>
        </w:trPr>
        <w:tc>
          <w:tcPr>
            <w:tcW w:w="4672" w:type="dxa"/>
          </w:tcPr>
          <w:p w:rsidR="002D6438" w:rsidRPr="006B3BE2" w:rsidRDefault="002D6438" w:rsidP="007662DD">
            <w:pP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6B3BE2">
              <w:rPr>
                <w:rFonts w:ascii="Times New Roman" w:eastAsiaTheme="minorEastAsia" w:hAnsi="Times New Roman"/>
                <w:sz w:val="28"/>
                <w:lang w:val="en-US"/>
              </w:rPr>
              <w:t>[Results]</w:t>
            </w:r>
          </w:p>
        </w:tc>
        <w:tc>
          <w:tcPr>
            <w:tcW w:w="4673" w:type="dxa"/>
          </w:tcPr>
          <w:p w:rsidR="002D6438" w:rsidRPr="00B61767" w:rsidRDefault="002D6438" w:rsidP="007662DD">
            <w:pPr>
              <w:rPr>
                <w:rFonts w:eastAsia="Calibri"/>
                <w:lang w:val="en-US"/>
              </w:rPr>
            </w:pP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Action: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46343E"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Create</w:t>
            </w: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46343E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Object: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Graph</w:t>
            </w:r>
          </w:p>
        </w:tc>
      </w:tr>
      <w:tr w:rsidR="002D6438" w:rsidRPr="00B61767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Method</w:t>
            </w: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Y vs X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 xml:space="preserve">Y </w:t>
            </w:r>
            <w:r w:rsidRPr="0046343E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Result: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Displacements, Translational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46343E" w:rsidRDefault="002D6438" w:rsidP="007662DD">
            <w:pPr>
              <w:jc w:val="right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Quantity: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X Component</w:t>
            </w:r>
          </w:p>
        </w:tc>
      </w:tr>
      <w:tr w:rsidR="002D6438" w:rsidRPr="00C56C7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Иконка </w:t>
            </w:r>
            <w:r w:rsidRPr="00872B5F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Target Entities</w:t>
            </w:r>
          </w:p>
        </w:tc>
        <w:tc>
          <w:tcPr>
            <w:tcW w:w="4673" w:type="dxa"/>
          </w:tcPr>
          <w:p w:rsidR="002D6438" w:rsidRPr="0046343E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  <w:tr w:rsidR="002D6438" w:rsidRPr="00C56C7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Target Entities: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Path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Addtl</w:t>
            </w:r>
            <w:r w:rsidRPr="00872B5F">
              <w:rPr>
                <w:rFonts w:ascii="Times New Roman" w:eastAsia="Calibri" w:hAnsi="Times New Roman"/>
                <w:sz w:val="24"/>
                <w:szCs w:val="24"/>
              </w:rPr>
              <w:t xml:space="preserve">. </w:t>
            </w: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Display Control: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Curves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Select Path Curves: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Curve 1:4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Point Per Segment: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100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</w:rPr>
              <w:t xml:space="preserve">Иконка </w:t>
            </w:r>
            <w:r w:rsidRPr="00872B5F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Display Attributes</w:t>
            </w:r>
            <w:r w:rsidRPr="00872B5F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XY Windov Name: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DISPLACEMENTS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Иконка </w:t>
            </w:r>
            <w:r w:rsidRPr="00872B5F"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Plot Options</w:t>
            </w: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D6438" w:rsidRPr="00872B5F" w:rsidTr="007662DD">
        <w:tc>
          <w:tcPr>
            <w:tcW w:w="4672" w:type="dxa"/>
          </w:tcPr>
          <w:p w:rsidR="002D6438" w:rsidRPr="006B3BE2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Save Graph Plot as</w:t>
            </w:r>
          </w:p>
        </w:tc>
        <w:tc>
          <w:tcPr>
            <w:tcW w:w="4673" w:type="dxa"/>
          </w:tcPr>
          <w:p w:rsidR="002D6438" w:rsidRPr="006B3BE2" w:rsidRDefault="002D6438" w:rsidP="007662DD">
            <w:pPr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Disp_4FE</w:t>
            </w: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D6438" w:rsidRPr="00872B5F" w:rsidTr="007662DD">
        <w:tc>
          <w:tcPr>
            <w:tcW w:w="4672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D6438" w:rsidRPr="00872B5F" w:rsidRDefault="002D6438" w:rsidP="007662DD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872B5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Apply</w:t>
            </w:r>
          </w:p>
        </w:tc>
      </w:tr>
      <w:tr w:rsidR="002D6438" w:rsidRPr="00872B5F" w:rsidTr="007662DD">
        <w:tc>
          <w:tcPr>
            <w:tcW w:w="9345" w:type="dxa"/>
            <w:gridSpan w:val="2"/>
          </w:tcPr>
          <w:p w:rsidR="002D6438" w:rsidRPr="00872B5F" w:rsidRDefault="002D6438" w:rsidP="007662DD">
            <w:pPr>
              <w:rPr>
                <w:rFonts w:eastAsia="Calibri"/>
              </w:rPr>
            </w:pPr>
          </w:p>
        </w:tc>
      </w:tr>
    </w:tbl>
    <w:p w:rsidR="002D6438" w:rsidRDefault="002D6438" w:rsidP="002D643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2D6438" w:rsidRDefault="002D6438" w:rsidP="002D643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2D6438" w:rsidRDefault="002D6438" w:rsidP="002D6438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C61FBB" w:rsidRDefault="00C61FBB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2D6438" w:rsidRDefault="002D6438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2D6438" w:rsidRPr="008F74F0" w:rsidRDefault="002D6438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4E1E44" w:rsidRDefault="004E1E44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bCs/>
          <w:spacing w:val="0"/>
        </w:rPr>
      </w:pPr>
    </w:p>
    <w:p w:rsidR="004E1E44" w:rsidRDefault="004E1E44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bCs/>
          <w:spacing w:val="0"/>
        </w:rPr>
      </w:pP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bCs/>
          <w:spacing w:val="0"/>
        </w:rPr>
      </w:pPr>
      <w:r w:rsidRPr="008F74F0">
        <w:rPr>
          <w:b/>
          <w:bCs/>
          <w:spacing w:val="0"/>
        </w:rPr>
        <w:t>1.4. Верификационный расчет</w:t>
      </w: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8F74F0">
        <w:rPr>
          <w:spacing w:val="0"/>
        </w:rPr>
        <w:t xml:space="preserve">Под действием внешних сил </w:t>
      </w:r>
      <w:r w:rsidRPr="008F74F0">
        <w:rPr>
          <w:i/>
          <w:iCs/>
          <w:spacing w:val="0"/>
        </w:rPr>
        <w:t xml:space="preserve">F </w:t>
      </w:r>
      <w:r w:rsidRPr="008F74F0">
        <w:rPr>
          <w:spacing w:val="0"/>
        </w:rPr>
        <w:t>в материале бруса возникают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внутренние продольные силы </w:t>
      </w:r>
      <w:r w:rsidRPr="008F74F0">
        <w:rPr>
          <w:i/>
          <w:iCs/>
          <w:spacing w:val="0"/>
        </w:rPr>
        <w:t>N</w:t>
      </w:r>
      <w:r w:rsidRPr="008F74F0">
        <w:rPr>
          <w:spacing w:val="0"/>
        </w:rPr>
        <w:t>, равные по модулю и противоположные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по направлению внешним силам (рисунок 1.7).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В поперечных сечениях бруса действует нормальное напряжение</w:t>
      </w:r>
      <w:r w:rsidR="00591997">
        <w:rPr>
          <w:spacing w:val="0"/>
        </w:rPr>
        <w:t xml:space="preserve"> </w:t>
      </w:r>
      <w:r w:rsidRPr="008F74F0">
        <w:rPr>
          <w:spacing w:val="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pacing w:val="0"/>
              </w:rPr>
            </m:ctrlPr>
          </m:sSubPr>
          <m:e>
            <m:r>
              <w:rPr>
                <w:rFonts w:ascii="Cambria Math" w:hAnsi="Cambria Math"/>
                <w:spacing w:val="0"/>
              </w:rPr>
              <m:t>σ</m:t>
            </m:r>
          </m:e>
          <m:sub>
            <m:r>
              <w:rPr>
                <w:rFonts w:ascii="Cambria Math" w:hAnsi="Cambria Math"/>
                <w:spacing w:val="0"/>
              </w:rPr>
              <m:t>х</m:t>
            </m:r>
          </m:sub>
        </m:sSub>
      </m:oMath>
      <w:r w:rsidRPr="008F74F0">
        <w:rPr>
          <w:spacing w:val="0"/>
        </w:rPr>
        <w:t>,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равное отношению продольной силы </w:t>
      </w:r>
      <w:r w:rsidRPr="008F74F0">
        <w:rPr>
          <w:i/>
          <w:iCs/>
          <w:spacing w:val="0"/>
        </w:rPr>
        <w:t xml:space="preserve">N </w:t>
      </w:r>
      <w:r w:rsidRPr="008F74F0">
        <w:rPr>
          <w:spacing w:val="0"/>
        </w:rPr>
        <w:t>к площади поперечного сечения</w:t>
      </w:r>
    </w:p>
    <w:p w:rsidR="008F04F9" w:rsidRDefault="008F04F9" w:rsidP="00306FEB">
      <w:pPr>
        <w:autoSpaceDE w:val="0"/>
        <w:autoSpaceDN w:val="0"/>
        <w:adjustRightInd w:val="0"/>
        <w:spacing w:after="0" w:line="288" w:lineRule="auto"/>
        <w:jc w:val="both"/>
        <w:rPr>
          <w:i/>
          <w:iCs/>
          <w:spacing w:val="0"/>
        </w:rPr>
      </w:pPr>
    </w:p>
    <w:p w:rsidR="008F04F9" w:rsidRDefault="008F04F9" w:rsidP="00306FEB">
      <w:pPr>
        <w:autoSpaceDE w:val="0"/>
        <w:autoSpaceDN w:val="0"/>
        <w:adjustRightInd w:val="0"/>
        <w:spacing w:after="0" w:line="288" w:lineRule="auto"/>
        <w:jc w:val="both"/>
        <w:rPr>
          <w:i/>
          <w:iCs/>
          <w:spacing w:val="0"/>
        </w:rPr>
      </w:pPr>
      <w:r>
        <w:rPr>
          <w:i/>
          <w:iCs/>
          <w:noProof/>
          <w:spacing w:val="0"/>
          <w:lang w:eastAsia="ru-RU"/>
        </w:rPr>
        <w:drawing>
          <wp:inline distT="0" distB="0" distL="0" distR="0">
            <wp:extent cx="438150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4F0" w:rsidRPr="008F74F0" w:rsidRDefault="008F74F0" w:rsidP="00306FEB">
      <w:pPr>
        <w:autoSpaceDE w:val="0"/>
        <w:autoSpaceDN w:val="0"/>
        <w:adjustRightInd w:val="0"/>
        <w:spacing w:after="0" w:line="288" w:lineRule="auto"/>
        <w:jc w:val="both"/>
        <w:rPr>
          <w:i/>
          <w:iCs/>
          <w:spacing w:val="0"/>
        </w:rPr>
      </w:pPr>
      <w:r w:rsidRPr="008F74F0">
        <w:rPr>
          <w:i/>
          <w:iCs/>
          <w:spacing w:val="0"/>
        </w:rPr>
        <w:t>Рис 1.7. Внешние силы F и внутренние силы N при растяжении бруса</w:t>
      </w:r>
    </w:p>
    <w:p w:rsidR="00A26893" w:rsidRPr="00591997" w:rsidRDefault="00A26893" w:rsidP="00591997">
      <w:pPr>
        <w:autoSpaceDE w:val="0"/>
        <w:autoSpaceDN w:val="0"/>
        <w:adjustRightInd w:val="0"/>
        <w:spacing w:after="0"/>
        <w:jc w:val="both"/>
        <w:rPr>
          <w:spacing w:val="0"/>
        </w:rPr>
      </w:pPr>
    </w:p>
    <w:p w:rsidR="008F74F0" w:rsidRPr="00591997" w:rsidRDefault="008F74F0" w:rsidP="00591997">
      <w:pPr>
        <w:autoSpaceDE w:val="0"/>
        <w:autoSpaceDN w:val="0"/>
        <w:adjustRightInd w:val="0"/>
        <w:spacing w:after="0"/>
        <w:ind w:firstLine="709"/>
        <w:jc w:val="both"/>
        <w:rPr>
          <w:spacing w:val="0"/>
        </w:rPr>
      </w:pPr>
      <w:r w:rsidRPr="00591997">
        <w:rPr>
          <w:spacing w:val="0"/>
        </w:rPr>
        <w:t>При линейных деформациях относительная продольная деформация</w:t>
      </w:r>
      <w:r w:rsidR="00591997">
        <w:rPr>
          <w:spacing w:val="0"/>
        </w:rPr>
        <w:t xml:space="preserve"> </w:t>
      </w:r>
      <w:r w:rsidR="00C731F4" w:rsidRPr="00591997">
        <w:rPr>
          <w:spacing w:val="0"/>
        </w:rPr>
        <w:t xml:space="preserve"> </w:t>
      </w:r>
      <w:r w:rsidR="00A26893" w:rsidRPr="00591997">
        <w:rPr>
          <w:spacing w:val="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pacing w:val="0"/>
              </w:rPr>
            </m:ctrlPr>
          </m:sSubPr>
          <m:e>
            <m:r>
              <w:rPr>
                <w:rFonts w:ascii="Cambria Math" w:hAnsi="Cambria Math"/>
                <w:spacing w:val="0"/>
              </w:rPr>
              <m:t>ε</m:t>
            </m:r>
          </m:e>
          <m:sub>
            <m:r>
              <w:rPr>
                <w:rFonts w:ascii="Cambria Math" w:hAnsi="Cambria Math"/>
                <w:spacing w:val="0"/>
              </w:rPr>
              <m:t>x</m:t>
            </m:r>
          </m:sub>
        </m:sSub>
      </m:oMath>
      <w:r w:rsidR="00C731F4" w:rsidRPr="00591997">
        <w:rPr>
          <w:rFonts w:eastAsiaTheme="minorEastAsia"/>
          <w:iCs/>
          <w:spacing w:val="0"/>
        </w:rPr>
        <w:t>,</w:t>
      </w:r>
      <w:r w:rsidRPr="00591997">
        <w:rPr>
          <w:spacing w:val="0"/>
        </w:rPr>
        <w:t xml:space="preserve"> задаваемая отношением абсолютной продольной деформации бруса</w:t>
      </w:r>
      <w:r w:rsidR="00A26893" w:rsidRPr="00591997">
        <w:rPr>
          <w:spacing w:val="0"/>
        </w:rPr>
        <w:t xml:space="preserve"> </w:t>
      </w:r>
      <w:r w:rsidRPr="00591997">
        <w:rPr>
          <w:spacing w:val="0"/>
        </w:rPr>
        <w:t xml:space="preserve">напряжению </w:t>
      </w:r>
      <m:oMath>
        <m:sSub>
          <m:sSubPr>
            <m:ctrlPr>
              <w:rPr>
                <w:rFonts w:ascii="Cambria Math" w:hAnsi="Cambria Math"/>
                <w:i/>
                <w:spacing w:val="0"/>
              </w:rPr>
            </m:ctrlPr>
          </m:sSubPr>
          <m:e>
            <m:r>
              <w:rPr>
                <w:rFonts w:ascii="Cambria Math" w:hAnsi="Cambria Math"/>
                <w:spacing w:val="0"/>
              </w:rPr>
              <m:t>σ</m:t>
            </m:r>
          </m:e>
          <m:sub>
            <m:r>
              <w:rPr>
                <w:rFonts w:ascii="Cambria Math" w:hAnsi="Cambria Math"/>
                <w:spacing w:val="0"/>
              </w:rPr>
              <m:t>x</m:t>
            </m:r>
          </m:sub>
        </m:sSub>
      </m:oMath>
    </w:p>
    <w:p w:rsidR="004745DE" w:rsidRPr="00591997" w:rsidRDefault="004745DE" w:rsidP="00591997">
      <w:pPr>
        <w:autoSpaceDE w:val="0"/>
        <w:autoSpaceDN w:val="0"/>
        <w:adjustRightInd w:val="0"/>
        <w:spacing w:after="0"/>
        <w:jc w:val="center"/>
        <w:rPr>
          <w:spacing w:val="0"/>
        </w:rPr>
      </w:pPr>
      <w:r w:rsidRPr="00591997">
        <w:rPr>
          <w:noProof/>
          <w:spacing w:val="0"/>
          <w:lang w:eastAsia="ru-RU"/>
        </w:rPr>
        <w:drawing>
          <wp:inline distT="0" distB="0" distL="0" distR="0">
            <wp:extent cx="198120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997">
        <w:rPr>
          <w:spacing w:val="0"/>
        </w:rPr>
        <w:t xml:space="preserve">              </w:t>
      </w:r>
    </w:p>
    <w:p w:rsidR="004745DE" w:rsidRPr="00591997" w:rsidRDefault="004745DE" w:rsidP="00591997">
      <w:pPr>
        <w:autoSpaceDE w:val="0"/>
        <w:autoSpaceDN w:val="0"/>
        <w:adjustRightInd w:val="0"/>
        <w:spacing w:after="0"/>
        <w:jc w:val="both"/>
        <w:rPr>
          <w:spacing w:val="0"/>
        </w:rPr>
      </w:pPr>
    </w:p>
    <w:p w:rsidR="008F74F0" w:rsidRPr="00591997" w:rsidRDefault="008F74F0" w:rsidP="00591997">
      <w:pPr>
        <w:autoSpaceDE w:val="0"/>
        <w:autoSpaceDN w:val="0"/>
        <w:adjustRightInd w:val="0"/>
        <w:spacing w:after="0"/>
        <w:jc w:val="both"/>
        <w:rPr>
          <w:spacing w:val="0"/>
        </w:rPr>
      </w:pPr>
      <w:r w:rsidRPr="00591997">
        <w:rPr>
          <w:spacing w:val="0"/>
        </w:rPr>
        <w:t xml:space="preserve">где </w:t>
      </w:r>
      <w:r w:rsidRPr="00591997">
        <w:rPr>
          <w:i/>
          <w:iCs/>
          <w:spacing w:val="0"/>
        </w:rPr>
        <w:t xml:space="preserve">E </w:t>
      </w:r>
      <w:r w:rsidRPr="00591997">
        <w:rPr>
          <w:spacing w:val="0"/>
        </w:rPr>
        <w:t>- модуль нормальной упругости (модуль Юнга), константа,</w:t>
      </w:r>
      <w:r w:rsidR="00A26893" w:rsidRPr="00591997">
        <w:rPr>
          <w:spacing w:val="0"/>
        </w:rPr>
        <w:t xml:space="preserve"> </w:t>
      </w:r>
      <w:r w:rsidRPr="00591997">
        <w:rPr>
          <w:spacing w:val="0"/>
        </w:rPr>
        <w:t>характеризующая упругие свойства материала бруса. Отметим, что закон</w:t>
      </w:r>
      <w:r w:rsidR="00A26893" w:rsidRPr="00591997">
        <w:rPr>
          <w:spacing w:val="0"/>
        </w:rPr>
        <w:t xml:space="preserve"> </w:t>
      </w:r>
      <w:r w:rsidRPr="00591997">
        <w:rPr>
          <w:spacing w:val="0"/>
        </w:rPr>
        <w:t>Гука (0.2) справедлив при нормальных напряжениях, не превышающих</w:t>
      </w:r>
      <w:r w:rsidR="00A26893" w:rsidRPr="00591997">
        <w:rPr>
          <w:spacing w:val="0"/>
        </w:rPr>
        <w:t xml:space="preserve"> </w:t>
      </w:r>
      <w:r w:rsidRPr="00591997">
        <w:rPr>
          <w:spacing w:val="0"/>
        </w:rPr>
        <w:t>предела пропорциональности.</w:t>
      </w:r>
      <w:r w:rsidR="00A26893" w:rsidRPr="00591997">
        <w:rPr>
          <w:spacing w:val="0"/>
        </w:rPr>
        <w:t xml:space="preserve"> </w:t>
      </w:r>
      <w:r w:rsidRPr="00591997">
        <w:rPr>
          <w:spacing w:val="0"/>
        </w:rPr>
        <w:t>Из (0.2) получаем расчетную формулу для абсолютной продольной</w:t>
      </w:r>
      <w:r w:rsidR="00A26893" w:rsidRPr="00591997">
        <w:rPr>
          <w:spacing w:val="0"/>
        </w:rPr>
        <w:t xml:space="preserve"> </w:t>
      </w:r>
      <w:r w:rsidRPr="00591997">
        <w:rPr>
          <w:spacing w:val="0"/>
        </w:rPr>
        <w:t xml:space="preserve">деформации </w:t>
      </w:r>
      <m:oMath>
        <m:r>
          <w:rPr>
            <w:rFonts w:ascii="Cambria Math" w:hAnsi="Cambria Math"/>
            <w:spacing w:val="0"/>
          </w:rPr>
          <m:t>∆l</m:t>
        </m:r>
      </m:oMath>
      <w:r w:rsidRPr="00591997">
        <w:rPr>
          <w:spacing w:val="0"/>
        </w:rPr>
        <w:t>:</w:t>
      </w:r>
    </w:p>
    <w:p w:rsidR="00C61FBB" w:rsidRDefault="00C61FBB" w:rsidP="00306FEB">
      <w:pPr>
        <w:autoSpaceDE w:val="0"/>
        <w:autoSpaceDN w:val="0"/>
        <w:adjustRightInd w:val="0"/>
        <w:spacing w:after="0" w:line="288" w:lineRule="auto"/>
        <w:jc w:val="both"/>
        <w:rPr>
          <w:spacing w:val="0"/>
        </w:rPr>
      </w:pPr>
    </w:p>
    <w:p w:rsidR="00C61FBB" w:rsidRDefault="00C61FBB" w:rsidP="00306FEB">
      <w:pPr>
        <w:autoSpaceDE w:val="0"/>
        <w:autoSpaceDN w:val="0"/>
        <w:adjustRightInd w:val="0"/>
        <w:spacing w:after="0" w:line="288" w:lineRule="auto"/>
        <w:jc w:val="center"/>
        <w:rPr>
          <w:spacing w:val="0"/>
        </w:rPr>
      </w:pPr>
      <w:r>
        <w:rPr>
          <w:noProof/>
          <w:spacing w:val="0"/>
          <w:lang w:eastAsia="ru-RU"/>
        </w:rPr>
        <w:drawing>
          <wp:inline distT="0" distB="0" distL="0" distR="0">
            <wp:extent cx="12763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BB" w:rsidRPr="008F74F0" w:rsidRDefault="00C61FBB" w:rsidP="00591997">
      <w:pPr>
        <w:autoSpaceDE w:val="0"/>
        <w:autoSpaceDN w:val="0"/>
        <w:adjustRightInd w:val="0"/>
        <w:spacing w:after="0"/>
        <w:jc w:val="both"/>
        <w:rPr>
          <w:spacing w:val="0"/>
        </w:rPr>
      </w:pPr>
    </w:p>
    <w:p w:rsidR="008F74F0" w:rsidRDefault="008F74F0" w:rsidP="00591997">
      <w:pPr>
        <w:autoSpaceDE w:val="0"/>
        <w:autoSpaceDN w:val="0"/>
        <w:adjustRightInd w:val="0"/>
        <w:spacing w:after="0"/>
        <w:jc w:val="both"/>
        <w:rPr>
          <w:spacing w:val="0"/>
        </w:rPr>
      </w:pPr>
      <w:r w:rsidRPr="008F74F0">
        <w:rPr>
          <w:spacing w:val="0"/>
        </w:rPr>
        <w:t xml:space="preserve">Подставляя в (0.3) числовые значения параметров </w:t>
      </w:r>
      <w:r w:rsidRPr="008F74F0">
        <w:rPr>
          <w:i/>
          <w:iCs/>
          <w:spacing w:val="0"/>
        </w:rPr>
        <w:t>N</w:t>
      </w:r>
      <w:r w:rsidRPr="008F74F0">
        <w:rPr>
          <w:spacing w:val="0"/>
        </w:rPr>
        <w:t xml:space="preserve">, </w:t>
      </w:r>
      <w:r w:rsidRPr="008F74F0">
        <w:rPr>
          <w:i/>
          <w:iCs/>
          <w:spacing w:val="0"/>
        </w:rPr>
        <w:t>l</w:t>
      </w:r>
      <w:r w:rsidRPr="008F74F0">
        <w:rPr>
          <w:spacing w:val="0"/>
        </w:rPr>
        <w:t>,</w:t>
      </w:r>
      <w:r w:rsidRPr="008F74F0">
        <w:rPr>
          <w:i/>
          <w:iCs/>
          <w:spacing w:val="0"/>
        </w:rPr>
        <w:t>E</w:t>
      </w:r>
      <w:r w:rsidRPr="008F74F0">
        <w:rPr>
          <w:spacing w:val="0"/>
        </w:rPr>
        <w:t>,</w:t>
      </w:r>
      <w:r w:rsidRPr="008F74F0">
        <w:rPr>
          <w:i/>
          <w:iCs/>
          <w:spacing w:val="0"/>
        </w:rPr>
        <w:t xml:space="preserve">A </w:t>
      </w:r>
      <w:r w:rsidRPr="008F74F0">
        <w:rPr>
          <w:spacing w:val="0"/>
        </w:rPr>
        <w:t>и,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принимая во внимание </w:t>
      </w:r>
      <w:r w:rsidRPr="008F74F0">
        <w:rPr>
          <w:i/>
          <w:iCs/>
          <w:spacing w:val="0"/>
        </w:rPr>
        <w:t xml:space="preserve">N </w:t>
      </w:r>
      <w:r w:rsidRPr="008F74F0">
        <w:rPr>
          <w:spacing w:val="0"/>
        </w:rPr>
        <w:t xml:space="preserve">= </w:t>
      </w:r>
      <w:r w:rsidRPr="008F74F0">
        <w:rPr>
          <w:i/>
          <w:iCs/>
          <w:spacing w:val="0"/>
        </w:rPr>
        <w:t xml:space="preserve">F </w:t>
      </w:r>
      <w:r w:rsidRPr="008F74F0">
        <w:rPr>
          <w:spacing w:val="0"/>
        </w:rPr>
        <w:t>, получим точное значение деформации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бруса </w:t>
      </w:r>
      <m:oMath>
        <m:r>
          <w:rPr>
            <w:rFonts w:ascii="Cambria Math" w:hAnsi="Cambria Math"/>
            <w:spacing w:val="0"/>
          </w:rPr>
          <m:t>∆l</m:t>
        </m:r>
      </m:oMath>
      <w:r w:rsidRPr="008F74F0">
        <w:rPr>
          <w:i/>
          <w:iCs/>
          <w:spacing w:val="0"/>
        </w:rPr>
        <w:t xml:space="preserve"> </w:t>
      </w:r>
      <w:r w:rsidRPr="008F74F0">
        <w:rPr>
          <w:spacing w:val="0"/>
        </w:rPr>
        <w:t>.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Относительные погрешности </w:t>
      </w:r>
      <m:oMath>
        <m:sSub>
          <m:sSubPr>
            <m:ctrlPr>
              <w:rPr>
                <w:rFonts w:ascii="Cambria Math" w:hAnsi="Cambria Math"/>
                <w:i/>
                <w:spacing w:val="0"/>
              </w:rPr>
            </m:ctrlPr>
          </m:sSubPr>
          <m:e>
            <m:r>
              <w:rPr>
                <w:rFonts w:ascii="Cambria Math" w:hAnsi="Cambria Math"/>
                <w:spacing w:val="0"/>
              </w:rPr>
              <m:t>δ</m:t>
            </m:r>
          </m:e>
          <m:sub>
            <m:r>
              <w:rPr>
                <w:rFonts w:ascii="Cambria Math" w:hAnsi="Cambria Math"/>
                <w:spacing w:val="0"/>
              </w:rPr>
              <m:t>1D</m:t>
            </m:r>
          </m:sub>
        </m:sSub>
        <m:r>
          <w:rPr>
            <w:rFonts w:ascii="Cambria Math" w:hAnsi="Cambria Math"/>
            <w:spacing w:val="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0"/>
              </w:rPr>
            </m:ctrlPr>
          </m:sSubPr>
          <m:e>
            <m:r>
              <w:rPr>
                <w:rFonts w:ascii="Cambria Math" w:hAnsi="Cambria Math"/>
                <w:spacing w:val="0"/>
              </w:rPr>
              <m:t>δ</m:t>
            </m:r>
          </m:e>
          <m:sub>
            <m:r>
              <w:rPr>
                <w:rFonts w:ascii="Cambria Math" w:hAnsi="Cambria Math"/>
                <w:spacing w:val="0"/>
              </w:rPr>
              <m:t>3D</m:t>
            </m:r>
          </m:sub>
        </m:sSub>
      </m:oMath>
      <w:r w:rsidRPr="008F74F0">
        <w:rPr>
          <w:spacing w:val="0"/>
        </w:rPr>
        <w:t>компьютерного расчета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одномерной и трехмерной моделей бруса находятся по формулам</w:t>
      </w:r>
    </w:p>
    <w:p w:rsidR="00C61FBB" w:rsidRDefault="00C61FBB" w:rsidP="00591997">
      <w:pPr>
        <w:autoSpaceDE w:val="0"/>
        <w:autoSpaceDN w:val="0"/>
        <w:adjustRightInd w:val="0"/>
        <w:spacing w:after="0"/>
        <w:jc w:val="both"/>
        <w:rPr>
          <w:spacing w:val="0"/>
        </w:rPr>
      </w:pPr>
    </w:p>
    <w:p w:rsidR="00C61FBB" w:rsidRDefault="00C61FBB" w:rsidP="00591997">
      <w:pPr>
        <w:autoSpaceDE w:val="0"/>
        <w:autoSpaceDN w:val="0"/>
        <w:adjustRightInd w:val="0"/>
        <w:spacing w:after="0"/>
        <w:jc w:val="center"/>
        <w:rPr>
          <w:spacing w:val="0"/>
        </w:rPr>
      </w:pPr>
      <w:r>
        <w:rPr>
          <w:noProof/>
          <w:spacing w:val="0"/>
          <w:lang w:eastAsia="ru-RU"/>
        </w:rPr>
        <w:drawing>
          <wp:inline distT="0" distB="0" distL="0" distR="0">
            <wp:extent cx="3952875" cy="42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BB" w:rsidRPr="008F74F0" w:rsidRDefault="00C61FBB" w:rsidP="00591997">
      <w:pPr>
        <w:autoSpaceDE w:val="0"/>
        <w:autoSpaceDN w:val="0"/>
        <w:adjustRightInd w:val="0"/>
        <w:spacing w:after="0"/>
        <w:jc w:val="both"/>
        <w:rPr>
          <w:spacing w:val="0"/>
        </w:rPr>
      </w:pPr>
    </w:p>
    <w:p w:rsidR="00A26893" w:rsidRDefault="00A26893" w:rsidP="00591997">
      <w:pPr>
        <w:autoSpaceDE w:val="0"/>
        <w:autoSpaceDN w:val="0"/>
        <w:adjustRightInd w:val="0"/>
        <w:spacing w:after="0"/>
        <w:ind w:firstLine="709"/>
        <w:jc w:val="both"/>
        <w:rPr>
          <w:b/>
          <w:bCs/>
          <w:spacing w:val="0"/>
        </w:rPr>
      </w:pPr>
    </w:p>
    <w:p w:rsidR="008F74F0" w:rsidRPr="008F74F0" w:rsidRDefault="008F74F0" w:rsidP="00591997">
      <w:pPr>
        <w:autoSpaceDE w:val="0"/>
        <w:autoSpaceDN w:val="0"/>
        <w:adjustRightInd w:val="0"/>
        <w:spacing w:after="0"/>
        <w:ind w:firstLine="709"/>
        <w:jc w:val="both"/>
        <w:rPr>
          <w:b/>
          <w:bCs/>
          <w:spacing w:val="0"/>
        </w:rPr>
      </w:pPr>
      <w:r w:rsidRPr="008F74F0">
        <w:rPr>
          <w:b/>
          <w:bCs/>
          <w:spacing w:val="0"/>
        </w:rPr>
        <w:t>1.5. Содержание отчёта</w:t>
      </w:r>
    </w:p>
    <w:p w:rsidR="008F74F0" w:rsidRPr="008F74F0" w:rsidRDefault="008F74F0" w:rsidP="00591997">
      <w:pPr>
        <w:autoSpaceDE w:val="0"/>
        <w:autoSpaceDN w:val="0"/>
        <w:adjustRightInd w:val="0"/>
        <w:spacing w:after="0"/>
        <w:jc w:val="both"/>
        <w:rPr>
          <w:spacing w:val="0"/>
        </w:rPr>
      </w:pPr>
      <w:r w:rsidRPr="008F74F0">
        <w:rPr>
          <w:spacing w:val="0"/>
        </w:rPr>
        <w:t>Отчет должен содержать:</w:t>
      </w:r>
    </w:p>
    <w:p w:rsidR="008F74F0" w:rsidRDefault="008F74F0" w:rsidP="00591997">
      <w:pPr>
        <w:autoSpaceDE w:val="0"/>
        <w:autoSpaceDN w:val="0"/>
        <w:adjustRightInd w:val="0"/>
        <w:spacing w:after="0"/>
        <w:jc w:val="both"/>
        <w:rPr>
          <w:spacing w:val="0"/>
        </w:rPr>
      </w:pPr>
      <w:r w:rsidRPr="008F74F0">
        <w:rPr>
          <w:spacing w:val="0"/>
        </w:rPr>
        <w:t>· распечатку окна результатов в среде MSC.Patran|Nastran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· верификационный расчет с полученными точными значениями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 xml:space="preserve">нормального напряжения </w:t>
      </w:r>
      <w:r w:rsidRPr="008F74F0">
        <w:rPr>
          <w:i/>
          <w:iCs/>
          <w:spacing w:val="0"/>
        </w:rPr>
        <w:t xml:space="preserve">x </w:t>
      </w:r>
      <w:r w:rsidRPr="008F74F0">
        <w:rPr>
          <w:spacing w:val="0"/>
        </w:rPr>
        <w:t xml:space="preserve">s и продольной деформации бруса </w:t>
      </w:r>
      <m:oMath>
        <m:r>
          <w:rPr>
            <w:rFonts w:ascii="Cambria Math" w:hAnsi="Cambria Math"/>
            <w:spacing w:val="0"/>
          </w:rPr>
          <m:t>∆l</m:t>
        </m:r>
      </m:oMath>
      <w:r w:rsidRPr="008F74F0">
        <w:rPr>
          <w:spacing w:val="0"/>
        </w:rPr>
        <w:t xml:space="preserve">· относительные погрешности </w:t>
      </w:r>
      <m:oMath>
        <m:sSub>
          <m:sSubPr>
            <m:ctrlPr>
              <w:rPr>
                <w:rFonts w:ascii="Cambria Math" w:hAnsi="Cambria Math"/>
                <w:i/>
                <w:spacing w:val="0"/>
              </w:rPr>
            </m:ctrlPr>
          </m:sSubPr>
          <m:e>
            <m:r>
              <w:rPr>
                <w:rFonts w:ascii="Cambria Math" w:hAnsi="Cambria Math"/>
                <w:spacing w:val="0"/>
              </w:rPr>
              <m:t>δ</m:t>
            </m:r>
          </m:e>
          <m:sub>
            <m:r>
              <w:rPr>
                <w:rFonts w:ascii="Cambria Math" w:hAnsi="Cambria Math"/>
                <w:spacing w:val="0"/>
              </w:rPr>
              <m:t>1D</m:t>
            </m:r>
          </m:sub>
        </m:sSub>
        <m:r>
          <w:rPr>
            <w:rFonts w:ascii="Cambria Math" w:hAnsi="Cambria Math"/>
            <w:spacing w:val="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0"/>
              </w:rPr>
            </m:ctrlPr>
          </m:sSubPr>
          <m:e>
            <m:r>
              <w:rPr>
                <w:rFonts w:ascii="Cambria Math" w:hAnsi="Cambria Math"/>
                <w:spacing w:val="0"/>
              </w:rPr>
              <m:t>δ</m:t>
            </m:r>
          </m:e>
          <m:sub>
            <m:r>
              <w:rPr>
                <w:rFonts w:ascii="Cambria Math" w:hAnsi="Cambria Math"/>
                <w:spacing w:val="0"/>
              </w:rPr>
              <m:t>3D</m:t>
            </m:r>
          </m:sub>
        </m:sSub>
      </m:oMath>
      <w:r w:rsidRPr="008F74F0">
        <w:rPr>
          <w:spacing w:val="0"/>
        </w:rPr>
        <w:t>расчета деформации</w:t>
      </w:r>
      <w:r w:rsidR="00A26893">
        <w:rPr>
          <w:spacing w:val="0"/>
        </w:rPr>
        <w:t xml:space="preserve"> </w:t>
      </w:r>
      <w:r w:rsidRPr="008F74F0">
        <w:rPr>
          <w:spacing w:val="0"/>
        </w:rPr>
        <w:t>конечноэлементной модели одноосного напряженного состояния</w:t>
      </w:r>
      <w:r w:rsidR="00A26893">
        <w:rPr>
          <w:spacing w:val="0"/>
        </w:rPr>
        <w:t xml:space="preserve"> бр</w:t>
      </w:r>
      <w:r w:rsidRPr="008F74F0">
        <w:rPr>
          <w:spacing w:val="0"/>
        </w:rPr>
        <w:t>уса при двух вариантах его разбиения на конечные элементы</w:t>
      </w:r>
      <w:r w:rsidR="00A26893">
        <w:rPr>
          <w:spacing w:val="0"/>
        </w:rPr>
        <w:t>.</w:t>
      </w:r>
    </w:p>
    <w:p w:rsidR="00A26893" w:rsidRDefault="00A26893" w:rsidP="00306FEB">
      <w:pPr>
        <w:autoSpaceDE w:val="0"/>
        <w:autoSpaceDN w:val="0"/>
        <w:adjustRightInd w:val="0"/>
        <w:spacing w:after="0" w:line="288" w:lineRule="auto"/>
        <w:jc w:val="both"/>
        <w:rPr>
          <w:b/>
          <w:bCs/>
          <w:spacing w:val="0"/>
        </w:rPr>
      </w:pPr>
      <w:r w:rsidRPr="00A26893">
        <w:rPr>
          <w:b/>
          <w:bCs/>
          <w:spacing w:val="0"/>
        </w:rPr>
        <w:lastRenderedPageBreak/>
        <w:t>1.6. Вопросы для самопроверки</w:t>
      </w:r>
    </w:p>
    <w:p w:rsidR="00C61FBB" w:rsidRPr="00A26893" w:rsidRDefault="00C61FBB" w:rsidP="00306FEB">
      <w:pPr>
        <w:autoSpaceDE w:val="0"/>
        <w:autoSpaceDN w:val="0"/>
        <w:adjustRightInd w:val="0"/>
        <w:spacing w:after="0" w:line="288" w:lineRule="auto"/>
        <w:jc w:val="both"/>
        <w:rPr>
          <w:b/>
          <w:bCs/>
          <w:spacing w:val="0"/>
        </w:rPr>
      </w:pP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1. Какие геометрические модели строились в данной работе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2. Какие конечноэлементные модели строились в данной работе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3. Какие основные типы конечных элементов применялись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4. Перечислите основные этапы компьютерного решения задачи в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MSC.Patran|Nastran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5. В какой системе единиц задавались геометрические размеры и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нагрузка модели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6. Приведите примеры согласованных систем единиц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7. Каким образом и в каком из двух модулей (Nastran|Patran) строится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геометрическая модель в CAE системе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8. Какой модуль CAE системы представляет результаты расчёта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конструкций в графической форме</w:t>
      </w:r>
    </w:p>
    <w:p w:rsidR="00A26893" w:rsidRP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9. Опишите основные этапы препроцессорной подготовки модели</w:t>
      </w:r>
    </w:p>
    <w:p w:rsidR="00A26893" w:rsidRDefault="00A26893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  <w:r w:rsidRPr="00A26893">
        <w:rPr>
          <w:spacing w:val="0"/>
        </w:rPr>
        <w:t>10.В какой системе</w:t>
      </w:r>
      <w:r w:rsidR="002771E5">
        <w:rPr>
          <w:spacing w:val="0"/>
        </w:rPr>
        <w:t xml:space="preserve"> размерностей</w:t>
      </w:r>
      <w:r w:rsidRPr="00A26893">
        <w:rPr>
          <w:spacing w:val="0"/>
        </w:rPr>
        <w:t xml:space="preserve"> назначают материалы элементам модели</w:t>
      </w:r>
    </w:p>
    <w:p w:rsidR="00DF5662" w:rsidRDefault="00DF5662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DF5662" w:rsidRDefault="00DF5662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  <w:bookmarkStart w:id="0" w:name="_GoBack"/>
      <w:bookmarkEnd w:id="0"/>
    </w:p>
    <w:p w:rsidR="00DF5662" w:rsidRPr="006439B6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b/>
          <w:spacing w:val="0"/>
        </w:rPr>
      </w:pPr>
      <w:r w:rsidRPr="006439B6">
        <w:rPr>
          <w:b/>
          <w:spacing w:val="0"/>
        </w:rPr>
        <w:t>Дополнительная информация</w:t>
      </w:r>
    </w:p>
    <w:p w:rsidR="00DF5662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DF5662" w:rsidRPr="0083706F" w:rsidRDefault="00DF5662" w:rsidP="00DF5662">
      <w:pPr>
        <w:jc w:val="center"/>
        <w:rPr>
          <w:color w:val="FF0000"/>
          <w:spacing w:val="0"/>
          <w:sz w:val="28"/>
          <w:szCs w:val="28"/>
        </w:rPr>
      </w:pPr>
      <w:r w:rsidRPr="0083706F">
        <w:rPr>
          <w:b/>
          <w:color w:val="FF0000"/>
          <w:spacing w:val="0"/>
          <w:sz w:val="28"/>
          <w:szCs w:val="28"/>
        </w:rPr>
        <w:t>По желанию !!!!:</w:t>
      </w:r>
      <w:r w:rsidRPr="0083706F">
        <w:rPr>
          <w:color w:val="FF0000"/>
          <w:spacing w:val="0"/>
          <w:sz w:val="28"/>
          <w:szCs w:val="28"/>
        </w:rPr>
        <w:t xml:space="preserve"> изменение атрибутов дисплея !!!</w:t>
      </w:r>
    </w:p>
    <w:p w:rsidR="00DF5662" w:rsidRDefault="00DF5662" w:rsidP="00DF5662">
      <w:pPr>
        <w:ind w:firstLine="708"/>
        <w:rPr>
          <w:color w:val="auto"/>
          <w:spacing w:val="0"/>
        </w:rPr>
      </w:pPr>
      <w:r w:rsidRPr="00465FC5">
        <w:rPr>
          <w:color w:val="auto"/>
          <w:spacing w:val="0"/>
        </w:rPr>
        <w:t xml:space="preserve">При загружении </w:t>
      </w:r>
      <w:r w:rsidRPr="00465FC5">
        <w:rPr>
          <w:color w:val="auto"/>
          <w:spacing w:val="0"/>
          <w:lang w:val="en-US"/>
        </w:rPr>
        <w:t>MSC</w:t>
      </w:r>
      <w:r w:rsidRPr="00465FC5">
        <w:rPr>
          <w:color w:val="auto"/>
          <w:spacing w:val="0"/>
        </w:rPr>
        <w:t xml:space="preserve"> </w:t>
      </w:r>
      <w:r w:rsidRPr="00465FC5">
        <w:rPr>
          <w:color w:val="auto"/>
          <w:spacing w:val="0"/>
          <w:lang w:val="en-US"/>
        </w:rPr>
        <w:t>Patran</w:t>
      </w:r>
      <w:r w:rsidRPr="00465FC5">
        <w:rPr>
          <w:color w:val="auto"/>
          <w:spacing w:val="0"/>
        </w:rPr>
        <w:t xml:space="preserve"> по умолчанию экран имеет темный фон и для темного экрана назначены все цвета для визуализации</w:t>
      </w:r>
      <w:r>
        <w:rPr>
          <w:color w:val="auto"/>
          <w:spacing w:val="0"/>
        </w:rPr>
        <w:t xml:space="preserve"> номеров</w:t>
      </w:r>
      <w:r w:rsidRPr="00465FC5">
        <w:rPr>
          <w:color w:val="auto"/>
          <w:spacing w:val="0"/>
        </w:rPr>
        <w:t xml:space="preserve"> </w:t>
      </w:r>
      <w:r>
        <w:rPr>
          <w:color w:val="auto"/>
          <w:spacing w:val="0"/>
        </w:rPr>
        <w:t xml:space="preserve">кривых, узлов, </w:t>
      </w:r>
      <w:r w:rsidRPr="00465FC5">
        <w:rPr>
          <w:color w:val="auto"/>
          <w:spacing w:val="0"/>
        </w:rPr>
        <w:t xml:space="preserve">элементов </w:t>
      </w:r>
      <w:r>
        <w:rPr>
          <w:color w:val="auto"/>
          <w:spacing w:val="0"/>
        </w:rPr>
        <w:t xml:space="preserve">и другой цифровой информации </w:t>
      </w:r>
      <w:r w:rsidRPr="00465FC5">
        <w:rPr>
          <w:color w:val="auto"/>
          <w:spacing w:val="0"/>
        </w:rPr>
        <w:t xml:space="preserve">геометрической и конечно-элементной модели. При желании работать со светлым фоном экрана (для уменьшения расхода картриджа при последующей распечатке результатов расчета) некоторые цвета элементов этих моделей необходимо изменить с целью наилучшего восприятия графической информации на светлом фоне. </w:t>
      </w:r>
      <w:r>
        <w:rPr>
          <w:color w:val="auto"/>
          <w:spacing w:val="0"/>
        </w:rPr>
        <w:t>Для этого возможны изменения при выполнении следующих команд.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4815"/>
        <w:gridCol w:w="4678"/>
      </w:tblGrid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jc w:val="center"/>
              <w:rPr>
                <w:spacing w:val="0"/>
              </w:rPr>
            </w:pPr>
            <w:r w:rsidRPr="0083706F">
              <w:rPr>
                <w:spacing w:val="0"/>
              </w:rPr>
              <w:t>Команды</w:t>
            </w: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</w:rPr>
            </w:pPr>
          </w:p>
        </w:tc>
      </w:tr>
      <w:tr w:rsidR="00DF5662" w:rsidRPr="0083706F" w:rsidTr="007662DD">
        <w:tc>
          <w:tcPr>
            <w:tcW w:w="4815" w:type="dxa"/>
          </w:tcPr>
          <w:p w:rsidR="00DF5662" w:rsidRPr="006C605E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</w:rPr>
              <w:t>На</w:t>
            </w:r>
            <w:r w:rsidRPr="006C605E">
              <w:rPr>
                <w:spacing w:val="0"/>
                <w:lang w:val="en-US"/>
              </w:rPr>
              <w:t xml:space="preserve"> </w:t>
            </w:r>
            <w:r w:rsidRPr="0083706F">
              <w:rPr>
                <w:spacing w:val="0"/>
              </w:rPr>
              <w:t>панели</w:t>
            </w:r>
            <w:r w:rsidRPr="006C605E">
              <w:rPr>
                <w:spacing w:val="0"/>
                <w:lang w:val="en-US"/>
              </w:rPr>
              <w:t xml:space="preserve"> </w:t>
            </w:r>
            <w:r w:rsidRPr="0083706F">
              <w:rPr>
                <w:b/>
                <w:spacing w:val="0"/>
                <w:highlight w:val="yellow"/>
                <w:lang w:val="en-US"/>
              </w:rPr>
              <w:t>Viewport</w:t>
            </w:r>
            <w:r w:rsidRPr="006C605E">
              <w:rPr>
                <w:b/>
                <w:spacing w:val="0"/>
                <w:highlight w:val="yellow"/>
                <w:lang w:val="en-US"/>
              </w:rPr>
              <w:t xml:space="preserve"> </w:t>
            </w:r>
            <w:r w:rsidRPr="006C605E">
              <w:rPr>
                <w:spacing w:val="0"/>
                <w:highlight w:val="yellow"/>
                <w:lang w:val="en-US"/>
              </w:rPr>
              <w:t xml:space="preserve">- </w:t>
            </w:r>
            <w:r w:rsidRPr="00C65A14">
              <w:rPr>
                <w:b/>
                <w:spacing w:val="0"/>
                <w:highlight w:val="yellow"/>
                <w:lang w:val="en-US"/>
              </w:rPr>
              <w:t>Modify</w:t>
            </w:r>
            <w:r w:rsidRPr="006C605E">
              <w:rPr>
                <w:b/>
                <w:spacing w:val="0"/>
                <w:highlight w:val="yellow"/>
                <w:lang w:val="en-US"/>
              </w:rPr>
              <w:t>…</w:t>
            </w:r>
            <w:r w:rsidRPr="006C605E">
              <w:rPr>
                <w:spacing w:val="0"/>
                <w:lang w:val="en-US"/>
              </w:rPr>
              <w:t xml:space="preserve"> </w:t>
            </w:r>
            <w:r>
              <w:rPr>
                <w:spacing w:val="0"/>
                <w:lang w:val="en-US"/>
              </w:rPr>
              <w:t>Attributes</w:t>
            </w:r>
            <w:r w:rsidRPr="006C605E">
              <w:rPr>
                <w:spacing w:val="0"/>
                <w:lang w:val="en-US"/>
              </w:rPr>
              <w:t xml:space="preserve"> </w:t>
            </w:r>
          </w:p>
        </w:tc>
        <w:tc>
          <w:tcPr>
            <w:tcW w:w="4678" w:type="dxa"/>
          </w:tcPr>
          <w:p w:rsidR="00DF5662" w:rsidRDefault="00DF5662" w:rsidP="007662DD">
            <w:pPr>
              <w:jc w:val="center"/>
              <w:rPr>
                <w:spacing w:val="0"/>
              </w:rPr>
            </w:pPr>
            <w:r w:rsidRPr="0083706F">
              <w:rPr>
                <w:spacing w:val="0"/>
              </w:rPr>
              <w:t>для изменения темного фона экрана на светлый</w:t>
            </w:r>
            <w:r w:rsidRPr="00C65A14">
              <w:rPr>
                <w:spacing w:val="0"/>
              </w:rPr>
              <w:t xml:space="preserve"> </w:t>
            </w:r>
            <w:r>
              <w:rPr>
                <w:spacing w:val="0"/>
                <w:lang w:val="en-US"/>
              </w:rPr>
              <w:t>Background</w:t>
            </w:r>
            <w:r w:rsidRPr="00C65A14">
              <w:rPr>
                <w:spacing w:val="0"/>
              </w:rPr>
              <w:t xml:space="preserve"> </w:t>
            </w:r>
            <w:r>
              <w:rPr>
                <w:spacing w:val="0"/>
                <w:lang w:val="en-US"/>
              </w:rPr>
              <w:t>color</w:t>
            </w:r>
            <w:r>
              <w:rPr>
                <w:spacing w:val="0"/>
              </w:rPr>
              <w:t xml:space="preserve"> на белый цвет</w:t>
            </w:r>
          </w:p>
          <w:p w:rsidR="00DF5662" w:rsidRPr="0083706F" w:rsidRDefault="00DF5662" w:rsidP="007662DD">
            <w:pPr>
              <w:jc w:val="center"/>
              <w:rPr>
                <w:spacing w:val="0"/>
                <w:lang w:val="en-US"/>
              </w:rPr>
            </w:pPr>
            <w:r>
              <w:rPr>
                <w:spacing w:val="0"/>
                <w:lang w:val="en-US"/>
              </w:rPr>
              <w:t>Apply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b/>
                <w:spacing w:val="0"/>
              </w:rPr>
            </w:pPr>
            <w:r w:rsidRPr="0083706F">
              <w:rPr>
                <w:spacing w:val="0"/>
              </w:rPr>
              <w:t xml:space="preserve">В главном меню выбираем </w:t>
            </w:r>
            <w:r w:rsidRPr="0083706F">
              <w:rPr>
                <w:rFonts w:asciiTheme="minorHAnsi" w:hAnsiTheme="minorHAnsi"/>
                <w:b/>
                <w:spacing w:val="0"/>
                <w:highlight w:val="yellow"/>
                <w:lang w:val="en-US"/>
              </w:rPr>
              <w:t>Display</w:t>
            </w:r>
            <w:r w:rsidRPr="0083706F">
              <w:rPr>
                <w:rFonts w:asciiTheme="minorHAnsi" w:hAnsiTheme="minorHAnsi"/>
                <w:b/>
                <w:spacing w:val="0"/>
                <w:highlight w:val="yellow"/>
              </w:rPr>
              <w:t xml:space="preserve"> </w:t>
            </w:r>
            <w:r>
              <w:rPr>
                <w:rFonts w:asciiTheme="minorHAnsi" w:hAnsiTheme="minorHAnsi"/>
                <w:b/>
                <w:spacing w:val="0"/>
                <w:highlight w:val="yellow"/>
              </w:rPr>
              <w:t>–</w:t>
            </w:r>
            <w:r w:rsidRPr="0083706F">
              <w:rPr>
                <w:rFonts w:asciiTheme="minorHAnsi" w:hAnsiTheme="minorHAnsi"/>
                <w:b/>
                <w:spacing w:val="0"/>
                <w:highlight w:val="yellow"/>
                <w:lang w:val="en-US"/>
              </w:rPr>
              <w:t>Entity</w:t>
            </w:r>
            <w:r w:rsidRPr="0083706F">
              <w:rPr>
                <w:rFonts w:asciiTheme="minorHAnsi" w:hAnsiTheme="minorHAnsi"/>
                <w:b/>
                <w:spacing w:val="0"/>
                <w:highlight w:val="yellow"/>
              </w:rPr>
              <w:t xml:space="preserve"> </w:t>
            </w:r>
            <w:r w:rsidRPr="0083706F">
              <w:rPr>
                <w:rFonts w:asciiTheme="minorHAnsi" w:hAnsiTheme="minorHAnsi"/>
                <w:b/>
                <w:spacing w:val="0"/>
                <w:highlight w:val="yellow"/>
                <w:lang w:val="en-US"/>
              </w:rPr>
              <w:t>Color</w:t>
            </w:r>
            <w:r w:rsidRPr="0083706F">
              <w:rPr>
                <w:rFonts w:asciiTheme="minorHAnsi" w:hAnsiTheme="minorHAnsi"/>
                <w:b/>
                <w:spacing w:val="0"/>
                <w:highlight w:val="yellow"/>
              </w:rPr>
              <w:t>/</w:t>
            </w:r>
            <w:r w:rsidRPr="0083706F">
              <w:rPr>
                <w:rFonts w:asciiTheme="minorHAnsi" w:hAnsiTheme="minorHAnsi"/>
                <w:b/>
                <w:spacing w:val="0"/>
                <w:highlight w:val="yellow"/>
                <w:lang w:val="en-US"/>
              </w:rPr>
              <w:t>Label</w:t>
            </w:r>
            <w:r w:rsidRPr="0083706F">
              <w:rPr>
                <w:rFonts w:asciiTheme="minorHAnsi" w:hAnsiTheme="minorHAnsi"/>
                <w:b/>
                <w:spacing w:val="0"/>
                <w:highlight w:val="yellow"/>
              </w:rPr>
              <w:t>/</w:t>
            </w:r>
            <w:r w:rsidRPr="0083706F">
              <w:rPr>
                <w:rFonts w:asciiTheme="minorHAnsi" w:hAnsiTheme="minorHAnsi"/>
                <w:b/>
                <w:spacing w:val="0"/>
                <w:highlight w:val="yellow"/>
                <w:lang w:val="en-US"/>
              </w:rPr>
              <w:t>Render</w:t>
            </w:r>
            <w:r w:rsidRPr="0083706F">
              <w:rPr>
                <w:b/>
                <w:spacing w:val="0"/>
              </w:rPr>
              <w:t xml:space="preserve"> </w:t>
            </w:r>
            <w:r w:rsidRPr="0083706F">
              <w:rPr>
                <w:spacing w:val="0"/>
              </w:rPr>
              <w:t>и в открывшейся панели изменяем цвета элементов геометрической модели</w:t>
            </w: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</w:rPr>
            </w:pPr>
            <w:r w:rsidRPr="0083706F">
              <w:rPr>
                <w:spacing w:val="0"/>
              </w:rPr>
              <w:t>Изменяем цвета для изображения на светлом фоне экрана</w:t>
            </w:r>
          </w:p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Point</w:t>
            </w:r>
          </w:p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Curve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spacing w:val="0"/>
              </w:rPr>
            </w:pPr>
            <w:r w:rsidRPr="0083706F">
              <w:rPr>
                <w:spacing w:val="0"/>
              </w:rPr>
              <w:t>На этой же панели устанавливаем размер шрифта меток (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Label</w:t>
            </w:r>
            <w:r w:rsidRPr="0083706F">
              <w:rPr>
                <w:rFonts w:asciiTheme="minorHAnsi" w:hAnsiTheme="minorHAnsi"/>
                <w:b/>
                <w:spacing w:val="0"/>
              </w:rPr>
              <w:t xml:space="preserve"> 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Font</w:t>
            </w:r>
            <w:r w:rsidRPr="0083706F">
              <w:rPr>
                <w:rFonts w:asciiTheme="minorHAnsi" w:hAnsiTheme="minorHAnsi"/>
                <w:b/>
                <w:spacing w:val="0"/>
              </w:rPr>
              <w:t xml:space="preserve"> 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Size</w:t>
            </w:r>
            <w:r w:rsidRPr="0083706F">
              <w:rPr>
                <w:spacing w:val="0"/>
              </w:rPr>
              <w:t>)</w:t>
            </w: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14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spacing w:val="0"/>
              </w:rPr>
            </w:pP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Apply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spacing w:val="0"/>
              </w:rPr>
            </w:pP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Cancel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spacing w:val="0"/>
              </w:rPr>
            </w:pPr>
            <w:r w:rsidRPr="0083706F">
              <w:rPr>
                <w:spacing w:val="0"/>
              </w:rPr>
              <w:t xml:space="preserve">На панели </w:t>
            </w:r>
            <w:r w:rsidRPr="0083706F">
              <w:rPr>
                <w:b/>
                <w:spacing w:val="0"/>
                <w:highlight w:val="yellow"/>
                <w:lang w:val="en-US"/>
              </w:rPr>
              <w:t>Misc</w:t>
            </w:r>
            <w:r w:rsidRPr="0083706F">
              <w:rPr>
                <w:b/>
                <w:spacing w:val="0"/>
                <w:highlight w:val="yellow"/>
              </w:rPr>
              <w:t>…</w:t>
            </w:r>
            <w:r w:rsidRPr="0083706F">
              <w:rPr>
                <w:spacing w:val="0"/>
              </w:rPr>
              <w:t>нажимаем иконку для отображения точек на экране</w:t>
            </w:r>
          </w:p>
        </w:tc>
        <w:tc>
          <w:tcPr>
            <w:tcW w:w="4678" w:type="dxa"/>
          </w:tcPr>
          <w:p w:rsidR="00DF5662" w:rsidRPr="0083706F" w:rsidRDefault="00DF5662" w:rsidP="007662DD">
            <w:pPr>
              <w:jc w:val="center"/>
              <w:rPr>
                <w:spacing w:val="0"/>
              </w:rPr>
            </w:pPr>
          </w:p>
          <w:p w:rsidR="00DF5662" w:rsidRPr="0083706F" w:rsidRDefault="00DF5662" w:rsidP="007662DD">
            <w:pPr>
              <w:jc w:val="center"/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Point Size</w:t>
            </w:r>
          </w:p>
          <w:p w:rsidR="00DF5662" w:rsidRPr="0083706F" w:rsidRDefault="00DF5662" w:rsidP="007662DD">
            <w:pPr>
              <w:jc w:val="center"/>
              <w:rPr>
                <w:spacing w:val="0"/>
              </w:rPr>
            </w:pPr>
          </w:p>
        </w:tc>
      </w:tr>
      <w:tr w:rsidR="00DF5662" w:rsidRPr="00DF5662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rFonts w:asciiTheme="minorHAnsi" w:hAnsiTheme="minorHAnsi"/>
                <w:b/>
                <w:spacing w:val="0"/>
              </w:rPr>
            </w:pPr>
            <w:r w:rsidRPr="0083706F">
              <w:rPr>
                <w:spacing w:val="0"/>
              </w:rPr>
              <w:t xml:space="preserve">В главном меню выбираем 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Display</w:t>
            </w:r>
            <w:r w:rsidRPr="0083706F">
              <w:rPr>
                <w:rFonts w:asciiTheme="minorHAnsi" w:hAnsiTheme="minorHAnsi"/>
                <w:b/>
                <w:spacing w:val="0"/>
              </w:rPr>
              <w:t xml:space="preserve"> 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LBC</w:t>
            </w:r>
            <w:r w:rsidRPr="0083706F">
              <w:rPr>
                <w:rFonts w:asciiTheme="minorHAnsi" w:hAnsiTheme="minorHAnsi"/>
                <w:b/>
                <w:spacing w:val="0"/>
              </w:rPr>
              <w:t>/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Elem</w:t>
            </w:r>
            <w:r w:rsidRPr="0083706F">
              <w:rPr>
                <w:rFonts w:asciiTheme="minorHAnsi" w:hAnsiTheme="minorHAnsi"/>
                <w:b/>
                <w:spacing w:val="0"/>
              </w:rPr>
              <w:t>.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Prop</w:t>
            </w:r>
            <w:r w:rsidRPr="0083706F">
              <w:rPr>
                <w:rFonts w:asciiTheme="minorHAnsi" w:hAnsiTheme="minorHAnsi"/>
                <w:b/>
                <w:spacing w:val="0"/>
              </w:rPr>
              <w:t>./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Attributes</w:t>
            </w:r>
            <w:r w:rsidRPr="0083706F">
              <w:rPr>
                <w:spacing w:val="0"/>
              </w:rPr>
              <w:t xml:space="preserve"> и в открывшейся панели изменяем цвета меток граничных условий</w:t>
            </w: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</w:rPr>
            </w:pPr>
            <w:r w:rsidRPr="0083706F">
              <w:rPr>
                <w:spacing w:val="0"/>
              </w:rPr>
              <w:t>Изменяем цвета для изображения на светлом фоне экрана</w:t>
            </w:r>
          </w:p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 xml:space="preserve">Displacement      </w:t>
            </w:r>
          </w:p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Force</w:t>
            </w:r>
          </w:p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Pressure</w:t>
            </w:r>
          </w:p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Total Load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rFonts w:asciiTheme="minorHAnsi" w:hAnsiTheme="minorHAnsi"/>
                <w:spacing w:val="0"/>
              </w:rPr>
            </w:pPr>
            <w:r w:rsidRPr="0083706F">
              <w:rPr>
                <w:spacing w:val="0"/>
              </w:rPr>
              <w:t xml:space="preserve">На этой же панели устанавливаем размер метки вектора, нажав на клавишу 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Vector</w:t>
            </w:r>
            <w:r w:rsidRPr="0083706F">
              <w:rPr>
                <w:rFonts w:asciiTheme="minorHAnsi" w:hAnsiTheme="minorHAnsi"/>
                <w:b/>
                <w:spacing w:val="0"/>
              </w:rPr>
              <w:t>/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Filters</w:t>
            </w: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</w:rPr>
            </w:pPr>
            <w:r w:rsidRPr="0083706F">
              <w:rPr>
                <w:spacing w:val="0"/>
              </w:rPr>
              <w:t xml:space="preserve">На одноименной панели в окне ввода  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Scalar</w:t>
            </w:r>
            <w:r w:rsidRPr="0083706F">
              <w:rPr>
                <w:rFonts w:asciiTheme="minorHAnsi" w:hAnsiTheme="minorHAnsi"/>
                <w:b/>
                <w:spacing w:val="0"/>
              </w:rPr>
              <w:t xml:space="preserve"> 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Factor</w:t>
            </w:r>
            <w:r w:rsidRPr="0083706F">
              <w:rPr>
                <w:spacing w:val="0"/>
              </w:rPr>
              <w:t xml:space="preserve"> вводим число 0,2(по умолчанию было -0,1)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spacing w:val="0"/>
              </w:rPr>
            </w:pP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Apply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</w:rPr>
              <w:t xml:space="preserve">Закрываем панель 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Vector Attributes</w:t>
            </w: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  <w:lang w:val="en-US"/>
              </w:rPr>
              <w:t>Cancel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spacing w:val="0"/>
              </w:rPr>
            </w:pP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</w:rPr>
            </w:pPr>
            <w:r w:rsidRPr="0083706F">
              <w:rPr>
                <w:spacing w:val="0"/>
                <w:lang w:val="en-US"/>
              </w:rPr>
              <w:t>Apply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spacing w:val="0"/>
                <w:lang w:val="en-US"/>
              </w:rPr>
            </w:pPr>
            <w:r w:rsidRPr="0083706F">
              <w:rPr>
                <w:spacing w:val="0"/>
              </w:rPr>
              <w:t>Закрываем панель</w:t>
            </w:r>
            <w:r w:rsidRPr="0083706F">
              <w:rPr>
                <w:spacing w:val="0"/>
                <w:lang w:val="en-US"/>
              </w:rPr>
              <w:t xml:space="preserve"> 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LBC</w:t>
            </w:r>
            <w:r w:rsidRPr="0083706F">
              <w:rPr>
                <w:rFonts w:asciiTheme="minorHAnsi" w:hAnsiTheme="minorHAnsi"/>
                <w:b/>
                <w:spacing w:val="0"/>
              </w:rPr>
              <w:t>/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Elem</w:t>
            </w:r>
            <w:r w:rsidRPr="0083706F">
              <w:rPr>
                <w:rFonts w:asciiTheme="minorHAnsi" w:hAnsiTheme="minorHAnsi"/>
                <w:b/>
                <w:spacing w:val="0"/>
              </w:rPr>
              <w:t>.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Prop</w:t>
            </w:r>
            <w:r w:rsidRPr="0083706F">
              <w:rPr>
                <w:rFonts w:asciiTheme="minorHAnsi" w:hAnsiTheme="minorHAnsi"/>
                <w:b/>
                <w:spacing w:val="0"/>
              </w:rPr>
              <w:t>./</w:t>
            </w:r>
            <w:r w:rsidRPr="0083706F">
              <w:rPr>
                <w:rFonts w:asciiTheme="minorHAnsi" w:hAnsiTheme="minorHAnsi"/>
                <w:b/>
                <w:spacing w:val="0"/>
                <w:lang w:val="en-US"/>
              </w:rPr>
              <w:t>Attributes</w:t>
            </w: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</w:rPr>
            </w:pPr>
            <w:r w:rsidRPr="0083706F">
              <w:rPr>
                <w:spacing w:val="0"/>
                <w:lang w:val="en-US"/>
              </w:rPr>
              <w:t>Cancel</w:t>
            </w:r>
          </w:p>
        </w:tc>
      </w:tr>
      <w:tr w:rsidR="00DF5662" w:rsidRPr="0083706F" w:rsidTr="007662DD">
        <w:tc>
          <w:tcPr>
            <w:tcW w:w="4815" w:type="dxa"/>
          </w:tcPr>
          <w:p w:rsidR="00DF5662" w:rsidRPr="0083706F" w:rsidRDefault="00DF5662" w:rsidP="007662DD">
            <w:pPr>
              <w:rPr>
                <w:spacing w:val="0"/>
              </w:rPr>
            </w:pPr>
          </w:p>
        </w:tc>
        <w:tc>
          <w:tcPr>
            <w:tcW w:w="4678" w:type="dxa"/>
          </w:tcPr>
          <w:p w:rsidR="00DF5662" w:rsidRPr="0083706F" w:rsidRDefault="00DF5662" w:rsidP="007662DD">
            <w:pPr>
              <w:rPr>
                <w:spacing w:val="0"/>
              </w:rPr>
            </w:pPr>
          </w:p>
        </w:tc>
      </w:tr>
    </w:tbl>
    <w:p w:rsidR="00DF5662" w:rsidRPr="00465FC5" w:rsidRDefault="00DF5662" w:rsidP="00DF5662">
      <w:pPr>
        <w:ind w:firstLine="708"/>
        <w:rPr>
          <w:spacing w:val="0"/>
          <w:sz w:val="28"/>
          <w:szCs w:val="28"/>
        </w:rPr>
      </w:pPr>
    </w:p>
    <w:p w:rsidR="00DF5662" w:rsidRPr="008F74F0" w:rsidRDefault="00DF5662" w:rsidP="00DF5662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p w:rsidR="00DF5662" w:rsidRPr="008F74F0" w:rsidRDefault="00DF5662" w:rsidP="00306FEB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spacing w:val="0"/>
        </w:rPr>
      </w:pPr>
    </w:p>
    <w:sectPr w:rsidR="00DF5662" w:rsidRPr="008F74F0" w:rsidSect="00360EA2">
      <w:footerReference w:type="default" r:id="rId25"/>
      <w:pgSz w:w="11906" w:h="16838"/>
      <w:pgMar w:top="964" w:right="851" w:bottom="964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331" w:rsidRDefault="00A30331" w:rsidP="009B058C">
      <w:pPr>
        <w:spacing w:after="0" w:line="240" w:lineRule="auto"/>
      </w:pPr>
      <w:r>
        <w:separator/>
      </w:r>
    </w:p>
  </w:endnote>
  <w:endnote w:type="continuationSeparator" w:id="0">
    <w:p w:rsidR="00A30331" w:rsidRDefault="00A30331" w:rsidP="009B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0798158"/>
      <w:docPartObj>
        <w:docPartGallery w:val="Page Numbers (Bottom of Page)"/>
        <w:docPartUnique/>
      </w:docPartObj>
    </w:sdtPr>
    <w:sdtContent>
      <w:p w:rsidR="005937D0" w:rsidRDefault="005937D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995">
          <w:rPr>
            <w:noProof/>
          </w:rPr>
          <w:t>14</w:t>
        </w:r>
        <w:r>
          <w:fldChar w:fldCharType="end"/>
        </w:r>
      </w:p>
    </w:sdtContent>
  </w:sdt>
  <w:p w:rsidR="005937D0" w:rsidRDefault="005937D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331" w:rsidRDefault="00A30331" w:rsidP="009B058C">
      <w:pPr>
        <w:spacing w:after="0" w:line="240" w:lineRule="auto"/>
      </w:pPr>
      <w:r>
        <w:separator/>
      </w:r>
    </w:p>
  </w:footnote>
  <w:footnote w:type="continuationSeparator" w:id="0">
    <w:p w:rsidR="00A30331" w:rsidRDefault="00A30331" w:rsidP="009B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F31EB"/>
    <w:multiLevelType w:val="hybridMultilevel"/>
    <w:tmpl w:val="80909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D095E"/>
    <w:multiLevelType w:val="multilevel"/>
    <w:tmpl w:val="0CCA0E2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290D072E"/>
    <w:multiLevelType w:val="hybridMultilevel"/>
    <w:tmpl w:val="CB60B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1448A"/>
    <w:multiLevelType w:val="multilevel"/>
    <w:tmpl w:val="0CCA0E2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4" w15:restartNumberingAfterBreak="0">
    <w:nsid w:val="5CFC779E"/>
    <w:multiLevelType w:val="hybridMultilevel"/>
    <w:tmpl w:val="87DC6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84"/>
    <w:rsid w:val="00003956"/>
    <w:rsid w:val="000242E2"/>
    <w:rsid w:val="000358FA"/>
    <w:rsid w:val="00042EC2"/>
    <w:rsid w:val="0006757C"/>
    <w:rsid w:val="000B13F5"/>
    <w:rsid w:val="000B370E"/>
    <w:rsid w:val="000C312A"/>
    <w:rsid w:val="000F4474"/>
    <w:rsid w:val="001040AD"/>
    <w:rsid w:val="00104D27"/>
    <w:rsid w:val="00110D11"/>
    <w:rsid w:val="00112F7E"/>
    <w:rsid w:val="0018696D"/>
    <w:rsid w:val="001D7120"/>
    <w:rsid w:val="0025561D"/>
    <w:rsid w:val="00274AAA"/>
    <w:rsid w:val="002771E5"/>
    <w:rsid w:val="002B086F"/>
    <w:rsid w:val="002D631A"/>
    <w:rsid w:val="002D6438"/>
    <w:rsid w:val="00306FEB"/>
    <w:rsid w:val="00360EA2"/>
    <w:rsid w:val="003765D1"/>
    <w:rsid w:val="003A495A"/>
    <w:rsid w:val="003B1F6B"/>
    <w:rsid w:val="003E3BE4"/>
    <w:rsid w:val="003F72EF"/>
    <w:rsid w:val="00401DE1"/>
    <w:rsid w:val="004745DE"/>
    <w:rsid w:val="004D028C"/>
    <w:rsid w:val="004E1E44"/>
    <w:rsid w:val="005115F2"/>
    <w:rsid w:val="005577D9"/>
    <w:rsid w:val="00591997"/>
    <w:rsid w:val="005937D0"/>
    <w:rsid w:val="005A5F1D"/>
    <w:rsid w:val="00630ED8"/>
    <w:rsid w:val="00646BB8"/>
    <w:rsid w:val="00651F5D"/>
    <w:rsid w:val="00683BBB"/>
    <w:rsid w:val="006D3FBD"/>
    <w:rsid w:val="006E549A"/>
    <w:rsid w:val="00720384"/>
    <w:rsid w:val="00772CF9"/>
    <w:rsid w:val="007A308E"/>
    <w:rsid w:val="007E1EE8"/>
    <w:rsid w:val="00820B1E"/>
    <w:rsid w:val="00851B18"/>
    <w:rsid w:val="00862DBA"/>
    <w:rsid w:val="00865B89"/>
    <w:rsid w:val="00875F71"/>
    <w:rsid w:val="008A1AE1"/>
    <w:rsid w:val="008B0FA9"/>
    <w:rsid w:val="008C5FA9"/>
    <w:rsid w:val="008E4070"/>
    <w:rsid w:val="008F04F9"/>
    <w:rsid w:val="008F74F0"/>
    <w:rsid w:val="0093072D"/>
    <w:rsid w:val="00976841"/>
    <w:rsid w:val="00980357"/>
    <w:rsid w:val="009837F7"/>
    <w:rsid w:val="00996995"/>
    <w:rsid w:val="009B058C"/>
    <w:rsid w:val="009B3C84"/>
    <w:rsid w:val="009B5A8D"/>
    <w:rsid w:val="009C4BA0"/>
    <w:rsid w:val="009D6D17"/>
    <w:rsid w:val="009E2F85"/>
    <w:rsid w:val="00A26893"/>
    <w:rsid w:val="00A30331"/>
    <w:rsid w:val="00A33982"/>
    <w:rsid w:val="00A87CED"/>
    <w:rsid w:val="00AA7CAE"/>
    <w:rsid w:val="00AF5F69"/>
    <w:rsid w:val="00B25564"/>
    <w:rsid w:val="00B61767"/>
    <w:rsid w:val="00B65D4E"/>
    <w:rsid w:val="00BD5F16"/>
    <w:rsid w:val="00BF2414"/>
    <w:rsid w:val="00C61FBB"/>
    <w:rsid w:val="00C6275D"/>
    <w:rsid w:val="00C731F4"/>
    <w:rsid w:val="00C8349C"/>
    <w:rsid w:val="00D46987"/>
    <w:rsid w:val="00DE4E32"/>
    <w:rsid w:val="00DF5662"/>
    <w:rsid w:val="00DF58A1"/>
    <w:rsid w:val="00E25D32"/>
    <w:rsid w:val="00E43F20"/>
    <w:rsid w:val="00E74768"/>
    <w:rsid w:val="00ED6511"/>
    <w:rsid w:val="00F10CC5"/>
    <w:rsid w:val="00F47B21"/>
    <w:rsid w:val="00F52AF1"/>
    <w:rsid w:val="00F63776"/>
    <w:rsid w:val="00F662B0"/>
    <w:rsid w:val="00F752A5"/>
    <w:rsid w:val="00FB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ABE04-749B-406E-AB43-9CF7B8F4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pacing w:val="-2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31F4"/>
    <w:rPr>
      <w:color w:val="808080"/>
    </w:rPr>
  </w:style>
  <w:style w:type="table" w:styleId="a4">
    <w:name w:val="Table Grid"/>
    <w:basedOn w:val="a1"/>
    <w:uiPriority w:val="39"/>
    <w:rsid w:val="00C6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577D9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5577D9"/>
    <w:pPr>
      <w:spacing w:after="0" w:line="240" w:lineRule="auto"/>
    </w:pPr>
    <w:rPr>
      <w:rFonts w:ascii="Calibri" w:hAnsi="Calibri"/>
      <w:color w:val="auto"/>
      <w:spacing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B61767"/>
    <w:pPr>
      <w:spacing w:after="0" w:line="240" w:lineRule="auto"/>
    </w:pPr>
    <w:rPr>
      <w:rFonts w:ascii="Calibri" w:hAnsi="Calibri"/>
      <w:color w:val="auto"/>
      <w:spacing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9B058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B058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B058C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8C5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5FA9"/>
  </w:style>
  <w:style w:type="paragraph" w:styleId="ab">
    <w:name w:val="footer"/>
    <w:basedOn w:val="a"/>
    <w:link w:val="ac"/>
    <w:uiPriority w:val="99"/>
    <w:unhideWhenUsed/>
    <w:rsid w:val="008C5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C5FA9"/>
  </w:style>
  <w:style w:type="paragraph" w:styleId="ad">
    <w:name w:val="Balloon Text"/>
    <w:basedOn w:val="a"/>
    <w:link w:val="ae"/>
    <w:uiPriority w:val="99"/>
    <w:semiHidden/>
    <w:unhideWhenUsed/>
    <w:rsid w:val="008C5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C5FA9"/>
    <w:rPr>
      <w:rFonts w:ascii="Segoe UI" w:hAnsi="Segoe UI" w:cs="Segoe UI"/>
      <w:sz w:val="18"/>
      <w:szCs w:val="18"/>
    </w:rPr>
  </w:style>
  <w:style w:type="table" w:customStyle="1" w:styleId="11">
    <w:name w:val="Сетка таблицы11"/>
    <w:basedOn w:val="a1"/>
    <w:next w:val="a4"/>
    <w:uiPriority w:val="39"/>
    <w:rsid w:val="00DF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8A383-19F2-4084-B7AC-F1E79E20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2912</Words>
  <Characters>16604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sdobnikov</dc:creator>
  <cp:keywords/>
  <dc:description/>
  <cp:lastModifiedBy>skopin</cp:lastModifiedBy>
  <cp:revision>2</cp:revision>
  <cp:lastPrinted>2018-09-13T07:35:00Z</cp:lastPrinted>
  <dcterms:created xsi:type="dcterms:W3CDTF">2025-09-03T14:18:00Z</dcterms:created>
  <dcterms:modified xsi:type="dcterms:W3CDTF">2025-09-03T14:18:00Z</dcterms:modified>
</cp:coreProperties>
</file>