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Tymon Wojtanowski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26.01.2022</w:t>
      </w:r>
    </w:p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auto"/>
          <w:spacing w:val="-10"/>
          <w:position w:val="0"/>
          <w:sz w:val="70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-10"/>
          <w:position w:val="0"/>
          <w:sz w:val="70"/>
          <w:shd w:fill="auto" w:val="clear"/>
        </w:rPr>
        <w:t xml:space="preserve">Sprawozdanie nr 04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  <w:t xml:space="preserve">Temat: Django i Django Rest framework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Przebieg zadania: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Django - framework napisany w pythonie,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łuży on do tworzenia aplikacji internetowych. Stosuje się go zar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ówno w back-endzie i front-endzie. Jest on bardzo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łatwy w obsłudze, elastyczny i łatwo rozszerzalny.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1. Kod: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Plik views.py:</w:t>
      </w:r>
    </w:p>
    <w:p>
      <w:pPr>
        <w:spacing w:before="0" w:after="160" w:line="259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django.shortcuts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render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.models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Karty_Graficzne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rest_framework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viewsets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.serializer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KartySerializer</w:t>
        <w:br/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KartyViewSet(viewsets.ModelViewSet):</w:t>
        <w:br/>
        <w:t xml:space="preserve">    queryset = Karty_Graficzne.objects.all()</w:t>
        <w:br/>
        <w:t xml:space="preserve">    serializer_class = KartySerializer</w:t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Plik serializer.py:</w:t>
      </w:r>
    </w:p>
    <w:p>
      <w:pPr>
        <w:spacing w:before="0" w:after="160" w:line="259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.models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Karty_Graficzne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rest_framework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serializers</w:t>
        <w:br/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KartySerializer(serializers.HyperlinkedModelSerializer):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Meta:</w:t>
        <w:br/>
        <w:t xml:space="preserve">        model = Karty_Graficzne</w:t>
        <w:br/>
        <w:t xml:space="preserve">        fields = [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'id'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'Marka'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'Model'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'VRAM'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'avgCena'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'czestotliwosc'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Plik admin.py:</w:t>
      </w:r>
    </w:p>
    <w:p>
      <w:pPr>
        <w:spacing w:before="0" w:after="160" w:line="259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django.contrib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admin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.models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Karty_Graficzne</w:t>
        <w:br/>
        <w:br/>
      </w:r>
      <w:r>
        <w:rPr>
          <w:rFonts w:ascii="JetBrains Mono" w:hAnsi="JetBrains Mono" w:cs="JetBrains Mono" w:eastAsia="JetBrains Mono"/>
          <w:color w:val="808080"/>
          <w:spacing w:val="0"/>
          <w:position w:val="0"/>
          <w:sz w:val="20"/>
          <w:shd w:fill="auto" w:val="clear"/>
        </w:rPr>
        <w:t xml:space="preserve"># Register your models here.</w:t>
        <w:br/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admin.site.register(Karty_Graficzne)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Plik KartyGraficzne\urls.py:</w:t>
      </w:r>
    </w:p>
    <w:p>
      <w:pPr>
        <w:spacing w:before="0" w:after="160" w:line="259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django.urls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include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path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rest_framework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routers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.views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KartyViewSet</w:t>
        <w:br/>
        <w:br/>
        <w:t xml:space="preserve">router = routers.DefaultRouter()</w:t>
        <w:br/>
        <w:t xml:space="preserve">router.register(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r'karty'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KartyViewSet)</w:t>
        <w:br/>
        <w:br/>
        <w:t xml:space="preserve">urlpatterns = [</w:t>
        <w:br/>
        <w:t xml:space="preserve">    path(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'api/'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include(router.urls))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path(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'api-auth/'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include(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'rest_framework.urls'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A4926"/>
          <w:spacing w:val="0"/>
          <w:position w:val="0"/>
          <w:sz w:val="20"/>
          <w:shd w:fill="auto" w:val="clear"/>
        </w:rPr>
        <w:t xml:space="preserve">namespace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"rest_framework"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  <w:br/>
        <w:t xml:space="preserve">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Plik Nvidia\urls.py:</w:t>
      </w:r>
    </w:p>
    <w:p>
      <w:pPr>
        <w:spacing w:before="0" w:after="160" w:line="259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i/>
          <w:color w:val="629755"/>
          <w:spacing w:val="0"/>
          <w:position w:val="0"/>
          <w:sz w:val="20"/>
          <w:shd w:fill="auto" w:val="clear"/>
        </w:rPr>
        <w:t xml:space="preserve">"""Nvidia URL Configuration</w:t>
        <w:br/>
        <w:br/>
        <w:t xml:space="preserve">The `urlpatterns` list routes URLs to views. For more information please see:</w:t>
        <w:br/>
        <w:t xml:space="preserve">    </w:t>
      </w:r>
      <w:hyperlink xmlns:r="http://schemas.openxmlformats.org/officeDocument/2006/relationships" r:id="docRId0">
        <w:r>
          <w:rPr>
            <w:rFonts w:ascii="JetBrains Mono" w:hAnsi="JetBrains Mono" w:cs="JetBrains Mono" w:eastAsia="JetBrains Mono"/>
            <w:i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https://docs.djangoproject.com/en/4.0/topics/http/urls/</w:t>
        </w:r>
      </w:hyperlink>
      <w:r>
        <w:rPr>
          <w:rFonts w:ascii="JetBrains Mono" w:hAnsi="JetBrains Mono" w:cs="JetBrains Mono" w:eastAsia="JetBrains Mono"/>
          <w:i/>
          <w:color w:val="629755"/>
          <w:spacing w:val="0"/>
          <w:position w:val="0"/>
          <w:sz w:val="20"/>
          <w:shd w:fill="auto" w:val="clear"/>
        </w:rPr>
        <w:br/>
        <w:t xml:space="preserve">Examples:</w:t>
        <w:br/>
        <w:t xml:space="preserve">Function views</w:t>
        <w:br/>
        <w:t xml:space="preserve">    1. Add an import:  from my_app import views</w:t>
        <w:br/>
        <w:t xml:space="preserve">    2. Add a URL to urlpatterns:  path('', views.home, name='home')</w:t>
        <w:br/>
        <w:t xml:space="preserve">Class-based views</w:t>
        <w:br/>
        <w:t xml:space="preserve">    1. Add an import:  from other_app.views import Home</w:t>
        <w:br/>
        <w:t xml:space="preserve">    2. Add a URL to urlpatterns:  path('', Home.as_view(), name='home')</w:t>
        <w:br/>
        <w:t xml:space="preserve">Including another URLconf</w:t>
        <w:br/>
        <w:t xml:space="preserve">    1. Import the include() function: from django.urls import include, path</w:t>
        <w:br/>
        <w:t xml:space="preserve">    2. Add a URL to urlpatterns:  path('blog/', include('blog.urls'))</w:t>
        <w:br/>
        <w:t xml:space="preserve">"""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django.contrib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admin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django.urls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path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include</w:t>
        <w:br/>
        <w:br/>
        <w:t xml:space="preserve">urlpatterns = [</w:t>
        <w:br/>
        <w:t xml:space="preserve">    path(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'admin/'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admin.site.urls)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path(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'KartyGraficzne/'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include(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'KartyGraficzne.urls'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  <w:br/>
        <w:t xml:space="preserve">]</w:t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Plik models.py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from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django.db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import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models</w:t>
        <w:br/>
        <w:br/>
      </w:r>
      <w:r>
        <w:rPr>
          <w:rFonts w:ascii="JetBrains Mono" w:hAnsi="JetBrains Mono" w:cs="JetBrains Mono" w:eastAsia="JetBrains Mono"/>
          <w:color w:val="808080"/>
          <w:spacing w:val="0"/>
          <w:position w:val="0"/>
          <w:sz w:val="20"/>
          <w:shd w:fill="auto" w:val="clear"/>
        </w:rPr>
        <w:t xml:space="preserve"># Create your models here.</w:t>
        <w:br/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Karty_Graficzne(models.Model):</w:t>
        <w:br/>
        <w:t xml:space="preserve">    Marka = models.CharField(</w:t>
      </w:r>
      <w:r>
        <w:rPr>
          <w:rFonts w:ascii="JetBrains Mono" w:hAnsi="JetBrains Mono" w:cs="JetBrains Mono" w:eastAsia="JetBrains Mono"/>
          <w:color w:val="AA4926"/>
          <w:spacing w:val="0"/>
          <w:position w:val="0"/>
          <w:sz w:val="20"/>
          <w:shd w:fill="auto" w:val="clear"/>
        </w:rPr>
        <w:t xml:space="preserve">max_length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255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Model = models.CharField(</w:t>
      </w:r>
      <w:r>
        <w:rPr>
          <w:rFonts w:ascii="JetBrains Mono" w:hAnsi="JetBrains Mono" w:cs="JetBrains Mono" w:eastAsia="JetBrains Mono"/>
          <w:color w:val="AA4926"/>
          <w:spacing w:val="0"/>
          <w:position w:val="0"/>
          <w:sz w:val="20"/>
          <w:shd w:fill="auto" w:val="clear"/>
        </w:rPr>
        <w:t xml:space="preserve">max_length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255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VRAM = models.IntegerField(</w:t>
      </w:r>
      <w:r>
        <w:rPr>
          <w:rFonts w:ascii="JetBrains Mono" w:hAnsi="JetBrains Mono" w:cs="JetBrains Mono" w:eastAsia="JetBrains Mono"/>
          <w:color w:val="AA4926"/>
          <w:spacing w:val="0"/>
          <w:position w:val="0"/>
          <w:sz w:val="20"/>
          <w:shd w:fill="auto" w:val="clear"/>
        </w:rPr>
        <w:t xml:space="preserve">max_length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5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avgCena = models.DecimalField(</w:t>
      </w:r>
      <w:r>
        <w:rPr>
          <w:rFonts w:ascii="JetBrains Mono" w:hAnsi="JetBrains Mono" w:cs="JetBrains Mono" w:eastAsia="JetBrains Mono"/>
          <w:color w:val="AA4926"/>
          <w:spacing w:val="0"/>
          <w:position w:val="0"/>
          <w:sz w:val="20"/>
          <w:shd w:fill="auto" w:val="clear"/>
        </w:rPr>
        <w:t xml:space="preserve">max_digits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10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A4926"/>
          <w:spacing w:val="0"/>
          <w:position w:val="0"/>
          <w:sz w:val="20"/>
          <w:shd w:fill="auto" w:val="clear"/>
        </w:rPr>
        <w:t xml:space="preserve">decimal_places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2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czestotliwosc = models.IntegerField(</w:t>
      </w:r>
      <w:r>
        <w:rPr>
          <w:rFonts w:ascii="JetBrains Mono" w:hAnsi="JetBrains Mono" w:cs="JetBrains Mono" w:eastAsia="JetBrains Mono"/>
          <w:color w:val="AA4926"/>
          <w:spacing w:val="0"/>
          <w:position w:val="0"/>
          <w:sz w:val="20"/>
          <w:shd w:fill="auto" w:val="clear"/>
        </w:rPr>
        <w:t xml:space="preserve">max_length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5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B200B2"/>
          <w:spacing w:val="0"/>
          <w:position w:val="0"/>
          <w:sz w:val="20"/>
          <w:shd w:fill="auto" w:val="clear"/>
        </w:rPr>
        <w:t xml:space="preserve">__str__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):</w:t>
        <w:br/>
        <w:t xml:space="preserve">      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.Marka +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 "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+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.Model + 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 "</w:t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2. Screeny: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021">
          <v:rect xmlns:o="urn:schemas-microsoft-com:office:office" xmlns:v="urn:schemas-microsoft-com:vml" id="rectole0000000000" style="width:421.100000pt;height:251.0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000">
          <v:rect xmlns:o="urn:schemas-microsoft-com:office:office" xmlns:v="urn:schemas-microsoft-com:vml" id="rectole0000000001" style="width:421.100000pt;height:250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021">
          <v:rect xmlns:o="urn:schemas-microsoft-com:office:office" xmlns:v="urn:schemas-microsoft-com:vml" id="rectole0000000002" style="width:421.100000pt;height:251.0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000">
          <v:rect xmlns:o="urn:schemas-microsoft-com:office:office" xmlns:v="urn:schemas-microsoft-com:vml" id="rectole0000000003" style="width:421.100000pt;height:250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041">
          <v:rect xmlns:o="urn:schemas-microsoft-com:office:office" xmlns:v="urn:schemas-microsoft-com:vml" id="rectole0000000004" style="width:421.100000pt;height:252.0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021">
          <v:rect xmlns:o="urn:schemas-microsoft-com:office:office" xmlns:v="urn:schemas-microsoft-com:vml" id="rectole0000000005" style="width:421.100000pt;height:251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041">
          <v:rect xmlns:o="urn:schemas-microsoft-com:office:office" xmlns:v="urn:schemas-microsoft-com:vml" id="rectole0000000006" style="width:421.100000pt;height:252.0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3. Opis dzia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łania funkcji: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funkcja def __str__(self) - funkcja, która jako argument bierze swoje obiekty, nast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ępnie zwraca poszczeg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ólne obiekty z dopiskami,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ą one potem wyświetlane jako poszczeg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ólne pola w tabeli.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router.register() - funkcja, która okre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śla poszczeg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ólne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ścieżki używane poprzez API django rest framework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4. Opis przebiegu zadania: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1) Pobranie pyCharm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2) Skonfigurowanie pyCharm z interpreterem pythom i GitHubem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3) Zaimplementowanie Django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4) Zaimplementowanie Django Rest framework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5) Praca w wy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żej wymienionych plikach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6) Naprawa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łęd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7) Stworzenie API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8) Dodanie obiektów do API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docs.djangoproject.com/en/4.0/topics/http/urls/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