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numPr>
          <w:ilvl w:val="0"/>
          <w:numId w:val="2"/>
        </w:numPr>
        <w:spacing w:before="240" w:after="120"/>
        <w:ind w:left="0" w:hanging="0"/>
        <w:jc w:val="both"/>
        <w:rPr/>
      </w:pPr>
      <w:r>
        <w:rPr/>
        <w:t>Техническое задание на разработку веб-приложения «Интернет-портал юридических услуг»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Заказчик: мне не известен</w:t>
      </w:r>
    </w:p>
    <w:p>
      <w:pPr>
        <w:pStyle w:val="Normal"/>
        <w:jc w:val="both"/>
        <w:rPr/>
      </w:pPr>
      <w:r>
        <w:rPr/>
        <w:t>Посредник: Константин Фирсов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ind w:left="0" w:right="0" w:firstLine="737"/>
        <w:jc w:val="both"/>
        <w:rPr/>
      </w:pPr>
      <w:r>
        <w:rPr/>
        <w:t xml:space="preserve">Приложение представляет собой платформу публикаций </w:t>
      </w:r>
      <w:r>
        <w:rPr>
          <w:b/>
          <w:bCs/>
        </w:rPr>
        <w:t>зарегистрированными пользователями своих заявок на различные юридические темы, на которые зарегистрированные юристы могут давать консультации, ответы, помощь в заполнении различных документов, договоров.</w:t>
      </w:r>
      <w:r>
        <w:rPr/>
        <w:t xml:space="preserve"> Изначально предполагается ответ давать на почту пользователя, а также сделать схожий механизм в личном кабинете пользователя. </w:t>
      </w:r>
    </w:p>
    <w:p>
      <w:pPr>
        <w:pStyle w:val="Normal"/>
        <w:ind w:left="0" w:right="0" w:firstLine="737"/>
        <w:jc w:val="both"/>
        <w:rPr/>
      </w:pPr>
      <w:r>
        <w:rPr/>
        <w:t xml:space="preserve">Помимо этого должна быть реализована возможность организации модуля «Семинары», в котором пользователь </w:t>
      </w:r>
      <w:r>
        <w:rPr>
          <w:b/>
          <w:bCs/>
        </w:rPr>
        <w:t>может смотреть видеоролик 1 раз</w:t>
      </w:r>
      <w:r>
        <w:rPr/>
        <w:t xml:space="preserve"> (хранящийся на закрытом видеохостинге, доступном по прямой ссылке, например). Время просмотра ограничено оплатой через платежную систему, то есть оплатив, к примеру, на 5 минут длительности, по истечении срока ролик </w:t>
      </w:r>
      <w:r>
        <w:rPr>
          <w:b/>
          <w:bCs/>
        </w:rPr>
        <w:t>становится недоступен.</w:t>
      </w:r>
    </w:p>
    <w:p>
      <w:pPr>
        <w:pStyle w:val="Normal"/>
        <w:ind w:left="0" w:right="0" w:firstLine="737"/>
        <w:jc w:val="both"/>
        <w:rPr/>
      </w:pPr>
      <w:r>
        <w:rPr/>
        <w:t xml:space="preserve">Еще один не совсем ясный момент в работе системы — </w:t>
      </w:r>
      <w:r>
        <w:rPr>
          <w:b/>
          <w:bCs/>
        </w:rPr>
        <w:t>использование геолокации в браузере, механизм геометок,</w:t>
      </w:r>
      <w:r>
        <w:rPr/>
        <w:t xml:space="preserve"> реализуемый для того, чтобы для юристов заявки пользователей подбирались исходя из территориальной принадлежности, то есть для  одного территориального субъекта (уровень еще придумать). Хотя не совсем ясно, как механизм геолокации HTML5 в браузере будет работать для тех, кто использует подмену айпи или VPN (сам не проверял еще).</w:t>
      </w:r>
    </w:p>
    <w:p>
      <w:pPr>
        <w:pStyle w:val="Normal"/>
        <w:ind w:left="0" w:right="0" w:firstLine="737"/>
        <w:jc w:val="both"/>
        <w:rPr/>
      </w:pPr>
      <w:r>
        <w:rPr/>
      </w:r>
    </w:p>
    <w:p>
      <w:pPr>
        <w:pStyle w:val="Normal"/>
        <w:ind w:left="0" w:right="0" w:firstLine="737"/>
        <w:jc w:val="both"/>
        <w:rPr/>
      </w:pPr>
      <w:r>
        <w:rPr/>
        <w:t xml:space="preserve">Заказчик </w:t>
      </w:r>
      <w:r>
        <w:rPr>
          <w:b/>
          <w:bCs/>
        </w:rPr>
        <w:t>не против выбора любой годной платформы</w:t>
      </w:r>
      <w:r>
        <w:rPr/>
        <w:t xml:space="preserve"> — начиная от любой CMS типа Opencart, Joomla, WP и др., желательно уложиться в короткие сроки. Для дипломного представления проекта я конечно же намерен </w:t>
      </w:r>
      <w:r>
        <w:rPr>
          <w:b/>
          <w:bCs/>
        </w:rPr>
        <w:t>сделать собственную базу приложения</w:t>
      </w:r>
      <w:r>
        <w:rPr/>
        <w:t>, наиболее подходящий вариант Node.js, Bootstrap 3, MongoDB, возможно AngularJS 1.5.</w:t>
      </w:r>
    </w:p>
    <w:p>
      <w:pPr>
        <w:pStyle w:val="Normal"/>
        <w:ind w:left="0" w:right="0" w:firstLine="737"/>
        <w:jc w:val="both"/>
        <w:rPr/>
      </w:pPr>
      <w:r>
        <w:rPr/>
      </w:r>
    </w:p>
    <w:p>
      <w:pPr>
        <w:pStyle w:val="Normal"/>
        <w:ind w:left="0" w:right="0" w:firstLine="737"/>
        <w:jc w:val="both"/>
        <w:rPr>
          <w:u w:val="single"/>
        </w:rPr>
      </w:pPr>
      <w:r>
        <w:rPr>
          <w:u w:val="single"/>
        </w:rPr>
        <w:t xml:space="preserve">Роли пользователей: </w:t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>обычный пользователь</w:t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>юрист</w:t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>персонал поддержки системы (модератор)</w:t>
      </w:r>
    </w:p>
    <w:p>
      <w:pPr>
        <w:pStyle w:val="Normal"/>
        <w:numPr>
          <w:ilvl w:val="0"/>
          <w:numId w:val="0"/>
        </w:numPr>
        <w:ind w:left="720" w:hanging="0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>Проверку регистрируемого юриста сделать по документу, подтверждающему квалификацию.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>Пример сайта схожей тематики : http://1zakon.ru/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3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ru-RU" w:eastAsia="zh-CN" w:bidi="hi-IN"/>
    </w:rPr>
  </w:style>
  <w:style w:type="paragraph" w:styleId="1">
    <w:name w:val="Heading 1"/>
    <w:basedOn w:val="Style13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b/>
      <w:bCs/>
      <w:sz w:val="36"/>
      <w:szCs w:val="36"/>
    </w:rPr>
  </w:style>
  <w:style w:type="paragraph" w:styleId="3">
    <w:name w:val="Heading 3"/>
    <w:basedOn w:val="Style13"/>
    <w:qFormat/>
    <w:pPr>
      <w:numPr>
        <w:ilvl w:val="2"/>
        <w:numId w:val="1"/>
      </w:numPr>
      <w:spacing w:before="140" w:after="120"/>
      <w:ind w:left="0" w:hanging="0"/>
      <w:outlineLvl w:val="2"/>
      <w:outlineLvl w:val="2"/>
    </w:pPr>
    <w:rPr>
      <w:b/>
      <w:bCs/>
      <w:sz w:val="28"/>
      <w:szCs w:val="28"/>
    </w:rPr>
  </w:style>
  <w:style w:type="character" w:styleId="Style12">
    <w:name w:val="Маркеры списка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Style13">
    <w:name w:val="Заголовок"/>
    <w:basedOn w:val="Normal"/>
    <w:next w:val="Style14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4">
    <w:name w:val="Body Text"/>
    <w:basedOn w:val="Normal"/>
    <w:pPr>
      <w:spacing w:lineRule="auto" w:line="288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Style18">
    <w:name w:val="Блочная цитата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LibreOffice/5.1.4.2$Linux_X86_64 LibreOffice_project/10m0$Build-2</Application>
  <Pages>1</Pages>
  <Words>237</Words>
  <Characters>1640</Characters>
  <CharactersWithSpaces>1868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2016-10-05T09:19:13Z</dcterms:created>
  <dc:creator/>
  <dc:description/>
  <dc:language>ru-RU</dc:language>
  <cp:lastModifiedBy/>
  <dcterms:modified xsi:type="dcterms:W3CDTF">2016-10-05T19:53:06Z</dcterms:modified>
  <cp:revision>6</cp:revision>
  <dc:subject/>
  <dc:title/>
</cp:coreProperties>
</file>