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C1E6" w14:textId="2B61818F" w:rsidR="008634CB" w:rsidRDefault="008634CB">
      <w:r>
        <w:t xml:space="preserve">Es </w:t>
      </w:r>
      <w:r w:rsidR="00C77CD5">
        <w:t xml:space="preserve">gibt über 200 bekannte Kunststoffarten. Deshalb ist es auch so schwierig </w:t>
      </w:r>
      <w:r w:rsidR="00314872">
        <w:t xml:space="preserve">eine vollständige Trennung und Wiederverwertung </w:t>
      </w:r>
      <w:r w:rsidR="001C5DC2">
        <w:t>von verschiedenen Kunststoffen aus der gelben Tonne z</w:t>
      </w:r>
      <w:r w:rsidR="004D7F8A">
        <w:t>u</w:t>
      </w:r>
      <w:r w:rsidR="001C5DC2">
        <w:t xml:space="preserve"> gewährleisten und so werden immer noch </w:t>
      </w:r>
      <w:r w:rsidR="0015041B">
        <w:t>bis zu zwei drittel des gesamten Plastik</w:t>
      </w:r>
      <w:r w:rsidR="00632D53">
        <w:t>mülls verbrannt. Deshalb sind Pfandflaschen so wichtig. Sie vereinfachen es, zumi</w:t>
      </w:r>
      <w:r w:rsidR="00920169">
        <w:t xml:space="preserve">ndest </w:t>
      </w:r>
      <w:r w:rsidR="00520543">
        <w:t>diesen, Kunstoff</w:t>
      </w:r>
      <w:r w:rsidR="00920169">
        <w:t xml:space="preserve"> recyceln zu </w:t>
      </w:r>
      <w:r w:rsidR="0038688C">
        <w:t>können. Plastik</w:t>
      </w:r>
      <w:r w:rsidR="004D7F8A">
        <w:t>f</w:t>
      </w:r>
      <w:r w:rsidR="0038688C">
        <w:t>laschen bestehen aus dem Ku</w:t>
      </w:r>
      <w:r w:rsidR="00C523F4">
        <w:t xml:space="preserve">nstoff </w:t>
      </w:r>
      <w:proofErr w:type="spellStart"/>
      <w:r w:rsidR="00C523F4">
        <w:t>Polyethylenterephtal</w:t>
      </w:r>
      <w:r w:rsidR="00710897">
        <w:t>at</w:t>
      </w:r>
      <w:proofErr w:type="spellEnd"/>
      <w:r w:rsidR="00710897">
        <w:t xml:space="preserve">, kurz PET. Über das Pfandsystem können </w:t>
      </w:r>
      <w:r w:rsidR="00446564">
        <w:t xml:space="preserve">ca. </w:t>
      </w:r>
      <w:r w:rsidR="00120164">
        <w:t>97% dieses Kunststoffes recycelt werde</w:t>
      </w:r>
      <w:r w:rsidR="00446564">
        <w:t>n</w:t>
      </w:r>
      <w:r w:rsidR="00120164">
        <w:t>, indem</w:t>
      </w:r>
      <w:r w:rsidR="00446564">
        <w:t xml:space="preserve"> die Flaschen, nachdem sie sortiert und gewaschen wurden, zu sogenanntem </w:t>
      </w:r>
      <w:proofErr w:type="spellStart"/>
      <w:r w:rsidR="00A55EEC">
        <w:t>Rezyklat</w:t>
      </w:r>
      <w:proofErr w:type="spellEnd"/>
      <w:r w:rsidR="00A55EEC">
        <w:t xml:space="preserve"> verarbeitet</w:t>
      </w:r>
      <w:r w:rsidR="007619CC">
        <w:t xml:space="preserve"> werden</w:t>
      </w:r>
      <w:r w:rsidR="00676D82">
        <w:t xml:space="preserve">. Bei </w:t>
      </w:r>
      <w:proofErr w:type="spellStart"/>
      <w:r w:rsidR="00676D82">
        <w:t>Rezyklat</w:t>
      </w:r>
      <w:proofErr w:type="spellEnd"/>
      <w:r w:rsidR="00676D82">
        <w:t xml:space="preserve"> handelt es sich um die aus Plastik </w:t>
      </w:r>
      <w:proofErr w:type="spellStart"/>
      <w:r w:rsidR="00676D82">
        <w:t>geschredderten</w:t>
      </w:r>
      <w:proofErr w:type="spellEnd"/>
      <w:r w:rsidR="007619CC">
        <w:t xml:space="preserve"> </w:t>
      </w:r>
      <w:r w:rsidR="005E7E6E">
        <w:t>Flocken</w:t>
      </w:r>
      <w:r w:rsidR="002B7FDB">
        <w:t xml:space="preserve">. Aus ca. einem viertel dieses </w:t>
      </w:r>
      <w:proofErr w:type="spellStart"/>
      <w:r w:rsidR="002B7FDB">
        <w:t>Rezyklats</w:t>
      </w:r>
      <w:proofErr w:type="spellEnd"/>
      <w:r w:rsidR="002B7FDB">
        <w:t xml:space="preserve"> werden neue PET</w:t>
      </w:r>
      <w:r w:rsidR="00EF77C2">
        <w:t xml:space="preserve">-Flaschen hergestellt. </w:t>
      </w:r>
      <w:r w:rsidR="00CE34E8">
        <w:t>Der Rest wird für verschiedene andere Dinge verwendet, z.B. Büromaterial, Kleidung oder Hygieneartikel.</w:t>
      </w:r>
    </w:p>
    <w:p w14:paraId="25F59F33" w14:textId="77777777" w:rsidR="00CD0CAD" w:rsidRDefault="00CD0CAD"/>
    <w:sectPr w:rsidR="00CD0C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0F"/>
    <w:rsid w:val="00012570"/>
    <w:rsid w:val="00112512"/>
    <w:rsid w:val="00120164"/>
    <w:rsid w:val="0015041B"/>
    <w:rsid w:val="001C5DC2"/>
    <w:rsid w:val="002B7FDB"/>
    <w:rsid w:val="002E430F"/>
    <w:rsid w:val="0030479D"/>
    <w:rsid w:val="00314872"/>
    <w:rsid w:val="0038688C"/>
    <w:rsid w:val="00446564"/>
    <w:rsid w:val="004D7F8A"/>
    <w:rsid w:val="004E7372"/>
    <w:rsid w:val="00520543"/>
    <w:rsid w:val="005D1C80"/>
    <w:rsid w:val="005E7E6E"/>
    <w:rsid w:val="00632D53"/>
    <w:rsid w:val="00676D82"/>
    <w:rsid w:val="00710897"/>
    <w:rsid w:val="007619CC"/>
    <w:rsid w:val="008634CB"/>
    <w:rsid w:val="00920169"/>
    <w:rsid w:val="00A55EEC"/>
    <w:rsid w:val="00B12A96"/>
    <w:rsid w:val="00B52002"/>
    <w:rsid w:val="00C523F4"/>
    <w:rsid w:val="00C77CD5"/>
    <w:rsid w:val="00CD0CAD"/>
    <w:rsid w:val="00CE34E8"/>
    <w:rsid w:val="00EF77C2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A83EB"/>
  <w15:chartTrackingRefBased/>
  <w15:docId w15:val="{6FE495F8-87FB-8949-A805-F31FB61E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4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30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30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30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30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30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3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430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30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430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30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770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Brandis</dc:creator>
  <cp:keywords/>
  <dc:description/>
  <cp:lastModifiedBy>Dana Brandis</cp:lastModifiedBy>
  <cp:revision>2</cp:revision>
  <dcterms:created xsi:type="dcterms:W3CDTF">2024-03-07T14:31:00Z</dcterms:created>
  <dcterms:modified xsi:type="dcterms:W3CDTF">2024-03-07T14:31:00Z</dcterms:modified>
</cp:coreProperties>
</file>