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BRAC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CSE 260: Digital Logic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Experiment #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  <w:vertAlign w:val="baseline"/>
          <w:rtl w:val="0"/>
        </w:rPr>
        <w:t xml:space="preserve">Applications of Kmap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investigate the rules of kmap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gain experience working with practical circuits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simplify a complex function using kmap </w:t>
      </w:r>
    </w:p>
    <w:p w:rsidR="00000000" w:rsidDel="00000000" w:rsidP="00000000" w:rsidRDefault="00000000" w:rsidRPr="00000000" w14:paraId="0000000D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Required Components and Equipments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AT-700 Portable Analog/Digital Laboratory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AND, OR, NOT, XOR IC</w:t>
      </w:r>
    </w:p>
    <w:p w:rsidR="00000000" w:rsidDel="00000000" w:rsidP="00000000" w:rsidRDefault="00000000" w:rsidRPr="00000000" w14:paraId="00000012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Function: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F(A,B,C,D)=</w:t>
      </w:r>
      <w:sdt>
        <w:sdtPr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b w:val="1"/>
              <w:vertAlign w:val="baseline"/>
              <w:rtl w:val="0"/>
            </w:rPr>
            <w:t xml:space="preserve">∑</w:t>
          </w:r>
        </w:sdtContent>
      </w:sdt>
      <w:r w:rsidDel="00000000" w:rsidR="00000000" w:rsidRPr="00000000">
        <w:rPr>
          <w:b w:val="1"/>
          <w:vertAlign w:val="baseline"/>
          <w:rtl w:val="0"/>
        </w:rPr>
        <w:t xml:space="preserve">(1,3,9,10,13,15)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F(A,B,C,D)=</w:t>
      </w:r>
      <w:sdt>
        <w:sdtPr>
          <w:tag w:val="goog_rdk_1"/>
        </w:sdtPr>
        <w:sdtContent>
          <w:r w:rsidDel="00000000" w:rsidR="00000000" w:rsidRPr="00000000">
            <w:rPr>
              <w:rFonts w:ascii="Nova Mono" w:cs="Nova Mono" w:eastAsia="Nova Mono" w:hAnsi="Nova Mono"/>
              <w:b w:val="1"/>
              <w:vertAlign w:val="baseline"/>
              <w:rtl w:val="0"/>
            </w:rPr>
            <w:t xml:space="preserve">∑</w:t>
          </w:r>
        </w:sdtContent>
      </w:sdt>
      <w:r w:rsidDel="00000000" w:rsidR="00000000" w:rsidRPr="00000000">
        <w:rPr>
          <w:b w:val="1"/>
          <w:vertAlign w:val="baseline"/>
          <w:rtl w:val="0"/>
        </w:rPr>
        <w:t xml:space="preserve">(1,4,10,15)+d(3,5,13,14)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08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Simplify the function using kmap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and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Construct the Circuit of these function, on the breadboard of AT-700.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Remember each IC’s pin 14 connected to “+5V” position of DC Power Supply of AT-700, and pin 7 connected to “GND” position.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Connect the inputs to Data switches and outputs to any position of LED Display.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Find out the outputs for all possible combinations of input states.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down the input-output in tabular form.</w:t>
      </w:r>
    </w:p>
    <w:p w:rsidR="00000000" w:rsidDel="00000000" w:rsidP="00000000" w:rsidRDefault="00000000" w:rsidRPr="00000000" w14:paraId="0000001E">
      <w:pPr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report should cover the followings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 of the Experiment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Required Components and Equipments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Experimental Setup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Results (Truth Table) and Discussions .The discussions part must include the answers of the following questions: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is the Boolean Equation for the output?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Simplify the Boolean equation.</w:t>
      </w:r>
    </w:p>
    <w:p w:rsidR="00000000" w:rsidDel="00000000" w:rsidP="00000000" w:rsidRDefault="00000000" w:rsidRPr="00000000" w14:paraId="00000029">
      <w:pPr>
        <w:ind w:left="14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08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eko">
    <w:embedRegular w:fontKey="{00000000-0000-0000-0000-000000000000}" r:id="rId1" w:subsetted="0"/>
    <w:embedBold w:fontKey="{00000000-0000-0000-0000-000000000000}" r:id="rId2" w:subsetted="0"/>
  </w:font>
  <w:font w:name="Noto Sans Symbols"/>
  <w:font w:name="Nova Mono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0"/>
      <w:numFmt w:val="bullet"/>
      <w:lvlText w:val="■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color w:val="0000ff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Relationship Id="rId3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eZzVCHOdzZViMCX+j0rXukKtqg==">AMUW2mVQh6Y/Udn0nfHFsKsm6v5znosb4Tcfl1ddiSOWIyO33XgbJtk79oh71lCTcsqx8WXg7iGNhl4UkkgPleWqjoTL36I3j0a6ekya528qUg/cQ9lu0ZDNaNwJOv4QFR719jEcapAkFmme1CmsNkiIE5Q2zc1zz3bijUcQ2ec95hWXlvIdQClUDNk0oUo+vhmdViJVCVXQ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2006-06-16T19:31:00Z</dcterms:created>
  <dc:creator>munawwar</dc:creator>
</cp:coreProperties>
</file>