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0F686" w14:textId="3C5CBBD3" w:rsidR="00047D11" w:rsidRDefault="005A1F83" w:rsidP="005A1F83">
      <w:pPr>
        <w:pStyle w:val="a3"/>
        <w:spacing w:beforeLines="100" w:before="435" w:afterLines="50" w:after="217"/>
      </w:pPr>
      <w:r>
        <w:rPr>
          <w:rFonts w:hint="eastAsia"/>
        </w:rPr>
        <w:t>中国社会思想史读书笔记（第二次）</w:t>
      </w:r>
    </w:p>
    <w:p w14:paraId="370257F3" w14:textId="78A3D654" w:rsidR="00251C7E" w:rsidRDefault="001D2965" w:rsidP="001D2965">
      <w:pPr>
        <w:ind w:firstLine="640"/>
        <w:rPr>
          <w:rFonts w:ascii="方正仿宋_GBK"/>
        </w:rPr>
      </w:pPr>
      <w:r>
        <w:rPr>
          <w:rFonts w:ascii="方正仿宋_GBK" w:hint="eastAsia"/>
        </w:rPr>
        <w:t>关于《礼记》的作者、来源与成书，历来莫衷一是，较为主流的观点认为《礼记》非出自一人之手而是经长时间汇编整理成书的。据郑玄以来的观点，《礼记》是</w:t>
      </w:r>
      <w:proofErr w:type="gramStart"/>
      <w:r>
        <w:rPr>
          <w:rFonts w:ascii="方正仿宋_GBK" w:hint="eastAsia"/>
        </w:rPr>
        <w:t>西汉戴圣所编</w:t>
      </w:r>
      <w:proofErr w:type="gramEnd"/>
      <w:r>
        <w:rPr>
          <w:rFonts w:ascii="方正仿宋_GBK" w:hint="eastAsia"/>
        </w:rPr>
        <w:t>。故而我比</w:t>
      </w:r>
      <w:bookmarkStart w:id="0" w:name="_GoBack"/>
      <w:bookmarkEnd w:id="0"/>
      <w:r>
        <w:rPr>
          <w:rFonts w:ascii="方正仿宋_GBK" w:hint="eastAsia"/>
        </w:rPr>
        <w:t>较稳妥地认为《礼记》至晚是对汉时礼学的描述，以配合进行比较印证的需要。</w:t>
      </w:r>
    </w:p>
    <w:p w14:paraId="4197CC75" w14:textId="77777777" w:rsidR="001D2965" w:rsidRPr="00051D94" w:rsidRDefault="001D2965" w:rsidP="001D2965">
      <w:pPr>
        <w:ind w:firstLine="640"/>
        <w:rPr>
          <w:rFonts w:ascii="方正仿宋_GBK"/>
        </w:rPr>
      </w:pPr>
    </w:p>
    <w:p w14:paraId="608977F7" w14:textId="2A6B5488" w:rsidR="005A1F83" w:rsidRPr="005A1F83" w:rsidRDefault="001D2965" w:rsidP="005A1F83">
      <w:pPr>
        <w:ind w:firstLine="640"/>
        <w:rPr>
          <w:rFonts w:ascii="方正黑体_GBK" w:eastAsia="方正黑体_GBK"/>
        </w:rPr>
      </w:pPr>
      <w:r>
        <w:rPr>
          <w:rFonts w:ascii="方正黑体_GBK" w:eastAsia="方正黑体_GBK" w:hint="eastAsia"/>
        </w:rPr>
        <w:t>一</w:t>
      </w:r>
      <w:r w:rsidR="005A1F83" w:rsidRPr="005A1F83">
        <w:rPr>
          <w:rFonts w:ascii="方正黑体_GBK" w:eastAsia="方正黑体_GBK" w:hint="eastAsia"/>
        </w:rPr>
        <w:t>、</w:t>
      </w:r>
      <w:r w:rsidR="00CD69F2">
        <w:rPr>
          <w:rFonts w:ascii="方正黑体_GBK" w:eastAsia="方正黑体_GBK" w:hint="eastAsia"/>
        </w:rPr>
        <w:t>对陶希圣</w:t>
      </w:r>
      <w:r w:rsidR="005A1F83" w:rsidRPr="005A1F83">
        <w:rPr>
          <w:rFonts w:ascii="方正黑体_GBK" w:eastAsia="方正黑体_GBK" w:hint="eastAsia"/>
        </w:rPr>
        <w:t>观点的印证</w:t>
      </w:r>
    </w:p>
    <w:p w14:paraId="48CBD7FA" w14:textId="74F7B8CD" w:rsidR="005A1F83" w:rsidRDefault="005A1F83" w:rsidP="005A1F83">
      <w:pPr>
        <w:ind w:firstLine="640"/>
      </w:pPr>
      <w:r>
        <w:rPr>
          <w:rFonts w:hint="eastAsia"/>
        </w:rPr>
        <w:t>1.</w:t>
      </w:r>
      <w:r>
        <w:t xml:space="preserve"> </w:t>
      </w:r>
      <w:r w:rsidRPr="002B25BE">
        <w:rPr>
          <w:rFonts w:ascii="方正楷体_GBK" w:eastAsia="方正楷体_GBK" w:hint="eastAsia"/>
        </w:rPr>
        <w:t>宗法</w:t>
      </w:r>
      <w:r w:rsidR="00BE1650" w:rsidRPr="002B25BE">
        <w:rPr>
          <w:rFonts w:ascii="方正楷体_GBK" w:eastAsia="方正楷体_GBK" w:hint="eastAsia"/>
        </w:rPr>
        <w:t>作为氏族制度的</w:t>
      </w:r>
      <w:r w:rsidR="005462B1">
        <w:rPr>
          <w:rFonts w:ascii="方正楷体_GBK" w:eastAsia="方正楷体_GBK" w:hint="eastAsia"/>
        </w:rPr>
        <w:t>有父系、父权、</w:t>
      </w:r>
      <w:proofErr w:type="gramStart"/>
      <w:r w:rsidR="005462B1">
        <w:rPr>
          <w:rFonts w:ascii="方正楷体_GBK" w:eastAsia="方正楷体_GBK" w:hint="eastAsia"/>
        </w:rPr>
        <w:t>父治等</w:t>
      </w:r>
      <w:proofErr w:type="gramEnd"/>
      <w:r w:rsidR="00BE1650" w:rsidRPr="002B25BE">
        <w:rPr>
          <w:rFonts w:ascii="方正楷体_GBK" w:eastAsia="方正楷体_GBK" w:hint="eastAsia"/>
        </w:rPr>
        <w:t>特点</w:t>
      </w:r>
    </w:p>
    <w:p w14:paraId="7889A269" w14:textId="381080A3" w:rsidR="005A1F83" w:rsidRDefault="00CD69F2" w:rsidP="00D813B5">
      <w:pPr>
        <w:ind w:firstLine="640"/>
      </w:pPr>
      <w:r>
        <w:rPr>
          <w:rFonts w:hint="eastAsia"/>
        </w:rPr>
        <w:t>陶希圣形容宗法是氏族制度</w:t>
      </w:r>
      <w:r w:rsidR="003F0F37">
        <w:rPr>
          <w:rFonts w:hint="eastAsia"/>
        </w:rPr>
        <w:t>的一种，在于它父系、父权、</w:t>
      </w:r>
      <w:proofErr w:type="gramStart"/>
      <w:r w:rsidR="003F0F37">
        <w:rPr>
          <w:rFonts w:hint="eastAsia"/>
        </w:rPr>
        <w:t>父治的</w:t>
      </w:r>
      <w:proofErr w:type="gramEnd"/>
      <w:r w:rsidR="003F0F37">
        <w:rPr>
          <w:rFonts w:hint="eastAsia"/>
        </w:rPr>
        <w:t>三个</w:t>
      </w:r>
      <w:r w:rsidR="00F62666">
        <w:rPr>
          <w:rFonts w:hint="eastAsia"/>
        </w:rPr>
        <w:t>特征</w:t>
      </w:r>
      <w:r>
        <w:rPr>
          <w:rFonts w:hint="eastAsia"/>
        </w:rPr>
        <w:t>。</w:t>
      </w:r>
      <w:proofErr w:type="gramStart"/>
      <w:r w:rsidR="008C53BD">
        <w:rPr>
          <w:rFonts w:hint="eastAsia"/>
        </w:rPr>
        <w:t>父系是</w:t>
      </w:r>
      <w:proofErr w:type="gramEnd"/>
      <w:r w:rsidR="008C53BD">
        <w:rPr>
          <w:rFonts w:hint="eastAsia"/>
        </w:rPr>
        <w:t>指</w:t>
      </w:r>
      <w:r w:rsidR="00143DFF">
        <w:rPr>
          <w:rFonts w:hint="eastAsia"/>
        </w:rPr>
        <w:t>宗法制度下人们以父系计亲属，也即“由父之父推之，百世皆吾祖也。由母之母而推之，三</w:t>
      </w:r>
      <w:proofErr w:type="gramStart"/>
      <w:r w:rsidR="00143DFF">
        <w:rPr>
          <w:rFonts w:hint="eastAsia"/>
        </w:rPr>
        <w:t>世</w:t>
      </w:r>
      <w:proofErr w:type="gramEnd"/>
      <w:r w:rsidR="00143DFF">
        <w:rPr>
          <w:rFonts w:hint="eastAsia"/>
        </w:rPr>
        <w:t>之外不知谁何者矣”。父权</w:t>
      </w:r>
      <w:r w:rsidR="00F62666">
        <w:rPr>
          <w:rFonts w:hint="eastAsia"/>
        </w:rPr>
        <w:t>即“父亲的身份及权力传于子”（以及父系亲属，如父亲的</w:t>
      </w:r>
      <w:proofErr w:type="gramStart"/>
      <w:r w:rsidR="00F62666">
        <w:rPr>
          <w:rFonts w:hint="eastAsia"/>
        </w:rPr>
        <w:t>嫡</w:t>
      </w:r>
      <w:proofErr w:type="gramEnd"/>
      <w:r w:rsidR="00F62666">
        <w:rPr>
          <w:rFonts w:hint="eastAsia"/>
        </w:rPr>
        <w:t>弟？）。</w:t>
      </w:r>
      <w:proofErr w:type="gramStart"/>
      <w:r w:rsidR="00F62666">
        <w:rPr>
          <w:rFonts w:hint="eastAsia"/>
        </w:rPr>
        <w:t>父治即一</w:t>
      </w:r>
      <w:proofErr w:type="gramEnd"/>
      <w:r w:rsidR="00F62666">
        <w:rPr>
          <w:rFonts w:hint="eastAsia"/>
        </w:rPr>
        <w:t>族的权力在于父，</w:t>
      </w:r>
      <w:proofErr w:type="gramStart"/>
      <w:r w:rsidR="00F62666">
        <w:rPr>
          <w:rFonts w:hint="eastAsia"/>
        </w:rPr>
        <w:t>一</w:t>
      </w:r>
      <w:proofErr w:type="gramEnd"/>
      <w:r w:rsidR="00F62666">
        <w:rPr>
          <w:rFonts w:hint="eastAsia"/>
        </w:rPr>
        <w:t>族的</w:t>
      </w:r>
      <w:proofErr w:type="gramStart"/>
      <w:r w:rsidR="00F62666">
        <w:rPr>
          <w:rFonts w:hint="eastAsia"/>
        </w:rPr>
        <w:t>最</w:t>
      </w:r>
      <w:proofErr w:type="gramEnd"/>
      <w:r w:rsidR="00F62666">
        <w:rPr>
          <w:rFonts w:hint="eastAsia"/>
        </w:rPr>
        <w:t>尊长者是父（成年男性），</w:t>
      </w:r>
      <w:proofErr w:type="gramStart"/>
      <w:r w:rsidR="00F62666">
        <w:rPr>
          <w:rFonts w:hint="eastAsia"/>
        </w:rPr>
        <w:t>子女受父的</w:t>
      </w:r>
      <w:proofErr w:type="gramEnd"/>
      <w:r w:rsidR="00F62666">
        <w:rPr>
          <w:rFonts w:hint="eastAsia"/>
        </w:rPr>
        <w:t>支配。此三者为中国宗法组织的最主要特征，除此之外，中国的宗法还有族外婚制和长子继承两个征象。</w:t>
      </w:r>
    </w:p>
    <w:p w14:paraId="6C23D091" w14:textId="7E3D326C" w:rsidR="00F62666" w:rsidRDefault="00F62666" w:rsidP="00D813B5">
      <w:pPr>
        <w:ind w:firstLine="640"/>
      </w:pPr>
      <w:r>
        <w:rPr>
          <w:rFonts w:hint="eastAsia"/>
        </w:rPr>
        <w:t>这些</w:t>
      </w:r>
      <w:r w:rsidR="00BE1650">
        <w:rPr>
          <w:rFonts w:hint="eastAsia"/>
        </w:rPr>
        <w:t>特征，除父系之外，</w:t>
      </w:r>
      <w:r>
        <w:rPr>
          <w:rFonts w:hint="eastAsia"/>
        </w:rPr>
        <w:t>包括族外婚制和长子继承都可以在《大传》中找到有关的叙述。</w:t>
      </w:r>
      <w:r w:rsidR="00A202A6">
        <w:rPr>
          <w:rFonts w:hint="eastAsia"/>
        </w:rPr>
        <w:t>其中父权</w:t>
      </w:r>
      <w:r w:rsidR="00104EA2">
        <w:rPr>
          <w:rFonts w:hint="eastAsia"/>
        </w:rPr>
        <w:t>制</w:t>
      </w:r>
      <w:r w:rsidR="00A202A6">
        <w:rPr>
          <w:rFonts w:hint="eastAsia"/>
        </w:rPr>
        <w:t>和长子继承</w:t>
      </w:r>
      <w:r w:rsidR="00104EA2">
        <w:rPr>
          <w:rFonts w:hint="eastAsia"/>
        </w:rPr>
        <w:t>制</w:t>
      </w:r>
      <w:r w:rsidR="00A202A6">
        <w:rPr>
          <w:rFonts w:hint="eastAsia"/>
        </w:rPr>
        <w:t>往往一同出现</w:t>
      </w:r>
      <w:r w:rsidR="00BE1650">
        <w:rPr>
          <w:rFonts w:hint="eastAsia"/>
        </w:rPr>
        <w:t>：</w:t>
      </w:r>
    </w:p>
    <w:p w14:paraId="3C61C134" w14:textId="0D3DB43F" w:rsidR="00BE1650" w:rsidRPr="00104EA2" w:rsidRDefault="00BE1650" w:rsidP="00D813B5">
      <w:pPr>
        <w:ind w:firstLine="640"/>
      </w:pPr>
    </w:p>
    <w:p w14:paraId="49D4DE6E" w14:textId="51410344" w:rsidR="00A202A6" w:rsidRPr="00A202A6" w:rsidRDefault="00A202A6" w:rsidP="00A202A6">
      <w:pPr>
        <w:ind w:firstLine="640"/>
        <w:rPr>
          <w:rFonts w:ascii="方正楷体_GBK" w:eastAsia="方正楷体_GBK"/>
          <w:i/>
          <w:iCs/>
        </w:rPr>
      </w:pPr>
      <w:r w:rsidRPr="00A202A6">
        <w:rPr>
          <w:rFonts w:ascii="方正楷体_GBK" w:eastAsia="方正楷体_GBK" w:hint="eastAsia"/>
          <w:i/>
          <w:iCs/>
        </w:rPr>
        <w:t>庶子不祭，明其宗也。庶子不得为长子三年，不继祖也。</w:t>
      </w:r>
    </w:p>
    <w:p w14:paraId="663EA32A" w14:textId="77777777" w:rsidR="00A202A6" w:rsidRDefault="00A202A6" w:rsidP="005A1F83">
      <w:pPr>
        <w:ind w:firstLine="640"/>
      </w:pPr>
    </w:p>
    <w:p w14:paraId="6AEF45EA" w14:textId="3540689A" w:rsidR="00C05F74" w:rsidRDefault="00C41904" w:rsidP="00065555">
      <w:pPr>
        <w:ind w:firstLine="640"/>
      </w:pPr>
      <w:proofErr w:type="gramStart"/>
      <w:r>
        <w:rPr>
          <w:rFonts w:hint="eastAsia"/>
        </w:rPr>
        <w:lastRenderedPageBreak/>
        <w:t>继即承接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取继统之</w:t>
      </w:r>
      <w:proofErr w:type="gramEnd"/>
      <w:r>
        <w:rPr>
          <w:rFonts w:hint="eastAsia"/>
        </w:rPr>
        <w:t>意。庶子不</w:t>
      </w:r>
      <w:r w:rsidR="00065555">
        <w:rPr>
          <w:rFonts w:hint="eastAsia"/>
        </w:rPr>
        <w:t>能参与祭祀，也不能为</w:t>
      </w:r>
      <w:r w:rsidR="002C6C72">
        <w:rPr>
          <w:rFonts w:hint="eastAsia"/>
        </w:rPr>
        <w:t>自己的</w:t>
      </w:r>
      <w:r w:rsidR="00065555">
        <w:rPr>
          <w:rFonts w:hint="eastAsia"/>
        </w:rPr>
        <w:t>长子服</w:t>
      </w:r>
      <w:r w:rsidR="002C6C72">
        <w:rPr>
          <w:rFonts w:hint="eastAsia"/>
        </w:rPr>
        <w:t>斩衰三</w:t>
      </w:r>
      <w:r w:rsidR="00065555">
        <w:rPr>
          <w:rFonts w:hint="eastAsia"/>
        </w:rPr>
        <w:t>年，</w:t>
      </w:r>
      <w:r w:rsidR="00A202A6">
        <w:rPr>
          <w:rFonts w:hint="eastAsia"/>
        </w:rPr>
        <w:t>这是对宗子继承地位的确定。孙希旦注：“…庶子不得祭祖、</w:t>
      </w:r>
      <w:proofErr w:type="gramStart"/>
      <w:r w:rsidR="00A202A6" w:rsidRPr="00A202A6">
        <w:rPr>
          <w:rFonts w:hint="eastAsia"/>
        </w:rPr>
        <w:t>祢</w:t>
      </w:r>
      <w:proofErr w:type="gramEnd"/>
      <w:r w:rsidR="00A202A6">
        <w:rPr>
          <w:rFonts w:hint="eastAsia"/>
        </w:rPr>
        <w:t>，而祖、</w:t>
      </w:r>
      <w:proofErr w:type="gramStart"/>
      <w:r w:rsidR="00A202A6">
        <w:rPr>
          <w:rFonts w:hint="eastAsia"/>
        </w:rPr>
        <w:t>祢</w:t>
      </w:r>
      <w:proofErr w:type="gramEnd"/>
      <w:r w:rsidR="00A202A6">
        <w:rPr>
          <w:rFonts w:hint="eastAsia"/>
        </w:rPr>
        <w:t>由嫡子而祭，此宗法之所以重也”。</w:t>
      </w:r>
      <w:r w:rsidR="008A0FDB">
        <w:rPr>
          <w:rFonts w:hint="eastAsia"/>
        </w:rPr>
        <w:t>嫡长子继承制是宗法制度的核心，继承家族地位的，不仅需是家中的男性，而且还是</w:t>
      </w:r>
      <w:r w:rsidR="00104EA2">
        <w:rPr>
          <w:rFonts w:hint="eastAsia"/>
        </w:rPr>
        <w:t>男性中的</w:t>
      </w:r>
      <w:r w:rsidR="008A0FDB">
        <w:rPr>
          <w:rFonts w:hint="eastAsia"/>
        </w:rPr>
        <w:t>嫡长子</w:t>
      </w:r>
      <w:r w:rsidR="00065555">
        <w:rPr>
          <w:rFonts w:hint="eastAsia"/>
        </w:rPr>
        <w:t>，直接印证了陶希</w:t>
      </w:r>
      <w:proofErr w:type="gramStart"/>
      <w:r w:rsidR="00065555">
        <w:rPr>
          <w:rFonts w:hint="eastAsia"/>
        </w:rPr>
        <w:t>圣父权</w:t>
      </w:r>
      <w:proofErr w:type="gramEnd"/>
      <w:r w:rsidR="00065555">
        <w:rPr>
          <w:rFonts w:hint="eastAsia"/>
        </w:rPr>
        <w:t>与长子继承是中国宗法组织特征的观点</w:t>
      </w:r>
      <w:r w:rsidR="008A0FDB">
        <w:rPr>
          <w:rFonts w:hint="eastAsia"/>
        </w:rPr>
        <w:t>。</w:t>
      </w:r>
      <w:r w:rsidR="00065555">
        <w:rPr>
          <w:rFonts w:hint="eastAsia"/>
        </w:rPr>
        <w:t>不仅如此，</w:t>
      </w:r>
      <w:r w:rsidR="00EA09DC">
        <w:rPr>
          <w:rFonts w:hint="eastAsia"/>
        </w:rPr>
        <w:t>可以看出，</w:t>
      </w:r>
      <w:r w:rsidR="00065555">
        <w:rPr>
          <w:rFonts w:hint="eastAsia"/>
        </w:rPr>
        <w:t>宗法组织的父权扩大到了家族权力，</w:t>
      </w:r>
      <w:r w:rsidR="008A0FDB">
        <w:rPr>
          <w:rFonts w:hint="eastAsia"/>
        </w:rPr>
        <w:t>父</w:t>
      </w:r>
      <w:r w:rsidR="00104EA2">
        <w:rPr>
          <w:rFonts w:hint="eastAsia"/>
        </w:rPr>
        <w:t>是</w:t>
      </w:r>
      <w:r w:rsidR="008A0FDB">
        <w:rPr>
          <w:rFonts w:hint="eastAsia"/>
        </w:rPr>
        <w:t>家族地位权力的来源，</w:t>
      </w:r>
      <w:r w:rsidR="00065555">
        <w:rPr>
          <w:rFonts w:hint="eastAsia"/>
        </w:rPr>
        <w:t>这也是中国宗法组织</w:t>
      </w:r>
      <w:proofErr w:type="gramStart"/>
      <w:r w:rsidR="00065555">
        <w:rPr>
          <w:rFonts w:hint="eastAsia"/>
        </w:rPr>
        <w:t>父治特征</w:t>
      </w:r>
      <w:proofErr w:type="gramEnd"/>
      <w:r w:rsidR="00065555">
        <w:rPr>
          <w:rFonts w:hint="eastAsia"/>
        </w:rPr>
        <w:t>的间接证据</w:t>
      </w:r>
      <w:r w:rsidR="008A0FDB">
        <w:rPr>
          <w:rFonts w:hint="eastAsia"/>
        </w:rPr>
        <w:t>。</w:t>
      </w:r>
    </w:p>
    <w:p w14:paraId="24C56215" w14:textId="41175441" w:rsidR="00C05F74" w:rsidRDefault="002C6C72" w:rsidP="00C05F74">
      <w:pPr>
        <w:ind w:firstLine="640"/>
      </w:pPr>
      <w:proofErr w:type="gramStart"/>
      <w:r>
        <w:rPr>
          <w:rFonts w:hint="eastAsia"/>
        </w:rPr>
        <w:t>至于族</w:t>
      </w:r>
      <w:proofErr w:type="gramEnd"/>
      <w:r>
        <w:rPr>
          <w:rFonts w:hint="eastAsia"/>
        </w:rPr>
        <w:t>外婚制，《大传》中有如下的叙述</w:t>
      </w:r>
      <w:r w:rsidR="00BC3189">
        <w:rPr>
          <w:rFonts w:hint="eastAsia"/>
        </w:rPr>
        <w:t>，也被陶希圣在《婚姻与</w:t>
      </w:r>
      <w:r w:rsidR="00C86A96">
        <w:rPr>
          <w:rFonts w:hint="eastAsia"/>
        </w:rPr>
        <w:t>家族</w:t>
      </w:r>
      <w:r w:rsidR="00BC3189">
        <w:rPr>
          <w:rFonts w:hint="eastAsia"/>
        </w:rPr>
        <w:t>》中直接引用了</w:t>
      </w:r>
      <w:r>
        <w:rPr>
          <w:rFonts w:hint="eastAsia"/>
        </w:rPr>
        <w:t>：</w:t>
      </w:r>
    </w:p>
    <w:p w14:paraId="53552C30" w14:textId="058CFFF0" w:rsidR="002C6C72" w:rsidRPr="00C86A96" w:rsidRDefault="002C6C72" w:rsidP="00C05F74">
      <w:pPr>
        <w:ind w:firstLine="640"/>
      </w:pPr>
    </w:p>
    <w:p w14:paraId="0D434D24" w14:textId="3216F082" w:rsidR="002C6C72" w:rsidRPr="002C6C72" w:rsidRDefault="002C6C72" w:rsidP="00C05F74">
      <w:pPr>
        <w:ind w:firstLine="640"/>
        <w:rPr>
          <w:rFonts w:ascii="方正楷体_GBK" w:eastAsia="方正楷体_GBK"/>
          <w:i/>
          <w:iCs/>
        </w:rPr>
      </w:pPr>
      <w:r w:rsidRPr="002C6C72">
        <w:rPr>
          <w:rFonts w:ascii="方正楷体_GBK" w:eastAsia="方正楷体_GBK" w:hint="eastAsia"/>
          <w:i/>
          <w:iCs/>
        </w:rPr>
        <w:t>其</w:t>
      </w:r>
      <w:proofErr w:type="gramStart"/>
      <w:r w:rsidRPr="002C6C72">
        <w:rPr>
          <w:rFonts w:ascii="方正楷体_GBK" w:eastAsia="方正楷体_GBK" w:hint="eastAsia"/>
          <w:i/>
          <w:iCs/>
        </w:rPr>
        <w:t>庶姓别</w:t>
      </w:r>
      <w:proofErr w:type="gramEnd"/>
      <w:r w:rsidRPr="002C6C72">
        <w:rPr>
          <w:rFonts w:ascii="方正楷体_GBK" w:eastAsia="方正楷体_GBK" w:hint="eastAsia"/>
          <w:i/>
          <w:iCs/>
        </w:rPr>
        <w:t>于上，</w:t>
      </w:r>
      <w:proofErr w:type="gramStart"/>
      <w:r w:rsidRPr="002C6C72">
        <w:rPr>
          <w:rFonts w:ascii="方正楷体_GBK" w:eastAsia="方正楷体_GBK" w:hint="eastAsia"/>
          <w:i/>
          <w:iCs/>
        </w:rPr>
        <w:t>而戚单于</w:t>
      </w:r>
      <w:proofErr w:type="gramEnd"/>
      <w:r w:rsidRPr="002C6C72">
        <w:rPr>
          <w:rFonts w:ascii="方正楷体_GBK" w:eastAsia="方正楷体_GBK" w:hint="eastAsia"/>
          <w:i/>
          <w:iCs/>
        </w:rPr>
        <w:t>下，昏</w:t>
      </w:r>
      <w:proofErr w:type="gramStart"/>
      <w:r w:rsidRPr="002C6C72">
        <w:rPr>
          <w:rFonts w:ascii="方正楷体_GBK" w:eastAsia="方正楷体_GBK" w:hint="eastAsia"/>
          <w:i/>
          <w:iCs/>
        </w:rPr>
        <w:t>姻</w:t>
      </w:r>
      <w:proofErr w:type="gramEnd"/>
      <w:r w:rsidRPr="002C6C72">
        <w:rPr>
          <w:rFonts w:ascii="方正楷体_GBK" w:eastAsia="方正楷体_GBK" w:hint="eastAsia"/>
          <w:i/>
          <w:iCs/>
        </w:rPr>
        <w:t>可以通乎？系之以姓而</w:t>
      </w:r>
      <w:proofErr w:type="gramStart"/>
      <w:r w:rsidRPr="002C6C72">
        <w:rPr>
          <w:rFonts w:ascii="方正楷体_GBK" w:eastAsia="方正楷体_GBK" w:hint="eastAsia"/>
          <w:i/>
          <w:iCs/>
        </w:rPr>
        <w:t>弗</w:t>
      </w:r>
      <w:proofErr w:type="gramEnd"/>
      <w:r w:rsidRPr="002C6C72">
        <w:rPr>
          <w:rFonts w:ascii="方正楷体_GBK" w:eastAsia="方正楷体_GBK" w:hint="eastAsia"/>
          <w:i/>
          <w:iCs/>
        </w:rPr>
        <w:t>别，缀之以食而</w:t>
      </w:r>
      <w:proofErr w:type="gramStart"/>
      <w:r w:rsidRPr="002C6C72">
        <w:rPr>
          <w:rFonts w:ascii="方正楷体_GBK" w:eastAsia="方正楷体_GBK" w:hint="eastAsia"/>
          <w:i/>
          <w:iCs/>
        </w:rPr>
        <w:t>弗</w:t>
      </w:r>
      <w:proofErr w:type="gramEnd"/>
      <w:r w:rsidRPr="002C6C72">
        <w:rPr>
          <w:rFonts w:ascii="方正楷体_GBK" w:eastAsia="方正楷体_GBK" w:hint="eastAsia"/>
          <w:i/>
          <w:iCs/>
        </w:rPr>
        <w:t>殊，虽百世而昏</w:t>
      </w:r>
      <w:proofErr w:type="gramStart"/>
      <w:r w:rsidRPr="002C6C72">
        <w:rPr>
          <w:rFonts w:ascii="方正楷体_GBK" w:eastAsia="方正楷体_GBK" w:hint="eastAsia"/>
          <w:i/>
          <w:iCs/>
        </w:rPr>
        <w:t>姻</w:t>
      </w:r>
      <w:proofErr w:type="gramEnd"/>
      <w:r w:rsidRPr="002C6C72">
        <w:rPr>
          <w:rFonts w:ascii="方正楷体_GBK" w:eastAsia="方正楷体_GBK" w:hint="eastAsia"/>
          <w:i/>
          <w:iCs/>
        </w:rPr>
        <w:t>不通者，周道然也。</w:t>
      </w:r>
    </w:p>
    <w:p w14:paraId="7512188F" w14:textId="77777777" w:rsidR="00104EA2" w:rsidRDefault="00104EA2" w:rsidP="00C05F74">
      <w:pPr>
        <w:ind w:firstLine="640"/>
      </w:pPr>
    </w:p>
    <w:p w14:paraId="03A3FEB9" w14:textId="762A929A" w:rsidR="00C05F74" w:rsidRDefault="002C6C72" w:rsidP="00C05F74">
      <w:pPr>
        <w:ind w:firstLine="640"/>
      </w:pPr>
      <w:r>
        <w:rPr>
          <w:rFonts w:hint="eastAsia"/>
        </w:rPr>
        <w:t>自问自答，不仅仅说明了同姓不婚的原则，还指出同姓不婚是自从周代就确定的“周道”，也和陶希圣关于商族没有族外婚制的论述</w:t>
      </w:r>
      <w:r w:rsidR="00BC3189">
        <w:rPr>
          <w:rFonts w:hint="eastAsia"/>
        </w:rPr>
        <w:t>不</w:t>
      </w:r>
      <w:r w:rsidR="00051D94">
        <w:rPr>
          <w:rFonts w:hint="eastAsia"/>
        </w:rPr>
        <w:t>相</w:t>
      </w:r>
      <w:r w:rsidR="00BC3189">
        <w:rPr>
          <w:rFonts w:hint="eastAsia"/>
        </w:rPr>
        <w:t>抵触</w:t>
      </w:r>
      <w:r w:rsidR="00051D94">
        <w:rPr>
          <w:rFonts w:hint="eastAsia"/>
        </w:rPr>
        <w:t>，但没有提供有力的证明</w:t>
      </w:r>
      <w:r>
        <w:rPr>
          <w:rFonts w:hint="eastAsia"/>
        </w:rPr>
        <w:t>。</w:t>
      </w:r>
    </w:p>
    <w:p w14:paraId="11156319" w14:textId="3245A571" w:rsidR="002C6C72" w:rsidRDefault="009048AC" w:rsidP="00C05F74">
      <w:pPr>
        <w:ind w:firstLine="640"/>
      </w:pPr>
      <w:r>
        <w:rPr>
          <w:rFonts w:hint="eastAsia"/>
        </w:rPr>
        <w:t>二者论及族外婚制的理由</w:t>
      </w:r>
      <w:r w:rsidR="00C86A96">
        <w:rPr>
          <w:rFonts w:hint="eastAsia"/>
        </w:rPr>
        <w:t>也大致相同</w:t>
      </w:r>
      <w:r>
        <w:rPr>
          <w:rFonts w:hint="eastAsia"/>
        </w:rPr>
        <w:t>。《大传》除了援引“周道”来做例证以外，还提到姓和</w:t>
      </w:r>
      <w:proofErr w:type="gramStart"/>
      <w:r>
        <w:rPr>
          <w:rFonts w:hint="eastAsia"/>
        </w:rPr>
        <w:t>食的</w:t>
      </w:r>
      <w:proofErr w:type="gramEnd"/>
      <w:r>
        <w:rPr>
          <w:rFonts w:hint="eastAsia"/>
        </w:rPr>
        <w:t>概念，用以</w:t>
      </w:r>
      <w:proofErr w:type="gramStart"/>
      <w:r>
        <w:rPr>
          <w:rFonts w:hint="eastAsia"/>
        </w:rPr>
        <w:t>否定因族</w:t>
      </w:r>
      <w:proofErr w:type="gramEnd"/>
      <w:r>
        <w:rPr>
          <w:rFonts w:hint="eastAsia"/>
        </w:rPr>
        <w:t>内支系的分化和亲情的淡薄而进行的通婚。</w:t>
      </w:r>
      <w:r w:rsidR="00BC3189">
        <w:rPr>
          <w:rFonts w:hint="eastAsia"/>
        </w:rPr>
        <w:t>据吕友仁注：“‘系之以姓而弗别’者，周法虽然庶</w:t>
      </w:r>
      <w:proofErr w:type="gramStart"/>
      <w:r w:rsidR="00BC3189">
        <w:rPr>
          <w:rFonts w:hint="eastAsia"/>
        </w:rPr>
        <w:t>姓别</w:t>
      </w:r>
      <w:proofErr w:type="gramEnd"/>
      <w:r w:rsidR="00BC3189">
        <w:rPr>
          <w:rFonts w:hint="eastAsia"/>
        </w:rPr>
        <w:t>于上，而有世系联系之，以本姓而不分别，若姬氏、姜氏，大宗百世不改也。”姓是始祖的正姓，大宗百世不迁，故而姓百世不改。次句“缀之以食而</w:t>
      </w:r>
      <w:proofErr w:type="gramStart"/>
      <w:r w:rsidR="00BC3189">
        <w:rPr>
          <w:rFonts w:hint="eastAsia"/>
        </w:rPr>
        <w:t>弗</w:t>
      </w:r>
      <w:proofErr w:type="gramEnd"/>
      <w:r w:rsidR="00BC3189">
        <w:rPr>
          <w:rFonts w:hint="eastAsia"/>
        </w:rPr>
        <w:t>殊”</w:t>
      </w:r>
      <w:r w:rsidR="00BD1801">
        <w:rPr>
          <w:rFonts w:hint="eastAsia"/>
        </w:rPr>
        <w:t>，用饮食连缀族人是合族的表现，同样强化了同姓之人同属</w:t>
      </w:r>
      <w:proofErr w:type="gramStart"/>
      <w:r w:rsidR="00BD1801">
        <w:rPr>
          <w:rFonts w:hint="eastAsia"/>
        </w:rPr>
        <w:t>一</w:t>
      </w:r>
      <w:proofErr w:type="gramEnd"/>
      <w:r w:rsidR="00BD1801">
        <w:rPr>
          <w:rFonts w:hint="eastAsia"/>
        </w:rPr>
        <w:t>族的事实。</w:t>
      </w:r>
      <w:r>
        <w:rPr>
          <w:rFonts w:hint="eastAsia"/>
        </w:rPr>
        <w:lastRenderedPageBreak/>
        <w:t>陶希圣</w:t>
      </w:r>
      <w:r w:rsidR="006B5CB1">
        <w:rPr>
          <w:rFonts w:hint="eastAsia"/>
        </w:rPr>
        <w:t>在《婚姻与</w:t>
      </w:r>
      <w:r w:rsidR="00C86A96">
        <w:rPr>
          <w:rFonts w:hint="eastAsia"/>
        </w:rPr>
        <w:t>家族</w:t>
      </w:r>
      <w:r w:rsidR="006B5CB1">
        <w:rPr>
          <w:rFonts w:hint="eastAsia"/>
        </w:rPr>
        <w:t>》</w:t>
      </w:r>
      <w:r w:rsidR="00C86A96">
        <w:rPr>
          <w:rFonts w:hint="eastAsia"/>
        </w:rPr>
        <w:t>中</w:t>
      </w:r>
      <w:r>
        <w:rPr>
          <w:rFonts w:hint="eastAsia"/>
        </w:rPr>
        <w:t>举出了生物学和体制上的解释，</w:t>
      </w:r>
      <w:r w:rsidR="00BD1801">
        <w:rPr>
          <w:rFonts w:hint="eastAsia"/>
        </w:rPr>
        <w:t>并认为</w:t>
      </w:r>
      <w:r>
        <w:rPr>
          <w:rFonts w:hint="eastAsia"/>
        </w:rPr>
        <w:t>族内通婚固然有生物学上</w:t>
      </w:r>
      <w:r w:rsidR="006B5CB1">
        <w:rPr>
          <w:rFonts w:hint="eastAsia"/>
        </w:rPr>
        <w:t>的</w:t>
      </w:r>
      <w:r>
        <w:rPr>
          <w:rFonts w:hint="eastAsia"/>
        </w:rPr>
        <w:t>客观弊端，但尽管古人对其有“生不蕃”、“美先尽”等等告诫和警示，</w:t>
      </w:r>
      <w:r w:rsidR="00BC3189">
        <w:rPr>
          <w:rFonts w:hint="eastAsia"/>
        </w:rPr>
        <w:t>也不能强加现代生物学的</w:t>
      </w:r>
      <w:r w:rsidR="00BD1801">
        <w:rPr>
          <w:rFonts w:hint="eastAsia"/>
        </w:rPr>
        <w:t>看法于上</w:t>
      </w:r>
      <w:r w:rsidR="00BC3189">
        <w:rPr>
          <w:rFonts w:hint="eastAsia"/>
        </w:rPr>
        <w:t>。</w:t>
      </w:r>
      <w:r w:rsidR="006B5CB1">
        <w:rPr>
          <w:rFonts w:hint="eastAsia"/>
        </w:rPr>
        <w:t>而从体制上看，姓是上古氏族图腾的演化，</w:t>
      </w:r>
      <w:r w:rsidR="00C86A96">
        <w:rPr>
          <w:rFonts w:hint="eastAsia"/>
        </w:rPr>
        <w:t>称姓是作为辨别同族的依据，也是出于族外通婚的需要。在此，《大传》和《婚姻与家族》</w:t>
      </w:r>
      <w:r w:rsidR="00051D94">
        <w:rPr>
          <w:rFonts w:hint="eastAsia"/>
        </w:rPr>
        <w:t>所表达的</w:t>
      </w:r>
      <w:r w:rsidR="00C86A96">
        <w:rPr>
          <w:rFonts w:hint="eastAsia"/>
        </w:rPr>
        <w:t>是相同的。</w:t>
      </w:r>
    </w:p>
    <w:p w14:paraId="1643A456" w14:textId="77777777" w:rsidR="009048AC" w:rsidRPr="00C86A96" w:rsidRDefault="009048AC" w:rsidP="00C05F74">
      <w:pPr>
        <w:ind w:firstLine="640"/>
      </w:pPr>
    </w:p>
    <w:p w14:paraId="38F5CD61" w14:textId="406446EF" w:rsidR="008907C5" w:rsidRDefault="001D2965" w:rsidP="005A1F83">
      <w:pPr>
        <w:ind w:firstLine="640"/>
        <w:rPr>
          <w:rFonts w:ascii="方正黑体_GBK" w:eastAsia="方正黑体_GBK"/>
        </w:rPr>
      </w:pPr>
      <w:r>
        <w:rPr>
          <w:rFonts w:ascii="方正黑体_GBK" w:eastAsia="方正黑体_GBK" w:hint="eastAsia"/>
        </w:rPr>
        <w:t>二</w:t>
      </w:r>
      <w:r w:rsidR="009E7E1E" w:rsidRPr="002F37C1">
        <w:rPr>
          <w:rFonts w:ascii="方正黑体_GBK" w:eastAsia="方正黑体_GBK" w:hint="eastAsia"/>
        </w:rPr>
        <w:t>、</w:t>
      </w:r>
      <w:r w:rsidR="008907C5" w:rsidRPr="002F37C1">
        <w:rPr>
          <w:rFonts w:ascii="方正黑体_GBK" w:eastAsia="方正黑体_GBK" w:hint="eastAsia"/>
        </w:rPr>
        <w:t>对</w:t>
      </w:r>
      <w:r w:rsidR="009E7E1E" w:rsidRPr="002F37C1">
        <w:rPr>
          <w:rFonts w:ascii="方正黑体_GBK" w:eastAsia="方正黑体_GBK" w:hint="eastAsia"/>
        </w:rPr>
        <w:t>王国</w:t>
      </w:r>
      <w:proofErr w:type="gramStart"/>
      <w:r w:rsidR="009E7E1E" w:rsidRPr="002F37C1">
        <w:rPr>
          <w:rFonts w:ascii="方正黑体_GBK" w:eastAsia="方正黑体_GBK" w:hint="eastAsia"/>
        </w:rPr>
        <w:t>维观点</w:t>
      </w:r>
      <w:proofErr w:type="gramEnd"/>
      <w:r w:rsidR="009E7E1E" w:rsidRPr="002F37C1">
        <w:rPr>
          <w:rFonts w:ascii="方正黑体_GBK" w:eastAsia="方正黑体_GBK" w:hint="eastAsia"/>
        </w:rPr>
        <w:t>的</w:t>
      </w:r>
      <w:r w:rsidR="008907C5" w:rsidRPr="002F37C1">
        <w:rPr>
          <w:rFonts w:ascii="方正黑体_GBK" w:eastAsia="方正黑体_GBK" w:hint="eastAsia"/>
        </w:rPr>
        <w:t>印证</w:t>
      </w:r>
      <w:r w:rsidR="00B6231A" w:rsidRPr="002F37C1">
        <w:rPr>
          <w:rFonts w:ascii="方正黑体_GBK" w:eastAsia="方正黑体_GBK" w:hint="eastAsia"/>
        </w:rPr>
        <w:t>与差异</w:t>
      </w:r>
    </w:p>
    <w:p w14:paraId="7630A953" w14:textId="34E8A68F" w:rsidR="00143DFF" w:rsidRDefault="00143DFF" w:rsidP="005A1F83">
      <w:pPr>
        <w:ind w:firstLine="640"/>
      </w:pPr>
      <w:r>
        <w:rPr>
          <w:rFonts w:hint="eastAsia"/>
        </w:rPr>
        <w:t>王国维在《殷周制度论》中的多处直接援引《大传》以为依据</w:t>
      </w:r>
      <w:r w:rsidR="002B25BE">
        <w:rPr>
          <w:rFonts w:hint="eastAsia"/>
        </w:rPr>
        <w:t>，</w:t>
      </w:r>
      <w:r w:rsidR="005462B1">
        <w:rPr>
          <w:rFonts w:hint="eastAsia"/>
        </w:rPr>
        <w:t>除公子宗道与亲亲</w:t>
      </w:r>
      <w:r w:rsidR="00461805">
        <w:rPr>
          <w:rFonts w:hint="eastAsia"/>
        </w:rPr>
        <w:t>、</w:t>
      </w:r>
      <w:r w:rsidR="005462B1">
        <w:rPr>
          <w:rFonts w:hint="eastAsia"/>
        </w:rPr>
        <w:t>尊尊原则之辨外，它处如大小宗之别、</w:t>
      </w:r>
      <w:r w:rsidR="00285FBC">
        <w:rPr>
          <w:rFonts w:hint="eastAsia"/>
        </w:rPr>
        <w:t>族外通婚之制</w:t>
      </w:r>
      <w:r w:rsidR="005462B1">
        <w:rPr>
          <w:rFonts w:hint="eastAsia"/>
        </w:rPr>
        <w:t>与陶希圣的观点似并无太大殊异，故不再列出。</w:t>
      </w:r>
    </w:p>
    <w:p w14:paraId="59746A2C" w14:textId="73C23819" w:rsidR="005462B1" w:rsidRDefault="005462B1" w:rsidP="005A1F83">
      <w:pPr>
        <w:ind w:firstLine="640"/>
      </w:pPr>
    </w:p>
    <w:p w14:paraId="7CEEFC75" w14:textId="71086C9D" w:rsidR="005462B1" w:rsidRPr="00285FBC" w:rsidRDefault="00285FBC" w:rsidP="005A1F83">
      <w:pPr>
        <w:ind w:firstLine="640"/>
        <w:rPr>
          <w:rFonts w:ascii="方正楷体_GBK" w:eastAsia="方正楷体_GBK"/>
        </w:rPr>
      </w:pPr>
      <w:r>
        <w:rPr>
          <w:rFonts w:hint="eastAsia"/>
        </w:rPr>
        <w:t>1.</w:t>
      </w:r>
      <w:r>
        <w:t xml:space="preserve"> </w:t>
      </w:r>
      <w:r w:rsidRPr="00285FBC">
        <w:rPr>
          <w:rFonts w:ascii="方正楷体_GBK" w:eastAsia="方正楷体_GBK" w:hint="eastAsia"/>
        </w:rPr>
        <w:t>公子宗道是尊尊原则的结果，</w:t>
      </w:r>
      <w:r>
        <w:rPr>
          <w:rFonts w:ascii="方正楷体_GBK" w:eastAsia="方正楷体_GBK" w:hint="eastAsia"/>
        </w:rPr>
        <w:t>仍有其亲亲之实</w:t>
      </w:r>
    </w:p>
    <w:p w14:paraId="120E4B2C" w14:textId="5AF91CFB" w:rsidR="00285FBC" w:rsidRDefault="0057276B" w:rsidP="005A1F83">
      <w:pPr>
        <w:ind w:firstLine="640"/>
      </w:pPr>
      <w:r>
        <w:rPr>
          <w:rFonts w:hint="eastAsia"/>
        </w:rPr>
        <w:t>天子和</w:t>
      </w:r>
      <w:r w:rsidR="00E00658">
        <w:rPr>
          <w:rFonts w:hint="eastAsia"/>
        </w:rPr>
        <w:t>公子是宗法制度</w:t>
      </w:r>
      <w:r w:rsidR="00996A75">
        <w:rPr>
          <w:rFonts w:hint="eastAsia"/>
        </w:rPr>
        <w:t>中特殊的一环</w:t>
      </w:r>
      <w:r w:rsidR="00461805">
        <w:rPr>
          <w:rFonts w:hint="eastAsia"/>
        </w:rPr>
        <w:t>，公子不得宗君</w:t>
      </w:r>
      <w:r w:rsidR="00996A75">
        <w:rPr>
          <w:rFonts w:hint="eastAsia"/>
        </w:rPr>
        <w:t>。《殷周制度论》</w:t>
      </w:r>
      <w:r w:rsidR="00461805">
        <w:rPr>
          <w:rFonts w:hint="eastAsia"/>
        </w:rPr>
        <w:t>认为，天子是“事实当统无数之大宗”，也即天下大宗，但以其地位尊贵，所以并不实际有“宗名”。“宗名”应指</w:t>
      </w:r>
      <w:proofErr w:type="gramStart"/>
      <w:r w:rsidR="00461805">
        <w:rPr>
          <w:rFonts w:hint="eastAsia"/>
        </w:rPr>
        <w:t>不</w:t>
      </w:r>
      <w:proofErr w:type="gramEnd"/>
      <w:r w:rsidR="00461805">
        <w:rPr>
          <w:rFonts w:hint="eastAsia"/>
        </w:rPr>
        <w:t>实际上以天子为宗。这样看来，天子更像是宗法制度中独立的一枝。《大传》中言：</w:t>
      </w:r>
    </w:p>
    <w:p w14:paraId="1B26A3CB" w14:textId="34666B34" w:rsidR="00461805" w:rsidRDefault="00461805" w:rsidP="005A1F83">
      <w:pPr>
        <w:ind w:firstLine="640"/>
      </w:pPr>
    </w:p>
    <w:p w14:paraId="582B762B" w14:textId="48BC6303" w:rsidR="00461805" w:rsidRPr="00461805" w:rsidRDefault="00461805" w:rsidP="005A1F83">
      <w:pPr>
        <w:ind w:firstLine="640"/>
        <w:rPr>
          <w:rFonts w:ascii="方正楷体_GBK" w:eastAsia="方正楷体_GBK"/>
          <w:i/>
          <w:iCs/>
        </w:rPr>
      </w:pPr>
      <w:r w:rsidRPr="00461805">
        <w:rPr>
          <w:rFonts w:ascii="方正楷体_GBK" w:eastAsia="方正楷体_GBK" w:hint="eastAsia"/>
          <w:i/>
          <w:iCs/>
        </w:rPr>
        <w:t>礼，</w:t>
      </w:r>
      <w:proofErr w:type="gramStart"/>
      <w:r w:rsidRPr="00461805">
        <w:rPr>
          <w:rFonts w:ascii="方正楷体_GBK" w:eastAsia="方正楷体_GBK" w:hint="eastAsia"/>
          <w:i/>
          <w:iCs/>
        </w:rPr>
        <w:t>不</w:t>
      </w:r>
      <w:proofErr w:type="gramEnd"/>
      <w:r w:rsidRPr="00461805">
        <w:rPr>
          <w:rFonts w:ascii="方正楷体_GBK" w:eastAsia="方正楷体_GBK" w:hint="eastAsia"/>
          <w:i/>
          <w:iCs/>
        </w:rPr>
        <w:t>王不</w:t>
      </w:r>
      <w:bookmarkStart w:id="1" w:name="_Hlk24994228"/>
      <w:r w:rsidRPr="00461805">
        <w:rPr>
          <w:rFonts w:ascii="方正楷体_GBK" w:eastAsia="方正楷体_GBK" w:hint="eastAsia"/>
          <w:i/>
          <w:iCs/>
        </w:rPr>
        <w:t>禘</w:t>
      </w:r>
      <w:bookmarkEnd w:id="1"/>
      <w:r w:rsidRPr="00461805">
        <w:rPr>
          <w:rFonts w:ascii="方正楷体_GBK" w:eastAsia="方正楷体_GBK" w:hint="eastAsia"/>
          <w:i/>
          <w:iCs/>
        </w:rPr>
        <w:t>。王者禘其祖之所自出，以其祖配之。</w:t>
      </w:r>
    </w:p>
    <w:p w14:paraId="0127BC85" w14:textId="49ADA2DA" w:rsidR="00285FBC" w:rsidRDefault="00285FBC" w:rsidP="005A1F83">
      <w:pPr>
        <w:ind w:firstLine="640"/>
      </w:pPr>
    </w:p>
    <w:p w14:paraId="254D597E" w14:textId="32B6B42C" w:rsidR="00461805" w:rsidRDefault="00401234" w:rsidP="005A1F83">
      <w:pPr>
        <w:ind w:firstLine="640"/>
      </w:pPr>
      <w:r>
        <w:rPr>
          <w:rFonts w:hint="eastAsia"/>
        </w:rPr>
        <w:t>正是对此的照应。</w:t>
      </w:r>
      <w:r w:rsidR="0057276B">
        <w:rPr>
          <w:rFonts w:hint="eastAsia"/>
        </w:rPr>
        <w:t>据吕友仁注：“凡大祭曰</w:t>
      </w:r>
      <w:r w:rsidR="00461805" w:rsidRPr="00461805">
        <w:rPr>
          <w:rFonts w:hint="eastAsia"/>
        </w:rPr>
        <w:t>禘</w:t>
      </w:r>
      <w:r w:rsidR="0057276B">
        <w:rPr>
          <w:rFonts w:hint="eastAsia"/>
        </w:rPr>
        <w:t>…郊祀天也。王者之先祖，皆感大微五帝之精以生…”，天子更像是一个天道的使者，带有“君权天授”的神秘主义的色彩。结合陶希圣提出</w:t>
      </w:r>
      <w:r w:rsidR="0057276B">
        <w:rPr>
          <w:rFonts w:hint="eastAsia"/>
        </w:rPr>
        <w:lastRenderedPageBreak/>
        <w:t>的父权特征，天子“祀其祖之所自出”</w:t>
      </w:r>
      <w:r w:rsidR="00051D94">
        <w:rPr>
          <w:rFonts w:hint="eastAsia"/>
        </w:rPr>
        <w:t>，</w:t>
      </w:r>
      <w:r w:rsidR="00051D94" w:rsidRPr="00461805">
        <w:rPr>
          <w:rFonts w:hint="eastAsia"/>
        </w:rPr>
        <w:t>禘</w:t>
      </w:r>
      <w:r w:rsidR="00051D94">
        <w:rPr>
          <w:rFonts w:hint="eastAsia"/>
        </w:rPr>
        <w:t>祭</w:t>
      </w:r>
      <w:r w:rsidR="0057276B">
        <w:rPr>
          <w:rFonts w:hint="eastAsia"/>
        </w:rPr>
        <w:t>也即祭祀天子的权力由来。故而先君庶子不能与天子同宗，而天子又名义上统率天下大宗，这像是出于固化天子独尊地位、强化宗法权力传承“由天不由人”原则的目的，也似乎可以解释《大传》之后武王牧野、</w:t>
      </w:r>
      <w:proofErr w:type="gramStart"/>
      <w:r w:rsidR="0057276B">
        <w:rPr>
          <w:rFonts w:hint="eastAsia"/>
        </w:rPr>
        <w:t>追王祖祢</w:t>
      </w:r>
      <w:proofErr w:type="gramEnd"/>
      <w:r w:rsidR="0057276B">
        <w:rPr>
          <w:rFonts w:hint="eastAsia"/>
        </w:rPr>
        <w:t>的做法。但总之，先君嫡长子之外的别子</w:t>
      </w:r>
      <w:r>
        <w:rPr>
          <w:rFonts w:hint="eastAsia"/>
        </w:rPr>
        <w:t>不得</w:t>
      </w:r>
      <w:proofErr w:type="gramStart"/>
      <w:r>
        <w:rPr>
          <w:rFonts w:hint="eastAsia"/>
        </w:rPr>
        <w:t>祢</w:t>
      </w:r>
      <w:proofErr w:type="gramEnd"/>
      <w:r>
        <w:rPr>
          <w:rFonts w:hint="eastAsia"/>
        </w:rPr>
        <w:t>先君，更</w:t>
      </w:r>
      <w:proofErr w:type="gramStart"/>
      <w:r>
        <w:rPr>
          <w:rFonts w:hint="eastAsia"/>
        </w:rPr>
        <w:t>不得宗今君</w:t>
      </w:r>
      <w:proofErr w:type="gramEnd"/>
      <w:r>
        <w:rPr>
          <w:rFonts w:hint="eastAsia"/>
        </w:rPr>
        <w:t>，无宗可宗，自为别子。而出于解除别子无宗可宗的境地，天子</w:t>
      </w:r>
      <w:proofErr w:type="gramStart"/>
      <w:r>
        <w:rPr>
          <w:rFonts w:hint="eastAsia"/>
        </w:rPr>
        <w:t>便命别子</w:t>
      </w:r>
      <w:proofErr w:type="gramEnd"/>
      <w:r>
        <w:rPr>
          <w:rFonts w:hint="eastAsia"/>
        </w:rPr>
        <w:t>中的一子，也即天子的兄弟为</w:t>
      </w:r>
      <w:proofErr w:type="gramStart"/>
      <w:r>
        <w:rPr>
          <w:rFonts w:hint="eastAsia"/>
        </w:rPr>
        <w:t>统率总别子</w:t>
      </w:r>
      <w:proofErr w:type="gramEnd"/>
      <w:r>
        <w:rPr>
          <w:rFonts w:hint="eastAsia"/>
        </w:rPr>
        <w:t>者，其他的别子按照其原宗法地位以大宗或小宗待之，这即公子宗道。</w:t>
      </w:r>
      <w:r w:rsidR="00FB7358">
        <w:rPr>
          <w:rFonts w:hint="eastAsia"/>
        </w:rPr>
        <w:t>所以，王国维认为，尽管公子宗道，众公子宗的是无所继之于先君之宗，但这是尊尊原则的结果，众公子及其后世实际上是奉天子为最大的大宗的。而《大传》中“君有合族之道”实际上表明了他们之间的亲亲关系。《大传》中另一句也可以印证：</w:t>
      </w:r>
    </w:p>
    <w:p w14:paraId="21274A24" w14:textId="5E890443" w:rsidR="00401234" w:rsidRDefault="00401234" w:rsidP="005A1F83">
      <w:pPr>
        <w:ind w:firstLine="640"/>
      </w:pPr>
    </w:p>
    <w:p w14:paraId="49755EC6" w14:textId="076993C1" w:rsidR="00FB7358" w:rsidRDefault="00FB7358" w:rsidP="005A1F83">
      <w:pPr>
        <w:ind w:firstLine="640"/>
      </w:pPr>
      <w:r w:rsidRPr="00FB7358">
        <w:rPr>
          <w:rFonts w:ascii="方正楷体_GBK" w:eastAsia="方正楷体_GBK" w:hint="eastAsia"/>
          <w:i/>
          <w:iCs/>
        </w:rPr>
        <w:t>族人不得以其戚戚君，位也。</w:t>
      </w:r>
    </w:p>
    <w:p w14:paraId="2A0CAB0D" w14:textId="785610A0" w:rsidR="00401234" w:rsidRDefault="00401234" w:rsidP="005A1F83">
      <w:pPr>
        <w:ind w:firstLine="640"/>
      </w:pPr>
    </w:p>
    <w:p w14:paraId="18C8CF33" w14:textId="3149E91D" w:rsidR="00FB7358" w:rsidRDefault="00FB7358" w:rsidP="005A1F83">
      <w:pPr>
        <w:ind w:firstLine="640"/>
      </w:pPr>
      <w:r>
        <w:rPr>
          <w:rFonts w:hint="eastAsia"/>
        </w:rPr>
        <w:t>位，即齿列。吕</w:t>
      </w:r>
      <w:r w:rsidR="00051D94">
        <w:rPr>
          <w:rFonts w:hint="eastAsia"/>
        </w:rPr>
        <w:t>友仁</w:t>
      </w:r>
      <w:r>
        <w:rPr>
          <w:rFonts w:hint="eastAsia"/>
        </w:rPr>
        <w:t>注为：“此一经明人君既尊，族人不以戚戚君，明君有绝宗之道也。”不得以戚戚君，并不否认其中事实上存在的亲戚关系，只是因尊尊而不能再表露而已。由此推知，尊尊是可以优先于亲亲的，</w:t>
      </w:r>
      <w:r w:rsidR="00EB3B54">
        <w:rPr>
          <w:rFonts w:hint="eastAsia"/>
        </w:rPr>
        <w:t>但这种优先是否只是在天子身上的特例，《大传》的文字并没有给出推断的依据。</w:t>
      </w:r>
    </w:p>
    <w:p w14:paraId="21684FB9" w14:textId="77777777" w:rsidR="00FB7358" w:rsidRPr="00FB7358" w:rsidRDefault="00FB7358" w:rsidP="005A1F83">
      <w:pPr>
        <w:ind w:firstLine="640"/>
      </w:pPr>
    </w:p>
    <w:p w14:paraId="71743DB8" w14:textId="560AB4AD" w:rsidR="003D0367" w:rsidRDefault="005462B1" w:rsidP="008907C5">
      <w:pPr>
        <w:ind w:firstLine="640"/>
      </w:pPr>
      <w:r>
        <w:rPr>
          <w:rFonts w:hint="eastAsia"/>
        </w:rPr>
        <w:t>2</w:t>
      </w:r>
      <w:r w:rsidR="003D0367">
        <w:rPr>
          <w:rFonts w:hint="eastAsia"/>
        </w:rPr>
        <w:t>.</w:t>
      </w:r>
      <w:r w:rsidR="003D0367">
        <w:t xml:space="preserve"> </w:t>
      </w:r>
      <w:r w:rsidR="003D0367" w:rsidRPr="002B25BE">
        <w:rPr>
          <w:rFonts w:ascii="方正楷体_GBK" w:eastAsia="方正楷体_GBK" w:hint="eastAsia"/>
        </w:rPr>
        <w:t>宗法</w:t>
      </w:r>
      <w:r w:rsidR="00B6231A" w:rsidRPr="002B25BE">
        <w:rPr>
          <w:rFonts w:ascii="方正楷体_GBK" w:eastAsia="方正楷体_GBK" w:hint="eastAsia"/>
        </w:rPr>
        <w:t>人道</w:t>
      </w:r>
      <w:r w:rsidR="003D0367" w:rsidRPr="002B25BE">
        <w:rPr>
          <w:rFonts w:ascii="方正楷体_GBK" w:eastAsia="方正楷体_GBK" w:hint="eastAsia"/>
        </w:rPr>
        <w:t>制度有</w:t>
      </w:r>
      <w:r w:rsidR="003F6B10" w:rsidRPr="002B25BE">
        <w:rPr>
          <w:rFonts w:ascii="方正楷体_GBK" w:eastAsia="方正楷体_GBK" w:hint="eastAsia"/>
        </w:rPr>
        <w:t>教化作用</w:t>
      </w:r>
    </w:p>
    <w:p w14:paraId="24E38CFA" w14:textId="70852991" w:rsidR="008907C5" w:rsidRDefault="008907C5" w:rsidP="008907C5">
      <w:pPr>
        <w:ind w:firstLine="640"/>
      </w:pPr>
      <w:r>
        <w:rPr>
          <w:rFonts w:hint="eastAsia"/>
        </w:rPr>
        <w:t>王国维认为，“周之制度典礼，实指为道德而设”。尽管周代的制度与典礼，除家法、丧服等外，只适用于自天子到士大夫的</w:t>
      </w:r>
      <w:r>
        <w:rPr>
          <w:rFonts w:hint="eastAsia"/>
        </w:rPr>
        <w:lastRenderedPageBreak/>
        <w:t>统治阶层，底层黎民并不适用。但周代的政治制度是由天子、诸侯至士大夫的统治阶层做出表率的，这种表率是民风的基础，故而“明男女之别于上，而民风化于下”。</w:t>
      </w:r>
      <w:r w:rsidR="00BF6D1E">
        <w:rPr>
          <w:rFonts w:hint="eastAsia"/>
        </w:rPr>
        <w:t>这种典礼礼仪上的“上行下效”就是“治”，否则就是“乱”。所以，制度典礼自然而然地作为治世的手段，</w:t>
      </w:r>
      <w:r w:rsidR="00F26087">
        <w:rPr>
          <w:rFonts w:hint="eastAsia"/>
        </w:rPr>
        <w:t>其中衡量之乱的标准就是道德，制度典礼是“道德之器械”</w:t>
      </w:r>
      <w:r w:rsidR="00BF6D1E">
        <w:rPr>
          <w:rFonts w:hint="eastAsia"/>
        </w:rPr>
        <w:t>。</w:t>
      </w:r>
    </w:p>
    <w:p w14:paraId="59ABEB19" w14:textId="699FEE41" w:rsidR="008907C5" w:rsidRDefault="00F26087" w:rsidP="008907C5">
      <w:pPr>
        <w:ind w:firstLine="640"/>
      </w:pPr>
      <w:r>
        <w:rPr>
          <w:rFonts w:hint="eastAsia"/>
        </w:rPr>
        <w:t>《大传》当中对</w:t>
      </w:r>
      <w:r w:rsidR="00F70606">
        <w:rPr>
          <w:rFonts w:hint="eastAsia"/>
        </w:rPr>
        <w:t>施行</w:t>
      </w:r>
      <w:r>
        <w:rPr>
          <w:rFonts w:hint="eastAsia"/>
        </w:rPr>
        <w:t>宗法</w:t>
      </w:r>
      <w:proofErr w:type="gramStart"/>
      <w:r>
        <w:rPr>
          <w:rFonts w:hint="eastAsia"/>
        </w:rPr>
        <w:t>亲尊制度</w:t>
      </w:r>
      <w:proofErr w:type="gramEnd"/>
      <w:r w:rsidR="00F70606">
        <w:rPr>
          <w:rFonts w:hint="eastAsia"/>
        </w:rPr>
        <w:t>所达到的</w:t>
      </w:r>
      <w:r>
        <w:rPr>
          <w:rFonts w:hint="eastAsia"/>
        </w:rPr>
        <w:t>“别上化下”的</w:t>
      </w:r>
      <w:r w:rsidR="00F70606">
        <w:rPr>
          <w:rFonts w:hint="eastAsia"/>
        </w:rPr>
        <w:t>结果</w:t>
      </w:r>
      <w:r>
        <w:rPr>
          <w:rFonts w:hint="eastAsia"/>
        </w:rPr>
        <w:t>有直接的描述：</w:t>
      </w:r>
    </w:p>
    <w:p w14:paraId="37842D86" w14:textId="77777777" w:rsidR="00020F05" w:rsidRDefault="00020F05" w:rsidP="008907C5">
      <w:pPr>
        <w:ind w:firstLine="640"/>
      </w:pPr>
    </w:p>
    <w:p w14:paraId="50B40902" w14:textId="2204F2CA" w:rsidR="00F26087" w:rsidRPr="00020F05" w:rsidRDefault="00091F42" w:rsidP="008907C5">
      <w:pPr>
        <w:ind w:firstLine="640"/>
        <w:rPr>
          <w:rFonts w:ascii="方正楷体_GBK" w:eastAsia="方正楷体_GBK"/>
          <w:i/>
          <w:iCs/>
        </w:rPr>
      </w:pPr>
      <w:r w:rsidRPr="00020F05">
        <w:rPr>
          <w:rFonts w:ascii="方正楷体_GBK" w:eastAsia="方正楷体_GBK" w:hint="eastAsia"/>
          <w:i/>
          <w:iCs/>
        </w:rPr>
        <w:t>亲亲故尊祖，</w:t>
      </w:r>
      <w:proofErr w:type="gramStart"/>
      <w:r w:rsidRPr="00020F05">
        <w:rPr>
          <w:rFonts w:ascii="方正楷体_GBK" w:eastAsia="方正楷体_GBK" w:hint="eastAsia"/>
          <w:i/>
          <w:iCs/>
        </w:rPr>
        <w:t>尊祖故敬宗</w:t>
      </w:r>
      <w:proofErr w:type="gramEnd"/>
      <w:r w:rsidRPr="00020F05">
        <w:rPr>
          <w:rFonts w:ascii="方正楷体_GBK" w:eastAsia="方正楷体_GBK" w:hint="eastAsia"/>
          <w:i/>
          <w:iCs/>
        </w:rPr>
        <w:t>，</w:t>
      </w:r>
      <w:proofErr w:type="gramStart"/>
      <w:r w:rsidRPr="00020F05">
        <w:rPr>
          <w:rFonts w:ascii="方正楷体_GBK" w:eastAsia="方正楷体_GBK" w:hint="eastAsia"/>
          <w:i/>
          <w:iCs/>
        </w:rPr>
        <w:t>敬宗故收</w:t>
      </w:r>
      <w:proofErr w:type="gramEnd"/>
      <w:r w:rsidRPr="00020F05">
        <w:rPr>
          <w:rFonts w:ascii="方正楷体_GBK" w:eastAsia="方正楷体_GBK" w:hint="eastAsia"/>
          <w:i/>
          <w:iCs/>
        </w:rPr>
        <w:t>族，</w:t>
      </w:r>
      <w:proofErr w:type="gramStart"/>
      <w:r w:rsidRPr="00020F05">
        <w:rPr>
          <w:rFonts w:ascii="方正楷体_GBK" w:eastAsia="方正楷体_GBK" w:hint="eastAsia"/>
          <w:i/>
          <w:iCs/>
        </w:rPr>
        <w:t>收族故</w:t>
      </w:r>
      <w:proofErr w:type="gramEnd"/>
      <w:r w:rsidRPr="00020F05">
        <w:rPr>
          <w:rFonts w:ascii="方正楷体_GBK" w:eastAsia="方正楷体_GBK" w:hint="eastAsia"/>
          <w:i/>
          <w:iCs/>
        </w:rPr>
        <w:t>宗庙严，</w:t>
      </w:r>
      <w:proofErr w:type="gramStart"/>
      <w:r w:rsidRPr="00020F05">
        <w:rPr>
          <w:rFonts w:ascii="方正楷体_GBK" w:eastAsia="方正楷体_GBK" w:hint="eastAsia"/>
          <w:i/>
          <w:iCs/>
        </w:rPr>
        <w:t>宗庙严故重</w:t>
      </w:r>
      <w:proofErr w:type="gramEnd"/>
      <w:r w:rsidRPr="00020F05">
        <w:rPr>
          <w:rFonts w:ascii="方正楷体_GBK" w:eastAsia="方正楷体_GBK" w:hint="eastAsia"/>
          <w:i/>
          <w:iCs/>
        </w:rPr>
        <w:t>社稷，重</w:t>
      </w:r>
      <w:proofErr w:type="gramStart"/>
      <w:r w:rsidRPr="00020F05">
        <w:rPr>
          <w:rFonts w:ascii="方正楷体_GBK" w:eastAsia="方正楷体_GBK" w:hint="eastAsia"/>
          <w:i/>
          <w:iCs/>
        </w:rPr>
        <w:t>社稷故爱百姓</w:t>
      </w:r>
      <w:proofErr w:type="gramEnd"/>
      <w:r w:rsidRPr="00020F05">
        <w:rPr>
          <w:rFonts w:ascii="方正楷体_GBK" w:eastAsia="方正楷体_GBK" w:hint="eastAsia"/>
          <w:i/>
          <w:iCs/>
        </w:rPr>
        <w:t>，爱百姓故刑罚中，刑罚中故庶民安，庶民</w:t>
      </w:r>
      <w:proofErr w:type="gramStart"/>
      <w:r w:rsidRPr="00020F05">
        <w:rPr>
          <w:rFonts w:ascii="方正楷体_GBK" w:eastAsia="方正楷体_GBK" w:hint="eastAsia"/>
          <w:i/>
          <w:iCs/>
        </w:rPr>
        <w:t>安故财</w:t>
      </w:r>
      <w:proofErr w:type="gramEnd"/>
      <w:r w:rsidRPr="00020F05">
        <w:rPr>
          <w:rFonts w:ascii="方正楷体_GBK" w:eastAsia="方正楷体_GBK" w:hint="eastAsia"/>
          <w:i/>
          <w:iCs/>
        </w:rPr>
        <w:t>用足，财</w:t>
      </w:r>
      <w:proofErr w:type="gramStart"/>
      <w:r w:rsidRPr="00020F05">
        <w:rPr>
          <w:rFonts w:ascii="方正楷体_GBK" w:eastAsia="方正楷体_GBK" w:hint="eastAsia"/>
          <w:i/>
          <w:iCs/>
        </w:rPr>
        <w:t>用足故百志</w:t>
      </w:r>
      <w:proofErr w:type="gramEnd"/>
      <w:r w:rsidRPr="00020F05">
        <w:rPr>
          <w:rFonts w:ascii="方正楷体_GBK" w:eastAsia="方正楷体_GBK" w:hint="eastAsia"/>
          <w:i/>
          <w:iCs/>
        </w:rPr>
        <w:t>成，百</w:t>
      </w:r>
      <w:proofErr w:type="gramStart"/>
      <w:r w:rsidRPr="00020F05">
        <w:rPr>
          <w:rFonts w:ascii="方正楷体_GBK" w:eastAsia="方正楷体_GBK" w:hint="eastAsia"/>
          <w:i/>
          <w:iCs/>
        </w:rPr>
        <w:t>志成故礼俗</w:t>
      </w:r>
      <w:proofErr w:type="gramEnd"/>
      <w:r w:rsidRPr="00020F05">
        <w:rPr>
          <w:rFonts w:ascii="方正楷体_GBK" w:eastAsia="方正楷体_GBK" w:hint="eastAsia"/>
          <w:i/>
          <w:iCs/>
        </w:rPr>
        <w:t>刑，礼俗</w:t>
      </w:r>
      <w:proofErr w:type="gramStart"/>
      <w:r w:rsidRPr="00020F05">
        <w:rPr>
          <w:rFonts w:ascii="方正楷体_GBK" w:eastAsia="方正楷体_GBK" w:hint="eastAsia"/>
          <w:i/>
          <w:iCs/>
        </w:rPr>
        <w:t>刑</w:t>
      </w:r>
      <w:proofErr w:type="gramEnd"/>
      <w:r w:rsidRPr="00020F05">
        <w:rPr>
          <w:rFonts w:ascii="方正楷体_GBK" w:eastAsia="方正楷体_GBK" w:hint="eastAsia"/>
          <w:i/>
          <w:iCs/>
        </w:rPr>
        <w:t>然后乐。</w:t>
      </w:r>
    </w:p>
    <w:p w14:paraId="32E304F4" w14:textId="77777777" w:rsidR="00091F42" w:rsidRDefault="00091F42" w:rsidP="008907C5">
      <w:pPr>
        <w:ind w:firstLine="640"/>
      </w:pPr>
    </w:p>
    <w:p w14:paraId="54EDEEE0" w14:textId="2743025F" w:rsidR="00F70606" w:rsidRDefault="00FE2FA8" w:rsidP="008907C5">
      <w:pPr>
        <w:ind w:firstLine="640"/>
      </w:pPr>
      <w:r>
        <w:rPr>
          <w:rFonts w:hint="eastAsia"/>
        </w:rPr>
        <w:t>这段话以朴素的逻辑直接</w:t>
      </w:r>
      <w:r w:rsidR="00091F42">
        <w:rPr>
          <w:rFonts w:hint="eastAsia"/>
        </w:rPr>
        <w:t>解释</w:t>
      </w:r>
      <w:r>
        <w:rPr>
          <w:rFonts w:hint="eastAsia"/>
        </w:rPr>
        <w:t>了亲亲、尊尊的人道与</w:t>
      </w:r>
      <w:r w:rsidR="00091F42">
        <w:rPr>
          <w:rFonts w:hint="eastAsia"/>
        </w:rPr>
        <w:t>天下</w:t>
      </w:r>
      <w:r>
        <w:rPr>
          <w:rFonts w:hint="eastAsia"/>
        </w:rPr>
        <w:t>庶民的关系，将“乐”作为</w:t>
      </w:r>
      <w:r w:rsidR="00091F42">
        <w:rPr>
          <w:rFonts w:hint="eastAsia"/>
        </w:rPr>
        <w:t>亲亲、尊尊</w:t>
      </w:r>
      <w:r>
        <w:rPr>
          <w:rFonts w:hint="eastAsia"/>
        </w:rPr>
        <w:t>的终极目标。</w:t>
      </w:r>
      <w:r w:rsidR="00091F42">
        <w:rPr>
          <w:rFonts w:hint="eastAsia"/>
        </w:rPr>
        <w:t>而亲亲、尊尊正是周乃至周代以后宗法、</w:t>
      </w:r>
      <w:proofErr w:type="gramStart"/>
      <w:r w:rsidR="00091F42">
        <w:rPr>
          <w:rFonts w:hint="eastAsia"/>
        </w:rPr>
        <w:t>庙数等</w:t>
      </w:r>
      <w:proofErr w:type="gramEnd"/>
      <w:r w:rsidR="00091F42">
        <w:rPr>
          <w:rFonts w:hint="eastAsia"/>
        </w:rPr>
        <w:t>典礼制度的核心。</w:t>
      </w:r>
      <w:r>
        <w:rPr>
          <w:rFonts w:hint="eastAsia"/>
        </w:rPr>
        <w:t>亲亲、尊祖、</w:t>
      </w:r>
      <w:proofErr w:type="gramStart"/>
      <w:r>
        <w:rPr>
          <w:rFonts w:hint="eastAsia"/>
        </w:rPr>
        <w:t>收族乃至</w:t>
      </w:r>
      <w:proofErr w:type="gramEnd"/>
      <w:r>
        <w:rPr>
          <w:rFonts w:hint="eastAsia"/>
        </w:rPr>
        <w:t>爱百姓、刑罚中都是对</w:t>
      </w:r>
      <w:r w:rsidR="00996A75">
        <w:rPr>
          <w:rFonts w:hint="eastAsia"/>
        </w:rPr>
        <w:t>天子</w:t>
      </w:r>
      <w:r>
        <w:rPr>
          <w:rFonts w:hint="eastAsia"/>
        </w:rPr>
        <w:t>的理想化要求。亲亲、尊尊、收族、严宗庙、重社稷的君主就有爱民的心怀，就能够给予恰当的奖惩刑罚，庶民就有安宁的生活和充足的财用</w:t>
      </w:r>
      <w:r w:rsidR="00F70606">
        <w:rPr>
          <w:rFonts w:hint="eastAsia"/>
        </w:rPr>
        <w:t>，进而能够达到“礼俗刑”，即“礼俗形成”</w:t>
      </w:r>
      <w:r>
        <w:rPr>
          <w:rFonts w:hint="eastAsia"/>
        </w:rPr>
        <w:t>。</w:t>
      </w:r>
      <w:r w:rsidR="00091F42">
        <w:rPr>
          <w:rFonts w:hint="eastAsia"/>
        </w:rPr>
        <w:t>以</w:t>
      </w:r>
      <w:r w:rsidR="00F70606">
        <w:rPr>
          <w:rFonts w:hint="eastAsia"/>
        </w:rPr>
        <w:t>亲亲、尊尊</w:t>
      </w:r>
      <w:r w:rsidR="00091F42">
        <w:rPr>
          <w:rFonts w:hint="eastAsia"/>
        </w:rPr>
        <w:t>为核心</w:t>
      </w:r>
      <w:r w:rsidR="00F70606">
        <w:rPr>
          <w:rFonts w:hint="eastAsia"/>
        </w:rPr>
        <w:t>的典礼制度在这里作为</w:t>
      </w:r>
      <w:r w:rsidR="00091F42">
        <w:rPr>
          <w:rFonts w:hint="eastAsia"/>
        </w:rPr>
        <w:t>治民的根源</w:t>
      </w:r>
      <w:r w:rsidR="00F70606">
        <w:rPr>
          <w:rFonts w:hint="eastAsia"/>
        </w:rPr>
        <w:t>，首先</w:t>
      </w:r>
      <w:r w:rsidR="00091F42">
        <w:rPr>
          <w:rFonts w:hint="eastAsia"/>
        </w:rPr>
        <w:t>带来</w:t>
      </w:r>
      <w:r w:rsidR="00F70606">
        <w:rPr>
          <w:rFonts w:hint="eastAsia"/>
        </w:rPr>
        <w:t>统治阶</w:t>
      </w:r>
      <w:r w:rsidR="00B6231A">
        <w:rPr>
          <w:rFonts w:hint="eastAsia"/>
        </w:rPr>
        <w:t>层</w:t>
      </w:r>
      <w:r w:rsidR="00F70606">
        <w:rPr>
          <w:rFonts w:hint="eastAsia"/>
        </w:rPr>
        <w:t>的恰当治理，再经由合理的统治间接促进礼俗的形成。</w:t>
      </w:r>
      <w:r w:rsidR="00020F05">
        <w:rPr>
          <w:rFonts w:hint="eastAsia"/>
        </w:rPr>
        <w:t>这一点，在《大传》之前的篇幅中也有提及：</w:t>
      </w:r>
    </w:p>
    <w:p w14:paraId="3EA4B384" w14:textId="4F87A366" w:rsidR="00020F05" w:rsidRDefault="00020F05" w:rsidP="008907C5">
      <w:pPr>
        <w:ind w:firstLine="640"/>
      </w:pPr>
    </w:p>
    <w:p w14:paraId="21944EBB" w14:textId="55FC3A79" w:rsidR="00020F05" w:rsidRPr="00020F05" w:rsidRDefault="00020F05" w:rsidP="008907C5">
      <w:pPr>
        <w:ind w:firstLine="640"/>
        <w:rPr>
          <w:rFonts w:ascii="方正楷体_GBK" w:eastAsia="方正楷体_GBK"/>
          <w:i/>
          <w:iCs/>
        </w:rPr>
      </w:pPr>
      <w:r w:rsidRPr="00020F05">
        <w:rPr>
          <w:rFonts w:ascii="方正楷体_GBK" w:eastAsia="方正楷体_GBK" w:hint="eastAsia"/>
          <w:i/>
          <w:iCs/>
        </w:rPr>
        <w:t>圣人南面而听天下，</w:t>
      </w:r>
      <w:proofErr w:type="gramStart"/>
      <w:r w:rsidRPr="00020F05">
        <w:rPr>
          <w:rFonts w:ascii="方正楷体_GBK" w:eastAsia="方正楷体_GBK" w:hint="eastAsia"/>
          <w:i/>
          <w:iCs/>
        </w:rPr>
        <w:t>所且先者</w:t>
      </w:r>
      <w:proofErr w:type="gramEnd"/>
      <w:r w:rsidRPr="00020F05">
        <w:rPr>
          <w:rFonts w:ascii="方正楷体_GBK" w:eastAsia="方正楷体_GBK" w:hint="eastAsia"/>
          <w:i/>
          <w:iCs/>
        </w:rPr>
        <w:t>五，民不与焉……一物纰缪，民莫得其死。圣人南面而治天下，必自人道始矣。</w:t>
      </w:r>
    </w:p>
    <w:p w14:paraId="158C90F8" w14:textId="77777777" w:rsidR="00020F05" w:rsidRDefault="00020F05" w:rsidP="008907C5">
      <w:pPr>
        <w:ind w:firstLine="640"/>
      </w:pPr>
    </w:p>
    <w:p w14:paraId="255C9A10" w14:textId="40B6A44D" w:rsidR="00B6231A" w:rsidRDefault="00020F05" w:rsidP="008907C5">
      <w:pPr>
        <w:ind w:firstLine="640"/>
      </w:pPr>
      <w:r>
        <w:rPr>
          <w:rFonts w:hint="eastAsia"/>
        </w:rPr>
        <w:t>“人道”就是指亲亲、尊尊、长长与男女有别这四个核心伦理原则。</w:t>
      </w:r>
      <w:r w:rsidR="00091F42">
        <w:rPr>
          <w:rFonts w:hint="eastAsia"/>
        </w:rPr>
        <w:t>可以看出，</w:t>
      </w:r>
      <w:r w:rsidR="00F70606">
        <w:rPr>
          <w:rFonts w:hint="eastAsia"/>
        </w:rPr>
        <w:t>在</w:t>
      </w:r>
      <w:r>
        <w:rPr>
          <w:rFonts w:hint="eastAsia"/>
        </w:rPr>
        <w:t>以亲亲尊尊为基础的</w:t>
      </w:r>
      <w:r w:rsidR="00F70606">
        <w:rPr>
          <w:rFonts w:hint="eastAsia"/>
        </w:rPr>
        <w:t>制度典礼的教化作用</w:t>
      </w:r>
      <w:r>
        <w:rPr>
          <w:rFonts w:hint="eastAsia"/>
        </w:rPr>
        <w:t>和其对封建国家治理的积极影响</w:t>
      </w:r>
      <w:r w:rsidR="00F70606">
        <w:rPr>
          <w:rFonts w:hint="eastAsia"/>
        </w:rPr>
        <w:t>上，《大传》与王国维的理解是相符的</w:t>
      </w:r>
      <w:r w:rsidR="00B6231A">
        <w:rPr>
          <w:rFonts w:hint="eastAsia"/>
        </w:rPr>
        <w:t>。</w:t>
      </w:r>
    </w:p>
    <w:p w14:paraId="39CA0719" w14:textId="77777777" w:rsidR="00B6231A" w:rsidRDefault="00B6231A" w:rsidP="008907C5">
      <w:pPr>
        <w:ind w:firstLine="640"/>
      </w:pPr>
    </w:p>
    <w:p w14:paraId="49FB21A9" w14:textId="77AA7A49" w:rsidR="00B6231A" w:rsidRDefault="005462B1" w:rsidP="008907C5">
      <w:pPr>
        <w:ind w:firstLine="640"/>
      </w:pPr>
      <w:r>
        <w:rPr>
          <w:rFonts w:hint="eastAsia"/>
        </w:rPr>
        <w:t>3</w:t>
      </w:r>
      <w:r w:rsidR="00B6231A">
        <w:rPr>
          <w:rFonts w:hint="eastAsia"/>
        </w:rPr>
        <w:t>.</w:t>
      </w:r>
      <w:r w:rsidR="00B6231A">
        <w:t xml:space="preserve"> </w:t>
      </w:r>
      <w:r w:rsidR="00B6231A" w:rsidRPr="002B25BE">
        <w:rPr>
          <w:rFonts w:ascii="方正楷体_GBK" w:eastAsia="方正楷体_GBK" w:hint="eastAsia"/>
        </w:rPr>
        <w:t>在宗法人道制度教化范畴上的差异</w:t>
      </w:r>
    </w:p>
    <w:p w14:paraId="68704613" w14:textId="50E6FC0B" w:rsidR="004E670A" w:rsidRDefault="00B6231A" w:rsidP="008907C5">
      <w:pPr>
        <w:ind w:firstLine="640"/>
      </w:pPr>
      <w:r>
        <w:rPr>
          <w:rFonts w:hint="eastAsia"/>
        </w:rPr>
        <w:t>《殷周制度论》与《大传》在</w:t>
      </w:r>
      <w:r w:rsidR="00020F05">
        <w:rPr>
          <w:rFonts w:hint="eastAsia"/>
        </w:rPr>
        <w:t>这一教化作用的范畴上有所分歧</w:t>
      </w:r>
      <w:r w:rsidR="00F70606">
        <w:rPr>
          <w:rFonts w:hint="eastAsia"/>
        </w:rPr>
        <w:t>，即王国维认为的典礼制度通过“表率”来</w:t>
      </w:r>
      <w:r w:rsidR="00020F05">
        <w:rPr>
          <w:rFonts w:hint="eastAsia"/>
        </w:rPr>
        <w:t>直接</w:t>
      </w:r>
      <w:r w:rsidR="00F70606">
        <w:rPr>
          <w:rFonts w:hint="eastAsia"/>
        </w:rPr>
        <w:t>教化庶民“上行下效”，《大传》却难以体现这一教化作用在统治阶</w:t>
      </w:r>
      <w:r>
        <w:rPr>
          <w:rFonts w:hint="eastAsia"/>
        </w:rPr>
        <w:t>层</w:t>
      </w:r>
      <w:r w:rsidR="00F70606">
        <w:rPr>
          <w:rFonts w:hint="eastAsia"/>
        </w:rPr>
        <w:t>之外的影响</w:t>
      </w:r>
      <w:r w:rsidR="00020F05">
        <w:rPr>
          <w:rFonts w:hint="eastAsia"/>
        </w:rPr>
        <w:t>，它只能培植一个传统的“内圣外王”的理想化的统治者而已</w:t>
      </w:r>
      <w:r w:rsidR="00F70606">
        <w:rPr>
          <w:rFonts w:hint="eastAsia"/>
        </w:rPr>
        <w:t>。</w:t>
      </w:r>
      <w:r w:rsidR="008B7673">
        <w:rPr>
          <w:rFonts w:hint="eastAsia"/>
        </w:rPr>
        <w:t>具体来看，“礼不下庶人”是王国维《殷周制度论》首先遵循的准则：</w:t>
      </w:r>
    </w:p>
    <w:p w14:paraId="5F420928" w14:textId="036632BB" w:rsidR="008B7673" w:rsidRDefault="008B7673" w:rsidP="008907C5">
      <w:pPr>
        <w:ind w:firstLine="640"/>
      </w:pPr>
    </w:p>
    <w:p w14:paraId="02B4D254" w14:textId="24EB7705" w:rsidR="008B7673" w:rsidRPr="00020F05" w:rsidRDefault="008B7673" w:rsidP="008907C5">
      <w:pPr>
        <w:ind w:firstLine="640"/>
        <w:rPr>
          <w:rFonts w:ascii="方正楷体_GBK" w:eastAsia="方正楷体_GBK"/>
          <w:i/>
          <w:iCs/>
        </w:rPr>
      </w:pPr>
      <w:proofErr w:type="gramStart"/>
      <w:r w:rsidRPr="00020F05">
        <w:rPr>
          <w:rFonts w:ascii="方正楷体_GBK" w:eastAsia="方正楷体_GBK" w:hint="eastAsia"/>
          <w:i/>
          <w:iCs/>
        </w:rPr>
        <w:t>凡制度</w:t>
      </w:r>
      <w:proofErr w:type="gramEnd"/>
      <w:r w:rsidRPr="00020F05">
        <w:rPr>
          <w:rFonts w:ascii="方正楷体_GBK" w:eastAsia="方正楷体_GBK" w:hint="eastAsia"/>
          <w:i/>
          <w:iCs/>
        </w:rPr>
        <w:t>典礼所及者，除家法、丧服数大端外，上自天子诸侯，下至大夫士止，民无与焉，所谓“礼不下庶人”是也。</w:t>
      </w:r>
    </w:p>
    <w:p w14:paraId="317A464D" w14:textId="292364F3" w:rsidR="008B7673" w:rsidRDefault="008B7673" w:rsidP="008907C5">
      <w:pPr>
        <w:ind w:firstLine="640"/>
      </w:pPr>
    </w:p>
    <w:p w14:paraId="4DE47AAB" w14:textId="2D583D2E" w:rsidR="008B7673" w:rsidRDefault="008B7673" w:rsidP="008907C5">
      <w:pPr>
        <w:ind w:firstLine="640"/>
      </w:pPr>
      <w:r>
        <w:rPr>
          <w:rFonts w:hint="eastAsia"/>
        </w:rPr>
        <w:t>但这一准则似乎并没有在《大传》中被明确指出，只在几处</w:t>
      </w:r>
      <w:r w:rsidR="00020F05">
        <w:rPr>
          <w:rFonts w:hint="eastAsia"/>
        </w:rPr>
        <w:t>被</w:t>
      </w:r>
      <w:r w:rsidR="004F20F6">
        <w:rPr>
          <w:rFonts w:hint="eastAsia"/>
        </w:rPr>
        <w:t>模糊地</w:t>
      </w:r>
      <w:r>
        <w:rPr>
          <w:rFonts w:hint="eastAsia"/>
        </w:rPr>
        <w:t>论及：</w:t>
      </w:r>
    </w:p>
    <w:p w14:paraId="20BCF745" w14:textId="0C66C76B" w:rsidR="008B7673" w:rsidRPr="00020F05" w:rsidRDefault="008B7673" w:rsidP="008907C5">
      <w:pPr>
        <w:ind w:firstLine="640"/>
      </w:pPr>
    </w:p>
    <w:p w14:paraId="5DFD13EF" w14:textId="40DEE868" w:rsidR="008B7673" w:rsidRPr="00020F05" w:rsidRDefault="008B7673" w:rsidP="008907C5">
      <w:pPr>
        <w:ind w:firstLine="640"/>
        <w:rPr>
          <w:rFonts w:ascii="方正楷体_GBK" w:eastAsia="方正楷体_GBK"/>
          <w:i/>
          <w:iCs/>
        </w:rPr>
      </w:pPr>
      <w:r w:rsidRPr="00020F05">
        <w:rPr>
          <w:rFonts w:ascii="方正楷体_GBK" w:eastAsia="方正楷体_GBK" w:hint="eastAsia"/>
          <w:i/>
          <w:iCs/>
        </w:rPr>
        <w:t>立权</w:t>
      </w:r>
      <w:r w:rsidR="00020F05">
        <w:rPr>
          <w:rFonts w:ascii="方正楷体_GBK" w:eastAsia="方正楷体_GBK" w:hint="eastAsia"/>
          <w:i/>
          <w:iCs/>
        </w:rPr>
        <w:t>、</w:t>
      </w:r>
      <w:r w:rsidRPr="00020F05">
        <w:rPr>
          <w:rFonts w:ascii="方正楷体_GBK" w:eastAsia="方正楷体_GBK" w:hint="eastAsia"/>
          <w:i/>
          <w:iCs/>
        </w:rPr>
        <w:t>度</w:t>
      </w:r>
      <w:r w:rsidR="00020F05">
        <w:rPr>
          <w:rFonts w:ascii="方正楷体_GBK" w:eastAsia="方正楷体_GBK" w:hint="eastAsia"/>
          <w:i/>
          <w:iCs/>
        </w:rPr>
        <w:t>、</w:t>
      </w:r>
      <w:r w:rsidRPr="00020F05">
        <w:rPr>
          <w:rFonts w:ascii="方正楷体_GBK" w:eastAsia="方正楷体_GBK" w:hint="eastAsia"/>
          <w:i/>
          <w:iCs/>
        </w:rPr>
        <w:t>量</w:t>
      </w:r>
      <w:r w:rsidR="00020F05">
        <w:rPr>
          <w:rFonts w:ascii="方正楷体_GBK" w:eastAsia="方正楷体_GBK" w:hint="eastAsia"/>
          <w:i/>
          <w:iCs/>
        </w:rPr>
        <w:t>……</w:t>
      </w:r>
      <w:r w:rsidRPr="00020F05">
        <w:rPr>
          <w:rFonts w:ascii="方正楷体_GBK" w:eastAsia="方正楷体_GBK" w:hint="eastAsia"/>
          <w:i/>
          <w:iCs/>
        </w:rPr>
        <w:t>此其所得与民变革者也。其不可得变革者</w:t>
      </w:r>
      <w:r w:rsidRPr="00020F05">
        <w:rPr>
          <w:rFonts w:ascii="方正楷体_GBK" w:eastAsia="方正楷体_GBK" w:hint="eastAsia"/>
          <w:i/>
          <w:iCs/>
        </w:rPr>
        <w:lastRenderedPageBreak/>
        <w:t>则有矣：亲亲也，尊尊也，长长也，男女有别，此其不可得与民变革者也。</w:t>
      </w:r>
    </w:p>
    <w:p w14:paraId="7B16DE06" w14:textId="2835DCE6" w:rsidR="00F70606" w:rsidRDefault="00F70606" w:rsidP="008907C5">
      <w:pPr>
        <w:ind w:firstLine="640"/>
      </w:pPr>
    </w:p>
    <w:p w14:paraId="356831B5" w14:textId="34556CF2" w:rsidR="008B7673" w:rsidRDefault="00020F05" w:rsidP="008907C5">
      <w:pPr>
        <w:ind w:firstLine="640"/>
      </w:pPr>
      <w:r>
        <w:rPr>
          <w:rFonts w:hint="eastAsia"/>
        </w:rPr>
        <w:t>亲亲、尊尊、长长、男女有别“不可得与民变革”，仿佛反过来体现</w:t>
      </w:r>
      <w:r w:rsidR="00B5507F">
        <w:rPr>
          <w:rFonts w:hint="eastAsia"/>
        </w:rPr>
        <w:t>了</w:t>
      </w:r>
      <w:r>
        <w:rPr>
          <w:rFonts w:hint="eastAsia"/>
        </w:rPr>
        <w:t>这四个伦理原则在百姓身上</w:t>
      </w:r>
      <w:r w:rsidR="00B5507F">
        <w:rPr>
          <w:rFonts w:hint="eastAsia"/>
        </w:rPr>
        <w:t>有着</w:t>
      </w:r>
      <w:r>
        <w:rPr>
          <w:rFonts w:hint="eastAsia"/>
        </w:rPr>
        <w:t>亘古不变的作用。虽然没有</w:t>
      </w:r>
      <w:r w:rsidR="004F20F6">
        <w:rPr>
          <w:rFonts w:hint="eastAsia"/>
        </w:rPr>
        <w:t>直接指出民能够实行什么制度典礼或能够怎样实行制度典礼，但至少没有否认“礼”能够下至于庶民。故而</w:t>
      </w:r>
      <w:r w:rsidR="00B6231A">
        <w:rPr>
          <w:rFonts w:hint="eastAsia"/>
        </w:rPr>
        <w:t>尽管“礼不下庶人”是公认的历史事实，但</w:t>
      </w:r>
      <w:r w:rsidR="004F20F6">
        <w:rPr>
          <w:rFonts w:hint="eastAsia"/>
        </w:rPr>
        <w:t>这一点</w:t>
      </w:r>
      <w:r w:rsidR="00B5507F">
        <w:rPr>
          <w:rFonts w:hint="eastAsia"/>
        </w:rPr>
        <w:t>是仅凭</w:t>
      </w:r>
      <w:r w:rsidR="004F20F6">
        <w:rPr>
          <w:rFonts w:hint="eastAsia"/>
        </w:rPr>
        <w:t>《大传》不能够充分地证明的。</w:t>
      </w:r>
    </w:p>
    <w:p w14:paraId="2A6893E5" w14:textId="61A42A6F" w:rsidR="004F20F6" w:rsidRDefault="004F20F6" w:rsidP="00946964">
      <w:pPr>
        <w:ind w:firstLine="640"/>
      </w:pPr>
      <w:r>
        <w:rPr>
          <w:rFonts w:hint="eastAsia"/>
        </w:rPr>
        <w:t>其次，在“礼不下庶人”的基础上，王国维</w:t>
      </w:r>
      <w:r w:rsidR="00946964">
        <w:rPr>
          <w:rFonts w:hint="eastAsia"/>
        </w:rPr>
        <w:t>强调了天子、诸侯、卿大夫、士作为统治上道德上的“枢机”地位和表率作用</w:t>
      </w:r>
      <w:r w:rsidR="00B5507F">
        <w:rPr>
          <w:rFonts w:hint="eastAsia"/>
        </w:rPr>
        <w:t>：</w:t>
      </w:r>
    </w:p>
    <w:p w14:paraId="71FCBEE9" w14:textId="0834E1A4" w:rsidR="00B5507F" w:rsidRDefault="00B5507F" w:rsidP="00946964">
      <w:pPr>
        <w:ind w:firstLine="640"/>
      </w:pPr>
    </w:p>
    <w:p w14:paraId="6FC100C1" w14:textId="1B8D18C9" w:rsidR="00B5507F" w:rsidRPr="00B5507F" w:rsidRDefault="00B5507F" w:rsidP="00946964">
      <w:pPr>
        <w:ind w:firstLine="640"/>
        <w:rPr>
          <w:rFonts w:ascii="方正楷体_GBK" w:eastAsia="方正楷体_GBK"/>
          <w:i/>
          <w:iCs/>
        </w:rPr>
      </w:pPr>
      <w:r w:rsidRPr="00B5507F">
        <w:rPr>
          <w:rFonts w:ascii="方正楷体_GBK" w:eastAsia="方正楷体_GBK" w:hint="eastAsia"/>
          <w:i/>
          <w:iCs/>
        </w:rPr>
        <w:t>且古之所谓国家者，非徒政治之枢机，</w:t>
      </w:r>
      <w:proofErr w:type="gramStart"/>
      <w:r w:rsidRPr="00B5507F">
        <w:rPr>
          <w:rFonts w:ascii="方正楷体_GBK" w:eastAsia="方正楷体_GBK" w:hint="eastAsia"/>
          <w:i/>
          <w:iCs/>
        </w:rPr>
        <w:t>亦道德</w:t>
      </w:r>
      <w:proofErr w:type="gramEnd"/>
      <w:r w:rsidRPr="00B5507F">
        <w:rPr>
          <w:rFonts w:ascii="方正楷体_GBK" w:eastAsia="方正楷体_GBK" w:hint="eastAsia"/>
          <w:i/>
          <w:iCs/>
        </w:rPr>
        <w:t>之枢机也。使天子、诸侯、大夫、</w:t>
      </w:r>
      <w:proofErr w:type="gramStart"/>
      <w:r w:rsidRPr="00B5507F">
        <w:rPr>
          <w:rFonts w:ascii="方正楷体_GBK" w:eastAsia="方正楷体_GBK" w:hint="eastAsia"/>
          <w:i/>
          <w:iCs/>
        </w:rPr>
        <w:t>士各奉其</w:t>
      </w:r>
      <w:proofErr w:type="gramEnd"/>
      <w:r w:rsidRPr="00B5507F">
        <w:rPr>
          <w:rFonts w:ascii="方正楷体_GBK" w:eastAsia="方正楷体_GBK" w:hint="eastAsia"/>
          <w:i/>
          <w:iCs/>
        </w:rPr>
        <w:t>制度典礼，以亲亲、尊尊、贤</w:t>
      </w:r>
      <w:proofErr w:type="gramStart"/>
      <w:r w:rsidRPr="00B5507F">
        <w:rPr>
          <w:rFonts w:ascii="方正楷体_GBK" w:eastAsia="方正楷体_GBK" w:hint="eastAsia"/>
          <w:i/>
          <w:iCs/>
        </w:rPr>
        <w:t>贤</w:t>
      </w:r>
      <w:proofErr w:type="gramEnd"/>
      <w:r w:rsidRPr="00B5507F">
        <w:rPr>
          <w:rFonts w:ascii="方正楷体_GBK" w:eastAsia="方正楷体_GBK" w:hint="eastAsia"/>
          <w:i/>
          <w:iCs/>
        </w:rPr>
        <w:t>，明男女之别于上，而民风化于下……是故天子、诸侯、卿、大夫、士者，民之表也。</w:t>
      </w:r>
    </w:p>
    <w:p w14:paraId="4E72CB3B" w14:textId="0EFC9F41" w:rsidR="008B7673" w:rsidRDefault="008B7673" w:rsidP="008907C5">
      <w:pPr>
        <w:ind w:firstLine="640"/>
      </w:pPr>
    </w:p>
    <w:p w14:paraId="0C7637FD" w14:textId="0D2C7913" w:rsidR="00B5507F" w:rsidRDefault="00B6231A" w:rsidP="008907C5">
      <w:pPr>
        <w:ind w:firstLine="640"/>
      </w:pPr>
      <w:r>
        <w:rPr>
          <w:rFonts w:hint="eastAsia"/>
        </w:rPr>
        <w:t>以士大夫为代表的</w:t>
      </w:r>
      <w:r w:rsidR="00B5507F">
        <w:rPr>
          <w:rFonts w:hint="eastAsia"/>
        </w:rPr>
        <w:t>统治阶</w:t>
      </w:r>
      <w:r>
        <w:rPr>
          <w:rFonts w:hint="eastAsia"/>
        </w:rPr>
        <w:t>层</w:t>
      </w:r>
      <w:r w:rsidR="00B5507F">
        <w:rPr>
          <w:rFonts w:hint="eastAsia"/>
        </w:rPr>
        <w:t>作为民众的表率和榜样，他们所做的也就会为民众所接纳和效仿，因为</w:t>
      </w:r>
      <w:r>
        <w:rPr>
          <w:rFonts w:hint="eastAsia"/>
        </w:rPr>
        <w:t>传统</w:t>
      </w:r>
      <w:r w:rsidR="00B5507F">
        <w:rPr>
          <w:rFonts w:hint="eastAsia"/>
        </w:rPr>
        <w:t>中国是士大夫的中国</w:t>
      </w:r>
      <w:r>
        <w:rPr>
          <w:rFonts w:hint="eastAsia"/>
        </w:rPr>
        <w:t>，作为士大夫统治阶层是“枢机”之所在</w:t>
      </w:r>
      <w:r w:rsidR="00B5507F">
        <w:rPr>
          <w:rFonts w:hint="eastAsia"/>
        </w:rPr>
        <w:t>。</w:t>
      </w:r>
      <w:r>
        <w:rPr>
          <w:rFonts w:hint="eastAsia"/>
        </w:rPr>
        <w:t>所以士大夫专享的典礼制度是“道德之器械”就很明了</w:t>
      </w:r>
      <w:proofErr w:type="gramStart"/>
      <w:r>
        <w:rPr>
          <w:rFonts w:hint="eastAsia"/>
        </w:rPr>
        <w:t>了</w:t>
      </w:r>
      <w:proofErr w:type="gramEnd"/>
      <w:r>
        <w:rPr>
          <w:rFonts w:hint="eastAsia"/>
        </w:rPr>
        <w:t>，制度的教化作用就在于它容纳的人道伦理，在于使用它的统治阶层。</w:t>
      </w:r>
    </w:p>
    <w:p w14:paraId="631FADD9" w14:textId="6CD93EFA" w:rsidR="00B6231A" w:rsidRDefault="00B6231A" w:rsidP="008907C5">
      <w:pPr>
        <w:ind w:firstLine="640"/>
      </w:pPr>
      <w:r>
        <w:rPr>
          <w:rFonts w:hint="eastAsia"/>
        </w:rPr>
        <w:t>但《大传》中并没有体现这一点。从前引的“亲亲……然后乐”一段可以看出，制度典礼是通过“治”来间接作用于黎民百</w:t>
      </w:r>
      <w:r>
        <w:rPr>
          <w:rFonts w:hint="eastAsia"/>
        </w:rPr>
        <w:lastRenderedPageBreak/>
        <w:t>姓的。</w:t>
      </w:r>
      <w:r w:rsidR="00045D05">
        <w:rPr>
          <w:rFonts w:hint="eastAsia"/>
        </w:rPr>
        <w:t>制度典礼只是伦理上约束天子，追求对统治者的教化。最终能够使天下同乐的，还是</w:t>
      </w:r>
      <w:r w:rsidR="002F37C1">
        <w:rPr>
          <w:rFonts w:hint="eastAsia"/>
        </w:rPr>
        <w:t>要仰仗刑罚、财用这类更具体的东西，但有如“仁政”、“德治”一般符合传统义理的统治是这一切的基础。这一点，王国维也有提到：</w:t>
      </w:r>
    </w:p>
    <w:p w14:paraId="5B907AE6" w14:textId="50C7B288" w:rsidR="002F37C1" w:rsidRDefault="002F37C1" w:rsidP="008907C5">
      <w:pPr>
        <w:ind w:firstLine="640"/>
      </w:pPr>
    </w:p>
    <w:p w14:paraId="1818E83F" w14:textId="7B5D8F5F" w:rsidR="002F37C1" w:rsidRPr="002F37C1" w:rsidRDefault="002F37C1" w:rsidP="008907C5">
      <w:pPr>
        <w:ind w:firstLine="640"/>
        <w:rPr>
          <w:rFonts w:ascii="方正楷体_GBK" w:eastAsia="方正楷体_GBK"/>
          <w:i/>
          <w:iCs/>
        </w:rPr>
      </w:pPr>
      <w:r w:rsidRPr="002F37C1">
        <w:rPr>
          <w:rFonts w:ascii="方正楷体_GBK" w:eastAsia="方正楷体_GBK" w:hint="eastAsia"/>
          <w:i/>
          <w:iCs/>
        </w:rPr>
        <w:t>天子、诸侯、卿、大夫、士，使有恩以相洽，有义以相分，而国家之基定，争夺之祸</w:t>
      </w:r>
      <w:proofErr w:type="gramStart"/>
      <w:r w:rsidRPr="002F37C1">
        <w:rPr>
          <w:rFonts w:ascii="方正楷体_GBK" w:eastAsia="方正楷体_GBK" w:hint="eastAsia"/>
          <w:i/>
          <w:iCs/>
        </w:rPr>
        <w:t>泯</w:t>
      </w:r>
      <w:proofErr w:type="gramEnd"/>
      <w:r w:rsidRPr="002F37C1">
        <w:rPr>
          <w:rFonts w:ascii="方正楷体_GBK" w:eastAsia="方正楷体_GBK" w:hint="eastAsia"/>
          <w:i/>
          <w:iCs/>
        </w:rPr>
        <w:t>焉。民之所求者，莫先于此矣。</w:t>
      </w:r>
    </w:p>
    <w:p w14:paraId="198EF040" w14:textId="4F522992" w:rsidR="00B5507F" w:rsidRDefault="00B5507F" w:rsidP="008907C5">
      <w:pPr>
        <w:ind w:firstLine="640"/>
      </w:pPr>
    </w:p>
    <w:p w14:paraId="1E119BD6" w14:textId="2113F1F7" w:rsidR="002F37C1" w:rsidRDefault="002F37C1" w:rsidP="008907C5">
      <w:pPr>
        <w:ind w:firstLine="640"/>
      </w:pPr>
      <w:r>
        <w:rPr>
          <w:rFonts w:hint="eastAsia"/>
        </w:rPr>
        <w:t>这样看来，王国维对典礼制度教化范畴的扩张像是对《大传》中观点的进一步推广。但这种推广的理由与正误，就非《大传》中文字所能解释的了。</w:t>
      </w:r>
    </w:p>
    <w:p w14:paraId="5FB8DB70" w14:textId="77777777" w:rsidR="002F37C1" w:rsidRPr="002F37C1" w:rsidRDefault="002F37C1" w:rsidP="008907C5">
      <w:pPr>
        <w:ind w:firstLine="640"/>
      </w:pPr>
    </w:p>
    <w:sectPr w:rsidR="002F37C1" w:rsidRPr="002F37C1" w:rsidSect="002A30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531" w:bottom="1985" w:left="1531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CF8C" w14:textId="77777777" w:rsidR="00CE717A" w:rsidRDefault="00CE717A" w:rsidP="006D0886">
      <w:pPr>
        <w:spacing w:line="240" w:lineRule="auto"/>
        <w:ind w:firstLine="640"/>
      </w:pPr>
      <w:r>
        <w:separator/>
      </w:r>
    </w:p>
  </w:endnote>
  <w:endnote w:type="continuationSeparator" w:id="0">
    <w:p w14:paraId="1004C90D" w14:textId="77777777" w:rsidR="00CE717A" w:rsidRDefault="00CE717A" w:rsidP="006D0886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A9BA" w14:textId="77777777" w:rsidR="006D0886" w:rsidRDefault="006D088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DD638" w14:textId="77777777" w:rsidR="006D0886" w:rsidRDefault="006D088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8B31A" w14:textId="77777777" w:rsidR="006D0886" w:rsidRDefault="006D088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FC04B" w14:textId="77777777" w:rsidR="00CE717A" w:rsidRDefault="00CE717A" w:rsidP="006D0886">
      <w:pPr>
        <w:spacing w:line="240" w:lineRule="auto"/>
        <w:ind w:firstLine="640"/>
      </w:pPr>
      <w:r>
        <w:separator/>
      </w:r>
    </w:p>
  </w:footnote>
  <w:footnote w:type="continuationSeparator" w:id="0">
    <w:p w14:paraId="3B716B5C" w14:textId="77777777" w:rsidR="00CE717A" w:rsidRDefault="00CE717A" w:rsidP="006D0886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19CFF" w14:textId="77777777" w:rsidR="006D0886" w:rsidRDefault="006D088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44C5" w14:textId="77777777" w:rsidR="006D0886" w:rsidRDefault="006D0886" w:rsidP="006D0886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685B8" w14:textId="77777777" w:rsidR="006D0886" w:rsidRDefault="006D0886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AD"/>
    <w:rsid w:val="00011534"/>
    <w:rsid w:val="00020F05"/>
    <w:rsid w:val="00045D05"/>
    <w:rsid w:val="00047D11"/>
    <w:rsid w:val="00051D94"/>
    <w:rsid w:val="00065555"/>
    <w:rsid w:val="00091F42"/>
    <w:rsid w:val="00104EA2"/>
    <w:rsid w:val="00143DFF"/>
    <w:rsid w:val="001D2965"/>
    <w:rsid w:val="0021041E"/>
    <w:rsid w:val="00251C7E"/>
    <w:rsid w:val="00252CC7"/>
    <w:rsid w:val="00285FBC"/>
    <w:rsid w:val="002A3088"/>
    <w:rsid w:val="002B25BE"/>
    <w:rsid w:val="002C2BFC"/>
    <w:rsid w:val="002C6C72"/>
    <w:rsid w:val="002F37C1"/>
    <w:rsid w:val="003D0367"/>
    <w:rsid w:val="003F0F37"/>
    <w:rsid w:val="003F6B10"/>
    <w:rsid w:val="00401234"/>
    <w:rsid w:val="00461805"/>
    <w:rsid w:val="004D72AD"/>
    <w:rsid w:val="004E316B"/>
    <w:rsid w:val="004E670A"/>
    <w:rsid w:val="004F20F6"/>
    <w:rsid w:val="005356FA"/>
    <w:rsid w:val="005462B1"/>
    <w:rsid w:val="0057276B"/>
    <w:rsid w:val="005A1F83"/>
    <w:rsid w:val="006148B8"/>
    <w:rsid w:val="00646E41"/>
    <w:rsid w:val="006B5CB1"/>
    <w:rsid w:val="006D0886"/>
    <w:rsid w:val="008907C5"/>
    <w:rsid w:val="008A0FDB"/>
    <w:rsid w:val="008B7673"/>
    <w:rsid w:val="008C53BD"/>
    <w:rsid w:val="009048AC"/>
    <w:rsid w:val="00946964"/>
    <w:rsid w:val="00996A75"/>
    <w:rsid w:val="009C683C"/>
    <w:rsid w:val="009E7E1E"/>
    <w:rsid w:val="00A202A6"/>
    <w:rsid w:val="00A66F5B"/>
    <w:rsid w:val="00B345B9"/>
    <w:rsid w:val="00B5507F"/>
    <w:rsid w:val="00B6231A"/>
    <w:rsid w:val="00BC3189"/>
    <w:rsid w:val="00BD1801"/>
    <w:rsid w:val="00BE1650"/>
    <w:rsid w:val="00BF6D1E"/>
    <w:rsid w:val="00C05F74"/>
    <w:rsid w:val="00C41904"/>
    <w:rsid w:val="00C86A96"/>
    <w:rsid w:val="00CD69F2"/>
    <w:rsid w:val="00CE653F"/>
    <w:rsid w:val="00CE717A"/>
    <w:rsid w:val="00D247FD"/>
    <w:rsid w:val="00D80C10"/>
    <w:rsid w:val="00D813B5"/>
    <w:rsid w:val="00D94937"/>
    <w:rsid w:val="00E00658"/>
    <w:rsid w:val="00E414F7"/>
    <w:rsid w:val="00E450B2"/>
    <w:rsid w:val="00EA09DC"/>
    <w:rsid w:val="00EA17AD"/>
    <w:rsid w:val="00EB3B54"/>
    <w:rsid w:val="00EE4419"/>
    <w:rsid w:val="00F13E05"/>
    <w:rsid w:val="00F26087"/>
    <w:rsid w:val="00F62666"/>
    <w:rsid w:val="00F70606"/>
    <w:rsid w:val="00FB7358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E22A3"/>
  <w15:chartTrackingRefBased/>
  <w15:docId w15:val="{C5CECB86-EDC7-4290-8C35-01FC92ED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88"/>
    <w:pPr>
      <w:widowControl w:val="0"/>
      <w:spacing w:line="520" w:lineRule="exact"/>
      <w:ind w:firstLineChars="200" w:firstLine="200"/>
      <w:jc w:val="both"/>
    </w:pPr>
    <w:rPr>
      <w:rFonts w:ascii="Times New Roman" w:eastAsia="方正仿宋_GBK" w:hAnsi="Times New Roman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文标题"/>
    <w:basedOn w:val="a"/>
    <w:link w:val="a4"/>
    <w:qFormat/>
    <w:rsid w:val="00E450B2"/>
    <w:pPr>
      <w:spacing w:line="600" w:lineRule="exact"/>
      <w:ind w:firstLineChars="0" w:firstLine="0"/>
      <w:jc w:val="center"/>
    </w:pPr>
    <w:rPr>
      <w:rFonts w:eastAsia="方正小标宋_GBK"/>
      <w:sz w:val="44"/>
    </w:rPr>
  </w:style>
  <w:style w:type="character" w:customStyle="1" w:styleId="a4">
    <w:name w:val="公文标题 字符"/>
    <w:basedOn w:val="a0"/>
    <w:link w:val="a3"/>
    <w:rsid w:val="00E450B2"/>
    <w:rPr>
      <w:rFonts w:ascii="Times New Roman" w:eastAsia="方正小标宋_GBK" w:hAnsi="Times New Roman"/>
      <w:color w:val="000000" w:themeColor="text1"/>
      <w:sz w:val="44"/>
    </w:rPr>
  </w:style>
  <w:style w:type="paragraph" w:styleId="a5">
    <w:name w:val="header"/>
    <w:basedOn w:val="a"/>
    <w:link w:val="a6"/>
    <w:uiPriority w:val="99"/>
    <w:unhideWhenUsed/>
    <w:rsid w:val="006D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886"/>
    <w:rPr>
      <w:rFonts w:ascii="Times New Roman" w:eastAsia="方正仿宋_GBK" w:hAnsi="Times New Roman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88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886"/>
    <w:rPr>
      <w:rFonts w:ascii="Times New Roman" w:eastAsia="方正仿宋_GBK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8220-D5C4-4897-AA0F-6B62BF8B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8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Lee</dc:creator>
  <cp:keywords/>
  <dc:description/>
  <cp:lastModifiedBy>Leo Lee</cp:lastModifiedBy>
  <cp:revision>16</cp:revision>
  <dcterms:created xsi:type="dcterms:W3CDTF">2019-11-09T14:31:00Z</dcterms:created>
  <dcterms:modified xsi:type="dcterms:W3CDTF">2019-11-19T03:41:00Z</dcterms:modified>
</cp:coreProperties>
</file>