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4C085" w14:textId="73AE4F6D" w:rsidR="00F1309B" w:rsidRDefault="00211584" w:rsidP="00211584">
      <w:pPr>
        <w:pStyle w:val="a3"/>
      </w:pPr>
      <w:r>
        <w:rPr>
          <w:rFonts w:hint="eastAsia"/>
        </w:rPr>
        <w:t>自然状态中的</w:t>
      </w:r>
      <w:r w:rsidR="00F1309B">
        <w:rPr>
          <w:rFonts w:hint="eastAsia"/>
        </w:rPr>
        <w:t>激情</w:t>
      </w:r>
      <w:r w:rsidR="00D42365">
        <w:rPr>
          <w:rFonts w:hint="eastAsia"/>
        </w:rPr>
        <w:t>与理性</w:t>
      </w:r>
      <w:r w:rsidR="00F1309B">
        <w:rPr>
          <w:rFonts w:hint="eastAsia"/>
        </w:rPr>
        <w:t>：</w:t>
      </w:r>
    </w:p>
    <w:p w14:paraId="3CDB8669" w14:textId="3465DF4A" w:rsidR="00211584" w:rsidRDefault="00A07D47" w:rsidP="00211584">
      <w:pPr>
        <w:pStyle w:val="a3"/>
      </w:pPr>
      <w:r>
        <w:rPr>
          <w:rFonts w:hint="eastAsia"/>
        </w:rPr>
        <w:t>小议</w:t>
      </w:r>
      <w:r w:rsidR="00F909AA">
        <w:rPr>
          <w:rFonts w:hint="eastAsia"/>
        </w:rPr>
        <w:t>霍布斯</w:t>
      </w:r>
      <w:r w:rsidR="00D42365">
        <w:rPr>
          <w:rFonts w:hint="eastAsia"/>
        </w:rPr>
        <w:t>的</w:t>
      </w:r>
      <w:r w:rsidR="00F909AA">
        <w:rPr>
          <w:rFonts w:hint="eastAsia"/>
        </w:rPr>
        <w:t>“政治动物”</w:t>
      </w:r>
    </w:p>
    <w:p w14:paraId="02558232" w14:textId="754CE792" w:rsidR="00211584" w:rsidRPr="00916BCE" w:rsidRDefault="00211584" w:rsidP="00211584">
      <w:pPr>
        <w:pStyle w:val="a3"/>
        <w:rPr>
          <w:rFonts w:ascii="方正楷体_GBK" w:eastAsia="方正楷体_GBK"/>
          <w:sz w:val="32"/>
          <w:szCs w:val="32"/>
        </w:rPr>
      </w:pPr>
      <w:r w:rsidRPr="00916BCE">
        <w:rPr>
          <w:rFonts w:ascii="方正楷体_GBK" w:eastAsia="方正楷体_GBK" w:hint="eastAsia"/>
          <w:sz w:val="32"/>
          <w:szCs w:val="32"/>
        </w:rPr>
        <w:t>——</w:t>
      </w:r>
      <w:proofErr w:type="gramStart"/>
      <w:r w:rsidRPr="00916BCE">
        <w:rPr>
          <w:rFonts w:ascii="方正楷体_GBK" w:eastAsia="方正楷体_GBK" w:hint="eastAsia"/>
          <w:sz w:val="32"/>
          <w:szCs w:val="32"/>
        </w:rPr>
        <w:t>读霍布</w:t>
      </w:r>
      <w:proofErr w:type="gramEnd"/>
      <w:r w:rsidRPr="00916BCE">
        <w:rPr>
          <w:rFonts w:ascii="方正楷体_GBK" w:eastAsia="方正楷体_GBK" w:hint="eastAsia"/>
          <w:sz w:val="32"/>
          <w:szCs w:val="32"/>
        </w:rPr>
        <w:t>斯《利维坦》</w:t>
      </w:r>
      <w:r w:rsidR="00F909AA" w:rsidRPr="00916BCE">
        <w:rPr>
          <w:rStyle w:val="ad"/>
          <w:rFonts w:ascii="方正楷体_GBK" w:eastAsia="方正楷体_GBK"/>
          <w:sz w:val="32"/>
          <w:szCs w:val="32"/>
        </w:rPr>
        <w:footnoteReference w:id="1"/>
      </w:r>
    </w:p>
    <w:p w14:paraId="225CB6F7" w14:textId="59EAA9AE" w:rsidR="00916BCE" w:rsidRPr="00916BCE" w:rsidRDefault="00916BCE" w:rsidP="00916BCE">
      <w:pPr>
        <w:pStyle w:val="a3"/>
        <w:spacing w:afterLines="50" w:after="217"/>
        <w:rPr>
          <w:rFonts w:ascii="方正楷体_GBK" w:eastAsia="方正楷体_GBK"/>
          <w:sz w:val="28"/>
          <w:szCs w:val="28"/>
        </w:rPr>
      </w:pPr>
      <w:r w:rsidRPr="00916BCE">
        <w:rPr>
          <w:rFonts w:ascii="方正楷体_GBK" w:eastAsia="方正楷体_GBK" w:hint="eastAsia"/>
          <w:sz w:val="28"/>
          <w:szCs w:val="28"/>
        </w:rPr>
        <w:t>李凌</w:t>
      </w:r>
      <w:proofErr w:type="gramStart"/>
      <w:r w:rsidRPr="00916BCE">
        <w:rPr>
          <w:rFonts w:ascii="方正楷体_GBK" w:eastAsia="方正楷体_GBK" w:hint="eastAsia"/>
          <w:sz w:val="28"/>
          <w:szCs w:val="28"/>
        </w:rPr>
        <w:t>浩</w:t>
      </w:r>
      <w:proofErr w:type="gramEnd"/>
      <w:r w:rsidRPr="00916BCE">
        <w:rPr>
          <w:rFonts w:ascii="方正楷体_GBK" w:eastAsia="方正楷体_GBK" w:hint="eastAsia"/>
          <w:sz w:val="28"/>
          <w:szCs w:val="28"/>
        </w:rPr>
        <w:t xml:space="preserve"> </w:t>
      </w:r>
      <w:r w:rsidRPr="00916BCE">
        <w:rPr>
          <w:rFonts w:ascii="方正楷体_GBK" w:eastAsia="方正楷体_GBK"/>
          <w:sz w:val="28"/>
          <w:szCs w:val="28"/>
        </w:rPr>
        <w:t>20181052113</w:t>
      </w:r>
    </w:p>
    <w:p w14:paraId="765CBD74" w14:textId="1DE226BD" w:rsidR="00F44683" w:rsidRDefault="00980025" w:rsidP="00916BCE">
      <w:pPr>
        <w:spacing w:line="240" w:lineRule="auto"/>
        <w:ind w:firstLine="560"/>
        <w:rPr>
          <w:sz w:val="28"/>
          <w:szCs w:val="28"/>
        </w:rPr>
      </w:pPr>
      <w:r w:rsidRPr="00916BCE">
        <w:rPr>
          <w:rFonts w:hint="eastAsia"/>
          <w:sz w:val="28"/>
          <w:szCs w:val="28"/>
        </w:rPr>
        <w:t>斐迪南·滕尼斯（</w:t>
      </w:r>
      <w:r w:rsidRPr="00916BCE">
        <w:rPr>
          <w:rFonts w:hint="eastAsia"/>
          <w:sz w:val="28"/>
          <w:szCs w:val="28"/>
        </w:rPr>
        <w:t>Ferdinand</w:t>
      </w:r>
      <w:r w:rsidRPr="00916BCE">
        <w:rPr>
          <w:sz w:val="28"/>
          <w:szCs w:val="28"/>
        </w:rPr>
        <w:t xml:space="preserve"> </w:t>
      </w:r>
      <w:proofErr w:type="spellStart"/>
      <w:r w:rsidRPr="00916BCE">
        <w:rPr>
          <w:sz w:val="28"/>
          <w:szCs w:val="28"/>
        </w:rPr>
        <w:t>Tönnies</w:t>
      </w:r>
      <w:proofErr w:type="spellEnd"/>
      <w:r w:rsidRPr="00916BCE">
        <w:rPr>
          <w:rFonts w:hint="eastAsia"/>
          <w:sz w:val="28"/>
          <w:szCs w:val="28"/>
        </w:rPr>
        <w:t>）在</w:t>
      </w:r>
      <w:r w:rsidR="00417265">
        <w:rPr>
          <w:rFonts w:hint="eastAsia"/>
          <w:sz w:val="28"/>
          <w:szCs w:val="28"/>
        </w:rPr>
        <w:t>完成其关于霍布斯的传记之后，在</w:t>
      </w:r>
      <w:r w:rsidRPr="00916BCE">
        <w:rPr>
          <w:rFonts w:hint="eastAsia"/>
          <w:sz w:val="28"/>
          <w:szCs w:val="28"/>
        </w:rPr>
        <w:t>《霍布斯与政治动物》（</w:t>
      </w:r>
      <w:r w:rsidRPr="00916BCE">
        <w:rPr>
          <w:rFonts w:hint="eastAsia"/>
          <w:sz w:val="28"/>
          <w:szCs w:val="28"/>
        </w:rPr>
        <w:t>Hobbes</w:t>
      </w:r>
      <w:r w:rsidRPr="00916BCE">
        <w:rPr>
          <w:sz w:val="28"/>
          <w:szCs w:val="28"/>
        </w:rPr>
        <w:t xml:space="preserve"> </w:t>
      </w:r>
      <w:r w:rsidRPr="00916BCE">
        <w:rPr>
          <w:rFonts w:hint="eastAsia"/>
          <w:sz w:val="28"/>
          <w:szCs w:val="28"/>
        </w:rPr>
        <w:t>a</w:t>
      </w:r>
      <w:r w:rsidRPr="00916BCE">
        <w:rPr>
          <w:sz w:val="28"/>
          <w:szCs w:val="28"/>
        </w:rPr>
        <w:t>nd the Zoon Politikon</w:t>
      </w:r>
      <w:r w:rsidRPr="00916BCE">
        <w:rPr>
          <w:rFonts w:hint="eastAsia"/>
          <w:sz w:val="28"/>
          <w:szCs w:val="28"/>
        </w:rPr>
        <w:t>）</w:t>
      </w:r>
      <w:r w:rsidR="00916BCE" w:rsidRPr="00916BCE">
        <w:rPr>
          <w:rStyle w:val="ad"/>
          <w:sz w:val="28"/>
          <w:szCs w:val="28"/>
        </w:rPr>
        <w:footnoteReference w:id="2"/>
      </w:r>
      <w:r w:rsidRPr="00916BCE">
        <w:rPr>
          <w:rFonts w:hint="eastAsia"/>
          <w:sz w:val="28"/>
          <w:szCs w:val="28"/>
        </w:rPr>
        <w:t>中明确指出了霍布斯对人性的认识与</w:t>
      </w:r>
      <w:r w:rsidR="00F909AA" w:rsidRPr="00916BCE">
        <w:rPr>
          <w:rFonts w:hint="eastAsia"/>
          <w:sz w:val="28"/>
          <w:szCs w:val="28"/>
        </w:rPr>
        <w:t>自</w:t>
      </w:r>
      <w:r w:rsidRPr="00916BCE">
        <w:rPr>
          <w:rFonts w:hint="eastAsia"/>
          <w:sz w:val="28"/>
          <w:szCs w:val="28"/>
        </w:rPr>
        <w:t>亚里士多德</w:t>
      </w:r>
      <w:r w:rsidR="00F909AA" w:rsidRPr="00916BCE">
        <w:rPr>
          <w:rFonts w:hint="eastAsia"/>
          <w:sz w:val="28"/>
          <w:szCs w:val="28"/>
        </w:rPr>
        <w:t>始</w:t>
      </w:r>
      <w:r w:rsidR="00417265">
        <w:rPr>
          <w:rFonts w:hint="eastAsia"/>
          <w:sz w:val="28"/>
          <w:szCs w:val="28"/>
        </w:rPr>
        <w:t>以降</w:t>
      </w:r>
      <w:r w:rsidR="00F909AA" w:rsidRPr="00916BCE">
        <w:rPr>
          <w:rFonts w:hint="eastAsia"/>
          <w:sz w:val="28"/>
          <w:szCs w:val="28"/>
        </w:rPr>
        <w:t>的政治</w:t>
      </w:r>
      <w:r w:rsidR="00417265">
        <w:rPr>
          <w:rFonts w:hint="eastAsia"/>
          <w:sz w:val="28"/>
          <w:szCs w:val="28"/>
        </w:rPr>
        <w:t>哲学</w:t>
      </w:r>
      <w:r w:rsidRPr="00916BCE">
        <w:rPr>
          <w:rFonts w:hint="eastAsia"/>
          <w:sz w:val="28"/>
          <w:szCs w:val="28"/>
        </w:rPr>
        <w:t>传统的不同：当亚里士多德将人形容成“城邦的动物”，认为人的美好德性的取得需要城邦生活的教化时，从一开始就假设了人的政治性，或集体性，即人天生就是适合于政治的。霍布斯则从</w:t>
      </w:r>
      <w:r w:rsidR="00AD44D2" w:rsidRPr="00916BCE">
        <w:rPr>
          <w:rFonts w:hint="eastAsia"/>
          <w:sz w:val="28"/>
          <w:szCs w:val="28"/>
        </w:rPr>
        <w:t>根本上与这一想法背道而驰：自然赋予人的，不是其“集体性”或“政治性”而是非集体性、非政治性，人在自然状态下，不会在本能上自发地组成社会，遑论任何政治共同体。</w:t>
      </w:r>
      <w:r w:rsidR="00F40ABD">
        <w:rPr>
          <w:rFonts w:hint="eastAsia"/>
          <w:sz w:val="28"/>
          <w:szCs w:val="28"/>
        </w:rPr>
        <w:t>亚里士多德所谓的“政治动物”，如蜜蜂</w:t>
      </w:r>
      <w:r w:rsidR="00D47A73">
        <w:rPr>
          <w:rFonts w:hint="eastAsia"/>
          <w:sz w:val="28"/>
          <w:szCs w:val="28"/>
        </w:rPr>
        <w:t>和</w:t>
      </w:r>
      <w:r w:rsidR="00F40ABD">
        <w:rPr>
          <w:rFonts w:hint="eastAsia"/>
          <w:sz w:val="28"/>
          <w:szCs w:val="28"/>
        </w:rPr>
        <w:t>蚂蚁，并不能像人一样运用理智，只是在根据动物的本能而群聚在一起，由自然本能指导它们个体和群体利益的协同一致。</w:t>
      </w:r>
      <w:r w:rsidR="00F44683">
        <w:rPr>
          <w:rFonts w:hint="eastAsia"/>
          <w:sz w:val="28"/>
          <w:szCs w:val="28"/>
        </w:rPr>
        <w:t>在动物之间由自然本性引导的和谐统一，在人的身上只能通过“人为的信约（</w:t>
      </w:r>
      <w:r w:rsidR="00F44683">
        <w:rPr>
          <w:rFonts w:hint="eastAsia"/>
          <w:sz w:val="28"/>
          <w:szCs w:val="28"/>
        </w:rPr>
        <w:t>covenant</w:t>
      </w:r>
      <w:r w:rsidR="00F44683">
        <w:rPr>
          <w:rFonts w:hint="eastAsia"/>
          <w:sz w:val="28"/>
          <w:szCs w:val="28"/>
        </w:rPr>
        <w:t>）”（</w:t>
      </w:r>
      <w:r w:rsidR="00F44683">
        <w:rPr>
          <w:rFonts w:hint="eastAsia"/>
          <w:sz w:val="28"/>
          <w:szCs w:val="28"/>
        </w:rPr>
        <w:t>L</w:t>
      </w:r>
      <w:r w:rsidR="00F44683">
        <w:rPr>
          <w:sz w:val="28"/>
          <w:szCs w:val="28"/>
        </w:rPr>
        <w:t>.17</w:t>
      </w:r>
      <w:r w:rsidR="00F44683">
        <w:rPr>
          <w:rFonts w:hint="eastAsia"/>
          <w:sz w:val="28"/>
          <w:szCs w:val="28"/>
        </w:rPr>
        <w:t>）达成。滕尼斯推断，霍布斯在此强调了人的理性，或推理的能力，是和动物的社会行为一样“自然”（</w:t>
      </w:r>
      <w:proofErr w:type="spellStart"/>
      <w:r w:rsidR="00F44683" w:rsidRPr="00D47A73">
        <w:rPr>
          <w:rFonts w:hint="eastAsia"/>
          <w:i/>
          <w:iCs/>
          <w:sz w:val="28"/>
          <w:szCs w:val="28"/>
        </w:rPr>
        <w:t>physei</w:t>
      </w:r>
      <w:proofErr w:type="spellEnd"/>
      <w:r w:rsidR="00F44683">
        <w:rPr>
          <w:rFonts w:hint="eastAsia"/>
          <w:sz w:val="28"/>
          <w:szCs w:val="28"/>
        </w:rPr>
        <w:t>）的</w:t>
      </w:r>
      <w:r w:rsidR="00F44683">
        <w:rPr>
          <w:rStyle w:val="ad"/>
          <w:sz w:val="28"/>
          <w:szCs w:val="28"/>
        </w:rPr>
        <w:footnoteReference w:id="3"/>
      </w:r>
      <w:r w:rsidR="00F44683">
        <w:rPr>
          <w:rFonts w:hint="eastAsia"/>
          <w:sz w:val="28"/>
          <w:szCs w:val="28"/>
        </w:rPr>
        <w:t>，而只有通过天赋的进行语言和沟通的能力，人们才能从自然状态中得以脱离。离开了语言的能力之后，人与人之间就不会有和平，更不会有作为和平发展的结果的高级文明（</w:t>
      </w:r>
      <w:r w:rsidR="00F44683">
        <w:rPr>
          <w:rFonts w:hint="eastAsia"/>
          <w:sz w:val="28"/>
          <w:szCs w:val="28"/>
        </w:rPr>
        <w:t>high</w:t>
      </w:r>
      <w:r w:rsidR="00F44683">
        <w:rPr>
          <w:sz w:val="28"/>
          <w:szCs w:val="28"/>
        </w:rPr>
        <w:t xml:space="preserve"> </w:t>
      </w:r>
      <w:r w:rsidR="00F44683">
        <w:rPr>
          <w:rFonts w:hint="eastAsia"/>
          <w:sz w:val="28"/>
          <w:szCs w:val="28"/>
        </w:rPr>
        <w:t>culture</w:t>
      </w:r>
      <w:r w:rsidR="00F44683">
        <w:rPr>
          <w:rFonts w:hint="eastAsia"/>
          <w:sz w:val="28"/>
          <w:szCs w:val="28"/>
        </w:rPr>
        <w:t>）</w:t>
      </w:r>
      <w:r w:rsidR="007C4854">
        <w:rPr>
          <w:rFonts w:hint="eastAsia"/>
          <w:sz w:val="28"/>
          <w:szCs w:val="28"/>
        </w:rPr>
        <w:t>，人无法走出穴居的野蛮和孤独，</w:t>
      </w:r>
      <w:r w:rsidR="007C4854">
        <w:rPr>
          <w:rFonts w:hint="eastAsia"/>
          <w:sz w:val="28"/>
          <w:szCs w:val="28"/>
        </w:rPr>
        <w:lastRenderedPageBreak/>
        <w:t>来自自然本能的群聚并不足以成为稳定、美好生活的保障。</w:t>
      </w:r>
    </w:p>
    <w:p w14:paraId="720FB025" w14:textId="0FC07F07" w:rsidR="00980025" w:rsidRPr="00916BCE" w:rsidRDefault="00AD44D2" w:rsidP="00916BCE">
      <w:pPr>
        <w:spacing w:line="240" w:lineRule="auto"/>
        <w:ind w:firstLine="560"/>
        <w:rPr>
          <w:sz w:val="28"/>
          <w:szCs w:val="28"/>
        </w:rPr>
      </w:pPr>
      <w:r w:rsidRPr="00916BCE">
        <w:rPr>
          <w:rFonts w:hint="eastAsia"/>
          <w:sz w:val="28"/>
          <w:szCs w:val="28"/>
        </w:rPr>
        <w:t>而另一方面，霍布斯并不排斥人在自然状态下的交往和互动，尽管这些交往和互动往往呈现出社会的某些特征。</w:t>
      </w:r>
      <w:r w:rsidR="00D47A73">
        <w:rPr>
          <w:rFonts w:hint="eastAsia"/>
          <w:sz w:val="28"/>
          <w:szCs w:val="28"/>
        </w:rPr>
        <w:t>恰恰相反，人的自然状态的形成，很大一部分来自于人与人之间的直接关系——竞争、猜疑和荣誉（</w:t>
      </w:r>
      <w:r w:rsidR="00D47A73">
        <w:rPr>
          <w:rFonts w:hint="eastAsia"/>
          <w:sz w:val="28"/>
          <w:szCs w:val="28"/>
        </w:rPr>
        <w:t>L.</w:t>
      </w:r>
      <w:r w:rsidR="00D47A73">
        <w:rPr>
          <w:sz w:val="28"/>
          <w:szCs w:val="28"/>
        </w:rPr>
        <w:t>13</w:t>
      </w:r>
      <w:r w:rsidR="00D47A73">
        <w:rPr>
          <w:rFonts w:hint="eastAsia"/>
          <w:sz w:val="28"/>
          <w:szCs w:val="28"/>
        </w:rPr>
        <w:t>），三者都直接来自于“人类的天性”，并且是理性和激情（</w:t>
      </w:r>
      <w:r w:rsidR="00D47A73">
        <w:rPr>
          <w:rFonts w:hint="eastAsia"/>
          <w:sz w:val="28"/>
          <w:szCs w:val="28"/>
        </w:rPr>
        <w:t>passion</w:t>
      </w:r>
      <w:r w:rsidR="00D47A73">
        <w:rPr>
          <w:rFonts w:hint="eastAsia"/>
          <w:sz w:val="28"/>
          <w:szCs w:val="28"/>
        </w:rPr>
        <w:t>）共同作用的产物。这篇读书笔记，</w:t>
      </w:r>
      <w:r w:rsidR="009A16ED">
        <w:rPr>
          <w:rFonts w:hint="eastAsia"/>
          <w:sz w:val="28"/>
          <w:szCs w:val="28"/>
        </w:rPr>
        <w:t>主要的意图在于</w:t>
      </w:r>
      <w:r w:rsidR="00D47A73">
        <w:rPr>
          <w:rFonts w:hint="eastAsia"/>
          <w:sz w:val="28"/>
          <w:szCs w:val="28"/>
        </w:rPr>
        <w:t>回顾和比较《利维坦》和</w:t>
      </w:r>
      <w:proofErr w:type="gramStart"/>
      <w:r w:rsidR="00D47A73">
        <w:rPr>
          <w:rFonts w:hint="eastAsia"/>
          <w:sz w:val="28"/>
          <w:szCs w:val="28"/>
        </w:rPr>
        <w:t>《论公民》中霍布</w:t>
      </w:r>
      <w:proofErr w:type="gramEnd"/>
      <w:r w:rsidR="00D47A73">
        <w:rPr>
          <w:rFonts w:hint="eastAsia"/>
          <w:sz w:val="28"/>
          <w:szCs w:val="28"/>
        </w:rPr>
        <w:t>斯对自然权利的分析，尝试经由霍布斯的论述，对其自然状态学说中的人性论基础——激情和理智——做出简单的探索</w:t>
      </w:r>
      <w:r w:rsidR="009A16ED">
        <w:rPr>
          <w:rFonts w:hint="eastAsia"/>
          <w:sz w:val="28"/>
          <w:szCs w:val="28"/>
        </w:rPr>
        <w:t>。并简要</w:t>
      </w:r>
      <w:r w:rsidR="00C64A9B">
        <w:rPr>
          <w:rFonts w:hint="eastAsia"/>
          <w:sz w:val="28"/>
          <w:szCs w:val="28"/>
        </w:rPr>
        <w:t>尝试经由滕尼斯对脱离自然状态要件的描述，</w:t>
      </w:r>
      <w:r w:rsidR="00D47A73">
        <w:rPr>
          <w:rFonts w:hint="eastAsia"/>
          <w:sz w:val="28"/>
          <w:szCs w:val="28"/>
        </w:rPr>
        <w:t>提炼霍布斯对处于自然状态中的人的心理状态</w:t>
      </w:r>
      <w:r w:rsidR="00C64A9B">
        <w:rPr>
          <w:rFonts w:hint="eastAsia"/>
          <w:sz w:val="28"/>
          <w:szCs w:val="28"/>
        </w:rPr>
        <w:t>的解释理路</w:t>
      </w:r>
      <w:r w:rsidR="00D47A73">
        <w:rPr>
          <w:rFonts w:hint="eastAsia"/>
          <w:sz w:val="28"/>
          <w:szCs w:val="28"/>
        </w:rPr>
        <w:t>。</w:t>
      </w:r>
    </w:p>
    <w:p w14:paraId="380C1836" w14:textId="4F9A3457" w:rsidR="00C001F5" w:rsidRPr="00AC0A14" w:rsidRDefault="00C001F5" w:rsidP="00C001F5">
      <w:pPr>
        <w:pStyle w:val="1"/>
        <w:spacing w:before="217"/>
        <w:rPr>
          <w:sz w:val="28"/>
          <w:szCs w:val="28"/>
        </w:rPr>
      </w:pPr>
      <w:r w:rsidRPr="00AC0A14">
        <w:rPr>
          <w:rFonts w:hint="eastAsia"/>
          <w:sz w:val="28"/>
          <w:szCs w:val="28"/>
        </w:rPr>
        <w:t>自然状态为何是战争状态：来自《论公民》和《利维坦》的线索</w:t>
      </w:r>
    </w:p>
    <w:p w14:paraId="2E2712D0" w14:textId="30DCF0D6" w:rsidR="00980025" w:rsidRPr="00916BCE" w:rsidRDefault="00980025" w:rsidP="00C001F5">
      <w:pPr>
        <w:spacing w:line="240" w:lineRule="auto"/>
        <w:ind w:firstLine="560"/>
        <w:rPr>
          <w:sz w:val="28"/>
          <w:szCs w:val="28"/>
        </w:rPr>
      </w:pPr>
      <w:r w:rsidRPr="00916BCE">
        <w:rPr>
          <w:rFonts w:hint="eastAsia"/>
          <w:sz w:val="28"/>
          <w:szCs w:val="28"/>
        </w:rPr>
        <w:t>《</w:t>
      </w:r>
      <w:r w:rsidR="00AC0A14">
        <w:rPr>
          <w:rFonts w:hint="eastAsia"/>
          <w:sz w:val="28"/>
          <w:szCs w:val="28"/>
        </w:rPr>
        <w:t>论公民</w:t>
      </w:r>
      <w:r w:rsidRPr="00916BCE">
        <w:rPr>
          <w:rFonts w:hint="eastAsia"/>
          <w:sz w:val="28"/>
          <w:szCs w:val="28"/>
        </w:rPr>
        <w:t>》与《</w:t>
      </w:r>
      <w:r w:rsidR="00AC0A14">
        <w:rPr>
          <w:rFonts w:hint="eastAsia"/>
          <w:sz w:val="28"/>
          <w:szCs w:val="28"/>
        </w:rPr>
        <w:t>利维坦</w:t>
      </w:r>
      <w:r w:rsidRPr="00916BCE">
        <w:rPr>
          <w:rFonts w:hint="eastAsia"/>
          <w:sz w:val="28"/>
          <w:szCs w:val="28"/>
        </w:rPr>
        <w:t>》对战争状态的引入都</w:t>
      </w:r>
      <w:r w:rsidR="001A44F1">
        <w:rPr>
          <w:rFonts w:hint="eastAsia"/>
          <w:sz w:val="28"/>
          <w:szCs w:val="28"/>
        </w:rPr>
        <w:t>遵循自</w:t>
      </w:r>
      <w:r w:rsidRPr="00916BCE">
        <w:rPr>
          <w:rFonts w:hint="eastAsia"/>
          <w:sz w:val="28"/>
          <w:szCs w:val="28"/>
        </w:rPr>
        <w:t>天赋平等</w:t>
      </w:r>
      <w:r w:rsidR="001A44F1">
        <w:rPr>
          <w:rFonts w:hint="eastAsia"/>
          <w:sz w:val="28"/>
          <w:szCs w:val="28"/>
        </w:rPr>
        <w:t>、</w:t>
      </w:r>
      <w:r w:rsidRPr="00916BCE">
        <w:rPr>
          <w:rFonts w:hint="eastAsia"/>
          <w:sz w:val="28"/>
          <w:szCs w:val="28"/>
        </w:rPr>
        <w:t>争斗意图</w:t>
      </w:r>
      <w:r w:rsidR="001A44F1">
        <w:rPr>
          <w:rFonts w:hint="eastAsia"/>
          <w:sz w:val="28"/>
          <w:szCs w:val="28"/>
        </w:rPr>
        <w:t>到</w:t>
      </w:r>
      <w:r w:rsidRPr="00916BCE">
        <w:rPr>
          <w:rFonts w:hint="eastAsia"/>
          <w:sz w:val="28"/>
          <w:szCs w:val="28"/>
        </w:rPr>
        <w:t>战争状态及</w:t>
      </w:r>
      <w:r w:rsidR="001A44F1">
        <w:rPr>
          <w:rFonts w:hint="eastAsia"/>
          <w:sz w:val="28"/>
          <w:szCs w:val="28"/>
        </w:rPr>
        <w:t>其</w:t>
      </w:r>
      <w:r w:rsidRPr="00916BCE">
        <w:rPr>
          <w:rFonts w:hint="eastAsia"/>
          <w:sz w:val="28"/>
          <w:szCs w:val="28"/>
        </w:rPr>
        <w:t>脱离的大致路径，</w:t>
      </w:r>
      <w:r w:rsidR="001A44F1">
        <w:rPr>
          <w:rFonts w:hint="eastAsia"/>
          <w:sz w:val="28"/>
          <w:szCs w:val="28"/>
        </w:rPr>
        <w:t>霍布斯在</w:t>
      </w:r>
      <w:r w:rsidRPr="00916BCE">
        <w:rPr>
          <w:rFonts w:hint="eastAsia"/>
          <w:sz w:val="28"/>
          <w:szCs w:val="28"/>
        </w:rPr>
        <w:t>《利维坦》</w:t>
      </w:r>
      <w:r w:rsidR="001A44F1">
        <w:rPr>
          <w:rFonts w:hint="eastAsia"/>
          <w:sz w:val="28"/>
          <w:szCs w:val="28"/>
        </w:rPr>
        <w:t>中指出，</w:t>
      </w:r>
      <w:r w:rsidRPr="00916BCE">
        <w:rPr>
          <w:rFonts w:hint="eastAsia"/>
          <w:sz w:val="28"/>
          <w:szCs w:val="28"/>
        </w:rPr>
        <w:t>战争状态的脱离在于厌恶战争、追求和平的激情与理性指导下的和平条约的订立</w:t>
      </w:r>
      <w:r w:rsidR="001A44F1">
        <w:rPr>
          <w:rFonts w:hint="eastAsia"/>
          <w:sz w:val="28"/>
          <w:szCs w:val="28"/>
        </w:rPr>
        <w:t>，并且这种力求和平的倾向是高于利用战争的倾向的，是自然法的首要法则（</w:t>
      </w:r>
      <w:r w:rsidR="001A44F1">
        <w:rPr>
          <w:rFonts w:hint="eastAsia"/>
          <w:sz w:val="28"/>
          <w:szCs w:val="28"/>
        </w:rPr>
        <w:t>L</w:t>
      </w:r>
      <w:r w:rsidR="001A44F1">
        <w:rPr>
          <w:sz w:val="28"/>
          <w:szCs w:val="28"/>
        </w:rPr>
        <w:t>.98</w:t>
      </w:r>
      <w:r w:rsidR="001A44F1">
        <w:rPr>
          <w:rFonts w:hint="eastAsia"/>
          <w:sz w:val="28"/>
          <w:szCs w:val="28"/>
        </w:rPr>
        <w:t>）</w:t>
      </w:r>
      <w:r w:rsidRPr="00916BCE">
        <w:rPr>
          <w:rFonts w:hint="eastAsia"/>
          <w:sz w:val="28"/>
          <w:szCs w:val="28"/>
        </w:rPr>
        <w:t>；</w:t>
      </w:r>
      <w:r w:rsidR="001A44F1">
        <w:rPr>
          <w:rFonts w:hint="eastAsia"/>
          <w:sz w:val="28"/>
          <w:szCs w:val="28"/>
        </w:rPr>
        <w:t>而在</w:t>
      </w:r>
      <w:r w:rsidRPr="00916BCE">
        <w:rPr>
          <w:rFonts w:hint="eastAsia"/>
          <w:sz w:val="28"/>
          <w:szCs w:val="28"/>
        </w:rPr>
        <w:t>《论公民》</w:t>
      </w:r>
      <w:r w:rsidR="001A44F1">
        <w:rPr>
          <w:rFonts w:hint="eastAsia"/>
          <w:sz w:val="28"/>
          <w:szCs w:val="28"/>
        </w:rPr>
        <w:t>中，霍布斯同样论述了人的本性与他所构想的“为所欲为”的战争状态的不容，</w:t>
      </w:r>
      <w:r w:rsidRPr="00916BCE">
        <w:rPr>
          <w:rFonts w:hint="eastAsia"/>
          <w:sz w:val="28"/>
          <w:szCs w:val="28"/>
        </w:rPr>
        <w:t>指出战争状态的脱离依靠或因强力或因同意而建立的联盟</w:t>
      </w:r>
      <w:r w:rsidR="001A44F1">
        <w:rPr>
          <w:rFonts w:hint="eastAsia"/>
          <w:sz w:val="28"/>
          <w:szCs w:val="28"/>
        </w:rPr>
        <w:t>（</w:t>
      </w:r>
      <w:r w:rsidR="001A44F1">
        <w:rPr>
          <w:rFonts w:hint="eastAsia"/>
          <w:sz w:val="28"/>
          <w:szCs w:val="28"/>
        </w:rPr>
        <w:t>C</w:t>
      </w:r>
      <w:r w:rsidR="001A44F1">
        <w:rPr>
          <w:sz w:val="28"/>
          <w:szCs w:val="28"/>
        </w:rPr>
        <w:t>.9-10</w:t>
      </w:r>
      <w:r w:rsidR="001A44F1">
        <w:rPr>
          <w:rFonts w:hint="eastAsia"/>
          <w:sz w:val="28"/>
          <w:szCs w:val="28"/>
        </w:rPr>
        <w:t>）</w:t>
      </w:r>
      <w:r w:rsidRPr="00916BCE">
        <w:rPr>
          <w:rFonts w:hint="eastAsia"/>
          <w:sz w:val="28"/>
          <w:szCs w:val="28"/>
        </w:rPr>
        <w:t>。二者主要的不同在于</w:t>
      </w:r>
      <w:r w:rsidR="001A44F1">
        <w:rPr>
          <w:rFonts w:hint="eastAsia"/>
          <w:sz w:val="28"/>
          <w:szCs w:val="28"/>
        </w:rPr>
        <w:t>对激情和私人判断权（</w:t>
      </w:r>
      <w:r w:rsidR="001A44F1">
        <w:rPr>
          <w:rFonts w:hint="eastAsia"/>
          <w:sz w:val="28"/>
          <w:szCs w:val="28"/>
        </w:rPr>
        <w:t>s</w:t>
      </w:r>
      <w:r w:rsidR="001A44F1">
        <w:rPr>
          <w:sz w:val="28"/>
          <w:szCs w:val="28"/>
        </w:rPr>
        <w:t>elf</w:t>
      </w:r>
      <w:r w:rsidR="001A44F1">
        <w:rPr>
          <w:rFonts w:hint="eastAsia"/>
          <w:sz w:val="28"/>
          <w:szCs w:val="28"/>
        </w:rPr>
        <w:t>-</w:t>
      </w:r>
      <w:r w:rsidR="001A44F1">
        <w:rPr>
          <w:sz w:val="28"/>
          <w:szCs w:val="28"/>
        </w:rPr>
        <w:t>affirmation</w:t>
      </w:r>
      <w:r w:rsidR="001A44F1">
        <w:rPr>
          <w:rFonts w:hint="eastAsia"/>
          <w:sz w:val="28"/>
          <w:szCs w:val="28"/>
        </w:rPr>
        <w:t>）认识上，在《利维坦》里，霍布斯将由私人判断权引发的对万事万物的竞争置于人始于激情而生发的荣誉和相互猜疑之上</w:t>
      </w:r>
      <w:r w:rsidR="00417265">
        <w:rPr>
          <w:rFonts w:hint="eastAsia"/>
          <w:sz w:val="28"/>
          <w:szCs w:val="28"/>
        </w:rPr>
        <w:t>，作为自然状态下“一切人对一切人的战争”的诱因，而在引发这种战争状态的自然情感中，激情和理性充当了同等重要的角色。</w:t>
      </w:r>
    </w:p>
    <w:p w14:paraId="2C098E47" w14:textId="6EC92F84" w:rsidR="00980025" w:rsidRPr="00C001F5" w:rsidRDefault="00980025" w:rsidP="009A16ED">
      <w:pPr>
        <w:pStyle w:val="1"/>
        <w:spacing w:beforeLines="0" w:before="0"/>
        <w:jc w:val="both"/>
        <w:rPr>
          <w:rFonts w:ascii="方正楷体_GBK" w:eastAsia="方正楷体_GBK"/>
          <w:sz w:val="28"/>
          <w:szCs w:val="28"/>
        </w:rPr>
      </w:pPr>
      <w:r w:rsidRPr="00C001F5">
        <w:rPr>
          <w:rFonts w:ascii="方正楷体_GBK" w:eastAsia="方正楷体_GBK" w:hint="eastAsia"/>
          <w:sz w:val="28"/>
          <w:szCs w:val="28"/>
        </w:rPr>
        <w:t>共同前提：人自然天赋的平等</w:t>
      </w:r>
    </w:p>
    <w:p w14:paraId="05A41609" w14:textId="5C58183D" w:rsidR="00980025" w:rsidRPr="00916BCE" w:rsidRDefault="00980025" w:rsidP="00916BCE">
      <w:pPr>
        <w:spacing w:line="240" w:lineRule="auto"/>
        <w:ind w:firstLine="560"/>
        <w:rPr>
          <w:sz w:val="28"/>
          <w:szCs w:val="28"/>
        </w:rPr>
      </w:pPr>
      <w:r w:rsidRPr="00916BCE">
        <w:rPr>
          <w:rFonts w:hint="eastAsia"/>
          <w:sz w:val="28"/>
          <w:szCs w:val="28"/>
        </w:rPr>
        <w:t>人生而平等</w:t>
      </w:r>
      <w:r w:rsidR="00D42365">
        <w:rPr>
          <w:rFonts w:hint="eastAsia"/>
          <w:sz w:val="28"/>
          <w:szCs w:val="28"/>
        </w:rPr>
        <w:t>。霍布斯在</w:t>
      </w:r>
      <w:r w:rsidRPr="00916BCE">
        <w:rPr>
          <w:rFonts w:hint="eastAsia"/>
          <w:sz w:val="28"/>
          <w:szCs w:val="28"/>
        </w:rPr>
        <w:t>《利维坦》与《论公民》</w:t>
      </w:r>
      <w:r w:rsidR="00D42365">
        <w:rPr>
          <w:rFonts w:hint="eastAsia"/>
          <w:sz w:val="28"/>
          <w:szCs w:val="28"/>
        </w:rPr>
        <w:t>中将这一点作为其论述的基础</w:t>
      </w:r>
      <w:r w:rsidRPr="00916BCE">
        <w:rPr>
          <w:rFonts w:hint="eastAsia"/>
          <w:sz w:val="28"/>
          <w:szCs w:val="28"/>
        </w:rPr>
        <w:t>。</w:t>
      </w:r>
      <w:r w:rsidR="00D42365">
        <w:rPr>
          <w:rFonts w:hint="eastAsia"/>
          <w:sz w:val="28"/>
          <w:szCs w:val="28"/>
        </w:rPr>
        <w:t>在</w:t>
      </w:r>
      <w:r w:rsidRPr="00916BCE">
        <w:rPr>
          <w:rFonts w:hint="eastAsia"/>
          <w:sz w:val="28"/>
          <w:szCs w:val="28"/>
        </w:rPr>
        <w:t>《论公民》中，人的自然天赋被分为四类，</w:t>
      </w:r>
      <w:r w:rsidR="00D42365">
        <w:rPr>
          <w:rFonts w:hint="eastAsia"/>
          <w:sz w:val="28"/>
          <w:szCs w:val="28"/>
        </w:rPr>
        <w:t>体力（</w:t>
      </w:r>
      <w:r w:rsidR="00D42365">
        <w:rPr>
          <w:sz w:val="28"/>
          <w:szCs w:val="28"/>
        </w:rPr>
        <w:t>physical force</w:t>
      </w:r>
      <w:r w:rsidR="00D42365">
        <w:rPr>
          <w:rFonts w:hint="eastAsia"/>
          <w:sz w:val="28"/>
          <w:szCs w:val="28"/>
        </w:rPr>
        <w:t>）、经验</w:t>
      </w:r>
      <w:r w:rsidR="00D42365">
        <w:rPr>
          <w:rFonts w:hint="eastAsia"/>
          <w:sz w:val="28"/>
          <w:szCs w:val="28"/>
        </w:rPr>
        <w:t>(</w:t>
      </w:r>
      <w:r w:rsidR="00D42365">
        <w:rPr>
          <w:sz w:val="28"/>
          <w:szCs w:val="28"/>
        </w:rPr>
        <w:t>experience)</w:t>
      </w:r>
      <w:r w:rsidR="00D42365">
        <w:rPr>
          <w:rFonts w:hint="eastAsia"/>
          <w:sz w:val="28"/>
          <w:szCs w:val="28"/>
        </w:rPr>
        <w:t>、理性</w:t>
      </w:r>
      <w:r w:rsidR="00D42365">
        <w:rPr>
          <w:rFonts w:hint="eastAsia"/>
          <w:sz w:val="28"/>
          <w:szCs w:val="28"/>
        </w:rPr>
        <w:t>(</w:t>
      </w:r>
      <w:r w:rsidR="00D42365">
        <w:rPr>
          <w:sz w:val="28"/>
          <w:szCs w:val="28"/>
        </w:rPr>
        <w:t>Reason)</w:t>
      </w:r>
      <w:r w:rsidR="00D42365">
        <w:rPr>
          <w:rFonts w:hint="eastAsia"/>
          <w:sz w:val="28"/>
          <w:szCs w:val="28"/>
        </w:rPr>
        <w:t>以及激情</w:t>
      </w:r>
      <w:r w:rsidR="00D42365">
        <w:rPr>
          <w:rFonts w:hint="eastAsia"/>
          <w:sz w:val="28"/>
          <w:szCs w:val="28"/>
        </w:rPr>
        <w:t>(</w:t>
      </w:r>
      <w:r w:rsidR="00D42365">
        <w:rPr>
          <w:sz w:val="28"/>
          <w:szCs w:val="28"/>
        </w:rPr>
        <w:t>Passion</w:t>
      </w:r>
      <w:r w:rsidR="005F4556">
        <w:rPr>
          <w:rFonts w:hint="eastAsia"/>
          <w:sz w:val="28"/>
          <w:szCs w:val="28"/>
        </w:rPr>
        <w:t>)</w:t>
      </w:r>
      <w:r w:rsidR="005F4556">
        <w:rPr>
          <w:rFonts w:hint="eastAsia"/>
          <w:sz w:val="28"/>
          <w:szCs w:val="28"/>
        </w:rPr>
        <w:t>（</w:t>
      </w:r>
      <w:r w:rsidR="005F4556">
        <w:rPr>
          <w:rFonts w:hint="eastAsia"/>
          <w:sz w:val="28"/>
          <w:szCs w:val="28"/>
        </w:rPr>
        <w:t>C</w:t>
      </w:r>
      <w:r w:rsidR="005F4556">
        <w:rPr>
          <w:sz w:val="28"/>
          <w:szCs w:val="28"/>
        </w:rPr>
        <w:t>.3</w:t>
      </w:r>
      <w:r w:rsidR="005F4556">
        <w:rPr>
          <w:rFonts w:hint="eastAsia"/>
          <w:sz w:val="28"/>
          <w:szCs w:val="28"/>
        </w:rPr>
        <w:t>），</w:t>
      </w:r>
      <w:r w:rsidR="00D42365">
        <w:rPr>
          <w:rFonts w:hint="eastAsia"/>
          <w:sz w:val="28"/>
          <w:szCs w:val="28"/>
        </w:rPr>
        <w:t>而恰恰是激情，尤其是激情中盲目的自尊</w:t>
      </w:r>
      <w:r w:rsidR="005F4556">
        <w:rPr>
          <w:rFonts w:hint="eastAsia"/>
          <w:sz w:val="28"/>
          <w:szCs w:val="28"/>
        </w:rPr>
        <w:t>，会让我们为相互比较和诋毁的行为吸引，从而相互激怒</w:t>
      </w:r>
      <w:r w:rsidR="005F4556">
        <w:rPr>
          <w:rFonts w:hint="eastAsia"/>
          <w:sz w:val="28"/>
          <w:szCs w:val="28"/>
        </w:rPr>
        <w:t>(</w:t>
      </w:r>
      <w:r w:rsidR="005F4556">
        <w:rPr>
          <w:sz w:val="28"/>
          <w:szCs w:val="28"/>
        </w:rPr>
        <w:t>C.9)</w:t>
      </w:r>
      <w:r w:rsidR="00D42365">
        <w:rPr>
          <w:rFonts w:hint="eastAsia"/>
          <w:sz w:val="28"/>
          <w:szCs w:val="28"/>
        </w:rPr>
        <w:t>。</w:t>
      </w:r>
      <w:r w:rsidR="005F4556">
        <w:rPr>
          <w:rFonts w:hint="eastAsia"/>
          <w:sz w:val="28"/>
          <w:szCs w:val="28"/>
        </w:rPr>
        <w:t>在</w:t>
      </w:r>
      <w:r w:rsidRPr="00916BCE">
        <w:rPr>
          <w:rFonts w:hint="eastAsia"/>
          <w:sz w:val="28"/>
          <w:szCs w:val="28"/>
        </w:rPr>
        <w:t>《利维坦》</w:t>
      </w:r>
      <w:r w:rsidR="005F4556">
        <w:rPr>
          <w:rFonts w:hint="eastAsia"/>
          <w:sz w:val="28"/>
          <w:szCs w:val="28"/>
        </w:rPr>
        <w:t>中，霍布斯</w:t>
      </w:r>
      <w:r w:rsidRPr="00916BCE">
        <w:rPr>
          <w:rFonts w:hint="eastAsia"/>
          <w:sz w:val="28"/>
          <w:szCs w:val="28"/>
        </w:rPr>
        <w:t>进一步分析了其中体力、</w:t>
      </w:r>
      <w:r w:rsidRPr="00916BCE">
        <w:rPr>
          <w:rFonts w:hint="eastAsia"/>
          <w:sz w:val="28"/>
          <w:szCs w:val="28"/>
        </w:rPr>
        <w:lastRenderedPageBreak/>
        <w:t>经验以及智力平等</w:t>
      </w:r>
      <w:r w:rsidR="005F4556">
        <w:rPr>
          <w:rFonts w:hint="eastAsia"/>
          <w:sz w:val="28"/>
          <w:szCs w:val="28"/>
        </w:rPr>
        <w:t>的根源</w:t>
      </w:r>
      <w:r w:rsidR="004606AC">
        <w:rPr>
          <w:rFonts w:hint="eastAsia"/>
          <w:sz w:val="28"/>
          <w:szCs w:val="28"/>
        </w:rPr>
        <w:t>（</w:t>
      </w:r>
      <w:r w:rsidR="004606AC">
        <w:rPr>
          <w:rFonts w:hint="eastAsia"/>
          <w:sz w:val="28"/>
          <w:szCs w:val="28"/>
        </w:rPr>
        <w:t>L</w:t>
      </w:r>
      <w:r w:rsidR="004606AC">
        <w:rPr>
          <w:sz w:val="28"/>
          <w:szCs w:val="28"/>
        </w:rPr>
        <w:t>.13</w:t>
      </w:r>
      <w:r w:rsidR="004606AC">
        <w:rPr>
          <w:rFonts w:hint="eastAsia"/>
          <w:sz w:val="28"/>
          <w:szCs w:val="28"/>
        </w:rPr>
        <w:t>）</w:t>
      </w:r>
      <w:r w:rsidRPr="00916BCE">
        <w:rPr>
          <w:rFonts w:hint="eastAsia"/>
          <w:sz w:val="28"/>
          <w:szCs w:val="28"/>
        </w:rPr>
        <w:t>。</w:t>
      </w:r>
      <w:r w:rsidR="005F4556">
        <w:rPr>
          <w:rFonts w:hint="eastAsia"/>
          <w:sz w:val="28"/>
          <w:szCs w:val="28"/>
        </w:rPr>
        <w:t>霍布斯认为，人的</w:t>
      </w:r>
      <w:r w:rsidRPr="00916BCE">
        <w:rPr>
          <w:rFonts w:hint="eastAsia"/>
          <w:sz w:val="28"/>
          <w:szCs w:val="28"/>
        </w:rPr>
        <w:t>体力的平等</w:t>
      </w:r>
      <w:r w:rsidR="005F4556">
        <w:rPr>
          <w:rFonts w:hint="eastAsia"/>
          <w:sz w:val="28"/>
          <w:szCs w:val="28"/>
        </w:rPr>
        <w:t>是一种“面向死亡的平等”，</w:t>
      </w:r>
      <w:r w:rsidRPr="00916BCE">
        <w:rPr>
          <w:rFonts w:hint="eastAsia"/>
          <w:sz w:val="28"/>
          <w:szCs w:val="28"/>
        </w:rPr>
        <w:t>体现在人生命同等的脆弱上</w:t>
      </w:r>
      <w:r w:rsidR="004606AC">
        <w:rPr>
          <w:rFonts w:hint="eastAsia"/>
          <w:sz w:val="28"/>
          <w:szCs w:val="28"/>
        </w:rPr>
        <w:t>（</w:t>
      </w:r>
      <w:r w:rsidR="004606AC">
        <w:rPr>
          <w:rFonts w:hint="eastAsia"/>
          <w:sz w:val="28"/>
          <w:szCs w:val="28"/>
        </w:rPr>
        <w:t>L</w:t>
      </w:r>
      <w:r w:rsidR="004606AC">
        <w:rPr>
          <w:sz w:val="28"/>
          <w:szCs w:val="28"/>
        </w:rPr>
        <w:t>.13</w:t>
      </w:r>
      <w:r w:rsidR="004606AC">
        <w:rPr>
          <w:rFonts w:hint="eastAsia"/>
          <w:sz w:val="28"/>
          <w:szCs w:val="28"/>
        </w:rPr>
        <w:t>）</w:t>
      </w:r>
      <w:r w:rsidR="005F4556">
        <w:rPr>
          <w:rFonts w:hint="eastAsia"/>
          <w:sz w:val="28"/>
          <w:szCs w:val="28"/>
        </w:rPr>
        <w:t>。霍布斯承认，单独地看，体力在个体之间确实有高低之分，但他不认为这种差别能够让人摆脱生命的脆弱性：</w:t>
      </w:r>
      <w:r w:rsidRPr="00916BCE">
        <w:rPr>
          <w:rFonts w:hint="eastAsia"/>
          <w:sz w:val="28"/>
          <w:szCs w:val="28"/>
        </w:rPr>
        <w:t>每个人都可以为他人以某种方式杀害；经验的平等在于经验的获得上的平等</w:t>
      </w:r>
      <w:r w:rsidR="004606AC">
        <w:rPr>
          <w:rFonts w:hint="eastAsia"/>
          <w:sz w:val="28"/>
          <w:szCs w:val="28"/>
        </w:rPr>
        <w:t>（</w:t>
      </w:r>
      <w:r w:rsidR="004606AC">
        <w:rPr>
          <w:rFonts w:hint="eastAsia"/>
          <w:sz w:val="28"/>
          <w:szCs w:val="28"/>
        </w:rPr>
        <w:t>L</w:t>
      </w:r>
      <w:r w:rsidR="004606AC">
        <w:rPr>
          <w:sz w:val="28"/>
          <w:szCs w:val="28"/>
        </w:rPr>
        <w:t>.13</w:t>
      </w:r>
      <w:r w:rsidR="004606AC">
        <w:rPr>
          <w:rFonts w:hint="eastAsia"/>
          <w:sz w:val="28"/>
          <w:szCs w:val="28"/>
        </w:rPr>
        <w:t>）</w:t>
      </w:r>
      <w:r w:rsidRPr="00916BCE">
        <w:rPr>
          <w:rFonts w:hint="eastAsia"/>
          <w:sz w:val="28"/>
          <w:szCs w:val="28"/>
        </w:rPr>
        <w:t>；对于智力，因为人人满足于其智力，</w:t>
      </w:r>
      <w:r w:rsidR="005F4556">
        <w:rPr>
          <w:rFonts w:hint="eastAsia"/>
          <w:sz w:val="28"/>
          <w:szCs w:val="28"/>
        </w:rPr>
        <w:t>霍布斯不无嘲弄地说，能使得</w:t>
      </w:r>
      <w:r w:rsidRPr="00916BCE">
        <w:rPr>
          <w:rFonts w:hint="eastAsia"/>
          <w:sz w:val="28"/>
          <w:szCs w:val="28"/>
        </w:rPr>
        <w:t>人人满意自己所得的分配</w:t>
      </w:r>
      <w:r w:rsidR="005F4556">
        <w:rPr>
          <w:rFonts w:hint="eastAsia"/>
          <w:sz w:val="28"/>
          <w:szCs w:val="28"/>
        </w:rPr>
        <w:t>当然</w:t>
      </w:r>
      <w:r w:rsidRPr="00916BCE">
        <w:rPr>
          <w:rFonts w:hint="eastAsia"/>
          <w:sz w:val="28"/>
          <w:szCs w:val="28"/>
        </w:rPr>
        <w:t>是平均的，</w:t>
      </w:r>
      <w:proofErr w:type="gramStart"/>
      <w:r w:rsidRPr="00916BCE">
        <w:rPr>
          <w:rFonts w:hint="eastAsia"/>
          <w:sz w:val="28"/>
          <w:szCs w:val="28"/>
        </w:rPr>
        <w:t>故而人</w:t>
      </w:r>
      <w:proofErr w:type="gramEnd"/>
      <w:r w:rsidRPr="00916BCE">
        <w:rPr>
          <w:rFonts w:hint="eastAsia"/>
          <w:sz w:val="28"/>
          <w:szCs w:val="28"/>
        </w:rPr>
        <w:t>的智力</w:t>
      </w:r>
      <w:r w:rsidR="005F4556">
        <w:rPr>
          <w:rFonts w:hint="eastAsia"/>
          <w:sz w:val="28"/>
          <w:szCs w:val="28"/>
        </w:rPr>
        <w:t>，在这一意义上看来，</w:t>
      </w:r>
      <w:r w:rsidRPr="00916BCE">
        <w:rPr>
          <w:rFonts w:hint="eastAsia"/>
          <w:sz w:val="28"/>
          <w:szCs w:val="28"/>
        </w:rPr>
        <w:t>也是平等的</w:t>
      </w:r>
      <w:r w:rsidR="004606AC">
        <w:rPr>
          <w:rFonts w:hint="eastAsia"/>
          <w:sz w:val="28"/>
          <w:szCs w:val="28"/>
        </w:rPr>
        <w:t>（</w:t>
      </w:r>
      <w:r w:rsidR="004606AC">
        <w:rPr>
          <w:rFonts w:hint="eastAsia"/>
          <w:sz w:val="28"/>
          <w:szCs w:val="28"/>
        </w:rPr>
        <w:t>L</w:t>
      </w:r>
      <w:r w:rsidR="004606AC">
        <w:rPr>
          <w:sz w:val="28"/>
          <w:szCs w:val="28"/>
        </w:rPr>
        <w:t>.13</w:t>
      </w:r>
      <w:r w:rsidR="004606AC">
        <w:rPr>
          <w:rFonts w:hint="eastAsia"/>
          <w:sz w:val="28"/>
          <w:szCs w:val="28"/>
        </w:rPr>
        <w:t>）</w:t>
      </w:r>
      <w:r w:rsidRPr="00916BCE">
        <w:rPr>
          <w:rFonts w:hint="eastAsia"/>
          <w:sz w:val="28"/>
          <w:szCs w:val="28"/>
        </w:rPr>
        <w:t>。</w:t>
      </w:r>
    </w:p>
    <w:p w14:paraId="7ED1CD91" w14:textId="3AA6CC8E" w:rsidR="00980025" w:rsidRPr="00916BCE" w:rsidRDefault="00980025" w:rsidP="005F4556">
      <w:pPr>
        <w:spacing w:line="240" w:lineRule="auto"/>
        <w:ind w:firstLine="560"/>
        <w:rPr>
          <w:sz w:val="28"/>
          <w:szCs w:val="28"/>
        </w:rPr>
      </w:pPr>
      <w:r w:rsidRPr="00916BCE">
        <w:rPr>
          <w:rFonts w:hint="eastAsia"/>
          <w:sz w:val="28"/>
          <w:szCs w:val="28"/>
        </w:rPr>
        <w:t>在提出了人天赋的平等之后，《利维坦》过渡到了人彼此为害的意志的出现，而《论公民》转而探讨人天生适合社会的命题的正确性。这两处都引到了人自然状态下相互疑惧的特点。</w:t>
      </w:r>
    </w:p>
    <w:p w14:paraId="51C83441" w14:textId="6D949CF2" w:rsidR="00980025" w:rsidRPr="00C001F5" w:rsidRDefault="00980025" w:rsidP="009A16ED">
      <w:pPr>
        <w:pStyle w:val="1"/>
        <w:spacing w:beforeLines="0" w:before="0"/>
        <w:jc w:val="both"/>
        <w:rPr>
          <w:rFonts w:ascii="方正楷体_GBK" w:eastAsia="方正楷体_GBK"/>
          <w:sz w:val="28"/>
          <w:szCs w:val="28"/>
        </w:rPr>
      </w:pPr>
      <w:r w:rsidRPr="00C001F5">
        <w:rPr>
          <w:rFonts w:ascii="方正楷体_GBK" w:eastAsia="方正楷体_GBK" w:hint="eastAsia"/>
          <w:sz w:val="28"/>
          <w:szCs w:val="28"/>
        </w:rPr>
        <w:t>疑惧状态</w:t>
      </w:r>
    </w:p>
    <w:p w14:paraId="088986D8" w14:textId="7F41C15C" w:rsidR="00980025" w:rsidRPr="00916BCE" w:rsidRDefault="00243179" w:rsidP="00916BCE">
      <w:pPr>
        <w:spacing w:line="240" w:lineRule="auto"/>
        <w:ind w:firstLine="560"/>
        <w:rPr>
          <w:sz w:val="28"/>
          <w:szCs w:val="28"/>
        </w:rPr>
      </w:pPr>
      <w:r>
        <w:rPr>
          <w:rFonts w:hint="eastAsia"/>
          <w:sz w:val="28"/>
          <w:szCs w:val="28"/>
        </w:rPr>
        <w:t>霍布斯在《利维坦》里对疑惧状态的论证同样始于天赋平等：</w:t>
      </w:r>
      <w:r w:rsidR="00980025" w:rsidRPr="00916BCE">
        <w:rPr>
          <w:rFonts w:hint="eastAsia"/>
          <w:sz w:val="28"/>
          <w:szCs w:val="28"/>
        </w:rPr>
        <w:t>因人天赋的自然平等，人在能够（运用天赋）实现自己的目的这一点上也就是平等的，也就是“达到目的的希望的平等”</w:t>
      </w:r>
      <w:r>
        <w:rPr>
          <w:rFonts w:hint="eastAsia"/>
          <w:sz w:val="28"/>
          <w:szCs w:val="28"/>
        </w:rPr>
        <w:t>（</w:t>
      </w:r>
      <w:r>
        <w:rPr>
          <w:rFonts w:hint="eastAsia"/>
          <w:sz w:val="28"/>
          <w:szCs w:val="28"/>
        </w:rPr>
        <w:t>L</w:t>
      </w:r>
      <w:r>
        <w:rPr>
          <w:sz w:val="28"/>
          <w:szCs w:val="28"/>
        </w:rPr>
        <w:t>.13</w:t>
      </w:r>
      <w:r>
        <w:rPr>
          <w:rFonts w:hint="eastAsia"/>
          <w:sz w:val="28"/>
          <w:szCs w:val="28"/>
        </w:rPr>
        <w:t>）</w:t>
      </w:r>
      <w:r w:rsidR="00980025" w:rsidRPr="00916BCE">
        <w:rPr>
          <w:rFonts w:hint="eastAsia"/>
          <w:sz w:val="28"/>
          <w:szCs w:val="28"/>
        </w:rPr>
        <w:t>。于是，这种平等实际带来了资源与需求的矛盾：当有限的资源不能够被共享时，就没有一个天然的固定的次序或秩序能够将其分</w:t>
      </w:r>
      <w:proofErr w:type="gramStart"/>
      <w:r w:rsidR="00980025" w:rsidRPr="00916BCE">
        <w:rPr>
          <w:rFonts w:hint="eastAsia"/>
          <w:sz w:val="28"/>
          <w:szCs w:val="28"/>
        </w:rPr>
        <w:t>配给想</w:t>
      </w:r>
      <w:proofErr w:type="gramEnd"/>
      <w:r w:rsidR="00980025" w:rsidRPr="00916BCE">
        <w:rPr>
          <w:rFonts w:hint="eastAsia"/>
          <w:sz w:val="28"/>
          <w:szCs w:val="28"/>
        </w:rPr>
        <w:t>取得它的人。这种矛盾就带来了求之而不得的人之间的敌视。这种敌视不会无缘无故地消弭，只随着人欲求上的矛盾消失而消失——而对某种资源的渴望往往是长久而普遍的。又由于人的体力上的平等，所以资源的具有者面临侵犯者的危险，侵犯者本身也面临着来自别人的同样的危险，人相互疑惧的状态就建立了</w:t>
      </w:r>
      <w:r>
        <w:rPr>
          <w:rFonts w:hint="eastAsia"/>
          <w:sz w:val="28"/>
          <w:szCs w:val="28"/>
        </w:rPr>
        <w:t>（</w:t>
      </w:r>
      <w:r>
        <w:rPr>
          <w:sz w:val="28"/>
          <w:szCs w:val="28"/>
        </w:rPr>
        <w:t>L.13</w:t>
      </w:r>
      <w:r>
        <w:rPr>
          <w:rFonts w:hint="eastAsia"/>
          <w:sz w:val="28"/>
          <w:szCs w:val="28"/>
        </w:rPr>
        <w:t>）</w:t>
      </w:r>
      <w:r w:rsidR="00980025" w:rsidRPr="00916BCE">
        <w:rPr>
          <w:rFonts w:hint="eastAsia"/>
          <w:sz w:val="28"/>
          <w:szCs w:val="28"/>
        </w:rPr>
        <w:t>。</w:t>
      </w:r>
    </w:p>
    <w:p w14:paraId="6345FE55" w14:textId="6C8DA492" w:rsidR="00980025" w:rsidRPr="00243179" w:rsidRDefault="00980025" w:rsidP="00243179">
      <w:pPr>
        <w:spacing w:line="240" w:lineRule="auto"/>
        <w:ind w:firstLine="560"/>
        <w:rPr>
          <w:sz w:val="28"/>
          <w:szCs w:val="28"/>
        </w:rPr>
      </w:pPr>
      <w:r w:rsidRPr="00916BCE">
        <w:rPr>
          <w:rFonts w:hint="eastAsia"/>
          <w:sz w:val="28"/>
          <w:szCs w:val="28"/>
        </w:rPr>
        <w:t>《论公民》对疑惧状态是通过</w:t>
      </w:r>
      <w:proofErr w:type="gramStart"/>
      <w:r w:rsidRPr="00916BCE">
        <w:rPr>
          <w:rFonts w:hint="eastAsia"/>
          <w:sz w:val="28"/>
          <w:szCs w:val="28"/>
        </w:rPr>
        <w:t>对比受</w:t>
      </w:r>
      <w:proofErr w:type="gramEnd"/>
      <w:r w:rsidRPr="00916BCE">
        <w:rPr>
          <w:rFonts w:hint="eastAsia"/>
          <w:sz w:val="28"/>
          <w:szCs w:val="28"/>
        </w:rPr>
        <w:t>他人帮助与支配他人对生活益处的增加来引入的。霍布斯批驳了“人是天生适合社会的动物”这一断言。认为人的聚集是偶然的，是利益和虚荣驱使的结果</w:t>
      </w:r>
      <w:r w:rsidR="00243179">
        <w:rPr>
          <w:rFonts w:hint="eastAsia"/>
          <w:sz w:val="28"/>
          <w:szCs w:val="28"/>
        </w:rPr>
        <w:t>（</w:t>
      </w:r>
      <w:r w:rsidR="00243179">
        <w:rPr>
          <w:rFonts w:hint="eastAsia"/>
          <w:sz w:val="28"/>
          <w:szCs w:val="28"/>
        </w:rPr>
        <w:t>C</w:t>
      </w:r>
      <w:r w:rsidR="00243179">
        <w:rPr>
          <w:sz w:val="28"/>
          <w:szCs w:val="28"/>
        </w:rPr>
        <w:t>.11</w:t>
      </w:r>
      <w:r w:rsidR="00243179">
        <w:rPr>
          <w:rFonts w:hint="eastAsia"/>
          <w:sz w:val="28"/>
          <w:szCs w:val="28"/>
        </w:rPr>
        <w:t>）</w:t>
      </w:r>
      <w:r w:rsidRPr="00916BCE">
        <w:rPr>
          <w:rFonts w:hint="eastAsia"/>
          <w:sz w:val="28"/>
          <w:szCs w:val="28"/>
        </w:rPr>
        <w:t>。然而，尽管“所有的社会或者是因为益处、或者是因为荣耀之故而存在的”，大规模或持久的社会却是因恐惧起源和持续的，也就是战争状态。第一个原因是因为荣耀不是一个人人都能拥有的东西，因为荣耀只属于更为优越的人。一个不属于所有人的东西自然不应当是形成社会的基础</w:t>
      </w:r>
      <w:r w:rsidR="00243179">
        <w:rPr>
          <w:rFonts w:hint="eastAsia"/>
          <w:sz w:val="28"/>
          <w:szCs w:val="28"/>
        </w:rPr>
        <w:t>（</w:t>
      </w:r>
      <w:r w:rsidR="00243179">
        <w:rPr>
          <w:rFonts w:hint="eastAsia"/>
          <w:sz w:val="28"/>
          <w:szCs w:val="28"/>
        </w:rPr>
        <w:t>C</w:t>
      </w:r>
      <w:r w:rsidR="00243179">
        <w:rPr>
          <w:sz w:val="28"/>
          <w:szCs w:val="28"/>
        </w:rPr>
        <w:t>.6</w:t>
      </w:r>
      <w:r w:rsidR="00243179">
        <w:rPr>
          <w:rFonts w:hint="eastAsia"/>
          <w:sz w:val="28"/>
          <w:szCs w:val="28"/>
        </w:rPr>
        <w:t>）</w:t>
      </w:r>
      <w:r w:rsidRPr="00916BCE">
        <w:rPr>
          <w:rFonts w:hint="eastAsia"/>
          <w:sz w:val="28"/>
          <w:szCs w:val="28"/>
        </w:rPr>
        <w:t>。另一个原因是支配人较受别人帮助更有益。人追求尽可能的支配意味着战争状态，摆脱战争状态自然就是抛弃对尽可能支配人的追求。这种抛弃是在恐惧</w:t>
      </w:r>
      <w:r w:rsidRPr="00916BCE">
        <w:rPr>
          <w:rFonts w:hint="eastAsia"/>
          <w:sz w:val="28"/>
          <w:szCs w:val="28"/>
        </w:rPr>
        <w:lastRenderedPageBreak/>
        <w:t>（这一激情与理性一同）的作用下做出的。故而，大规模的或持久的社会的起源在于人的相互恐惧的状态</w:t>
      </w:r>
      <w:r w:rsidR="00243179">
        <w:rPr>
          <w:rFonts w:hint="eastAsia"/>
          <w:sz w:val="28"/>
          <w:szCs w:val="28"/>
        </w:rPr>
        <w:t>（</w:t>
      </w:r>
      <w:r w:rsidR="00243179">
        <w:rPr>
          <w:rFonts w:hint="eastAsia"/>
          <w:sz w:val="28"/>
          <w:szCs w:val="28"/>
        </w:rPr>
        <w:t>C</w:t>
      </w:r>
      <w:r w:rsidR="00243179">
        <w:rPr>
          <w:sz w:val="28"/>
          <w:szCs w:val="28"/>
        </w:rPr>
        <w:t>.7</w:t>
      </w:r>
      <w:r w:rsidR="00243179">
        <w:rPr>
          <w:rFonts w:hint="eastAsia"/>
          <w:sz w:val="28"/>
          <w:szCs w:val="28"/>
        </w:rPr>
        <w:t>）</w:t>
      </w:r>
      <w:r w:rsidRPr="00916BCE">
        <w:rPr>
          <w:rFonts w:hint="eastAsia"/>
          <w:sz w:val="28"/>
          <w:szCs w:val="28"/>
        </w:rPr>
        <w:t>。</w:t>
      </w:r>
    </w:p>
    <w:p w14:paraId="0F3AE3B1" w14:textId="5B3BBF94" w:rsidR="00980025" w:rsidRPr="00C001F5" w:rsidRDefault="00980025" w:rsidP="009A16ED">
      <w:pPr>
        <w:pStyle w:val="1"/>
        <w:spacing w:beforeLines="0" w:before="0"/>
        <w:jc w:val="both"/>
        <w:rPr>
          <w:rFonts w:ascii="方正楷体_GBK" w:eastAsia="方正楷体_GBK"/>
          <w:sz w:val="28"/>
          <w:szCs w:val="28"/>
        </w:rPr>
      </w:pPr>
      <w:r w:rsidRPr="00C001F5">
        <w:rPr>
          <w:rFonts w:ascii="方正楷体_GBK" w:eastAsia="方正楷体_GBK" w:hint="eastAsia"/>
          <w:sz w:val="28"/>
          <w:szCs w:val="28"/>
        </w:rPr>
        <w:t>自然权利</w:t>
      </w:r>
    </w:p>
    <w:p w14:paraId="613DA47D" w14:textId="3458A8DF" w:rsidR="00980025" w:rsidRPr="00916BCE" w:rsidRDefault="00980025" w:rsidP="00916BCE">
      <w:pPr>
        <w:spacing w:line="240" w:lineRule="auto"/>
        <w:ind w:firstLine="560"/>
        <w:rPr>
          <w:sz w:val="28"/>
          <w:szCs w:val="28"/>
        </w:rPr>
      </w:pPr>
      <w:r w:rsidRPr="00916BCE">
        <w:rPr>
          <w:rFonts w:hint="eastAsia"/>
          <w:sz w:val="28"/>
          <w:szCs w:val="28"/>
        </w:rPr>
        <w:t>自然权利来自于自然平等，</w:t>
      </w:r>
      <w:r w:rsidR="006D212D">
        <w:rPr>
          <w:rFonts w:hint="eastAsia"/>
          <w:sz w:val="28"/>
          <w:szCs w:val="28"/>
        </w:rPr>
        <w:t>霍布斯在</w:t>
      </w:r>
      <w:r w:rsidRPr="00916BCE">
        <w:rPr>
          <w:rFonts w:hint="eastAsia"/>
          <w:sz w:val="28"/>
          <w:szCs w:val="28"/>
        </w:rPr>
        <w:t>《论公民》中更加强调了体力上的平等</w:t>
      </w:r>
      <w:r w:rsidR="006D212D">
        <w:rPr>
          <w:rFonts w:hint="eastAsia"/>
          <w:sz w:val="28"/>
          <w:szCs w:val="28"/>
        </w:rPr>
        <w:t>（</w:t>
      </w:r>
      <w:r w:rsidR="006D212D">
        <w:rPr>
          <w:rFonts w:hint="eastAsia"/>
          <w:sz w:val="28"/>
          <w:szCs w:val="28"/>
        </w:rPr>
        <w:t>C</w:t>
      </w:r>
      <w:r w:rsidR="006D212D">
        <w:rPr>
          <w:sz w:val="28"/>
          <w:szCs w:val="28"/>
        </w:rPr>
        <w:t>.3</w:t>
      </w:r>
      <w:r w:rsidR="006D212D">
        <w:rPr>
          <w:rFonts w:hint="eastAsia"/>
          <w:sz w:val="28"/>
          <w:szCs w:val="28"/>
        </w:rPr>
        <w:t>）</w:t>
      </w:r>
      <w:r w:rsidRPr="00916BCE">
        <w:rPr>
          <w:rFonts w:hint="eastAsia"/>
          <w:sz w:val="28"/>
          <w:szCs w:val="28"/>
        </w:rPr>
        <w:t>。自然状态下的所有人都实际上能够加害于人，也都有为害的意愿。造成这种意愿的最主要的原因仍是资源与欲求的矛盾，此外也有性格、意见、荣誉等的影响。</w:t>
      </w:r>
    </w:p>
    <w:p w14:paraId="42F40A53" w14:textId="77777777" w:rsidR="005D74AF" w:rsidRDefault="00980025" w:rsidP="00916BCE">
      <w:pPr>
        <w:spacing w:line="240" w:lineRule="auto"/>
        <w:ind w:firstLine="560"/>
        <w:rPr>
          <w:sz w:val="28"/>
          <w:szCs w:val="28"/>
        </w:rPr>
      </w:pPr>
      <w:r w:rsidRPr="00916BCE">
        <w:rPr>
          <w:rFonts w:hint="eastAsia"/>
          <w:sz w:val="28"/>
          <w:szCs w:val="28"/>
        </w:rPr>
        <w:t>在之后的对自然状态下的人实际上能够加害于人的论证中，霍布斯</w:t>
      </w:r>
      <w:r w:rsidR="006D212D">
        <w:rPr>
          <w:rFonts w:hint="eastAsia"/>
          <w:sz w:val="28"/>
          <w:szCs w:val="28"/>
        </w:rPr>
        <w:t>默认了</w:t>
      </w:r>
      <w:r w:rsidRPr="00916BCE">
        <w:rPr>
          <w:rFonts w:hint="eastAsia"/>
          <w:sz w:val="28"/>
          <w:szCs w:val="28"/>
        </w:rPr>
        <w:t>了两个前提</w:t>
      </w:r>
      <w:r w:rsidR="006D212D">
        <w:rPr>
          <w:rFonts w:hint="eastAsia"/>
          <w:sz w:val="28"/>
          <w:szCs w:val="28"/>
        </w:rPr>
        <w:t>假设，即</w:t>
      </w:r>
      <w:r w:rsidRPr="00916BCE">
        <w:rPr>
          <w:rFonts w:hint="eastAsia"/>
          <w:sz w:val="28"/>
          <w:szCs w:val="28"/>
        </w:rPr>
        <w:t>死亡是自然的恶中的至恶，以及人都是趋利避害的。这就决定了，尽管死亡的发生是必然的而具有自然必然性，但一个人尽力使自己免于死亡，是不与理性的选择相左的，即遵循正义和权利</w:t>
      </w:r>
      <w:r w:rsidR="005D74AF">
        <w:rPr>
          <w:rFonts w:hint="eastAsia"/>
          <w:sz w:val="28"/>
          <w:szCs w:val="28"/>
        </w:rPr>
        <w:t>（</w:t>
      </w:r>
      <w:r w:rsidR="005D74AF">
        <w:rPr>
          <w:rFonts w:hint="eastAsia"/>
          <w:sz w:val="28"/>
          <w:szCs w:val="28"/>
        </w:rPr>
        <w:t>C</w:t>
      </w:r>
      <w:r w:rsidR="005D74AF">
        <w:rPr>
          <w:sz w:val="28"/>
          <w:szCs w:val="28"/>
        </w:rPr>
        <w:t>.8</w:t>
      </w:r>
      <w:r w:rsidR="005D74AF">
        <w:rPr>
          <w:rFonts w:hint="eastAsia"/>
          <w:sz w:val="28"/>
          <w:szCs w:val="28"/>
        </w:rPr>
        <w:t>）</w:t>
      </w:r>
      <w:r w:rsidRPr="00916BCE">
        <w:rPr>
          <w:rFonts w:hint="eastAsia"/>
          <w:sz w:val="28"/>
          <w:szCs w:val="28"/>
        </w:rPr>
        <w:t>。</w:t>
      </w:r>
      <w:r w:rsidR="005D74AF">
        <w:rPr>
          <w:rFonts w:hint="eastAsia"/>
          <w:sz w:val="28"/>
          <w:szCs w:val="28"/>
        </w:rPr>
        <w:t>值得注意的是，《论公民》与《利维坦》对自然状态中的正义的不同理解。从对自我保全的论述可以看出，《论公民》将对自然权利，或自然法的遵从视为正义，而在《利维坦》里，“正义”并不附着于自然权利或自然法，而是市民社会，以及共同权力的产物，一方面，正义是社会习俗的因循（</w:t>
      </w:r>
      <w:r w:rsidR="005D74AF">
        <w:rPr>
          <w:rFonts w:hint="eastAsia"/>
          <w:sz w:val="28"/>
          <w:szCs w:val="28"/>
        </w:rPr>
        <w:t>L.</w:t>
      </w:r>
      <w:r w:rsidR="005D74AF">
        <w:rPr>
          <w:sz w:val="28"/>
          <w:szCs w:val="28"/>
        </w:rPr>
        <w:t>11</w:t>
      </w:r>
      <w:r w:rsidR="005D74AF">
        <w:rPr>
          <w:rFonts w:hint="eastAsia"/>
          <w:sz w:val="28"/>
          <w:szCs w:val="28"/>
        </w:rPr>
        <w:t>），另一方面，进入自然状态的人们所拥有的无限权利，实际上取消了正义的意义：运用私人判断权所做的任何事情都是合乎自然法的（</w:t>
      </w:r>
      <w:r w:rsidR="005D74AF">
        <w:rPr>
          <w:rFonts w:hint="eastAsia"/>
          <w:sz w:val="28"/>
          <w:szCs w:val="28"/>
        </w:rPr>
        <w:t>L</w:t>
      </w:r>
      <w:r w:rsidR="005D74AF">
        <w:rPr>
          <w:sz w:val="28"/>
          <w:szCs w:val="28"/>
        </w:rPr>
        <w:t>.13</w:t>
      </w:r>
      <w:r w:rsidR="005D74AF">
        <w:rPr>
          <w:rFonts w:hint="eastAsia"/>
          <w:sz w:val="28"/>
          <w:szCs w:val="28"/>
        </w:rPr>
        <w:t>）。</w:t>
      </w:r>
    </w:p>
    <w:p w14:paraId="14DC292D" w14:textId="6BA54BD1" w:rsidR="00980025" w:rsidRPr="00916BCE" w:rsidRDefault="005D74AF" w:rsidP="00916BCE">
      <w:pPr>
        <w:spacing w:line="240" w:lineRule="auto"/>
        <w:ind w:firstLine="560"/>
        <w:rPr>
          <w:sz w:val="28"/>
          <w:szCs w:val="28"/>
        </w:rPr>
      </w:pPr>
      <w:r>
        <w:rPr>
          <w:rFonts w:hint="eastAsia"/>
          <w:sz w:val="28"/>
          <w:szCs w:val="28"/>
        </w:rPr>
        <w:t>回到《论公民》中，</w:t>
      </w:r>
      <w:r w:rsidR="00980025" w:rsidRPr="00916BCE">
        <w:rPr>
          <w:rFonts w:hint="eastAsia"/>
          <w:sz w:val="28"/>
          <w:szCs w:val="28"/>
        </w:rPr>
        <w:t>自然权利的基础是每个人都应该尽其可能地保全自己。但这一基础更像是一种应然，自然权利还包括具体实现自我保全的权利，否则自我保全仅仅作为不能实现的目的毫无意义。这样一来，自然权利就包括自我保全和“采取足以保存他自己的任何手段和任何行动的权利”</w:t>
      </w:r>
      <w:r>
        <w:rPr>
          <w:rFonts w:hint="eastAsia"/>
          <w:sz w:val="28"/>
          <w:szCs w:val="28"/>
        </w:rPr>
        <w:t>（</w:t>
      </w:r>
      <w:r>
        <w:rPr>
          <w:rFonts w:hint="eastAsia"/>
          <w:sz w:val="28"/>
          <w:szCs w:val="28"/>
        </w:rPr>
        <w:t>C</w:t>
      </w:r>
      <w:r>
        <w:rPr>
          <w:sz w:val="28"/>
          <w:szCs w:val="28"/>
        </w:rPr>
        <w:t>.</w:t>
      </w:r>
      <w:r w:rsidR="00B74ED1">
        <w:rPr>
          <w:sz w:val="28"/>
          <w:szCs w:val="28"/>
        </w:rPr>
        <w:t>7</w:t>
      </w:r>
      <w:r>
        <w:rPr>
          <w:rFonts w:hint="eastAsia"/>
          <w:sz w:val="28"/>
          <w:szCs w:val="28"/>
        </w:rPr>
        <w:t>）</w:t>
      </w:r>
      <w:r w:rsidR="00980025" w:rsidRPr="00916BCE">
        <w:rPr>
          <w:rFonts w:hint="eastAsia"/>
          <w:sz w:val="28"/>
          <w:szCs w:val="28"/>
        </w:rPr>
        <w:t>。</w:t>
      </w:r>
    </w:p>
    <w:p w14:paraId="5D246E0D" w14:textId="60B47FBA" w:rsidR="00980025" w:rsidRPr="00916BCE" w:rsidRDefault="005D74AF" w:rsidP="00916BCE">
      <w:pPr>
        <w:spacing w:line="240" w:lineRule="auto"/>
        <w:ind w:firstLine="560"/>
        <w:rPr>
          <w:sz w:val="28"/>
          <w:szCs w:val="28"/>
        </w:rPr>
      </w:pPr>
      <w:r>
        <w:rPr>
          <w:rFonts w:hint="eastAsia"/>
          <w:sz w:val="28"/>
          <w:szCs w:val="28"/>
        </w:rPr>
        <w:t>私人判断</w:t>
      </w:r>
      <w:proofErr w:type="gramStart"/>
      <w:r>
        <w:rPr>
          <w:rFonts w:hint="eastAsia"/>
          <w:sz w:val="28"/>
          <w:szCs w:val="28"/>
        </w:rPr>
        <w:t>权同样</w:t>
      </w:r>
      <w:proofErr w:type="gramEnd"/>
      <w:r>
        <w:rPr>
          <w:rFonts w:hint="eastAsia"/>
          <w:sz w:val="28"/>
          <w:szCs w:val="28"/>
        </w:rPr>
        <w:t>出于此。</w:t>
      </w:r>
      <w:r w:rsidR="00980025" w:rsidRPr="00916BCE">
        <w:rPr>
          <w:rFonts w:hint="eastAsia"/>
          <w:sz w:val="28"/>
          <w:szCs w:val="28"/>
        </w:rPr>
        <w:t>一个人就自然法而言是他自己事情的裁决者。因为如果并非如此，人们就会</w:t>
      </w:r>
      <w:proofErr w:type="gramStart"/>
      <w:r w:rsidR="00980025" w:rsidRPr="00916BCE">
        <w:rPr>
          <w:rFonts w:hint="eastAsia"/>
          <w:sz w:val="28"/>
          <w:szCs w:val="28"/>
        </w:rPr>
        <w:t>进入没</w:t>
      </w:r>
      <w:proofErr w:type="gramEnd"/>
      <w:r w:rsidR="00980025" w:rsidRPr="00916BCE">
        <w:rPr>
          <w:rFonts w:hint="eastAsia"/>
          <w:sz w:val="28"/>
          <w:szCs w:val="28"/>
        </w:rPr>
        <w:t>有别界地相互裁决的混乱状态。故而一个人行为手段的必要性是由他自己判断的，“只要他判断对自我的保存是必要的，他就有权利做一切事情，拥有一切东西”，因为个人行为出自个人判断而是合乎自然法的</w:t>
      </w:r>
      <w:r w:rsidR="00B74ED1">
        <w:rPr>
          <w:rFonts w:hint="eastAsia"/>
          <w:sz w:val="28"/>
          <w:szCs w:val="28"/>
        </w:rPr>
        <w:t>（</w:t>
      </w:r>
      <w:r w:rsidR="00B74ED1">
        <w:rPr>
          <w:sz w:val="28"/>
          <w:szCs w:val="28"/>
        </w:rPr>
        <w:t>C.8</w:t>
      </w:r>
      <w:r w:rsidR="00B74ED1">
        <w:rPr>
          <w:rFonts w:hint="eastAsia"/>
          <w:sz w:val="28"/>
          <w:szCs w:val="28"/>
        </w:rPr>
        <w:t>）</w:t>
      </w:r>
      <w:r w:rsidR="00980025" w:rsidRPr="00916BCE">
        <w:rPr>
          <w:rFonts w:hint="eastAsia"/>
          <w:sz w:val="28"/>
          <w:szCs w:val="28"/>
        </w:rPr>
        <w:t>。故而有“所有人都被允许在自然状态下拥有万物及做任何事情”的说法，自然权利似乎意味着原始的最广泛的支配。</w:t>
      </w:r>
    </w:p>
    <w:p w14:paraId="599EC63B" w14:textId="7C1EF2F2" w:rsidR="00980025" w:rsidRPr="00916BCE" w:rsidRDefault="00980025" w:rsidP="00916BCE">
      <w:pPr>
        <w:spacing w:line="240" w:lineRule="auto"/>
        <w:ind w:firstLine="560"/>
        <w:rPr>
          <w:sz w:val="28"/>
          <w:szCs w:val="28"/>
        </w:rPr>
      </w:pPr>
      <w:r w:rsidRPr="00916BCE">
        <w:rPr>
          <w:rFonts w:hint="eastAsia"/>
          <w:sz w:val="28"/>
          <w:szCs w:val="28"/>
        </w:rPr>
        <w:lastRenderedPageBreak/>
        <w:t>于是，将这种最广泛的所有权赋予所有人，恰恰消解了“所有”的概念，产生了与完全没有这样的权利相同的后果</w:t>
      </w:r>
      <w:r w:rsidR="00F77EC4">
        <w:rPr>
          <w:rFonts w:hint="eastAsia"/>
          <w:sz w:val="28"/>
          <w:szCs w:val="28"/>
        </w:rPr>
        <w:t>（</w:t>
      </w:r>
      <w:r w:rsidR="00F77EC4">
        <w:rPr>
          <w:rFonts w:hint="eastAsia"/>
          <w:sz w:val="28"/>
          <w:szCs w:val="28"/>
        </w:rPr>
        <w:t>C</w:t>
      </w:r>
      <w:r w:rsidR="00F77EC4">
        <w:rPr>
          <w:sz w:val="28"/>
          <w:szCs w:val="28"/>
        </w:rPr>
        <w:t>.7</w:t>
      </w:r>
      <w:r w:rsidR="00F77EC4">
        <w:rPr>
          <w:rFonts w:hint="eastAsia"/>
          <w:sz w:val="28"/>
          <w:szCs w:val="28"/>
        </w:rPr>
        <w:t>）</w:t>
      </w:r>
      <w:r w:rsidRPr="00916BCE">
        <w:rPr>
          <w:rFonts w:hint="eastAsia"/>
          <w:sz w:val="28"/>
          <w:szCs w:val="28"/>
        </w:rPr>
        <w:t>，因为人人都可以以同样的权利声称对某物的拥有。加之资源与欲求的矛盾，人们就充分了解了使用强力进行争夺的必须和彼此使用强力进行争夺的意图。这种所有人对所有人的战争状态就是自然状态。</w:t>
      </w:r>
    </w:p>
    <w:p w14:paraId="7E09E493" w14:textId="10EF5C71" w:rsidR="00980025" w:rsidRPr="00916BCE" w:rsidRDefault="00980025" w:rsidP="00D05305">
      <w:pPr>
        <w:spacing w:beforeLines="50" w:before="217" w:line="240" w:lineRule="auto"/>
        <w:ind w:firstLine="560"/>
        <w:rPr>
          <w:sz w:val="28"/>
          <w:szCs w:val="28"/>
        </w:rPr>
      </w:pPr>
      <w:r w:rsidRPr="00916BCE">
        <w:rPr>
          <w:rFonts w:hint="eastAsia"/>
          <w:sz w:val="28"/>
          <w:szCs w:val="28"/>
        </w:rPr>
        <w:t>自然权利在《论公民》第一章的过程中承担由疑惧状态到自然状态是战争状态的结论的过渡，并且对疑惧状态做出补充。尽管疑惧状态对自然状态下的人何以有追求尽可能支配的意愿，但并没有对这种追求的合理性进行解释。自然权利对人形成尽可能支配的目的并实际上采取追求尽可能的支配的行为做出了肯定，疑惧状态是合乎自然法的。故而，自然状态下，来自于天赋平等的自然权利、疑惧状态带来的人与人之间的敌意就形成了所有人对所有人的战争。自然状态就是战争状态，自然权利是自然状态下的人实际上发动战争的依据。</w:t>
      </w:r>
    </w:p>
    <w:p w14:paraId="6CC3735C" w14:textId="5B88D199" w:rsidR="00F1309B" w:rsidRDefault="00F1309B" w:rsidP="00C001F5">
      <w:pPr>
        <w:pStyle w:val="1"/>
        <w:spacing w:beforeLines="100" w:before="435" w:line="240" w:lineRule="auto"/>
        <w:rPr>
          <w:sz w:val="28"/>
          <w:szCs w:val="28"/>
        </w:rPr>
      </w:pPr>
      <w:r w:rsidRPr="00916BCE">
        <w:rPr>
          <w:rFonts w:hint="eastAsia"/>
          <w:sz w:val="28"/>
          <w:szCs w:val="28"/>
        </w:rPr>
        <w:t>激情与自然状态的形成和脱离</w:t>
      </w:r>
    </w:p>
    <w:p w14:paraId="6400C741" w14:textId="6261C932" w:rsidR="009A16ED" w:rsidRDefault="00A55358" w:rsidP="006C3E2B">
      <w:pPr>
        <w:spacing w:line="240" w:lineRule="auto"/>
        <w:ind w:firstLine="560"/>
        <w:rPr>
          <w:sz w:val="28"/>
          <w:szCs w:val="28"/>
        </w:rPr>
      </w:pPr>
      <w:r w:rsidRPr="006C3E2B">
        <w:rPr>
          <w:rFonts w:hint="eastAsia"/>
          <w:sz w:val="28"/>
          <w:szCs w:val="28"/>
        </w:rPr>
        <w:t>《利维坦》与《论公民》对自然状态的论证理路的不同之一，在于其对处于自然状态中引起相互争斗的诱因的处理。</w:t>
      </w:r>
      <w:r w:rsidR="006C3E2B">
        <w:rPr>
          <w:rFonts w:hint="eastAsia"/>
          <w:sz w:val="28"/>
          <w:szCs w:val="28"/>
        </w:rPr>
        <w:t>首先，</w:t>
      </w:r>
      <w:r w:rsidRPr="006C3E2B">
        <w:rPr>
          <w:rFonts w:hint="eastAsia"/>
          <w:sz w:val="28"/>
          <w:szCs w:val="28"/>
        </w:rPr>
        <w:t>《论公民》</w:t>
      </w:r>
      <w:r w:rsidR="006C3E2B">
        <w:rPr>
          <w:rFonts w:hint="eastAsia"/>
          <w:sz w:val="28"/>
          <w:szCs w:val="28"/>
        </w:rPr>
        <w:t>与《利维坦》都</w:t>
      </w:r>
      <w:r w:rsidRPr="006C3E2B">
        <w:rPr>
          <w:rFonts w:hint="eastAsia"/>
          <w:sz w:val="28"/>
          <w:szCs w:val="28"/>
        </w:rPr>
        <w:t>将人天生相互激怒的根源</w:t>
      </w:r>
      <w:r w:rsidR="006C3E2B">
        <w:rPr>
          <w:rFonts w:hint="eastAsia"/>
          <w:sz w:val="28"/>
          <w:szCs w:val="28"/>
        </w:rPr>
        <w:t>首先</w:t>
      </w:r>
      <w:r w:rsidRPr="006C3E2B">
        <w:rPr>
          <w:rFonts w:hint="eastAsia"/>
          <w:sz w:val="28"/>
          <w:szCs w:val="28"/>
        </w:rPr>
        <w:t>归因于荣誉</w:t>
      </w:r>
      <w:r w:rsidR="00D05305">
        <w:rPr>
          <w:rFonts w:hint="eastAsia"/>
          <w:sz w:val="28"/>
          <w:szCs w:val="28"/>
        </w:rPr>
        <w:t>（</w:t>
      </w:r>
      <w:r w:rsidR="00D05305">
        <w:rPr>
          <w:rFonts w:hint="eastAsia"/>
          <w:sz w:val="28"/>
          <w:szCs w:val="28"/>
        </w:rPr>
        <w:t>gloria</w:t>
      </w:r>
      <w:r w:rsidR="00D05305">
        <w:rPr>
          <w:rFonts w:hint="eastAsia"/>
          <w:sz w:val="28"/>
          <w:szCs w:val="28"/>
        </w:rPr>
        <w:t>）</w:t>
      </w:r>
      <w:r w:rsidRPr="006C3E2B">
        <w:rPr>
          <w:rFonts w:hint="eastAsia"/>
          <w:sz w:val="28"/>
          <w:szCs w:val="28"/>
        </w:rPr>
        <w:t>、自尊以及无限</w:t>
      </w:r>
      <w:r w:rsidR="006C3E2B" w:rsidRPr="006C3E2B">
        <w:rPr>
          <w:rFonts w:hint="eastAsia"/>
          <w:sz w:val="28"/>
          <w:szCs w:val="28"/>
        </w:rPr>
        <w:t>权利（</w:t>
      </w:r>
      <w:r w:rsidR="006C3E2B" w:rsidRPr="006C3E2B">
        <w:rPr>
          <w:rFonts w:hint="eastAsia"/>
          <w:sz w:val="28"/>
          <w:szCs w:val="28"/>
        </w:rPr>
        <w:t>C</w:t>
      </w:r>
      <w:r w:rsidR="006C3E2B" w:rsidRPr="006C3E2B">
        <w:rPr>
          <w:sz w:val="28"/>
          <w:szCs w:val="28"/>
        </w:rPr>
        <w:t>.9</w:t>
      </w:r>
      <w:r w:rsidR="009A16ED">
        <w:rPr>
          <w:rFonts w:hint="eastAsia"/>
          <w:sz w:val="28"/>
          <w:szCs w:val="28"/>
        </w:rPr>
        <w:t>，</w:t>
      </w:r>
      <w:r w:rsidR="009A16ED">
        <w:rPr>
          <w:rFonts w:hint="eastAsia"/>
          <w:sz w:val="28"/>
          <w:szCs w:val="28"/>
        </w:rPr>
        <w:t>L</w:t>
      </w:r>
      <w:r w:rsidR="009A16ED">
        <w:rPr>
          <w:sz w:val="28"/>
          <w:szCs w:val="28"/>
        </w:rPr>
        <w:t>.13</w:t>
      </w:r>
      <w:r w:rsidR="006C3E2B" w:rsidRPr="006C3E2B">
        <w:rPr>
          <w:rFonts w:hint="eastAsia"/>
          <w:sz w:val="28"/>
          <w:szCs w:val="28"/>
        </w:rPr>
        <w:t>）</w:t>
      </w:r>
      <w:r w:rsidRPr="006C3E2B">
        <w:rPr>
          <w:rFonts w:hint="eastAsia"/>
          <w:sz w:val="28"/>
          <w:szCs w:val="28"/>
        </w:rPr>
        <w:t>，</w:t>
      </w:r>
      <w:r w:rsidR="009A16ED">
        <w:rPr>
          <w:rFonts w:hint="eastAsia"/>
          <w:sz w:val="28"/>
          <w:szCs w:val="28"/>
        </w:rPr>
        <w:t>二者的不同集中在对这些原因的排序上</w:t>
      </w:r>
      <w:r w:rsidR="009A16ED">
        <w:rPr>
          <w:rStyle w:val="ad"/>
          <w:sz w:val="28"/>
          <w:szCs w:val="28"/>
        </w:rPr>
        <w:footnoteReference w:id="4"/>
      </w:r>
      <w:r w:rsidR="009A16ED">
        <w:rPr>
          <w:rFonts w:hint="eastAsia"/>
          <w:sz w:val="28"/>
          <w:szCs w:val="28"/>
        </w:rPr>
        <w:t>。而另一方面，</w:t>
      </w:r>
      <w:r w:rsidR="00D05305">
        <w:rPr>
          <w:rFonts w:hint="eastAsia"/>
          <w:sz w:val="28"/>
          <w:szCs w:val="28"/>
        </w:rPr>
        <w:t>根据第一自然法，</w:t>
      </w:r>
      <w:r w:rsidR="009A16ED">
        <w:rPr>
          <w:rFonts w:hint="eastAsia"/>
          <w:sz w:val="28"/>
          <w:szCs w:val="28"/>
        </w:rPr>
        <w:t>人们对于和平的想往也是来自于激情的欲求和</w:t>
      </w:r>
      <w:r w:rsidR="00D05305">
        <w:rPr>
          <w:rFonts w:hint="eastAsia"/>
          <w:sz w:val="28"/>
          <w:szCs w:val="28"/>
        </w:rPr>
        <w:t>对生存状态</w:t>
      </w:r>
      <w:r w:rsidR="009A16ED">
        <w:rPr>
          <w:rFonts w:hint="eastAsia"/>
          <w:sz w:val="28"/>
          <w:szCs w:val="28"/>
        </w:rPr>
        <w:t>理性</w:t>
      </w:r>
      <w:r w:rsidR="00D05305">
        <w:rPr>
          <w:rFonts w:hint="eastAsia"/>
          <w:sz w:val="28"/>
          <w:szCs w:val="28"/>
        </w:rPr>
        <w:t>审视</w:t>
      </w:r>
      <w:r w:rsidR="009A16ED">
        <w:rPr>
          <w:rFonts w:hint="eastAsia"/>
          <w:sz w:val="28"/>
          <w:szCs w:val="28"/>
        </w:rPr>
        <w:t>的结果</w:t>
      </w:r>
      <w:r w:rsidR="00D05305">
        <w:rPr>
          <w:rFonts w:hint="eastAsia"/>
          <w:sz w:val="28"/>
          <w:szCs w:val="28"/>
        </w:rPr>
        <w:t>（</w:t>
      </w:r>
      <w:r w:rsidR="00D05305">
        <w:rPr>
          <w:rFonts w:hint="eastAsia"/>
          <w:sz w:val="28"/>
          <w:szCs w:val="28"/>
        </w:rPr>
        <w:t>L</w:t>
      </w:r>
      <w:r w:rsidR="00D05305">
        <w:rPr>
          <w:sz w:val="28"/>
          <w:szCs w:val="28"/>
        </w:rPr>
        <w:t>.14</w:t>
      </w:r>
      <w:r w:rsidR="00D05305">
        <w:rPr>
          <w:rFonts w:hint="eastAsia"/>
          <w:sz w:val="28"/>
          <w:szCs w:val="28"/>
        </w:rPr>
        <w:t>），天生的激情要求我们在动荡中选择安定，而理性完全能够认识到自然状态中的偶然联合并不足以构成美好生活的保障。霍布斯认为人并不生来（</w:t>
      </w:r>
      <w:proofErr w:type="spellStart"/>
      <w:r w:rsidR="00D05305">
        <w:rPr>
          <w:rFonts w:hint="eastAsia"/>
          <w:sz w:val="28"/>
          <w:szCs w:val="28"/>
        </w:rPr>
        <w:t>apti</w:t>
      </w:r>
      <w:proofErr w:type="spellEnd"/>
      <w:r w:rsidR="00D05305">
        <w:rPr>
          <w:sz w:val="28"/>
          <w:szCs w:val="28"/>
        </w:rPr>
        <w:t xml:space="preserve"> </w:t>
      </w:r>
      <w:proofErr w:type="spellStart"/>
      <w:r w:rsidR="00D05305">
        <w:rPr>
          <w:rFonts w:hint="eastAsia"/>
          <w:sz w:val="28"/>
          <w:szCs w:val="28"/>
        </w:rPr>
        <w:t>nati</w:t>
      </w:r>
      <w:proofErr w:type="spellEnd"/>
      <w:r w:rsidR="00D05305">
        <w:rPr>
          <w:rFonts w:hint="eastAsia"/>
          <w:sz w:val="28"/>
          <w:szCs w:val="28"/>
        </w:rPr>
        <w:t>）就适合社会，但自然状态在根本上矛盾的法权，</w:t>
      </w:r>
      <w:r w:rsidR="00BB1B8D">
        <w:rPr>
          <w:rFonts w:hint="eastAsia"/>
          <w:sz w:val="28"/>
          <w:szCs w:val="28"/>
        </w:rPr>
        <w:t>永久的战争与人类的保存或个人的保存完全不相容（</w:t>
      </w:r>
      <w:r w:rsidR="00BB1B8D">
        <w:rPr>
          <w:rFonts w:hint="eastAsia"/>
          <w:sz w:val="28"/>
          <w:szCs w:val="28"/>
        </w:rPr>
        <w:t>C</w:t>
      </w:r>
      <w:r w:rsidR="00BB1B8D">
        <w:rPr>
          <w:sz w:val="28"/>
          <w:szCs w:val="28"/>
        </w:rPr>
        <w:t>.9</w:t>
      </w:r>
      <w:r w:rsidR="00BB1B8D">
        <w:rPr>
          <w:rFonts w:hint="eastAsia"/>
          <w:sz w:val="28"/>
          <w:szCs w:val="28"/>
        </w:rPr>
        <w:t>），</w:t>
      </w:r>
      <w:r w:rsidR="00D05305">
        <w:rPr>
          <w:rFonts w:hint="eastAsia"/>
          <w:sz w:val="28"/>
          <w:szCs w:val="28"/>
        </w:rPr>
        <w:t>使得处于自然状态中的人们必然要寻求向稳定的社会生活的过渡。</w:t>
      </w:r>
    </w:p>
    <w:p w14:paraId="09D524F5" w14:textId="18E65AE2" w:rsidR="00C64A9B" w:rsidRDefault="00D05305" w:rsidP="006C3E2B">
      <w:pPr>
        <w:spacing w:line="240" w:lineRule="auto"/>
        <w:ind w:firstLine="560"/>
        <w:rPr>
          <w:sz w:val="28"/>
          <w:szCs w:val="28"/>
        </w:rPr>
      </w:pPr>
      <w:r>
        <w:rPr>
          <w:rFonts w:hint="eastAsia"/>
          <w:sz w:val="28"/>
          <w:szCs w:val="28"/>
        </w:rPr>
        <w:t>而从另一个角度看来，</w:t>
      </w:r>
      <w:r w:rsidR="009A16ED">
        <w:rPr>
          <w:rFonts w:hint="eastAsia"/>
          <w:sz w:val="28"/>
          <w:szCs w:val="28"/>
        </w:rPr>
        <w:t>激情</w:t>
      </w:r>
      <w:r>
        <w:rPr>
          <w:rFonts w:hint="eastAsia"/>
          <w:sz w:val="28"/>
          <w:szCs w:val="28"/>
        </w:rPr>
        <w:t>和理智一同，</w:t>
      </w:r>
      <w:r w:rsidR="009A16ED">
        <w:rPr>
          <w:rFonts w:hint="eastAsia"/>
          <w:sz w:val="28"/>
          <w:szCs w:val="28"/>
        </w:rPr>
        <w:t>在荣誉、自尊、竞争</w:t>
      </w:r>
      <w:r w:rsidR="00C001F5">
        <w:rPr>
          <w:rFonts w:hint="eastAsia"/>
          <w:sz w:val="28"/>
          <w:szCs w:val="28"/>
        </w:rPr>
        <w:t>到诱使人与人之间的争斗，以及缔结</w:t>
      </w:r>
      <w:r>
        <w:rPr>
          <w:rFonts w:hint="eastAsia"/>
          <w:sz w:val="28"/>
          <w:szCs w:val="28"/>
        </w:rPr>
        <w:t>契约、</w:t>
      </w:r>
      <w:r w:rsidR="00C001F5">
        <w:rPr>
          <w:rFonts w:hint="eastAsia"/>
          <w:sz w:val="28"/>
          <w:szCs w:val="28"/>
        </w:rPr>
        <w:t>脱离战争状态进入社会生活的双向过</w:t>
      </w:r>
      <w:r w:rsidR="00C001F5">
        <w:rPr>
          <w:rFonts w:hint="eastAsia"/>
          <w:sz w:val="28"/>
          <w:szCs w:val="28"/>
        </w:rPr>
        <w:lastRenderedPageBreak/>
        <w:t>程中发挥着相反的作用。</w:t>
      </w:r>
      <w:r w:rsidR="00AC0A14">
        <w:rPr>
          <w:rFonts w:hint="eastAsia"/>
          <w:sz w:val="28"/>
          <w:szCs w:val="28"/>
        </w:rPr>
        <w:t>霍布斯将诸如感觉之类的生理活动看作是外界运动引发的生理活动，这类生理活动，与其说是刺激</w:t>
      </w:r>
      <w:r w:rsidR="00AC0A14">
        <w:rPr>
          <w:rFonts w:hint="eastAsia"/>
          <w:sz w:val="28"/>
          <w:szCs w:val="28"/>
        </w:rPr>
        <w:t>-</w:t>
      </w:r>
      <w:r w:rsidR="00AC0A14">
        <w:rPr>
          <w:rFonts w:hint="eastAsia"/>
          <w:sz w:val="28"/>
          <w:szCs w:val="28"/>
        </w:rPr>
        <w:t>反应过程，不如说是力物理地传递的过程：一切生理活动都是有向的，由外来物推动、并最终作用在另一个器官或生理过程上，或是作为力传导的终点最终产生某种感觉（</w:t>
      </w:r>
      <w:r w:rsidR="00AC0A14">
        <w:rPr>
          <w:rFonts w:hint="eastAsia"/>
          <w:sz w:val="28"/>
          <w:szCs w:val="28"/>
        </w:rPr>
        <w:t>L</w:t>
      </w:r>
      <w:r w:rsidR="00AC0A14">
        <w:rPr>
          <w:sz w:val="28"/>
          <w:szCs w:val="28"/>
        </w:rPr>
        <w:t>.1-4</w:t>
      </w:r>
      <w:r w:rsidR="00AC0A14">
        <w:rPr>
          <w:rFonts w:hint="eastAsia"/>
          <w:sz w:val="28"/>
          <w:szCs w:val="28"/>
        </w:rPr>
        <w:t>）。在《利维坦》中，霍布斯将激情理解为动物自觉运动过程中“事先在心里想好的”部分，通过激情的触发，动物最终能够实现自觉地进行运动（</w:t>
      </w:r>
      <w:r w:rsidR="00AC0A14">
        <w:rPr>
          <w:rFonts w:hint="eastAsia"/>
          <w:sz w:val="28"/>
          <w:szCs w:val="28"/>
        </w:rPr>
        <w:t>L</w:t>
      </w:r>
      <w:r w:rsidR="00AC0A14">
        <w:rPr>
          <w:sz w:val="28"/>
          <w:szCs w:val="28"/>
        </w:rPr>
        <w:t>.6</w:t>
      </w:r>
      <w:r w:rsidR="00AC0A14">
        <w:rPr>
          <w:rFonts w:hint="eastAsia"/>
          <w:sz w:val="28"/>
          <w:szCs w:val="28"/>
        </w:rPr>
        <w:t>）。激情作为“自觉运动的内在开端”是有方向性的，它让我们的感觉和行动趋向或远离某一事物，由此产生了具体的情绪</w:t>
      </w:r>
      <w:r w:rsidR="00207616">
        <w:rPr>
          <w:rFonts w:hint="eastAsia"/>
          <w:sz w:val="28"/>
          <w:szCs w:val="28"/>
        </w:rPr>
        <w:t>、自尊</w:t>
      </w:r>
      <w:r w:rsidR="00AC0A14">
        <w:rPr>
          <w:rFonts w:hint="eastAsia"/>
          <w:sz w:val="28"/>
          <w:szCs w:val="28"/>
        </w:rPr>
        <w:t>乃至品行（</w:t>
      </w:r>
      <w:r w:rsidR="00AC0A14">
        <w:rPr>
          <w:rFonts w:hint="eastAsia"/>
          <w:sz w:val="28"/>
          <w:szCs w:val="28"/>
        </w:rPr>
        <w:t>L</w:t>
      </w:r>
      <w:r w:rsidR="00AC0A14">
        <w:rPr>
          <w:sz w:val="28"/>
          <w:szCs w:val="28"/>
        </w:rPr>
        <w:t>.6-7</w:t>
      </w:r>
      <w:r w:rsidR="00AC0A14">
        <w:rPr>
          <w:rFonts w:hint="eastAsia"/>
          <w:sz w:val="28"/>
          <w:szCs w:val="28"/>
        </w:rPr>
        <w:t>）。</w:t>
      </w:r>
    </w:p>
    <w:p w14:paraId="65421096" w14:textId="0BB3C7E4" w:rsidR="00D01FD3" w:rsidRDefault="00207616" w:rsidP="00D01FD3">
      <w:pPr>
        <w:spacing w:line="240" w:lineRule="auto"/>
        <w:ind w:firstLine="560"/>
        <w:rPr>
          <w:sz w:val="28"/>
          <w:szCs w:val="28"/>
        </w:rPr>
      </w:pPr>
      <w:r>
        <w:rPr>
          <w:rFonts w:hint="eastAsia"/>
          <w:sz w:val="28"/>
          <w:szCs w:val="28"/>
        </w:rPr>
        <w:t>荣誉则同样</w:t>
      </w:r>
      <w:r w:rsidR="00F85F98">
        <w:rPr>
          <w:rFonts w:hint="eastAsia"/>
          <w:sz w:val="28"/>
          <w:szCs w:val="28"/>
        </w:rPr>
        <w:t>往往</w:t>
      </w:r>
      <w:r>
        <w:rPr>
          <w:rFonts w:hint="eastAsia"/>
          <w:sz w:val="28"/>
          <w:szCs w:val="28"/>
        </w:rPr>
        <w:t>出于激情，“有些人是为求新</w:t>
      </w:r>
      <w:proofErr w:type="gramStart"/>
      <w:r>
        <w:rPr>
          <w:rFonts w:hint="eastAsia"/>
          <w:sz w:val="28"/>
          <w:szCs w:val="28"/>
        </w:rPr>
        <w:t>辟</w:t>
      </w:r>
      <w:proofErr w:type="gramEnd"/>
      <w:r>
        <w:rPr>
          <w:rFonts w:hint="eastAsia"/>
          <w:sz w:val="28"/>
          <w:szCs w:val="28"/>
        </w:rPr>
        <w:t>疆土之名，有些人是为求安逸和肉体之乐，还有些人则希望在某些艺术或智能方面出类拔萃，以博得人们的赞扬或阿谀”（</w:t>
      </w:r>
      <w:r>
        <w:rPr>
          <w:rFonts w:hint="eastAsia"/>
          <w:sz w:val="28"/>
          <w:szCs w:val="28"/>
        </w:rPr>
        <w:t>L.</w:t>
      </w:r>
      <w:r>
        <w:rPr>
          <w:sz w:val="28"/>
          <w:szCs w:val="28"/>
        </w:rPr>
        <w:t>11</w:t>
      </w:r>
      <w:r>
        <w:rPr>
          <w:rFonts w:hint="eastAsia"/>
          <w:sz w:val="28"/>
          <w:szCs w:val="28"/>
        </w:rPr>
        <w:t>），</w:t>
      </w:r>
      <w:r w:rsidR="00F85F98">
        <w:rPr>
          <w:rFonts w:hint="eastAsia"/>
          <w:sz w:val="28"/>
          <w:szCs w:val="28"/>
        </w:rPr>
        <w:t>哪怕有人并不想要以上的事物，也必须出于对他自己已经拥有的</w:t>
      </w:r>
      <w:proofErr w:type="gramStart"/>
      <w:r w:rsidR="00F85F98">
        <w:rPr>
          <w:rFonts w:hint="eastAsia"/>
          <w:sz w:val="28"/>
          <w:szCs w:val="28"/>
        </w:rPr>
        <w:t>的</w:t>
      </w:r>
      <w:proofErr w:type="gramEnd"/>
      <w:r w:rsidR="00F85F98">
        <w:rPr>
          <w:rFonts w:hint="eastAsia"/>
          <w:sz w:val="28"/>
          <w:szCs w:val="28"/>
        </w:rPr>
        <w:t>地位和财产的保全参与上面的竞争（</w:t>
      </w:r>
      <w:r w:rsidR="00F85F98">
        <w:rPr>
          <w:rFonts w:hint="eastAsia"/>
          <w:sz w:val="28"/>
          <w:szCs w:val="28"/>
        </w:rPr>
        <w:t>L</w:t>
      </w:r>
      <w:r w:rsidR="00F85F98">
        <w:rPr>
          <w:sz w:val="28"/>
          <w:szCs w:val="28"/>
        </w:rPr>
        <w:t>.11</w:t>
      </w:r>
      <w:r w:rsidR="00F85F98">
        <w:rPr>
          <w:rFonts w:hint="eastAsia"/>
          <w:sz w:val="28"/>
          <w:szCs w:val="28"/>
        </w:rPr>
        <w:t>）。</w:t>
      </w:r>
      <w:r>
        <w:rPr>
          <w:rFonts w:hint="eastAsia"/>
          <w:sz w:val="28"/>
          <w:szCs w:val="28"/>
        </w:rPr>
        <w:t>《利维坦》将这些权势</w:t>
      </w:r>
      <w:proofErr w:type="gramStart"/>
      <w:r>
        <w:rPr>
          <w:rFonts w:hint="eastAsia"/>
          <w:sz w:val="28"/>
          <w:szCs w:val="28"/>
        </w:rPr>
        <w:t>欲作为</w:t>
      </w:r>
      <w:proofErr w:type="gramEnd"/>
      <w:r>
        <w:rPr>
          <w:rFonts w:hint="eastAsia"/>
          <w:sz w:val="28"/>
          <w:szCs w:val="28"/>
        </w:rPr>
        <w:t>普遍倾向提出，而在《论公民》中，荣誉表现为</w:t>
      </w:r>
      <w:r w:rsidR="00925766">
        <w:rPr>
          <w:rFonts w:hint="eastAsia"/>
          <w:sz w:val="28"/>
          <w:szCs w:val="28"/>
        </w:rPr>
        <w:t>社交中的比较：人们通过打量、评点，巧妙地嘲弄不在场的人取乐，而这完全“出于每一种动物固有的激情”（</w:t>
      </w:r>
      <w:r w:rsidR="00925766">
        <w:rPr>
          <w:rFonts w:hint="eastAsia"/>
          <w:sz w:val="28"/>
          <w:szCs w:val="28"/>
        </w:rPr>
        <w:t>C</w:t>
      </w:r>
      <w:r w:rsidR="00925766">
        <w:rPr>
          <w:sz w:val="28"/>
          <w:szCs w:val="28"/>
        </w:rPr>
        <w:t>.4</w:t>
      </w:r>
      <w:r w:rsidR="00925766">
        <w:rPr>
          <w:rFonts w:hint="eastAsia"/>
          <w:sz w:val="28"/>
          <w:szCs w:val="28"/>
        </w:rPr>
        <w:t>），谁都想成为“主宰者”。这时，人们相遇不是出于相互需要，而是出于追求比较从而追求荣耀的满足的结果（</w:t>
      </w:r>
      <w:r w:rsidR="00925766">
        <w:rPr>
          <w:sz w:val="28"/>
          <w:szCs w:val="28"/>
        </w:rPr>
        <w:t>C.5</w:t>
      </w:r>
      <w:r w:rsidR="00925766">
        <w:rPr>
          <w:rFonts w:hint="eastAsia"/>
          <w:sz w:val="28"/>
          <w:szCs w:val="28"/>
        </w:rPr>
        <w:t>）。随之而来的是无可避免的在比较中表露的“敌意和蔑视”，“再也没有比它引发的为害他人的冲动更强烈的了”（</w:t>
      </w:r>
      <w:r w:rsidR="00925766">
        <w:rPr>
          <w:rFonts w:hint="eastAsia"/>
          <w:sz w:val="28"/>
          <w:szCs w:val="28"/>
        </w:rPr>
        <w:t>C</w:t>
      </w:r>
      <w:r w:rsidR="00925766">
        <w:rPr>
          <w:sz w:val="28"/>
          <w:szCs w:val="28"/>
        </w:rPr>
        <w:t>.7</w:t>
      </w:r>
      <w:r w:rsidR="00925766">
        <w:rPr>
          <w:rFonts w:hint="eastAsia"/>
          <w:sz w:val="28"/>
          <w:szCs w:val="28"/>
        </w:rPr>
        <w:t>）。</w:t>
      </w:r>
      <w:r w:rsidR="00BB1B8D">
        <w:rPr>
          <w:rFonts w:hint="eastAsia"/>
          <w:sz w:val="28"/>
          <w:szCs w:val="28"/>
        </w:rPr>
        <w:t>而在荣誉之外，还有猜疑（</w:t>
      </w:r>
      <w:r w:rsidR="00BB1B8D">
        <w:rPr>
          <w:rFonts w:hint="eastAsia"/>
          <w:sz w:val="28"/>
          <w:szCs w:val="28"/>
        </w:rPr>
        <w:t>L</w:t>
      </w:r>
      <w:r w:rsidR="00BB1B8D">
        <w:rPr>
          <w:sz w:val="28"/>
          <w:szCs w:val="28"/>
        </w:rPr>
        <w:t>.13</w:t>
      </w:r>
      <w:r w:rsidR="00BB1B8D">
        <w:rPr>
          <w:rFonts w:hint="eastAsia"/>
          <w:sz w:val="28"/>
          <w:szCs w:val="28"/>
        </w:rPr>
        <w:t>），猜疑</w:t>
      </w:r>
      <w:r w:rsidR="00F85F98">
        <w:rPr>
          <w:rFonts w:hint="eastAsia"/>
          <w:sz w:val="28"/>
          <w:szCs w:val="28"/>
        </w:rPr>
        <w:t>是理性和激情共同作用的结果。在自然状态下，自然“一切事物给予一切人”，也将自我保全的手段的判断权交由个人。在战争状态中，没有真正的私有财产，一个人能拥有一件物品多久，只取决于另一个人什么时候夺走它。人拥有对一切事物的权利，同时人寻求一切事物的一切手段都是合理的。在自然状态中的人，相互之间必然陷入无限的猜疑和恐惧之中。</w:t>
      </w:r>
    </w:p>
    <w:p w14:paraId="5EC6745C" w14:textId="6B0C0E16" w:rsidR="00BB1B8D" w:rsidRDefault="00BB1B8D" w:rsidP="00D01FD3">
      <w:pPr>
        <w:spacing w:line="240" w:lineRule="auto"/>
        <w:ind w:firstLine="560"/>
        <w:rPr>
          <w:sz w:val="28"/>
          <w:szCs w:val="28"/>
        </w:rPr>
      </w:pPr>
      <w:r>
        <w:rPr>
          <w:rFonts w:hint="eastAsia"/>
          <w:sz w:val="28"/>
          <w:szCs w:val="28"/>
        </w:rPr>
        <w:t>这种激情最终导致的冲动是人们倾向于争斗、敌对和战争，一旦这种争斗意图普遍化，战争状态就有了其心理基础。</w:t>
      </w:r>
      <w:r w:rsidR="00F85F98">
        <w:rPr>
          <w:rFonts w:hint="eastAsia"/>
          <w:sz w:val="28"/>
          <w:szCs w:val="28"/>
        </w:rPr>
        <w:t>同时，霍布斯也认为人的本能中也保留了和平的激情（</w:t>
      </w:r>
      <w:r w:rsidR="00F85F98">
        <w:rPr>
          <w:rFonts w:hint="eastAsia"/>
          <w:sz w:val="28"/>
          <w:szCs w:val="28"/>
        </w:rPr>
        <w:t>L</w:t>
      </w:r>
      <w:r w:rsidR="00F85F98">
        <w:rPr>
          <w:sz w:val="28"/>
          <w:szCs w:val="28"/>
        </w:rPr>
        <w:t>.13</w:t>
      </w:r>
      <w:r w:rsidR="00F85F98">
        <w:rPr>
          <w:rFonts w:hint="eastAsia"/>
          <w:sz w:val="28"/>
          <w:szCs w:val="28"/>
        </w:rPr>
        <w:t>）。“对死亡的恐惧、对舒适生活所必需的事物得欲望，以及通过自己的勤劳取得这一切的希望，”让人们通过理</w:t>
      </w:r>
      <w:r w:rsidR="00F85F98">
        <w:rPr>
          <w:rFonts w:hint="eastAsia"/>
          <w:sz w:val="28"/>
          <w:szCs w:val="28"/>
        </w:rPr>
        <w:lastRenderedPageBreak/>
        <w:t>智指示出通往和平和社会生活的条件（</w:t>
      </w:r>
      <w:r w:rsidR="00F85F98">
        <w:rPr>
          <w:rFonts w:hint="eastAsia"/>
          <w:sz w:val="28"/>
          <w:szCs w:val="28"/>
        </w:rPr>
        <w:t>L</w:t>
      </w:r>
      <w:r w:rsidR="00F85F98">
        <w:rPr>
          <w:sz w:val="28"/>
          <w:szCs w:val="28"/>
        </w:rPr>
        <w:t>.13</w:t>
      </w:r>
      <w:r w:rsidR="00F85F98">
        <w:rPr>
          <w:rFonts w:hint="eastAsia"/>
          <w:sz w:val="28"/>
          <w:szCs w:val="28"/>
        </w:rPr>
        <w:t>）。</w:t>
      </w:r>
    </w:p>
    <w:p w14:paraId="48854B0B" w14:textId="6BDB8FD9" w:rsidR="00F85F98" w:rsidRPr="00207616" w:rsidRDefault="00F85F98" w:rsidP="00D01FD3">
      <w:pPr>
        <w:spacing w:line="240" w:lineRule="auto"/>
        <w:ind w:firstLine="560"/>
        <w:rPr>
          <w:sz w:val="28"/>
          <w:szCs w:val="28"/>
        </w:rPr>
      </w:pPr>
      <w:r>
        <w:rPr>
          <w:rFonts w:hint="eastAsia"/>
          <w:sz w:val="28"/>
          <w:szCs w:val="28"/>
        </w:rPr>
        <w:t>总之，在自然状态中的人并不是像野兽一样完全听凭本能的控制，人与人之间的相互争斗，是出于激情的，同时也是出于理性判断的，</w:t>
      </w:r>
      <w:r w:rsidR="00451F06">
        <w:rPr>
          <w:rFonts w:hint="eastAsia"/>
          <w:sz w:val="28"/>
          <w:szCs w:val="28"/>
        </w:rPr>
        <w:t>能够从激情的欲求中抽身的人们，</w:t>
      </w:r>
      <w:r w:rsidR="00E35E98">
        <w:rPr>
          <w:rFonts w:hint="eastAsia"/>
          <w:sz w:val="28"/>
          <w:szCs w:val="28"/>
        </w:rPr>
        <w:t>和仍然深陷激情的人们，</w:t>
      </w:r>
      <w:r w:rsidR="00451F06">
        <w:rPr>
          <w:rFonts w:hint="eastAsia"/>
          <w:sz w:val="28"/>
          <w:szCs w:val="28"/>
        </w:rPr>
        <w:t>在斟酌</w:t>
      </w:r>
      <w:r w:rsidR="00E35E98">
        <w:rPr>
          <w:rFonts w:hint="eastAsia"/>
          <w:sz w:val="28"/>
          <w:szCs w:val="28"/>
        </w:rPr>
        <w:t>行为的好坏结果及其序列时，无法预见所谓的福祉。</w:t>
      </w:r>
      <w:r>
        <w:rPr>
          <w:rFonts w:hint="eastAsia"/>
          <w:sz w:val="28"/>
          <w:szCs w:val="28"/>
        </w:rPr>
        <w:t>在对自我保全的普遍追求，和对一切人对一切人的猜疑和恐惧中，人们陷入了相互攻讦的普遍战争。霍布斯在这</w:t>
      </w:r>
      <w:r w:rsidR="00F77EC4">
        <w:rPr>
          <w:rFonts w:hint="eastAsia"/>
          <w:sz w:val="28"/>
          <w:szCs w:val="28"/>
        </w:rPr>
        <w:t>一</w:t>
      </w:r>
      <w:r>
        <w:rPr>
          <w:rFonts w:hint="eastAsia"/>
          <w:sz w:val="28"/>
          <w:szCs w:val="28"/>
        </w:rPr>
        <w:t>意义上，认为人不是“政治的”，不是天生适合社会的，换言之，社会是“人造的”产物（或技艺，</w:t>
      </w:r>
      <w:r>
        <w:rPr>
          <w:rFonts w:hint="eastAsia"/>
          <w:sz w:val="28"/>
          <w:szCs w:val="28"/>
        </w:rPr>
        <w:t>art</w:t>
      </w:r>
      <w:r>
        <w:rPr>
          <w:rFonts w:hint="eastAsia"/>
          <w:sz w:val="28"/>
          <w:szCs w:val="28"/>
        </w:rPr>
        <w:t>）</w:t>
      </w:r>
      <w:r w:rsidR="00F77EC4">
        <w:rPr>
          <w:rFonts w:hint="eastAsia"/>
          <w:sz w:val="28"/>
          <w:szCs w:val="28"/>
        </w:rPr>
        <w:t>。但霍布斯并不就此认为人只能在相互为敌的战争悲剧中挣扎，人们听从心中对和平的渴望，运用理智，便能找到脱离战争状态而找到和平的途径</w:t>
      </w:r>
      <w:r>
        <w:rPr>
          <w:rFonts w:hint="eastAsia"/>
          <w:sz w:val="28"/>
          <w:szCs w:val="28"/>
        </w:rPr>
        <w:t>。</w:t>
      </w:r>
    </w:p>
    <w:p w14:paraId="0BCC1BCC" w14:textId="52EBF269" w:rsidR="00CB60D1" w:rsidRDefault="00451F06" w:rsidP="00CB60D1">
      <w:pPr>
        <w:pStyle w:val="1"/>
        <w:spacing w:before="217" w:line="240" w:lineRule="auto"/>
        <w:rPr>
          <w:sz w:val="28"/>
          <w:szCs w:val="28"/>
        </w:rPr>
      </w:pPr>
      <w:r>
        <w:rPr>
          <w:rFonts w:hint="eastAsia"/>
          <w:sz w:val="28"/>
          <w:szCs w:val="28"/>
        </w:rPr>
        <w:t>进一步讨论：</w:t>
      </w:r>
      <w:r w:rsidR="00A55358">
        <w:rPr>
          <w:rFonts w:hint="eastAsia"/>
          <w:sz w:val="28"/>
          <w:szCs w:val="28"/>
        </w:rPr>
        <w:t>语言</w:t>
      </w:r>
      <w:r w:rsidR="00CB60D1">
        <w:rPr>
          <w:rFonts w:hint="eastAsia"/>
          <w:sz w:val="28"/>
          <w:szCs w:val="28"/>
        </w:rPr>
        <w:t>的</w:t>
      </w:r>
      <w:r w:rsidR="00980025" w:rsidRPr="00916BCE">
        <w:rPr>
          <w:rFonts w:hint="eastAsia"/>
          <w:sz w:val="28"/>
          <w:szCs w:val="28"/>
        </w:rPr>
        <w:t>“</w:t>
      </w:r>
      <w:r w:rsidR="00F1309B" w:rsidRPr="00916BCE">
        <w:rPr>
          <w:rFonts w:hint="eastAsia"/>
          <w:sz w:val="28"/>
          <w:szCs w:val="28"/>
        </w:rPr>
        <w:t>政治动物（</w:t>
      </w:r>
      <w:r w:rsidR="00F1309B" w:rsidRPr="00916BCE">
        <w:rPr>
          <w:rFonts w:hint="eastAsia"/>
          <w:sz w:val="28"/>
          <w:szCs w:val="28"/>
        </w:rPr>
        <w:t>Zoon</w:t>
      </w:r>
      <w:r w:rsidR="00F1309B" w:rsidRPr="00916BCE">
        <w:rPr>
          <w:sz w:val="28"/>
          <w:szCs w:val="28"/>
        </w:rPr>
        <w:t xml:space="preserve"> </w:t>
      </w:r>
      <w:r w:rsidR="00F1309B" w:rsidRPr="00916BCE">
        <w:rPr>
          <w:rFonts w:hint="eastAsia"/>
          <w:sz w:val="28"/>
          <w:szCs w:val="28"/>
        </w:rPr>
        <w:t>Politikon</w:t>
      </w:r>
      <w:r w:rsidR="00F1309B" w:rsidRPr="00916BCE">
        <w:rPr>
          <w:rFonts w:hint="eastAsia"/>
          <w:sz w:val="28"/>
          <w:szCs w:val="28"/>
        </w:rPr>
        <w:t>）</w:t>
      </w:r>
      <w:r w:rsidR="00980025" w:rsidRPr="00916BCE">
        <w:rPr>
          <w:rFonts w:hint="eastAsia"/>
          <w:sz w:val="28"/>
          <w:szCs w:val="28"/>
        </w:rPr>
        <w:t>”</w:t>
      </w:r>
    </w:p>
    <w:p w14:paraId="10FE84BE" w14:textId="7255B5A9" w:rsidR="00F77EC4" w:rsidRDefault="00F77EC4" w:rsidP="00F77EC4">
      <w:pPr>
        <w:spacing w:line="240" w:lineRule="auto"/>
        <w:ind w:firstLine="560"/>
        <w:rPr>
          <w:sz w:val="28"/>
          <w:szCs w:val="28"/>
        </w:rPr>
      </w:pPr>
      <w:r>
        <w:rPr>
          <w:rFonts w:hint="eastAsia"/>
          <w:sz w:val="28"/>
          <w:szCs w:val="28"/>
        </w:rPr>
        <w:t>回到滕尼斯对霍布斯与亚里士多德所称的“政治动物”做的区别上：诸如蜜蜂和蚂蚁这类存在种群结构和内部合作的动物，在自然本能上就注定是聚合的。自然同样赋予了人们理智和激情，</w:t>
      </w:r>
      <w:r w:rsidR="00F2310F">
        <w:rPr>
          <w:rFonts w:hint="eastAsia"/>
          <w:sz w:val="28"/>
          <w:szCs w:val="28"/>
        </w:rPr>
        <w:t>但人不是天生的“政治动物”，只用通过语言</w:t>
      </w:r>
      <w:r w:rsidR="00451F06">
        <w:rPr>
          <w:rFonts w:hint="eastAsia"/>
          <w:sz w:val="28"/>
          <w:szCs w:val="28"/>
        </w:rPr>
        <w:t>（</w:t>
      </w:r>
      <w:r w:rsidR="00451F06">
        <w:rPr>
          <w:rFonts w:hint="eastAsia"/>
          <w:sz w:val="28"/>
          <w:szCs w:val="28"/>
        </w:rPr>
        <w:t>speech</w:t>
      </w:r>
      <w:r w:rsidR="00451F06">
        <w:rPr>
          <w:rFonts w:hint="eastAsia"/>
          <w:sz w:val="28"/>
          <w:szCs w:val="28"/>
        </w:rPr>
        <w:t>）</w:t>
      </w:r>
      <w:r w:rsidR="00F2310F">
        <w:rPr>
          <w:rFonts w:hint="eastAsia"/>
          <w:sz w:val="28"/>
          <w:szCs w:val="28"/>
        </w:rPr>
        <w:t>的有效沟通，人才能够从自然形成的战争状态中脱离出来，进入人为</w:t>
      </w:r>
      <w:r w:rsidR="00694AE1">
        <w:rPr>
          <w:rFonts w:hint="eastAsia"/>
          <w:sz w:val="28"/>
          <w:szCs w:val="28"/>
        </w:rPr>
        <w:t>（</w:t>
      </w:r>
      <w:r w:rsidR="00694AE1">
        <w:rPr>
          <w:rFonts w:hint="eastAsia"/>
          <w:sz w:val="28"/>
          <w:szCs w:val="28"/>
        </w:rPr>
        <w:t>artificial</w:t>
      </w:r>
      <w:r w:rsidR="00694AE1">
        <w:rPr>
          <w:rFonts w:hint="eastAsia"/>
          <w:sz w:val="28"/>
          <w:szCs w:val="28"/>
        </w:rPr>
        <w:t>）</w:t>
      </w:r>
      <w:r w:rsidR="00F2310F">
        <w:rPr>
          <w:rFonts w:hint="eastAsia"/>
          <w:sz w:val="28"/>
          <w:szCs w:val="28"/>
        </w:rPr>
        <w:t>的社会生活</w:t>
      </w:r>
      <w:r w:rsidR="001F03F3">
        <w:rPr>
          <w:rStyle w:val="ad"/>
          <w:sz w:val="28"/>
          <w:szCs w:val="28"/>
        </w:rPr>
        <w:footnoteReference w:id="5"/>
      </w:r>
      <w:r w:rsidR="00F2310F">
        <w:rPr>
          <w:rFonts w:hint="eastAsia"/>
          <w:sz w:val="28"/>
          <w:szCs w:val="28"/>
        </w:rPr>
        <w:t>。</w:t>
      </w:r>
      <w:r w:rsidR="00AC7ACC">
        <w:rPr>
          <w:rFonts w:hint="eastAsia"/>
          <w:sz w:val="28"/>
          <w:szCs w:val="28"/>
        </w:rPr>
        <w:t>滕尼斯在霍布斯对人与社会动物的区别和相互争斗的自然状态之上，进一步指出了语言在促使人们达成人造的联合、脱离自然状态的作用。另一方面，语言运用也会产生邪恶（</w:t>
      </w:r>
      <w:r w:rsidR="00AC7ACC">
        <w:rPr>
          <w:rFonts w:hint="eastAsia"/>
          <w:sz w:val="28"/>
          <w:szCs w:val="28"/>
        </w:rPr>
        <w:t>evil</w:t>
      </w:r>
      <w:r w:rsidR="00AC7ACC">
        <w:rPr>
          <w:rFonts w:hint="eastAsia"/>
          <w:sz w:val="28"/>
          <w:szCs w:val="28"/>
        </w:rPr>
        <w:t>）的后果，由于语言，人们会犯下更多的错误（</w:t>
      </w:r>
      <w:r w:rsidR="00AC7ACC">
        <w:rPr>
          <w:rFonts w:hint="eastAsia"/>
          <w:sz w:val="28"/>
          <w:szCs w:val="28"/>
        </w:rPr>
        <w:t>err</w:t>
      </w:r>
      <w:r w:rsidR="00AC7ACC">
        <w:rPr>
          <w:sz w:val="28"/>
          <w:szCs w:val="28"/>
        </w:rPr>
        <w:t xml:space="preserve"> </w:t>
      </w:r>
      <w:r w:rsidR="00AC7ACC">
        <w:rPr>
          <w:rFonts w:hint="eastAsia"/>
          <w:sz w:val="28"/>
          <w:szCs w:val="28"/>
        </w:rPr>
        <w:t>more</w:t>
      </w:r>
      <w:r w:rsidR="00AC7ACC">
        <w:rPr>
          <w:rFonts w:hint="eastAsia"/>
          <w:sz w:val="28"/>
          <w:szCs w:val="28"/>
        </w:rPr>
        <w:t>）而陷入比其他社会动物更糟的处境：置身于自己树立的敌人之中。</w:t>
      </w:r>
      <w:r w:rsidR="00451F06">
        <w:rPr>
          <w:rFonts w:hint="eastAsia"/>
          <w:sz w:val="28"/>
          <w:szCs w:val="28"/>
        </w:rPr>
        <w:t>而语言能力在人这里，也会成为某种欺骗的工具，人可以重复他并不理解的词汇，也可以用言辞伪装和掩盖自己的意图</w:t>
      </w:r>
      <w:r w:rsidR="00451F06">
        <w:rPr>
          <w:rStyle w:val="ad"/>
          <w:sz w:val="28"/>
          <w:szCs w:val="28"/>
        </w:rPr>
        <w:footnoteReference w:id="6"/>
      </w:r>
      <w:r w:rsidR="00451F06">
        <w:rPr>
          <w:rFonts w:hint="eastAsia"/>
          <w:sz w:val="28"/>
          <w:szCs w:val="28"/>
        </w:rPr>
        <w:t>。</w:t>
      </w:r>
      <w:r w:rsidR="00AC7ACC">
        <w:rPr>
          <w:rFonts w:hint="eastAsia"/>
          <w:sz w:val="28"/>
          <w:szCs w:val="28"/>
        </w:rPr>
        <w:t>“通过语言，人并不会变得更好，只会变得更强大。</w:t>
      </w:r>
      <w:r w:rsidR="00451F06">
        <w:rPr>
          <w:rStyle w:val="ad"/>
          <w:sz w:val="28"/>
          <w:szCs w:val="28"/>
        </w:rPr>
        <w:footnoteReference w:id="7"/>
      </w:r>
      <w:r w:rsidR="00AC7ACC">
        <w:rPr>
          <w:rFonts w:hint="eastAsia"/>
          <w:sz w:val="28"/>
          <w:szCs w:val="28"/>
        </w:rPr>
        <w:t>”</w:t>
      </w:r>
    </w:p>
    <w:p w14:paraId="385CFE24" w14:textId="4F9DC61C" w:rsidR="0043506A" w:rsidRDefault="00451F06" w:rsidP="0043506A">
      <w:pPr>
        <w:spacing w:line="240" w:lineRule="auto"/>
        <w:ind w:firstLine="560"/>
        <w:rPr>
          <w:sz w:val="28"/>
          <w:szCs w:val="28"/>
        </w:rPr>
      </w:pPr>
      <w:r>
        <w:rPr>
          <w:rFonts w:hint="eastAsia"/>
          <w:sz w:val="28"/>
          <w:szCs w:val="28"/>
        </w:rPr>
        <w:t>语言，在霍布斯那里，首先是“激情的表达或其自觉的表达”，但不是“确定的征象”（</w:t>
      </w:r>
      <w:r>
        <w:rPr>
          <w:rFonts w:hint="eastAsia"/>
          <w:sz w:val="28"/>
          <w:szCs w:val="28"/>
        </w:rPr>
        <w:t>L</w:t>
      </w:r>
      <w:r>
        <w:rPr>
          <w:sz w:val="28"/>
          <w:szCs w:val="28"/>
        </w:rPr>
        <w:t>.6</w:t>
      </w:r>
      <w:r>
        <w:rPr>
          <w:rFonts w:hint="eastAsia"/>
          <w:sz w:val="28"/>
          <w:szCs w:val="28"/>
        </w:rPr>
        <w:t>）。霍布斯对将语言作为激情的第一表征是持保留态度的，不论是否具有某种激情，一个人都可以使用于这种激情对应的语</w:t>
      </w:r>
      <w:r>
        <w:rPr>
          <w:rFonts w:hint="eastAsia"/>
          <w:sz w:val="28"/>
          <w:szCs w:val="28"/>
        </w:rPr>
        <w:lastRenderedPageBreak/>
        <w:t>言。</w:t>
      </w:r>
      <w:r w:rsidR="00E35E98">
        <w:rPr>
          <w:rFonts w:hint="eastAsia"/>
          <w:sz w:val="28"/>
          <w:szCs w:val="28"/>
        </w:rPr>
        <w:t>但另一方面，霍布斯认为，语言是推理的必要要件（</w:t>
      </w:r>
      <w:r w:rsidR="00E35E98">
        <w:rPr>
          <w:rFonts w:hint="eastAsia"/>
          <w:sz w:val="28"/>
          <w:szCs w:val="28"/>
        </w:rPr>
        <w:t>L</w:t>
      </w:r>
      <w:r w:rsidR="00E35E98">
        <w:rPr>
          <w:sz w:val="28"/>
          <w:szCs w:val="28"/>
        </w:rPr>
        <w:t>.5</w:t>
      </w:r>
      <w:r w:rsidR="00E35E98">
        <w:rPr>
          <w:rFonts w:hint="eastAsia"/>
          <w:sz w:val="28"/>
          <w:szCs w:val="28"/>
        </w:rPr>
        <w:t>），推理和言辞是紧密关联的，不能言说的儿童是不能运用推理的。语言可以是表达激情的形式，也可以是表达思想的形式。</w:t>
      </w:r>
      <w:r w:rsidR="0043506A">
        <w:rPr>
          <w:rFonts w:hint="eastAsia"/>
          <w:sz w:val="28"/>
          <w:szCs w:val="28"/>
        </w:rPr>
        <w:t>在动物之间，没有语言能</w:t>
      </w:r>
      <w:proofErr w:type="gramStart"/>
      <w:r w:rsidR="0043506A">
        <w:rPr>
          <w:rFonts w:hint="eastAsia"/>
          <w:sz w:val="28"/>
          <w:szCs w:val="28"/>
        </w:rPr>
        <w:t>像对方</w:t>
      </w:r>
      <w:proofErr w:type="gramEnd"/>
      <w:r w:rsidR="0043506A">
        <w:rPr>
          <w:rFonts w:hint="eastAsia"/>
          <w:sz w:val="28"/>
          <w:szCs w:val="28"/>
        </w:rPr>
        <w:t>表达自己认为怎样才能对公共利益有益（</w:t>
      </w:r>
      <w:r w:rsidR="0043506A">
        <w:rPr>
          <w:rFonts w:hint="eastAsia"/>
          <w:sz w:val="28"/>
          <w:szCs w:val="28"/>
        </w:rPr>
        <w:t>L</w:t>
      </w:r>
      <w:r w:rsidR="0043506A">
        <w:rPr>
          <w:sz w:val="28"/>
          <w:szCs w:val="28"/>
        </w:rPr>
        <w:t>.17</w:t>
      </w:r>
      <w:r w:rsidR="0043506A">
        <w:rPr>
          <w:rFonts w:hint="eastAsia"/>
          <w:sz w:val="28"/>
          <w:szCs w:val="28"/>
        </w:rPr>
        <w:t>），而在人与人之间，语言确能成为攀比和攻击的工具（</w:t>
      </w:r>
      <w:r w:rsidR="0043506A">
        <w:rPr>
          <w:rFonts w:hint="eastAsia"/>
          <w:sz w:val="28"/>
          <w:szCs w:val="28"/>
        </w:rPr>
        <w:t>C</w:t>
      </w:r>
      <w:r w:rsidR="0043506A">
        <w:rPr>
          <w:sz w:val="28"/>
          <w:szCs w:val="28"/>
        </w:rPr>
        <w:t>.3</w:t>
      </w:r>
      <w:r w:rsidR="0043506A">
        <w:rPr>
          <w:rFonts w:hint="eastAsia"/>
          <w:sz w:val="28"/>
          <w:szCs w:val="28"/>
        </w:rPr>
        <w:t>），而语言同时也能是人与人之间相互定理信约的沟通工具。从这一意义上看，语言似乎确实能区分人和社会动物。</w:t>
      </w:r>
    </w:p>
    <w:p w14:paraId="5520639D" w14:textId="1C388054" w:rsidR="0043506A" w:rsidRDefault="0043506A" w:rsidP="004B0168">
      <w:pPr>
        <w:spacing w:line="240" w:lineRule="auto"/>
        <w:ind w:firstLine="560"/>
        <w:rPr>
          <w:sz w:val="28"/>
          <w:szCs w:val="28"/>
        </w:rPr>
      </w:pPr>
      <w:r>
        <w:rPr>
          <w:rFonts w:hint="eastAsia"/>
          <w:sz w:val="28"/>
          <w:szCs w:val="28"/>
        </w:rPr>
        <w:t>但如果考虑到与语言相联系的激情和理智，情况或许有些不同。社会动物“无法像人类一样运用理智”（</w:t>
      </w:r>
      <w:r>
        <w:rPr>
          <w:sz w:val="28"/>
          <w:szCs w:val="28"/>
        </w:rPr>
        <w:t>L.17</w:t>
      </w:r>
      <w:r>
        <w:rPr>
          <w:rFonts w:hint="eastAsia"/>
          <w:sz w:val="28"/>
          <w:szCs w:val="28"/>
        </w:rPr>
        <w:t>），它们本就不知道自己所能见到的公共事务中的缺点。这一点和人类是不同的。霍布斯的这段论述中，将人置于面对某种共同敌人的联合。霍布斯指出，这是一种“只在一次战役或一次战争等有限的时期内”的联合，在失去了共同敌人之后，就会旋即认识到相互之间在利益上的分歧，“重新陷入各自为战的状态”（</w:t>
      </w:r>
      <w:r>
        <w:rPr>
          <w:rFonts w:hint="eastAsia"/>
          <w:sz w:val="28"/>
          <w:szCs w:val="28"/>
        </w:rPr>
        <w:t>L</w:t>
      </w:r>
      <w:r>
        <w:rPr>
          <w:sz w:val="28"/>
          <w:szCs w:val="28"/>
        </w:rPr>
        <w:t>.17</w:t>
      </w:r>
      <w:r>
        <w:rPr>
          <w:rFonts w:hint="eastAsia"/>
          <w:sz w:val="28"/>
          <w:szCs w:val="28"/>
        </w:rPr>
        <w:t>）。对公共事务缺点的认识，是从理智的斟酌中预见的。更进一步地考察政治动物，</w:t>
      </w:r>
      <w:r w:rsidR="00FA2EB5">
        <w:rPr>
          <w:rFonts w:hint="eastAsia"/>
          <w:sz w:val="28"/>
          <w:szCs w:val="28"/>
        </w:rPr>
        <w:t>则能够发现，在它们之中并没有对荣誉和地位的不断竞争，也没有相互的嫉妒和仇恨（</w:t>
      </w:r>
      <w:r w:rsidR="00FA2EB5">
        <w:rPr>
          <w:rFonts w:hint="eastAsia"/>
          <w:sz w:val="28"/>
          <w:szCs w:val="28"/>
        </w:rPr>
        <w:t>L</w:t>
      </w:r>
      <w:r w:rsidR="00FA2EB5">
        <w:rPr>
          <w:sz w:val="28"/>
          <w:szCs w:val="28"/>
        </w:rPr>
        <w:t>.17</w:t>
      </w:r>
      <w:r w:rsidR="00FA2EB5">
        <w:rPr>
          <w:rFonts w:hint="eastAsia"/>
          <w:sz w:val="28"/>
          <w:szCs w:val="28"/>
        </w:rPr>
        <w:t>），人与人之间相互挑拨攻讦的情感基础，在政治动物那里是不存在的。人与政治动物最大的差别，在于政治动物不具备某种社会中的自尊，从而不追求与自己同类的比较和争夺，也不会感到“冒犯”（</w:t>
      </w:r>
      <w:r w:rsidR="00FA2EB5">
        <w:rPr>
          <w:sz w:val="28"/>
          <w:szCs w:val="28"/>
        </w:rPr>
        <w:t>L.17</w:t>
      </w:r>
      <w:r w:rsidR="00FA2EB5">
        <w:rPr>
          <w:rFonts w:hint="eastAsia"/>
          <w:sz w:val="28"/>
          <w:szCs w:val="28"/>
        </w:rPr>
        <w:t>）。霍布斯并不是没有凸显语言在政治动物和人类之间的差别，动物使用的语言是本能的、完全处于激情的，而人类对语言的使用可以完全</w:t>
      </w:r>
      <w:proofErr w:type="gramStart"/>
      <w:r w:rsidR="00FA2EB5">
        <w:rPr>
          <w:rFonts w:hint="eastAsia"/>
          <w:sz w:val="28"/>
          <w:szCs w:val="28"/>
        </w:rPr>
        <w:t>不</w:t>
      </w:r>
      <w:proofErr w:type="gramEnd"/>
      <w:r w:rsidR="00FA2EB5">
        <w:rPr>
          <w:rFonts w:hint="eastAsia"/>
          <w:sz w:val="28"/>
          <w:szCs w:val="28"/>
        </w:rPr>
        <w:t>出于欲望和激情，甚至成为某种伪装。故而霍布斯不将语言作为人激情的表征。人对语言的运用技巧，恰恰能够“惑乱人心，捣乱和平”。但从根本上说，这是人自然天性的结果。</w:t>
      </w:r>
    </w:p>
    <w:sectPr w:rsidR="0043506A" w:rsidSect="002A3088">
      <w:headerReference w:type="even" r:id="rId7"/>
      <w:headerReference w:type="default" r:id="rId8"/>
      <w:footerReference w:type="even" r:id="rId9"/>
      <w:footerReference w:type="default" r:id="rId10"/>
      <w:headerReference w:type="first" r:id="rId11"/>
      <w:footerReference w:type="first" r:id="rId12"/>
      <w:pgSz w:w="11906" w:h="16838"/>
      <w:pgMar w:top="1985" w:right="1531" w:bottom="1985" w:left="1531"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F22EB" w14:textId="77777777" w:rsidR="00076C3E" w:rsidRDefault="00076C3E" w:rsidP="00F909AA">
      <w:pPr>
        <w:spacing w:line="240" w:lineRule="auto"/>
        <w:ind w:firstLine="640"/>
      </w:pPr>
      <w:r>
        <w:separator/>
      </w:r>
    </w:p>
  </w:endnote>
  <w:endnote w:type="continuationSeparator" w:id="0">
    <w:p w14:paraId="68E8B398" w14:textId="77777777" w:rsidR="00076C3E" w:rsidRDefault="00076C3E" w:rsidP="00F909AA">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78AD1" w14:textId="77777777" w:rsidR="0035797E" w:rsidRDefault="0035797E">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07999" w14:textId="77777777" w:rsidR="0035797E" w:rsidRDefault="0035797E">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72FB" w14:textId="77777777" w:rsidR="0035797E" w:rsidRDefault="0035797E">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F12ED" w14:textId="77777777" w:rsidR="00076C3E" w:rsidRDefault="00076C3E" w:rsidP="00F909AA">
      <w:pPr>
        <w:spacing w:line="240" w:lineRule="auto"/>
        <w:ind w:firstLine="640"/>
      </w:pPr>
      <w:r>
        <w:separator/>
      </w:r>
    </w:p>
  </w:footnote>
  <w:footnote w:type="continuationSeparator" w:id="0">
    <w:p w14:paraId="1AB01FB0" w14:textId="77777777" w:rsidR="00076C3E" w:rsidRDefault="00076C3E" w:rsidP="00F909AA">
      <w:pPr>
        <w:spacing w:line="240" w:lineRule="auto"/>
        <w:ind w:firstLine="640"/>
      </w:pPr>
      <w:r>
        <w:continuationSeparator/>
      </w:r>
    </w:p>
  </w:footnote>
  <w:footnote w:id="1">
    <w:p w14:paraId="728B8B59" w14:textId="029902EA" w:rsidR="00F909AA" w:rsidRDefault="00F909AA">
      <w:pPr>
        <w:pStyle w:val="a9"/>
      </w:pPr>
      <w:r>
        <w:rPr>
          <w:rStyle w:val="ad"/>
        </w:rPr>
        <w:footnoteRef/>
      </w:r>
      <w:r>
        <w:rPr>
          <w:rFonts w:hint="eastAsia"/>
        </w:rPr>
        <w:t>本文所引霍布斯著作，引用时随文注出并具体到章节。《利维坦》，</w:t>
      </w:r>
      <w:proofErr w:type="gramStart"/>
      <w:r>
        <w:rPr>
          <w:rFonts w:hint="eastAsia"/>
        </w:rPr>
        <w:t>据霍布</w:t>
      </w:r>
      <w:proofErr w:type="gramEnd"/>
      <w:r>
        <w:rPr>
          <w:rFonts w:hint="eastAsia"/>
        </w:rPr>
        <w:t>斯，托马斯：《利维坦》，黎思复、黎廷</w:t>
      </w:r>
      <w:proofErr w:type="gramStart"/>
      <w:r>
        <w:rPr>
          <w:rFonts w:hint="eastAsia"/>
        </w:rPr>
        <w:t>弼</w:t>
      </w:r>
      <w:proofErr w:type="gramEnd"/>
      <w:r>
        <w:rPr>
          <w:rFonts w:hint="eastAsia"/>
        </w:rPr>
        <w:t>译，</w:t>
      </w:r>
      <w:r>
        <w:rPr>
          <w:rFonts w:hint="eastAsia"/>
        </w:rPr>
        <w:t>2</w:t>
      </w:r>
      <w:r>
        <w:t>019</w:t>
      </w:r>
      <w:r>
        <w:rPr>
          <w:rFonts w:hint="eastAsia"/>
        </w:rPr>
        <w:t>，北京：商务印书馆，参考</w:t>
      </w:r>
      <w:r w:rsidRPr="001F03F3">
        <w:rPr>
          <w:rFonts w:hint="eastAsia"/>
          <w:i/>
          <w:iCs/>
        </w:rPr>
        <w:t>L</w:t>
      </w:r>
      <w:r w:rsidRPr="001F03F3">
        <w:rPr>
          <w:i/>
          <w:iCs/>
        </w:rPr>
        <w:t>eviathan, with selected variants from the Latin edition of 1668</w:t>
      </w:r>
      <w:r>
        <w:t>, edited, with introduction and notes, by Edwin Curley, Indianapolis: Hackett Publishing Company</w:t>
      </w:r>
      <w:r w:rsidR="00916BCE">
        <w:rPr>
          <w:rFonts w:hint="eastAsia"/>
        </w:rPr>
        <w:t>，以下简写为</w:t>
      </w:r>
      <w:r w:rsidR="00916BCE">
        <w:rPr>
          <w:rFonts w:hint="eastAsia"/>
        </w:rPr>
        <w:t>L</w:t>
      </w:r>
      <w:r w:rsidR="00916BCE">
        <w:rPr>
          <w:rFonts w:hint="eastAsia"/>
        </w:rPr>
        <w:t>，涉及到</w:t>
      </w:r>
      <w:r w:rsidR="00916BCE">
        <w:rPr>
          <w:rFonts w:hint="eastAsia"/>
        </w:rPr>
        <w:t>Curley</w:t>
      </w:r>
      <w:r w:rsidR="00916BCE">
        <w:rPr>
          <w:rFonts w:hint="eastAsia"/>
        </w:rPr>
        <w:t>给出的英译版时，另行标注。《论公民》，据霍布斯，托马斯，《论公民》，应星、冯克利译，</w:t>
      </w:r>
      <w:r w:rsidR="00916BCE">
        <w:rPr>
          <w:rFonts w:hint="eastAsia"/>
        </w:rPr>
        <w:t>2</w:t>
      </w:r>
      <w:r w:rsidR="00916BCE">
        <w:t>003</w:t>
      </w:r>
      <w:r w:rsidR="00916BCE">
        <w:rPr>
          <w:rFonts w:hint="eastAsia"/>
        </w:rPr>
        <w:t>，贵阳：贵州人民出版社，参考</w:t>
      </w:r>
      <w:r w:rsidR="00916BCE" w:rsidRPr="001F03F3">
        <w:rPr>
          <w:rFonts w:hint="eastAsia"/>
          <w:i/>
          <w:iCs/>
        </w:rPr>
        <w:t>O</w:t>
      </w:r>
      <w:r w:rsidR="00916BCE" w:rsidRPr="001F03F3">
        <w:rPr>
          <w:i/>
          <w:iCs/>
        </w:rPr>
        <w:t>n the Citizen</w:t>
      </w:r>
      <w:r w:rsidR="00916BCE">
        <w:t>, Richard Tuck and Michael Silverthorne eds., Cambridge University Press, 1998</w:t>
      </w:r>
      <w:r w:rsidR="00916BCE">
        <w:rPr>
          <w:rFonts w:hint="eastAsia"/>
        </w:rPr>
        <w:t>，简写为</w:t>
      </w:r>
      <w:r w:rsidR="00916BCE">
        <w:rPr>
          <w:rFonts w:hint="eastAsia"/>
        </w:rPr>
        <w:t>C</w:t>
      </w:r>
      <w:r w:rsidR="00916BCE">
        <w:rPr>
          <w:rFonts w:hint="eastAsia"/>
        </w:rPr>
        <w:t>。</w:t>
      </w:r>
      <w:r w:rsidR="00243179">
        <w:rPr>
          <w:rFonts w:hint="eastAsia"/>
        </w:rPr>
        <w:t>因《论公民》的注释较多，故对于《利维坦》，标注原文所在的章节。对《论公民》，标注原文所在的页码。</w:t>
      </w:r>
    </w:p>
  </w:footnote>
  <w:footnote w:id="2">
    <w:p w14:paraId="4B701D16" w14:textId="5479D8F2" w:rsidR="00916BCE" w:rsidRDefault="00916BCE">
      <w:pPr>
        <w:pStyle w:val="a9"/>
      </w:pPr>
      <w:r>
        <w:rPr>
          <w:rStyle w:val="ad"/>
        </w:rPr>
        <w:footnoteRef/>
      </w:r>
      <w:r>
        <w:t xml:space="preserve"> </w:t>
      </w:r>
      <w:proofErr w:type="spellStart"/>
      <w:r>
        <w:rPr>
          <w:rFonts w:hint="eastAsia"/>
        </w:rPr>
        <w:t>T</w:t>
      </w:r>
      <w:r>
        <w:t>o</w:t>
      </w:r>
      <w:r w:rsidR="00417265">
        <w:rPr>
          <w:rFonts w:hint="eastAsia"/>
        </w:rPr>
        <w:t>e</w:t>
      </w:r>
      <w:r>
        <w:t>nnies</w:t>
      </w:r>
      <w:proofErr w:type="spellEnd"/>
      <w:r>
        <w:t xml:space="preserve">, Ferdinand: </w:t>
      </w:r>
      <w:r w:rsidRPr="001F03F3">
        <w:rPr>
          <w:i/>
          <w:iCs/>
        </w:rPr>
        <w:t>On Sociology: Pure, Applied, and Empirical</w:t>
      </w:r>
      <w:r>
        <w:t xml:space="preserve">, selected writings, edited and with an introduction by Werner J. </w:t>
      </w:r>
      <w:proofErr w:type="spellStart"/>
      <w:r>
        <w:t>Cahnman</w:t>
      </w:r>
      <w:proofErr w:type="spellEnd"/>
      <w:r>
        <w:t xml:space="preserve"> and Rudolf </w:t>
      </w:r>
      <w:proofErr w:type="spellStart"/>
      <w:r>
        <w:t>Heverle</w:t>
      </w:r>
      <w:proofErr w:type="spellEnd"/>
      <w:r>
        <w:t xml:space="preserve">, </w:t>
      </w:r>
      <w:proofErr w:type="gramStart"/>
      <w:r>
        <w:t>Chicago :</w:t>
      </w:r>
      <w:proofErr w:type="gramEnd"/>
      <w:r>
        <w:t xml:space="preserve"> The University of Chicago Press. 1971. </w:t>
      </w:r>
      <w:r w:rsidR="00451F06">
        <w:t>p</w:t>
      </w:r>
      <w:r>
        <w:t>. 48-61.</w:t>
      </w:r>
      <w:r w:rsidR="001F03F3">
        <w:t xml:space="preserve"> </w:t>
      </w:r>
      <w:r w:rsidR="001F03F3">
        <w:rPr>
          <w:rFonts w:hint="eastAsia"/>
        </w:rPr>
        <w:t>对滕尼斯此文的引用，</w:t>
      </w:r>
      <w:r w:rsidR="00AC7ACC">
        <w:rPr>
          <w:rFonts w:hint="eastAsia"/>
        </w:rPr>
        <w:t>由我自译，</w:t>
      </w:r>
      <w:r w:rsidR="001F03F3">
        <w:rPr>
          <w:rFonts w:hint="eastAsia"/>
        </w:rPr>
        <w:t>以下简写为</w:t>
      </w:r>
      <w:r w:rsidR="001F03F3">
        <w:t>On Sociology.</w:t>
      </w:r>
    </w:p>
  </w:footnote>
  <w:footnote w:id="3">
    <w:p w14:paraId="73274C01" w14:textId="40950A7C" w:rsidR="00F44683" w:rsidRDefault="00F44683">
      <w:pPr>
        <w:pStyle w:val="a9"/>
      </w:pPr>
      <w:r>
        <w:rPr>
          <w:rStyle w:val="ad"/>
        </w:rPr>
        <w:footnoteRef/>
      </w:r>
      <w:r>
        <w:t xml:space="preserve"> </w:t>
      </w:r>
      <w:r>
        <w:rPr>
          <w:rFonts w:hint="eastAsia"/>
        </w:rPr>
        <w:t>同上，</w:t>
      </w:r>
      <w:r w:rsidR="00451F06">
        <w:t>p</w:t>
      </w:r>
      <w:r>
        <w:rPr>
          <w:rFonts w:hint="eastAsia"/>
        </w:rPr>
        <w:t>.</w:t>
      </w:r>
      <w:r>
        <w:t xml:space="preserve"> 59</w:t>
      </w:r>
      <w:r>
        <w:rPr>
          <w:rFonts w:hint="eastAsia"/>
        </w:rPr>
        <w:t>.</w:t>
      </w:r>
    </w:p>
  </w:footnote>
  <w:footnote w:id="4">
    <w:p w14:paraId="1F20068F" w14:textId="219AAF79" w:rsidR="009A16ED" w:rsidRDefault="009A16ED">
      <w:pPr>
        <w:pStyle w:val="a9"/>
      </w:pPr>
      <w:r>
        <w:rPr>
          <w:rStyle w:val="ad"/>
        </w:rPr>
        <w:footnoteRef/>
      </w:r>
      <w:r>
        <w:t xml:space="preserve"> </w:t>
      </w:r>
      <w:r>
        <w:rPr>
          <w:rFonts w:hint="eastAsia"/>
        </w:rPr>
        <w:t>参见李猛，《自然状态为什么是战争状态</w:t>
      </w:r>
      <w:r w:rsidR="00D05305">
        <w:rPr>
          <w:rFonts w:hint="eastAsia"/>
        </w:rPr>
        <w:t>？——霍布斯的两个证明对人性的重构</w:t>
      </w:r>
      <w:r>
        <w:rPr>
          <w:rFonts w:hint="eastAsia"/>
        </w:rPr>
        <w:t>》</w:t>
      </w:r>
      <w:r w:rsidR="00D05305">
        <w:rPr>
          <w:rFonts w:hint="eastAsia"/>
        </w:rPr>
        <w:t>，《云南大学学报》，</w:t>
      </w:r>
      <w:r w:rsidR="00D05305">
        <w:rPr>
          <w:rFonts w:hint="eastAsia"/>
        </w:rPr>
        <w:t>2</w:t>
      </w:r>
      <w:r w:rsidR="00D05305">
        <w:t>014</w:t>
      </w:r>
      <w:r w:rsidR="00451F06">
        <w:rPr>
          <w:rFonts w:hint="eastAsia"/>
        </w:rPr>
        <w:t>(</w:t>
      </w:r>
      <w:r w:rsidR="00451F06">
        <w:t>5)</w:t>
      </w:r>
      <w:r w:rsidR="00D05305">
        <w:rPr>
          <w:rFonts w:hint="eastAsia"/>
        </w:rPr>
        <w:t>；</w:t>
      </w:r>
    </w:p>
  </w:footnote>
  <w:footnote w:id="5">
    <w:p w14:paraId="3A942700" w14:textId="3F1FB53A" w:rsidR="001F03F3" w:rsidRDefault="001F03F3">
      <w:pPr>
        <w:pStyle w:val="a9"/>
      </w:pPr>
      <w:r>
        <w:rPr>
          <w:rStyle w:val="ad"/>
        </w:rPr>
        <w:footnoteRef/>
      </w:r>
      <w:r>
        <w:t xml:space="preserve"> On Sociology, </w:t>
      </w:r>
      <w:r w:rsidR="00451F06">
        <w:t>p</w:t>
      </w:r>
      <w:r>
        <w:t>.59.</w:t>
      </w:r>
    </w:p>
  </w:footnote>
  <w:footnote w:id="6">
    <w:p w14:paraId="29A389D5" w14:textId="24D1C02D" w:rsidR="00451F06" w:rsidRDefault="00451F06">
      <w:pPr>
        <w:pStyle w:val="a9"/>
      </w:pPr>
      <w:r>
        <w:rPr>
          <w:rStyle w:val="ad"/>
        </w:rPr>
        <w:footnoteRef/>
      </w:r>
      <w:r>
        <w:t xml:space="preserve"> </w:t>
      </w:r>
      <w:r>
        <w:rPr>
          <w:rFonts w:hint="eastAsia"/>
        </w:rPr>
        <w:t>O</w:t>
      </w:r>
      <w:r>
        <w:t>n Sociology, p.60.</w:t>
      </w:r>
    </w:p>
  </w:footnote>
  <w:footnote w:id="7">
    <w:p w14:paraId="5D2701F0" w14:textId="1DC648FB" w:rsidR="00451F06" w:rsidRDefault="00451F06">
      <w:pPr>
        <w:pStyle w:val="a9"/>
      </w:pPr>
      <w:r>
        <w:rPr>
          <w:rStyle w:val="ad"/>
        </w:rPr>
        <w:footnoteRef/>
      </w:r>
      <w:r>
        <w:t xml:space="preserve"> </w:t>
      </w:r>
      <w:r>
        <w:rPr>
          <w:rFonts w:hint="eastAsia"/>
        </w:rPr>
        <w:t>D</w:t>
      </w:r>
      <w:r>
        <w:t xml:space="preserve">e </w:t>
      </w:r>
      <w:proofErr w:type="spellStart"/>
      <w:r>
        <w:t>Homine</w:t>
      </w:r>
      <w:proofErr w:type="spellEnd"/>
      <w:r>
        <w:t xml:space="preserve"> X 3, Latin Works ed. Molesworth, vol. II, p.91.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0CE91" w14:textId="77777777" w:rsidR="0035797E" w:rsidRDefault="0035797E">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5F212" w14:textId="77777777" w:rsidR="0035797E" w:rsidRDefault="0035797E" w:rsidP="0035797E">
    <w:pPr>
      <w:pStyle w:val="ae"/>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5459C" w14:textId="77777777" w:rsidR="0035797E" w:rsidRDefault="0035797E">
    <w:pPr>
      <w:pStyle w:val="ae"/>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FC"/>
    <w:rsid w:val="00047D11"/>
    <w:rsid w:val="00076C3E"/>
    <w:rsid w:val="000A26BF"/>
    <w:rsid w:val="00181A3D"/>
    <w:rsid w:val="001A44F1"/>
    <w:rsid w:val="001F03F3"/>
    <w:rsid w:val="00207616"/>
    <w:rsid w:val="00211584"/>
    <w:rsid w:val="00243179"/>
    <w:rsid w:val="002A07B9"/>
    <w:rsid w:val="002A3088"/>
    <w:rsid w:val="002D6073"/>
    <w:rsid w:val="00307ED7"/>
    <w:rsid w:val="0035797E"/>
    <w:rsid w:val="003B3314"/>
    <w:rsid w:val="00417265"/>
    <w:rsid w:val="0043506A"/>
    <w:rsid w:val="00451F06"/>
    <w:rsid w:val="004606AC"/>
    <w:rsid w:val="004B0168"/>
    <w:rsid w:val="005A15EF"/>
    <w:rsid w:val="005C2278"/>
    <w:rsid w:val="005D74AF"/>
    <w:rsid w:val="005E00CE"/>
    <w:rsid w:val="005F4556"/>
    <w:rsid w:val="00626499"/>
    <w:rsid w:val="00635B89"/>
    <w:rsid w:val="00642422"/>
    <w:rsid w:val="00694AE1"/>
    <w:rsid w:val="006C3E2B"/>
    <w:rsid w:val="006D212D"/>
    <w:rsid w:val="00721C8D"/>
    <w:rsid w:val="00774A78"/>
    <w:rsid w:val="007C4854"/>
    <w:rsid w:val="008154D0"/>
    <w:rsid w:val="00833D50"/>
    <w:rsid w:val="00916BCE"/>
    <w:rsid w:val="00925766"/>
    <w:rsid w:val="00980025"/>
    <w:rsid w:val="009A16ED"/>
    <w:rsid w:val="00A07D47"/>
    <w:rsid w:val="00A55358"/>
    <w:rsid w:val="00A93ABB"/>
    <w:rsid w:val="00AA5BAB"/>
    <w:rsid w:val="00AC0A14"/>
    <w:rsid w:val="00AC7ACC"/>
    <w:rsid w:val="00AD44D2"/>
    <w:rsid w:val="00B374D9"/>
    <w:rsid w:val="00B74ED1"/>
    <w:rsid w:val="00B82D8B"/>
    <w:rsid w:val="00BB1B8D"/>
    <w:rsid w:val="00BB66D0"/>
    <w:rsid w:val="00C001F5"/>
    <w:rsid w:val="00C13F13"/>
    <w:rsid w:val="00C64A9B"/>
    <w:rsid w:val="00C82449"/>
    <w:rsid w:val="00CB60D1"/>
    <w:rsid w:val="00CF2EFC"/>
    <w:rsid w:val="00D01FD3"/>
    <w:rsid w:val="00D05305"/>
    <w:rsid w:val="00D26922"/>
    <w:rsid w:val="00D42365"/>
    <w:rsid w:val="00D4681E"/>
    <w:rsid w:val="00D47A73"/>
    <w:rsid w:val="00D94937"/>
    <w:rsid w:val="00DA0BC7"/>
    <w:rsid w:val="00DB5696"/>
    <w:rsid w:val="00E11B26"/>
    <w:rsid w:val="00E35E98"/>
    <w:rsid w:val="00E450B2"/>
    <w:rsid w:val="00E96E97"/>
    <w:rsid w:val="00EB22A2"/>
    <w:rsid w:val="00EB4125"/>
    <w:rsid w:val="00F1309B"/>
    <w:rsid w:val="00F2310F"/>
    <w:rsid w:val="00F40ABD"/>
    <w:rsid w:val="00F44683"/>
    <w:rsid w:val="00F77EC4"/>
    <w:rsid w:val="00F85F98"/>
    <w:rsid w:val="00F909AA"/>
    <w:rsid w:val="00FA2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D958F"/>
  <w15:chartTrackingRefBased/>
  <w15:docId w15:val="{21FD2D82-BEFB-416E-98D5-2C4655F7E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088"/>
    <w:pPr>
      <w:widowControl w:val="0"/>
      <w:spacing w:line="520" w:lineRule="exact"/>
      <w:ind w:firstLineChars="200" w:firstLine="200"/>
      <w:jc w:val="both"/>
    </w:pPr>
    <w:rPr>
      <w:rFonts w:ascii="Times New Roman" w:eastAsia="方正仿宋_GBK" w:hAnsi="Times New Roman"/>
      <w:color w:val="000000" w:themeColor="text1"/>
      <w:sz w:val="32"/>
    </w:rPr>
  </w:style>
  <w:style w:type="paragraph" w:styleId="1">
    <w:name w:val="heading 1"/>
    <w:basedOn w:val="a"/>
    <w:next w:val="a"/>
    <w:link w:val="10"/>
    <w:uiPriority w:val="9"/>
    <w:qFormat/>
    <w:rsid w:val="00E96E97"/>
    <w:pPr>
      <w:spacing w:beforeLines="50" w:before="50"/>
      <w:ind w:firstLineChars="0" w:firstLine="0"/>
      <w:jc w:val="center"/>
      <w:outlineLvl w:val="0"/>
    </w:pPr>
    <w:rPr>
      <w:rFonts w:eastAsia="方正黑体_GBK"/>
      <w:bCs/>
      <w:kern w:val="44"/>
      <w:szCs w:val="44"/>
    </w:rPr>
  </w:style>
  <w:style w:type="paragraph" w:styleId="2">
    <w:name w:val="heading 2"/>
    <w:basedOn w:val="a"/>
    <w:next w:val="a"/>
    <w:link w:val="20"/>
    <w:uiPriority w:val="9"/>
    <w:unhideWhenUsed/>
    <w:qFormat/>
    <w:rsid w:val="00DB5696"/>
    <w:pPr>
      <w:outlineLvl w:val="1"/>
    </w:pPr>
    <w:rPr>
      <w:rFonts w:eastAsia="方正楷体_GBK" w:cstheme="majorBidi"/>
      <w:bCs/>
      <w:szCs w:val="32"/>
    </w:rPr>
  </w:style>
  <w:style w:type="paragraph" w:styleId="3">
    <w:name w:val="heading 3"/>
    <w:basedOn w:val="a"/>
    <w:next w:val="a"/>
    <w:link w:val="30"/>
    <w:uiPriority w:val="9"/>
    <w:unhideWhenUsed/>
    <w:qFormat/>
    <w:rsid w:val="00B82D8B"/>
    <w:pPr>
      <w:outlineLvl w:val="2"/>
    </w:pPr>
    <w:rPr>
      <w:rFonts w:eastAsia="方正楷体_GBK"/>
      <w:bCs/>
      <w:szCs w:val="32"/>
    </w:rPr>
  </w:style>
  <w:style w:type="paragraph" w:styleId="4">
    <w:name w:val="heading 4"/>
    <w:basedOn w:val="a"/>
    <w:next w:val="a"/>
    <w:link w:val="40"/>
    <w:uiPriority w:val="9"/>
    <w:semiHidden/>
    <w:unhideWhenUsed/>
    <w:qFormat/>
    <w:rsid w:val="00C82449"/>
    <w:pPr>
      <w:keepNext/>
      <w:keepLines/>
      <w:outlineLvl w:val="3"/>
    </w:pPr>
    <w:rPr>
      <w:rFonts w:cstheme="majorBidi"/>
      <w:bCs/>
      <w:szCs w:val="28"/>
    </w:rPr>
  </w:style>
  <w:style w:type="paragraph" w:styleId="5">
    <w:name w:val="heading 5"/>
    <w:basedOn w:val="a"/>
    <w:next w:val="a"/>
    <w:link w:val="50"/>
    <w:uiPriority w:val="9"/>
    <w:unhideWhenUsed/>
    <w:qFormat/>
    <w:rsid w:val="00B82D8B"/>
    <w:pPr>
      <w:outlineLvl w:val="4"/>
    </w:pPr>
    <w:rPr>
      <w:bCs/>
      <w:szCs w:val="28"/>
    </w:rPr>
  </w:style>
  <w:style w:type="paragraph" w:styleId="6">
    <w:name w:val="heading 6"/>
    <w:basedOn w:val="a"/>
    <w:next w:val="a"/>
    <w:link w:val="60"/>
    <w:uiPriority w:val="9"/>
    <w:semiHidden/>
    <w:unhideWhenUsed/>
    <w:qFormat/>
    <w:rsid w:val="00181A3D"/>
    <w:pPr>
      <w:outlineLvl w:val="5"/>
    </w:pPr>
    <w:rPr>
      <w:rFonts w:cstheme="majorBidi"/>
      <w:bCs/>
      <w:szCs w:val="24"/>
    </w:rPr>
  </w:style>
  <w:style w:type="paragraph" w:styleId="7">
    <w:name w:val="heading 7"/>
    <w:basedOn w:val="a"/>
    <w:next w:val="a"/>
    <w:link w:val="70"/>
    <w:uiPriority w:val="9"/>
    <w:semiHidden/>
    <w:unhideWhenUsed/>
    <w:qFormat/>
    <w:rsid w:val="00181A3D"/>
    <w:pPr>
      <w:outlineLvl w:val="6"/>
    </w:pPr>
    <w:rPr>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文标题"/>
    <w:basedOn w:val="a"/>
    <w:link w:val="a4"/>
    <w:qFormat/>
    <w:rsid w:val="00E450B2"/>
    <w:pPr>
      <w:spacing w:line="600" w:lineRule="exact"/>
      <w:ind w:firstLineChars="0" w:firstLine="0"/>
      <w:jc w:val="center"/>
    </w:pPr>
    <w:rPr>
      <w:rFonts w:eastAsia="方正小标宋_GBK"/>
      <w:sz w:val="44"/>
    </w:rPr>
  </w:style>
  <w:style w:type="character" w:customStyle="1" w:styleId="a4">
    <w:name w:val="公文标题 字符"/>
    <w:basedOn w:val="a0"/>
    <w:link w:val="a3"/>
    <w:rsid w:val="00E450B2"/>
    <w:rPr>
      <w:rFonts w:ascii="Times New Roman" w:eastAsia="方正小标宋_GBK" w:hAnsi="Times New Roman"/>
      <w:color w:val="000000" w:themeColor="text1"/>
      <w:sz w:val="44"/>
    </w:rPr>
  </w:style>
  <w:style w:type="character" w:customStyle="1" w:styleId="10">
    <w:name w:val="标题 1 字符"/>
    <w:basedOn w:val="a0"/>
    <w:link w:val="1"/>
    <w:uiPriority w:val="9"/>
    <w:rsid w:val="00E96E97"/>
    <w:rPr>
      <w:rFonts w:ascii="Times New Roman" w:eastAsia="方正黑体_GBK" w:hAnsi="Times New Roman"/>
      <w:bCs/>
      <w:color w:val="000000" w:themeColor="text1"/>
      <w:kern w:val="44"/>
      <w:sz w:val="32"/>
      <w:szCs w:val="44"/>
    </w:rPr>
  </w:style>
  <w:style w:type="character" w:customStyle="1" w:styleId="20">
    <w:name w:val="标题 2 字符"/>
    <w:basedOn w:val="a0"/>
    <w:link w:val="2"/>
    <w:uiPriority w:val="9"/>
    <w:rsid w:val="00DB5696"/>
    <w:rPr>
      <w:rFonts w:ascii="Times New Roman" w:eastAsia="方正楷体_GBK" w:hAnsi="Times New Roman" w:cstheme="majorBidi"/>
      <w:bCs/>
      <w:color w:val="000000" w:themeColor="text1"/>
      <w:sz w:val="32"/>
      <w:szCs w:val="32"/>
    </w:rPr>
  </w:style>
  <w:style w:type="character" w:customStyle="1" w:styleId="30">
    <w:name w:val="标题 3 字符"/>
    <w:basedOn w:val="a0"/>
    <w:link w:val="3"/>
    <w:uiPriority w:val="9"/>
    <w:rsid w:val="00B82D8B"/>
    <w:rPr>
      <w:rFonts w:ascii="Times New Roman" w:eastAsia="方正楷体_GBK" w:hAnsi="Times New Roman"/>
      <w:bCs/>
      <w:color w:val="000000" w:themeColor="text1"/>
      <w:sz w:val="32"/>
      <w:szCs w:val="32"/>
    </w:rPr>
  </w:style>
  <w:style w:type="character" w:customStyle="1" w:styleId="40">
    <w:name w:val="标题 4 字符"/>
    <w:basedOn w:val="a0"/>
    <w:link w:val="4"/>
    <w:uiPriority w:val="9"/>
    <w:semiHidden/>
    <w:rsid w:val="00C82449"/>
    <w:rPr>
      <w:rFonts w:ascii="Times New Roman" w:eastAsia="方正仿宋_GBK" w:hAnsi="Times New Roman" w:cstheme="majorBidi"/>
      <w:bCs/>
      <w:color w:val="000000" w:themeColor="text1"/>
      <w:sz w:val="32"/>
      <w:szCs w:val="28"/>
    </w:rPr>
  </w:style>
  <w:style w:type="character" w:customStyle="1" w:styleId="50">
    <w:name w:val="标题 5 字符"/>
    <w:basedOn w:val="a0"/>
    <w:link w:val="5"/>
    <w:uiPriority w:val="9"/>
    <w:rsid w:val="00B82D8B"/>
    <w:rPr>
      <w:rFonts w:ascii="Times New Roman" w:eastAsia="方正仿宋_GBK" w:hAnsi="Times New Roman"/>
      <w:bCs/>
      <w:color w:val="000000" w:themeColor="text1"/>
      <w:sz w:val="32"/>
      <w:szCs w:val="28"/>
    </w:rPr>
  </w:style>
  <w:style w:type="character" w:customStyle="1" w:styleId="60">
    <w:name w:val="标题 6 字符"/>
    <w:basedOn w:val="a0"/>
    <w:link w:val="6"/>
    <w:uiPriority w:val="9"/>
    <w:semiHidden/>
    <w:rsid w:val="00181A3D"/>
    <w:rPr>
      <w:rFonts w:ascii="Times New Roman" w:eastAsia="方正仿宋_GBK" w:hAnsi="Times New Roman" w:cstheme="majorBidi"/>
      <w:bCs/>
      <w:color w:val="000000" w:themeColor="text1"/>
      <w:sz w:val="32"/>
      <w:szCs w:val="24"/>
    </w:rPr>
  </w:style>
  <w:style w:type="character" w:customStyle="1" w:styleId="70">
    <w:name w:val="标题 7 字符"/>
    <w:basedOn w:val="a0"/>
    <w:link w:val="7"/>
    <w:uiPriority w:val="9"/>
    <w:semiHidden/>
    <w:rsid w:val="00181A3D"/>
    <w:rPr>
      <w:rFonts w:ascii="Times New Roman" w:eastAsia="方正仿宋_GBK" w:hAnsi="Times New Roman"/>
      <w:bCs/>
      <w:color w:val="000000" w:themeColor="text1"/>
      <w:sz w:val="32"/>
      <w:szCs w:val="24"/>
    </w:rPr>
  </w:style>
  <w:style w:type="paragraph" w:styleId="a5">
    <w:name w:val="Quote"/>
    <w:basedOn w:val="a"/>
    <w:next w:val="a"/>
    <w:link w:val="a6"/>
    <w:uiPriority w:val="29"/>
    <w:qFormat/>
    <w:rsid w:val="008154D0"/>
    <w:pPr>
      <w:spacing w:beforeLines="50" w:before="50" w:afterLines="50" w:after="50"/>
      <w:ind w:leftChars="200" w:left="200"/>
    </w:pPr>
    <w:rPr>
      <w:rFonts w:eastAsia="方正楷体_GBK"/>
      <w:iCs/>
    </w:rPr>
  </w:style>
  <w:style w:type="character" w:customStyle="1" w:styleId="a6">
    <w:name w:val="引用 字符"/>
    <w:basedOn w:val="a0"/>
    <w:link w:val="a5"/>
    <w:uiPriority w:val="29"/>
    <w:rsid w:val="008154D0"/>
    <w:rPr>
      <w:rFonts w:ascii="Times New Roman" w:eastAsia="方正楷体_GBK" w:hAnsi="Times New Roman"/>
      <w:iCs/>
      <w:color w:val="000000" w:themeColor="text1"/>
      <w:sz w:val="32"/>
    </w:rPr>
  </w:style>
  <w:style w:type="paragraph" w:customStyle="1" w:styleId="a7">
    <w:name w:val="公文正文"/>
    <w:basedOn w:val="a"/>
    <w:link w:val="a8"/>
    <w:qFormat/>
    <w:rsid w:val="002A07B9"/>
    <w:rPr>
      <w:szCs w:val="18"/>
    </w:rPr>
  </w:style>
  <w:style w:type="character" w:customStyle="1" w:styleId="a8">
    <w:name w:val="公文正文 字符"/>
    <w:basedOn w:val="a0"/>
    <w:link w:val="a7"/>
    <w:rsid w:val="002A07B9"/>
    <w:rPr>
      <w:rFonts w:ascii="Times New Roman" w:eastAsia="方正仿宋_GBK" w:hAnsi="Times New Roman"/>
      <w:color w:val="000000" w:themeColor="text1"/>
      <w:sz w:val="32"/>
      <w:szCs w:val="18"/>
    </w:rPr>
  </w:style>
  <w:style w:type="paragraph" w:styleId="a9">
    <w:name w:val="footnote text"/>
    <w:basedOn w:val="a"/>
    <w:link w:val="aa"/>
    <w:uiPriority w:val="99"/>
    <w:semiHidden/>
    <w:unhideWhenUsed/>
    <w:qFormat/>
    <w:rsid w:val="002A07B9"/>
    <w:pPr>
      <w:snapToGrid w:val="0"/>
      <w:spacing w:line="240" w:lineRule="auto"/>
      <w:ind w:firstLineChars="0" w:firstLine="0"/>
      <w:jc w:val="left"/>
    </w:pPr>
    <w:rPr>
      <w:sz w:val="18"/>
      <w:szCs w:val="18"/>
    </w:rPr>
  </w:style>
  <w:style w:type="character" w:customStyle="1" w:styleId="aa">
    <w:name w:val="脚注文本 字符"/>
    <w:basedOn w:val="a0"/>
    <w:link w:val="a9"/>
    <w:uiPriority w:val="99"/>
    <w:semiHidden/>
    <w:rsid w:val="002A07B9"/>
    <w:rPr>
      <w:rFonts w:ascii="Times New Roman" w:eastAsia="方正仿宋_GBK" w:hAnsi="Times New Roman"/>
      <w:color w:val="000000" w:themeColor="text1"/>
      <w:sz w:val="18"/>
      <w:szCs w:val="18"/>
    </w:rPr>
  </w:style>
  <w:style w:type="paragraph" w:styleId="ab">
    <w:name w:val="Balloon Text"/>
    <w:basedOn w:val="a"/>
    <w:link w:val="ac"/>
    <w:uiPriority w:val="99"/>
    <w:semiHidden/>
    <w:unhideWhenUsed/>
    <w:rsid w:val="00980025"/>
    <w:pPr>
      <w:spacing w:line="240" w:lineRule="auto"/>
    </w:pPr>
    <w:rPr>
      <w:sz w:val="18"/>
      <w:szCs w:val="18"/>
    </w:rPr>
  </w:style>
  <w:style w:type="character" w:customStyle="1" w:styleId="ac">
    <w:name w:val="批注框文本 字符"/>
    <w:basedOn w:val="a0"/>
    <w:link w:val="ab"/>
    <w:uiPriority w:val="99"/>
    <w:semiHidden/>
    <w:rsid w:val="00980025"/>
    <w:rPr>
      <w:rFonts w:ascii="Times New Roman" w:eastAsia="方正仿宋_GBK" w:hAnsi="Times New Roman"/>
      <w:color w:val="000000" w:themeColor="text1"/>
      <w:sz w:val="18"/>
      <w:szCs w:val="18"/>
    </w:rPr>
  </w:style>
  <w:style w:type="character" w:styleId="ad">
    <w:name w:val="footnote reference"/>
    <w:basedOn w:val="a0"/>
    <w:uiPriority w:val="99"/>
    <w:semiHidden/>
    <w:unhideWhenUsed/>
    <w:rsid w:val="00F909AA"/>
    <w:rPr>
      <w:vertAlign w:val="superscript"/>
    </w:rPr>
  </w:style>
  <w:style w:type="paragraph" w:styleId="ae">
    <w:name w:val="header"/>
    <w:basedOn w:val="a"/>
    <w:link w:val="af"/>
    <w:uiPriority w:val="99"/>
    <w:unhideWhenUsed/>
    <w:rsid w:val="0035797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
    <w:name w:val="页眉 字符"/>
    <w:basedOn w:val="a0"/>
    <w:link w:val="ae"/>
    <w:uiPriority w:val="99"/>
    <w:rsid w:val="0035797E"/>
    <w:rPr>
      <w:rFonts w:ascii="Times New Roman" w:eastAsia="方正仿宋_GBK" w:hAnsi="Times New Roman"/>
      <w:color w:val="000000" w:themeColor="text1"/>
      <w:sz w:val="18"/>
      <w:szCs w:val="18"/>
    </w:rPr>
  </w:style>
  <w:style w:type="paragraph" w:styleId="af0">
    <w:name w:val="footer"/>
    <w:basedOn w:val="a"/>
    <w:link w:val="af1"/>
    <w:uiPriority w:val="99"/>
    <w:unhideWhenUsed/>
    <w:rsid w:val="0035797E"/>
    <w:pPr>
      <w:tabs>
        <w:tab w:val="center" w:pos="4153"/>
        <w:tab w:val="right" w:pos="8306"/>
      </w:tabs>
      <w:snapToGrid w:val="0"/>
      <w:spacing w:line="240" w:lineRule="atLeast"/>
      <w:jc w:val="left"/>
    </w:pPr>
    <w:rPr>
      <w:sz w:val="18"/>
      <w:szCs w:val="18"/>
    </w:rPr>
  </w:style>
  <w:style w:type="character" w:customStyle="1" w:styleId="af1">
    <w:name w:val="页脚 字符"/>
    <w:basedOn w:val="a0"/>
    <w:link w:val="af0"/>
    <w:uiPriority w:val="99"/>
    <w:rsid w:val="0035797E"/>
    <w:rPr>
      <w:rFonts w:ascii="Times New Roman" w:eastAsia="方正仿宋_GBK" w:hAnsi="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95407-7B9A-4E30-A46F-EA8745006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Lee</dc:creator>
  <cp:keywords/>
  <dc:description/>
  <cp:lastModifiedBy>Leo Lee</cp:lastModifiedBy>
  <cp:revision>3</cp:revision>
  <dcterms:created xsi:type="dcterms:W3CDTF">2020-11-03T01:52:00Z</dcterms:created>
  <dcterms:modified xsi:type="dcterms:W3CDTF">2020-11-03T01:54:00Z</dcterms:modified>
</cp:coreProperties>
</file>