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51D7E" w14:textId="382AAA52" w:rsidR="000315BA" w:rsidRPr="000315BA" w:rsidRDefault="000315BA" w:rsidP="000315BA">
      <w:pPr>
        <w:adjustRightInd w:val="0"/>
        <w:snapToGrid w:val="0"/>
        <w:spacing w:line="360" w:lineRule="auto"/>
        <w:ind w:firstLineChars="0" w:firstLine="0"/>
        <w:jc w:val="center"/>
        <w:rPr>
          <w:rFonts w:ascii="宋体" w:eastAsia="宋体" w:hAnsiTheme="minorHAnsi" w:cs="宋体"/>
          <w:color w:val="auto"/>
          <w:kern w:val="0"/>
          <w:szCs w:val="32"/>
        </w:rPr>
      </w:pPr>
      <w:r w:rsidRPr="000315BA">
        <w:rPr>
          <w:rFonts w:ascii="宋体" w:eastAsia="宋体" w:hAnsiTheme="minorHAnsi" w:cs="宋体" w:hint="eastAsia"/>
          <w:noProof/>
          <w:color w:val="auto"/>
          <w:kern w:val="0"/>
          <w:szCs w:val="32"/>
        </w:rPr>
        <w:drawing>
          <wp:inline distT="0" distB="0" distL="0" distR="0" wp14:anchorId="26CD265A" wp14:editId="7DDA3B87">
            <wp:extent cx="2733675" cy="2628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3675" cy="2628900"/>
                    </a:xfrm>
                    <a:prstGeom prst="rect">
                      <a:avLst/>
                    </a:prstGeom>
                    <a:noFill/>
                    <a:ln>
                      <a:noFill/>
                    </a:ln>
                  </pic:spPr>
                </pic:pic>
              </a:graphicData>
            </a:graphic>
          </wp:inline>
        </w:drawing>
      </w:r>
    </w:p>
    <w:p w14:paraId="2189399A" w14:textId="6AD35B69" w:rsidR="000315BA" w:rsidRDefault="000315BA" w:rsidP="002476D6">
      <w:pPr>
        <w:widowControl/>
        <w:spacing w:line="480" w:lineRule="auto"/>
        <w:ind w:firstLineChars="0" w:firstLine="0"/>
        <w:jc w:val="center"/>
        <w:rPr>
          <w:rFonts w:ascii="宋体" w:eastAsiaTheme="minorEastAsia" w:hAnsi="宋体" w:cs="Times New Roman"/>
          <w:b/>
          <w:color w:val="auto"/>
          <w:sz w:val="44"/>
          <w:szCs w:val="44"/>
        </w:rPr>
      </w:pPr>
      <w:r w:rsidRPr="000315BA">
        <w:rPr>
          <w:rFonts w:ascii="宋体" w:eastAsiaTheme="minorEastAsia" w:hAnsi="宋体" w:cs="Times New Roman" w:hint="eastAsia"/>
          <w:b/>
          <w:color w:val="auto"/>
          <w:sz w:val="44"/>
          <w:szCs w:val="44"/>
        </w:rPr>
        <w:t>政法学院课程考试论文</w:t>
      </w:r>
    </w:p>
    <w:p w14:paraId="27CAE7DD" w14:textId="77777777" w:rsidR="002476D6" w:rsidRDefault="00C77DC8" w:rsidP="002476D6">
      <w:pPr>
        <w:pStyle w:val="a3"/>
        <w:spacing w:beforeLines="50" w:before="217"/>
      </w:pPr>
      <w:r>
        <w:rPr>
          <w:rFonts w:hint="eastAsia"/>
        </w:rPr>
        <w:t>现代货币、技术与生命</w:t>
      </w:r>
    </w:p>
    <w:p w14:paraId="4966B29F" w14:textId="56FA95CE" w:rsidR="00C77DC8" w:rsidRPr="000315BA" w:rsidRDefault="00C77DC8" w:rsidP="002476D6">
      <w:pPr>
        <w:pStyle w:val="a3"/>
        <w:spacing w:afterLines="50" w:after="217"/>
      </w:pPr>
      <w:r>
        <w:rPr>
          <w:rFonts w:hint="eastAsia"/>
        </w:rPr>
        <w:t>对齐美</w:t>
      </w:r>
      <w:proofErr w:type="gramStart"/>
      <w:r>
        <w:rPr>
          <w:rFonts w:hint="eastAsia"/>
        </w:rPr>
        <w:t>尔</w:t>
      </w:r>
      <w:r w:rsidR="002476D6">
        <w:rPr>
          <w:rFonts w:hint="eastAsia"/>
        </w:rPr>
        <w:t>现代</w:t>
      </w:r>
      <w:proofErr w:type="gramEnd"/>
      <w:r w:rsidR="002476D6">
        <w:rPr>
          <w:rFonts w:hint="eastAsia"/>
        </w:rPr>
        <w:t>性理论的一种解释路径</w:t>
      </w:r>
    </w:p>
    <w:p w14:paraId="28737FB8" w14:textId="72FFAF70" w:rsidR="000315BA" w:rsidRPr="000315BA" w:rsidRDefault="000315BA" w:rsidP="000315BA">
      <w:pPr>
        <w:widowControl/>
        <w:spacing w:line="480" w:lineRule="auto"/>
        <w:ind w:firstLineChars="0" w:firstLine="0"/>
        <w:jc w:val="center"/>
        <w:rPr>
          <w:rFonts w:ascii="宋体" w:eastAsia="宋体" w:hAnsiTheme="minorHAnsi" w:cs="宋体"/>
          <w:color w:val="auto"/>
          <w:kern w:val="0"/>
          <w:szCs w:val="32"/>
        </w:rPr>
      </w:pPr>
      <w:r w:rsidRPr="000315BA">
        <w:rPr>
          <w:rFonts w:ascii="宋体" w:eastAsiaTheme="minorEastAsia" w:hAnsi="宋体" w:cs="宋体" w:hint="eastAsia"/>
          <w:color w:val="auto"/>
          <w:kern w:val="0"/>
          <w:szCs w:val="32"/>
        </w:rPr>
        <w:t>课</w:t>
      </w:r>
      <w:r w:rsidRPr="000315BA">
        <w:rPr>
          <w:rFonts w:ascii="宋体" w:eastAsiaTheme="minorEastAsia" w:hAnsi="宋体" w:cs="宋体"/>
          <w:color w:val="auto"/>
          <w:kern w:val="0"/>
          <w:szCs w:val="32"/>
        </w:rPr>
        <w:t xml:space="preserve"> </w:t>
      </w:r>
      <w:r w:rsidRPr="000315BA">
        <w:rPr>
          <w:rFonts w:ascii="宋体" w:eastAsiaTheme="minorEastAsia" w:hAnsi="宋体" w:cs="宋体" w:hint="eastAsia"/>
          <w:color w:val="auto"/>
          <w:kern w:val="0"/>
          <w:szCs w:val="32"/>
        </w:rPr>
        <w:t>程</w:t>
      </w:r>
      <w:r w:rsidRPr="000315BA">
        <w:rPr>
          <w:rFonts w:ascii="宋体" w:eastAsiaTheme="minorEastAsia" w:hAnsi="宋体" w:cs="宋体"/>
          <w:color w:val="auto"/>
          <w:kern w:val="0"/>
          <w:szCs w:val="32"/>
        </w:rPr>
        <w:t xml:space="preserve"> </w:t>
      </w:r>
      <w:r w:rsidRPr="000315BA">
        <w:rPr>
          <w:rFonts w:ascii="宋体" w:eastAsiaTheme="minorEastAsia" w:hAnsi="宋体" w:cs="宋体" w:hint="eastAsia"/>
          <w:color w:val="auto"/>
          <w:kern w:val="0"/>
          <w:szCs w:val="32"/>
        </w:rPr>
        <w:t>名</w:t>
      </w:r>
      <w:r w:rsidRPr="000315BA">
        <w:rPr>
          <w:rFonts w:ascii="宋体" w:eastAsiaTheme="minorEastAsia" w:hAnsi="宋体" w:cs="宋体"/>
          <w:color w:val="auto"/>
          <w:kern w:val="0"/>
          <w:szCs w:val="32"/>
        </w:rPr>
        <w:t xml:space="preserve"> </w:t>
      </w:r>
      <w:r w:rsidRPr="000315BA">
        <w:rPr>
          <w:rFonts w:ascii="宋体" w:eastAsiaTheme="minorEastAsia" w:hAnsi="宋体" w:cs="宋体" w:hint="eastAsia"/>
          <w:color w:val="auto"/>
          <w:kern w:val="0"/>
          <w:szCs w:val="32"/>
        </w:rPr>
        <w:t>称：</w:t>
      </w:r>
      <w:r w:rsidRPr="000315BA">
        <w:rPr>
          <w:rFonts w:ascii="宋体" w:eastAsiaTheme="minorEastAsia" w:hAnsi="宋体" w:cs="宋体"/>
          <w:color w:val="auto"/>
          <w:kern w:val="0"/>
          <w:szCs w:val="32"/>
        </w:rPr>
        <w:t xml:space="preserve"> </w:t>
      </w:r>
      <w:r w:rsidRPr="000315BA">
        <w:rPr>
          <w:rFonts w:ascii="宋体" w:eastAsiaTheme="minorEastAsia" w:hAnsi="宋体" w:cs="宋体"/>
          <w:color w:val="auto"/>
          <w:kern w:val="0"/>
          <w:szCs w:val="32"/>
          <w:u w:val="single"/>
        </w:rPr>
        <w:t xml:space="preserve">    </w:t>
      </w:r>
      <w:r w:rsidR="00C77DC8">
        <w:rPr>
          <w:rFonts w:ascii="宋体" w:eastAsiaTheme="minorEastAsia" w:hAnsi="宋体" w:cs="宋体" w:hint="eastAsia"/>
          <w:color w:val="auto"/>
          <w:kern w:val="0"/>
          <w:szCs w:val="32"/>
          <w:u w:val="single"/>
        </w:rPr>
        <w:t>社会学理论</w:t>
      </w:r>
      <w:r w:rsidR="00C77DC8">
        <w:rPr>
          <w:rFonts w:ascii="宋体" w:eastAsiaTheme="minorEastAsia" w:hAnsi="宋体" w:cs="宋体" w:hint="eastAsia"/>
          <w:color w:val="auto"/>
          <w:kern w:val="0"/>
          <w:szCs w:val="32"/>
          <w:u w:val="single"/>
        </w:rPr>
        <w:t xml:space="preserve"> </w:t>
      </w:r>
      <w:r w:rsidRPr="000315BA">
        <w:rPr>
          <w:rFonts w:ascii="宋体" w:eastAsiaTheme="minorEastAsia" w:hAnsi="宋体" w:cs="宋体"/>
          <w:color w:val="auto"/>
          <w:kern w:val="0"/>
          <w:szCs w:val="32"/>
          <w:u w:val="single"/>
        </w:rPr>
        <w:t xml:space="preserve">    </w:t>
      </w:r>
      <w:r w:rsidRPr="000315BA">
        <w:rPr>
          <w:rFonts w:ascii="宋体" w:eastAsiaTheme="minorEastAsia" w:hAnsi="宋体" w:cs="宋体" w:hint="eastAsia"/>
          <w:color w:val="FFFFFF"/>
          <w:kern w:val="0"/>
          <w:szCs w:val="32"/>
        </w:rPr>
        <w:t>。</w:t>
      </w:r>
    </w:p>
    <w:p w14:paraId="400B2CDC" w14:textId="3B82FED0" w:rsidR="000315BA" w:rsidRPr="000315BA" w:rsidRDefault="000315BA" w:rsidP="000315BA">
      <w:pPr>
        <w:widowControl/>
        <w:spacing w:line="480" w:lineRule="auto"/>
        <w:ind w:firstLineChars="0" w:firstLine="0"/>
        <w:jc w:val="center"/>
        <w:rPr>
          <w:rFonts w:ascii="宋体" w:eastAsia="宋体" w:hAnsiTheme="minorHAnsi" w:cs="宋体"/>
          <w:color w:val="auto"/>
          <w:kern w:val="0"/>
          <w:szCs w:val="32"/>
        </w:rPr>
      </w:pPr>
      <w:r w:rsidRPr="000315BA">
        <w:rPr>
          <w:rFonts w:ascii="宋体" w:eastAsiaTheme="minorEastAsia" w:hAnsi="宋体" w:cs="宋体" w:hint="eastAsia"/>
          <w:color w:val="auto"/>
          <w:kern w:val="0"/>
          <w:szCs w:val="32"/>
        </w:rPr>
        <w:t>专</w:t>
      </w:r>
      <w:r w:rsidRPr="000315BA">
        <w:rPr>
          <w:rFonts w:ascii="宋体" w:eastAsiaTheme="minorEastAsia" w:hAnsi="宋体" w:cs="宋体"/>
          <w:color w:val="auto"/>
          <w:kern w:val="0"/>
          <w:szCs w:val="32"/>
        </w:rPr>
        <w:t xml:space="preserve">       </w:t>
      </w:r>
      <w:r w:rsidRPr="000315BA">
        <w:rPr>
          <w:rFonts w:ascii="宋体" w:eastAsiaTheme="minorEastAsia" w:hAnsi="宋体" w:cs="宋体" w:hint="eastAsia"/>
          <w:color w:val="auto"/>
          <w:kern w:val="0"/>
          <w:szCs w:val="32"/>
        </w:rPr>
        <w:t>业：</w:t>
      </w:r>
      <w:r w:rsidRPr="000315BA">
        <w:rPr>
          <w:rFonts w:ascii="宋体" w:eastAsiaTheme="minorEastAsia" w:hAnsi="宋体" w:cs="宋体"/>
          <w:color w:val="auto"/>
          <w:kern w:val="0"/>
          <w:szCs w:val="32"/>
        </w:rPr>
        <w:t xml:space="preserve"> </w:t>
      </w:r>
      <w:r w:rsidRPr="000315BA">
        <w:rPr>
          <w:rFonts w:ascii="宋体" w:eastAsiaTheme="minorEastAsia" w:hAnsi="宋体" w:cs="宋体"/>
          <w:color w:val="auto"/>
          <w:kern w:val="0"/>
          <w:szCs w:val="32"/>
          <w:u w:val="single"/>
        </w:rPr>
        <w:t xml:space="preserve">   </w:t>
      </w:r>
      <w:r w:rsidR="00C77DC8">
        <w:rPr>
          <w:rFonts w:ascii="宋体" w:eastAsiaTheme="minorEastAsia" w:hAnsi="宋体" w:cs="宋体"/>
          <w:color w:val="auto"/>
          <w:kern w:val="0"/>
          <w:szCs w:val="32"/>
          <w:u w:val="single"/>
        </w:rPr>
        <w:t xml:space="preserve">  </w:t>
      </w:r>
      <w:r w:rsidRPr="000315BA">
        <w:rPr>
          <w:rFonts w:ascii="宋体" w:eastAsiaTheme="minorEastAsia" w:hAnsi="宋体" w:cs="宋体"/>
          <w:color w:val="auto"/>
          <w:kern w:val="0"/>
          <w:szCs w:val="32"/>
          <w:u w:val="single"/>
        </w:rPr>
        <w:t xml:space="preserve"> </w:t>
      </w:r>
      <w:r w:rsidR="00C77DC8">
        <w:rPr>
          <w:rFonts w:ascii="宋体" w:eastAsiaTheme="minorEastAsia" w:hAnsi="宋体" w:cs="宋体" w:hint="eastAsia"/>
          <w:color w:val="auto"/>
          <w:kern w:val="0"/>
          <w:szCs w:val="32"/>
          <w:u w:val="single"/>
        </w:rPr>
        <w:t>社会学</w:t>
      </w:r>
      <w:r w:rsidR="00C77DC8">
        <w:rPr>
          <w:rFonts w:ascii="宋体" w:eastAsiaTheme="minorEastAsia" w:hAnsi="宋体" w:cs="宋体" w:hint="eastAsia"/>
          <w:color w:val="auto"/>
          <w:kern w:val="0"/>
          <w:szCs w:val="32"/>
          <w:u w:val="single"/>
        </w:rPr>
        <w:t xml:space="preserve"> </w:t>
      </w:r>
      <w:r w:rsidR="00C77DC8">
        <w:rPr>
          <w:rFonts w:ascii="宋体" w:eastAsiaTheme="minorEastAsia" w:hAnsi="宋体" w:cs="宋体"/>
          <w:color w:val="auto"/>
          <w:kern w:val="0"/>
          <w:szCs w:val="32"/>
          <w:u w:val="single"/>
        </w:rPr>
        <w:t xml:space="preserve"> </w:t>
      </w:r>
      <w:r w:rsidRPr="000315BA">
        <w:rPr>
          <w:rFonts w:ascii="宋体" w:eastAsiaTheme="minorEastAsia" w:hAnsi="宋体" w:cs="宋体"/>
          <w:color w:val="auto"/>
          <w:kern w:val="0"/>
          <w:szCs w:val="32"/>
          <w:u w:val="single"/>
        </w:rPr>
        <w:t xml:space="preserve">     </w:t>
      </w:r>
      <w:r w:rsidRPr="000315BA">
        <w:rPr>
          <w:rFonts w:ascii="宋体" w:eastAsiaTheme="minorEastAsia" w:hAnsi="宋体" w:cs="宋体" w:hint="eastAsia"/>
          <w:color w:val="FFFFFF"/>
          <w:kern w:val="0"/>
          <w:szCs w:val="32"/>
        </w:rPr>
        <w:t>。</w:t>
      </w:r>
    </w:p>
    <w:p w14:paraId="07C4D2B6" w14:textId="4A772708" w:rsidR="000315BA" w:rsidRPr="000315BA" w:rsidRDefault="000315BA" w:rsidP="000315BA">
      <w:pPr>
        <w:widowControl/>
        <w:spacing w:line="480" w:lineRule="auto"/>
        <w:ind w:firstLineChars="0" w:firstLine="0"/>
        <w:jc w:val="center"/>
        <w:rPr>
          <w:rFonts w:ascii="宋体" w:eastAsia="宋体" w:hAnsiTheme="minorHAnsi" w:cs="宋体"/>
          <w:color w:val="auto"/>
          <w:kern w:val="0"/>
          <w:szCs w:val="32"/>
        </w:rPr>
      </w:pPr>
      <w:r w:rsidRPr="000315BA">
        <w:rPr>
          <w:rFonts w:ascii="宋体" w:eastAsiaTheme="minorEastAsia" w:hAnsi="宋体" w:cs="宋体" w:hint="eastAsia"/>
          <w:color w:val="auto"/>
          <w:kern w:val="0"/>
          <w:szCs w:val="32"/>
        </w:rPr>
        <w:t>学</w:t>
      </w:r>
      <w:r w:rsidRPr="000315BA">
        <w:rPr>
          <w:rFonts w:ascii="宋体" w:eastAsiaTheme="minorEastAsia" w:hAnsi="宋体" w:cs="宋体"/>
          <w:color w:val="auto"/>
          <w:kern w:val="0"/>
          <w:szCs w:val="32"/>
        </w:rPr>
        <w:t xml:space="preserve">       </w:t>
      </w:r>
      <w:r w:rsidRPr="000315BA">
        <w:rPr>
          <w:rFonts w:ascii="宋体" w:eastAsiaTheme="minorEastAsia" w:hAnsi="宋体" w:cs="宋体" w:hint="eastAsia"/>
          <w:color w:val="auto"/>
          <w:kern w:val="0"/>
          <w:szCs w:val="32"/>
        </w:rPr>
        <w:t>号：</w:t>
      </w:r>
      <w:r w:rsidRPr="000315BA">
        <w:rPr>
          <w:rFonts w:ascii="宋体" w:eastAsiaTheme="minorEastAsia" w:hAnsi="宋体" w:cs="宋体"/>
          <w:color w:val="auto"/>
          <w:kern w:val="0"/>
          <w:szCs w:val="32"/>
        </w:rPr>
        <w:t xml:space="preserve"> </w:t>
      </w:r>
      <w:r w:rsidRPr="000315BA">
        <w:rPr>
          <w:rFonts w:ascii="宋体" w:eastAsiaTheme="minorEastAsia" w:hAnsi="宋体" w:cs="宋体"/>
          <w:color w:val="auto"/>
          <w:kern w:val="0"/>
          <w:szCs w:val="32"/>
          <w:u w:val="single"/>
        </w:rPr>
        <w:t xml:space="preserve">   </w:t>
      </w:r>
      <w:r w:rsidR="00C77DC8">
        <w:rPr>
          <w:rFonts w:ascii="宋体" w:eastAsiaTheme="minorEastAsia" w:hAnsi="宋体" w:cs="宋体"/>
          <w:color w:val="auto"/>
          <w:kern w:val="0"/>
          <w:szCs w:val="32"/>
          <w:u w:val="single"/>
        </w:rPr>
        <w:t xml:space="preserve"> </w:t>
      </w:r>
      <w:r w:rsidR="00C77DC8">
        <w:rPr>
          <w:rFonts w:ascii="宋体" w:eastAsiaTheme="minorEastAsia" w:hAnsi="宋体" w:cs="宋体" w:hint="eastAsia"/>
          <w:color w:val="auto"/>
          <w:kern w:val="0"/>
          <w:szCs w:val="32"/>
          <w:u w:val="single"/>
        </w:rPr>
        <w:t>20181052113</w:t>
      </w:r>
      <w:r w:rsidR="00C77DC8">
        <w:rPr>
          <w:rFonts w:ascii="宋体" w:eastAsiaTheme="minorEastAsia" w:hAnsi="宋体" w:cs="宋体"/>
          <w:color w:val="auto"/>
          <w:kern w:val="0"/>
          <w:szCs w:val="32"/>
          <w:u w:val="single"/>
        </w:rPr>
        <w:t xml:space="preserve"> </w:t>
      </w:r>
      <w:r w:rsidRPr="000315BA">
        <w:rPr>
          <w:rFonts w:ascii="宋体" w:eastAsiaTheme="minorEastAsia" w:hAnsi="宋体" w:cs="宋体"/>
          <w:color w:val="auto"/>
          <w:kern w:val="0"/>
          <w:szCs w:val="32"/>
          <w:u w:val="single"/>
        </w:rPr>
        <w:t xml:space="preserve">   </w:t>
      </w:r>
      <w:r w:rsidRPr="000315BA">
        <w:rPr>
          <w:rFonts w:ascii="宋体" w:eastAsiaTheme="minorEastAsia" w:hAnsi="宋体" w:cs="宋体" w:hint="eastAsia"/>
          <w:color w:val="FFFFFF"/>
          <w:kern w:val="0"/>
          <w:szCs w:val="32"/>
        </w:rPr>
        <w:t>。</w:t>
      </w:r>
    </w:p>
    <w:p w14:paraId="24D43AFA" w14:textId="7CCF047B" w:rsidR="000315BA" w:rsidRPr="000315BA" w:rsidRDefault="000315BA" w:rsidP="000315BA">
      <w:pPr>
        <w:widowControl/>
        <w:spacing w:line="480" w:lineRule="auto"/>
        <w:ind w:firstLineChars="0" w:firstLine="0"/>
        <w:jc w:val="center"/>
        <w:rPr>
          <w:rFonts w:ascii="宋体" w:eastAsia="宋体" w:hAnsiTheme="minorHAnsi" w:cs="宋体"/>
          <w:color w:val="auto"/>
          <w:kern w:val="0"/>
          <w:szCs w:val="32"/>
        </w:rPr>
      </w:pPr>
      <w:r w:rsidRPr="000315BA">
        <w:rPr>
          <w:rFonts w:ascii="宋体" w:eastAsiaTheme="minorEastAsia" w:hAnsi="宋体" w:cs="宋体" w:hint="eastAsia"/>
          <w:color w:val="auto"/>
          <w:kern w:val="0"/>
          <w:szCs w:val="32"/>
        </w:rPr>
        <w:t>姓</w:t>
      </w:r>
      <w:r w:rsidRPr="000315BA">
        <w:rPr>
          <w:rFonts w:ascii="宋体" w:eastAsiaTheme="minorEastAsia" w:hAnsi="宋体" w:cs="宋体"/>
          <w:color w:val="auto"/>
          <w:kern w:val="0"/>
          <w:szCs w:val="32"/>
        </w:rPr>
        <w:t xml:space="preserve">       </w:t>
      </w:r>
      <w:r w:rsidRPr="000315BA">
        <w:rPr>
          <w:rFonts w:ascii="宋体" w:eastAsiaTheme="minorEastAsia" w:hAnsi="宋体" w:cs="宋体" w:hint="eastAsia"/>
          <w:color w:val="auto"/>
          <w:kern w:val="0"/>
          <w:szCs w:val="32"/>
        </w:rPr>
        <w:t>名</w:t>
      </w:r>
      <w:r w:rsidRPr="000315BA">
        <w:rPr>
          <w:rFonts w:ascii="宋体" w:eastAsiaTheme="minorEastAsia" w:hAnsi="宋体" w:cs="宋体" w:hint="eastAsia"/>
          <w:color w:val="auto"/>
          <w:kern w:val="0"/>
          <w:sz w:val="28"/>
          <w:szCs w:val="28"/>
        </w:rPr>
        <w:t>：</w:t>
      </w:r>
      <w:r w:rsidRPr="000315BA">
        <w:rPr>
          <w:rFonts w:ascii="宋体" w:eastAsiaTheme="minorEastAsia" w:hAnsi="宋体" w:cs="宋体"/>
          <w:color w:val="auto"/>
          <w:kern w:val="0"/>
          <w:sz w:val="28"/>
          <w:szCs w:val="28"/>
        </w:rPr>
        <w:t xml:space="preserve"> </w:t>
      </w:r>
      <w:r w:rsidRPr="000315BA">
        <w:rPr>
          <w:rFonts w:ascii="宋体" w:eastAsiaTheme="minorEastAsia" w:hAnsi="宋体" w:cs="宋体"/>
          <w:color w:val="auto"/>
          <w:kern w:val="0"/>
          <w:szCs w:val="32"/>
          <w:u w:val="single"/>
        </w:rPr>
        <w:t xml:space="preserve">      </w:t>
      </w:r>
      <w:r w:rsidR="00C77DC8">
        <w:rPr>
          <w:rFonts w:ascii="宋体" w:eastAsiaTheme="minorEastAsia" w:hAnsi="宋体" w:cs="宋体" w:hint="eastAsia"/>
          <w:color w:val="auto"/>
          <w:kern w:val="0"/>
          <w:szCs w:val="32"/>
          <w:u w:val="single"/>
        </w:rPr>
        <w:t>李凌</w:t>
      </w:r>
      <w:proofErr w:type="gramStart"/>
      <w:r w:rsidR="00C77DC8">
        <w:rPr>
          <w:rFonts w:ascii="宋体" w:eastAsiaTheme="minorEastAsia" w:hAnsi="宋体" w:cs="宋体" w:hint="eastAsia"/>
          <w:color w:val="auto"/>
          <w:kern w:val="0"/>
          <w:szCs w:val="32"/>
          <w:u w:val="single"/>
        </w:rPr>
        <w:t>浩</w:t>
      </w:r>
      <w:proofErr w:type="gramEnd"/>
      <w:r w:rsidR="00C77DC8">
        <w:rPr>
          <w:rFonts w:ascii="宋体" w:eastAsiaTheme="minorEastAsia" w:hAnsi="宋体" w:cs="宋体" w:hint="eastAsia"/>
          <w:color w:val="auto"/>
          <w:kern w:val="0"/>
          <w:szCs w:val="32"/>
          <w:u w:val="single"/>
        </w:rPr>
        <w:t xml:space="preserve"> </w:t>
      </w:r>
      <w:r w:rsidR="00C77DC8">
        <w:rPr>
          <w:rFonts w:ascii="宋体" w:eastAsiaTheme="minorEastAsia" w:hAnsi="宋体" w:cs="宋体"/>
          <w:color w:val="auto"/>
          <w:kern w:val="0"/>
          <w:szCs w:val="32"/>
          <w:u w:val="single"/>
        </w:rPr>
        <w:t xml:space="preserve"> </w:t>
      </w:r>
      <w:r w:rsidRPr="000315BA">
        <w:rPr>
          <w:rFonts w:ascii="宋体" w:eastAsiaTheme="minorEastAsia" w:hAnsi="宋体" w:cs="宋体"/>
          <w:color w:val="auto"/>
          <w:kern w:val="0"/>
          <w:szCs w:val="32"/>
          <w:u w:val="single"/>
        </w:rPr>
        <w:t xml:space="preserve">     </w:t>
      </w:r>
      <w:r w:rsidRPr="000315BA">
        <w:rPr>
          <w:rFonts w:ascii="宋体" w:eastAsiaTheme="minorEastAsia" w:hAnsi="宋体" w:cs="宋体" w:hint="eastAsia"/>
          <w:color w:val="FFFFFF"/>
          <w:kern w:val="0"/>
          <w:szCs w:val="32"/>
        </w:rPr>
        <w:t>。</w:t>
      </w:r>
    </w:p>
    <w:p w14:paraId="7CE75EC2" w14:textId="77777777" w:rsidR="000315BA" w:rsidRPr="000315BA" w:rsidRDefault="000315BA" w:rsidP="000315BA">
      <w:pPr>
        <w:widowControl/>
        <w:spacing w:line="480" w:lineRule="auto"/>
        <w:ind w:firstLineChars="0" w:firstLine="0"/>
        <w:jc w:val="center"/>
        <w:rPr>
          <w:rFonts w:ascii="宋体" w:eastAsia="宋体" w:hAnsiTheme="minorHAnsi" w:cs="宋体"/>
          <w:color w:val="auto"/>
          <w:kern w:val="0"/>
          <w:szCs w:val="32"/>
          <w:u w:val="single"/>
        </w:rPr>
      </w:pPr>
      <w:r w:rsidRPr="000315BA">
        <w:rPr>
          <w:rFonts w:ascii="宋体" w:eastAsiaTheme="minorEastAsia" w:hAnsi="宋体" w:cs="宋体" w:hint="eastAsia"/>
          <w:color w:val="auto"/>
          <w:kern w:val="0"/>
          <w:szCs w:val="32"/>
        </w:rPr>
        <w:t>成</w:t>
      </w:r>
      <w:r w:rsidRPr="000315BA">
        <w:rPr>
          <w:rFonts w:ascii="宋体" w:eastAsiaTheme="minorEastAsia" w:hAnsi="宋体" w:cs="宋体"/>
          <w:color w:val="auto"/>
          <w:kern w:val="0"/>
          <w:szCs w:val="32"/>
        </w:rPr>
        <w:t xml:space="preserve">       </w:t>
      </w:r>
      <w:r w:rsidRPr="000315BA">
        <w:rPr>
          <w:rFonts w:ascii="宋体" w:eastAsiaTheme="minorEastAsia" w:hAnsi="宋体" w:cs="宋体" w:hint="eastAsia"/>
          <w:color w:val="auto"/>
          <w:kern w:val="0"/>
          <w:szCs w:val="32"/>
        </w:rPr>
        <w:t>绩：</w:t>
      </w:r>
      <w:r w:rsidRPr="000315BA">
        <w:rPr>
          <w:rFonts w:ascii="宋体" w:eastAsiaTheme="minorEastAsia" w:hAnsi="宋体" w:cs="宋体"/>
          <w:color w:val="auto"/>
          <w:kern w:val="0"/>
          <w:szCs w:val="32"/>
        </w:rPr>
        <w:t xml:space="preserve"> </w:t>
      </w:r>
      <w:r w:rsidRPr="000315BA">
        <w:rPr>
          <w:rFonts w:ascii="宋体" w:eastAsiaTheme="minorEastAsia" w:hAnsi="宋体" w:cs="宋体"/>
          <w:color w:val="auto"/>
          <w:kern w:val="0"/>
          <w:szCs w:val="32"/>
          <w:u w:val="single"/>
        </w:rPr>
        <w:t xml:space="preserve">                   </w:t>
      </w:r>
      <w:r w:rsidRPr="000315BA">
        <w:rPr>
          <w:rFonts w:ascii="宋体" w:eastAsiaTheme="minorEastAsia" w:hAnsi="宋体" w:cs="宋体" w:hint="eastAsia"/>
          <w:color w:val="FFFFFF"/>
          <w:kern w:val="0"/>
          <w:szCs w:val="32"/>
        </w:rPr>
        <w:t>。</w:t>
      </w:r>
    </w:p>
    <w:p w14:paraId="532B45CA" w14:textId="77777777" w:rsidR="000315BA" w:rsidRPr="000315BA" w:rsidRDefault="000315BA" w:rsidP="000315BA">
      <w:pPr>
        <w:widowControl/>
        <w:spacing w:line="480" w:lineRule="auto"/>
        <w:ind w:firstLineChars="0" w:firstLine="0"/>
        <w:jc w:val="center"/>
        <w:rPr>
          <w:rFonts w:ascii="宋体" w:eastAsia="宋体" w:hAnsiTheme="minorHAnsi" w:cs="宋体"/>
          <w:color w:val="FFFFFF"/>
          <w:kern w:val="0"/>
          <w:szCs w:val="32"/>
        </w:rPr>
      </w:pPr>
      <w:r w:rsidRPr="000315BA">
        <w:rPr>
          <w:rFonts w:ascii="宋体" w:eastAsiaTheme="minorEastAsia" w:hAnsi="宋体" w:cs="宋体" w:hint="eastAsia"/>
          <w:color w:val="auto"/>
          <w:kern w:val="0"/>
          <w:szCs w:val="32"/>
        </w:rPr>
        <w:t>阅卷教师签字：</w:t>
      </w:r>
      <w:r w:rsidRPr="000315BA">
        <w:rPr>
          <w:rFonts w:ascii="宋体" w:eastAsiaTheme="minorEastAsia" w:hAnsi="宋体" w:cs="宋体"/>
          <w:color w:val="auto"/>
          <w:kern w:val="0"/>
          <w:szCs w:val="32"/>
          <w:u w:val="single"/>
        </w:rPr>
        <w:t xml:space="preserve">                   </w:t>
      </w:r>
      <w:r w:rsidRPr="000315BA">
        <w:rPr>
          <w:rFonts w:ascii="宋体" w:eastAsiaTheme="minorEastAsia" w:hAnsi="宋体" w:cs="宋体" w:hint="eastAsia"/>
          <w:color w:val="FFFFFF"/>
          <w:kern w:val="0"/>
          <w:szCs w:val="32"/>
        </w:rPr>
        <w:t>。</w:t>
      </w:r>
    </w:p>
    <w:p w14:paraId="1D4C253B" w14:textId="66D3EA60" w:rsidR="000315BA" w:rsidRDefault="00C77DC8" w:rsidP="000315BA">
      <w:pPr>
        <w:widowControl/>
        <w:spacing w:line="480" w:lineRule="auto"/>
        <w:ind w:firstLineChars="0" w:firstLine="0"/>
        <w:jc w:val="center"/>
        <w:rPr>
          <w:rFonts w:ascii="宋体" w:eastAsiaTheme="minorEastAsia" w:hAnsi="宋体" w:cs="宋体"/>
          <w:color w:val="auto"/>
          <w:kern w:val="0"/>
          <w:szCs w:val="32"/>
        </w:rPr>
        <w:sectPr w:rsidR="000315BA" w:rsidSect="002A3088">
          <w:headerReference w:type="even" r:id="rId8"/>
          <w:headerReference w:type="default" r:id="rId9"/>
          <w:footerReference w:type="even" r:id="rId10"/>
          <w:footerReference w:type="default" r:id="rId11"/>
          <w:headerReference w:type="first" r:id="rId12"/>
          <w:footerReference w:type="first" r:id="rId13"/>
          <w:pgSz w:w="11906" w:h="16838"/>
          <w:pgMar w:top="1985" w:right="1531" w:bottom="1985" w:left="1531" w:header="851" w:footer="992" w:gutter="0"/>
          <w:cols w:space="425"/>
          <w:docGrid w:type="lines" w:linePitch="435"/>
        </w:sectPr>
      </w:pPr>
      <w:r>
        <w:rPr>
          <w:rFonts w:ascii="宋体" w:eastAsiaTheme="minorEastAsia" w:hAnsi="宋体" w:cs="宋体" w:hint="eastAsia"/>
          <w:color w:val="auto"/>
          <w:kern w:val="0"/>
          <w:szCs w:val="32"/>
        </w:rPr>
        <w:t>2020</w:t>
      </w:r>
      <w:r w:rsidR="000315BA" w:rsidRPr="000315BA">
        <w:rPr>
          <w:rFonts w:ascii="宋体" w:eastAsiaTheme="minorEastAsia" w:hAnsi="宋体" w:cs="宋体" w:hint="eastAsia"/>
          <w:color w:val="auto"/>
          <w:kern w:val="0"/>
          <w:szCs w:val="32"/>
        </w:rPr>
        <w:t>年</w:t>
      </w:r>
      <w:r w:rsidR="000315BA" w:rsidRPr="000315BA">
        <w:rPr>
          <w:rFonts w:ascii="宋体" w:eastAsiaTheme="minorEastAsia" w:hAnsi="宋体" w:cs="宋体"/>
          <w:color w:val="auto"/>
          <w:kern w:val="0"/>
          <w:szCs w:val="32"/>
        </w:rPr>
        <w:t xml:space="preserve">     </w:t>
      </w:r>
      <w:r w:rsidR="000315BA" w:rsidRPr="000315BA">
        <w:rPr>
          <w:rFonts w:ascii="宋体" w:eastAsiaTheme="minorEastAsia" w:hAnsi="宋体" w:cs="宋体" w:hint="eastAsia"/>
          <w:color w:val="auto"/>
          <w:kern w:val="0"/>
          <w:szCs w:val="32"/>
        </w:rPr>
        <w:t>月</w:t>
      </w:r>
      <w:r w:rsidR="000315BA" w:rsidRPr="000315BA">
        <w:rPr>
          <w:rFonts w:ascii="宋体" w:eastAsiaTheme="minorEastAsia" w:hAnsi="宋体" w:cs="宋体"/>
          <w:color w:val="auto"/>
          <w:kern w:val="0"/>
          <w:szCs w:val="32"/>
        </w:rPr>
        <w:t xml:space="preserve">    </w:t>
      </w:r>
      <w:r w:rsidR="000315BA" w:rsidRPr="000315BA">
        <w:rPr>
          <w:rFonts w:ascii="宋体" w:eastAsiaTheme="minorEastAsia" w:hAnsi="宋体" w:cs="宋体" w:hint="eastAsia"/>
          <w:color w:val="auto"/>
          <w:kern w:val="0"/>
          <w:szCs w:val="32"/>
        </w:rPr>
        <w:t>日</w:t>
      </w:r>
    </w:p>
    <w:p w14:paraId="0ED25FAB" w14:textId="44DB8491" w:rsidR="00047D11" w:rsidRDefault="00092F52" w:rsidP="00122EC2">
      <w:pPr>
        <w:pStyle w:val="a3"/>
        <w:spacing w:beforeLines="100" w:before="435"/>
      </w:pPr>
      <w:r>
        <w:rPr>
          <w:rFonts w:hint="eastAsia"/>
        </w:rPr>
        <w:lastRenderedPageBreak/>
        <w:t>现代</w:t>
      </w:r>
      <w:r w:rsidR="00E71D63">
        <w:rPr>
          <w:rFonts w:hint="eastAsia"/>
        </w:rPr>
        <w:t>货币</w:t>
      </w:r>
      <w:r w:rsidR="00AF1D84">
        <w:rPr>
          <w:rFonts w:hint="eastAsia"/>
        </w:rPr>
        <w:t>、技术与</w:t>
      </w:r>
      <w:r w:rsidR="00150EC5">
        <w:rPr>
          <w:rFonts w:hint="eastAsia"/>
        </w:rPr>
        <w:t>生命</w:t>
      </w:r>
    </w:p>
    <w:p w14:paraId="023BE865" w14:textId="68430516" w:rsidR="00150EC5" w:rsidRDefault="00150EC5" w:rsidP="002476D6">
      <w:pPr>
        <w:pStyle w:val="a3"/>
        <w:spacing w:afterLines="50" w:after="217"/>
        <w:ind w:firstLineChars="1134" w:firstLine="3402"/>
        <w:rPr>
          <w:rFonts w:ascii="方正楷体_GBK" w:eastAsia="方正楷体_GBK"/>
          <w:sz w:val="30"/>
          <w:szCs w:val="30"/>
        </w:rPr>
      </w:pPr>
      <w:r w:rsidRPr="00BD4956">
        <w:rPr>
          <w:rFonts w:ascii="方正楷体_GBK" w:eastAsia="方正楷体_GBK" w:hint="eastAsia"/>
          <w:sz w:val="30"/>
          <w:szCs w:val="30"/>
        </w:rPr>
        <w:t>——</w:t>
      </w:r>
      <w:r w:rsidR="00A81BC3">
        <w:rPr>
          <w:rFonts w:ascii="方正楷体_GBK" w:eastAsia="方正楷体_GBK" w:hint="eastAsia"/>
          <w:sz w:val="30"/>
          <w:szCs w:val="30"/>
        </w:rPr>
        <w:t>对</w:t>
      </w:r>
      <w:r w:rsidR="00D15593">
        <w:rPr>
          <w:rFonts w:ascii="方正楷体_GBK" w:eastAsia="方正楷体_GBK" w:hint="eastAsia"/>
          <w:sz w:val="30"/>
          <w:szCs w:val="30"/>
        </w:rPr>
        <w:t>齐美</w:t>
      </w:r>
      <w:proofErr w:type="gramStart"/>
      <w:r w:rsidR="00D15593">
        <w:rPr>
          <w:rFonts w:ascii="方正楷体_GBK" w:eastAsia="方正楷体_GBK" w:hint="eastAsia"/>
          <w:sz w:val="30"/>
          <w:szCs w:val="30"/>
        </w:rPr>
        <w:t>尔</w:t>
      </w:r>
      <w:r w:rsidR="002476D6">
        <w:rPr>
          <w:rFonts w:ascii="方正楷体_GBK" w:eastAsia="方正楷体_GBK" w:hint="eastAsia"/>
          <w:sz w:val="30"/>
          <w:szCs w:val="30"/>
        </w:rPr>
        <w:t>现代</w:t>
      </w:r>
      <w:proofErr w:type="gramEnd"/>
      <w:r w:rsidR="002476D6">
        <w:rPr>
          <w:rFonts w:ascii="方正楷体_GBK" w:eastAsia="方正楷体_GBK" w:hint="eastAsia"/>
          <w:sz w:val="30"/>
          <w:szCs w:val="30"/>
        </w:rPr>
        <w:t>性理论</w:t>
      </w:r>
      <w:r w:rsidR="00BD4956" w:rsidRPr="00BD4956">
        <w:rPr>
          <w:rFonts w:ascii="方正楷体_GBK" w:eastAsia="方正楷体_GBK" w:hint="eastAsia"/>
          <w:sz w:val="30"/>
          <w:szCs w:val="30"/>
        </w:rPr>
        <w:t>的一种解释</w:t>
      </w:r>
      <w:r w:rsidR="00A81BC3">
        <w:rPr>
          <w:rFonts w:ascii="方正楷体_GBK" w:eastAsia="方正楷体_GBK" w:hint="eastAsia"/>
          <w:sz w:val="30"/>
          <w:szCs w:val="30"/>
        </w:rPr>
        <w:t>路径</w:t>
      </w:r>
    </w:p>
    <w:p w14:paraId="7ADC48B3" w14:textId="7B600D24" w:rsidR="002F6C54" w:rsidRPr="002F6C54" w:rsidRDefault="002F6C54" w:rsidP="00722207">
      <w:pPr>
        <w:pStyle w:val="a7"/>
        <w:spacing w:beforeLines="50" w:before="217" w:afterLines="50" w:after="217"/>
        <w:ind w:firstLine="560"/>
        <w:rPr>
          <w:rFonts w:ascii="方正楷体_GBK" w:eastAsia="方正楷体_GBK"/>
          <w:sz w:val="28"/>
          <w:szCs w:val="28"/>
        </w:rPr>
      </w:pPr>
      <w:r w:rsidRPr="002F6C54">
        <w:rPr>
          <w:rFonts w:ascii="方正楷体_GBK" w:eastAsia="方正楷体_GBK" w:hint="eastAsia"/>
          <w:sz w:val="28"/>
          <w:szCs w:val="28"/>
        </w:rPr>
        <w:t>摘要：</w:t>
      </w:r>
      <w:r w:rsidR="00C20E49">
        <w:rPr>
          <w:rFonts w:ascii="方正楷体_GBK" w:eastAsia="方正楷体_GBK" w:hint="eastAsia"/>
          <w:sz w:val="28"/>
          <w:szCs w:val="28"/>
        </w:rPr>
        <w:t>货币是齐美尔理论研究的主要线索之一。随着商品交换和货币经济的发展，货币逐渐引起了现代价值观的物质化，作为纯粹手段和符号的货币取代了生命内容。类似的追求手段和工具的完善的过程同样发生在社会生活的其他领域</w:t>
      </w:r>
      <w:r w:rsidR="008E101A">
        <w:rPr>
          <w:rFonts w:ascii="方正楷体_GBK" w:eastAsia="方正楷体_GBK" w:hint="eastAsia"/>
          <w:sz w:val="28"/>
          <w:szCs w:val="28"/>
        </w:rPr>
        <w:t>，从而树立了现代社会中手段、工具与精神、生命的紧张</w:t>
      </w:r>
      <w:r w:rsidR="00C20E49">
        <w:rPr>
          <w:rFonts w:ascii="方正楷体_GBK" w:eastAsia="方正楷体_GBK" w:hint="eastAsia"/>
          <w:sz w:val="28"/>
          <w:szCs w:val="28"/>
        </w:rPr>
        <w:t>。</w:t>
      </w:r>
      <w:r w:rsidR="008E101A">
        <w:rPr>
          <w:rFonts w:ascii="方正楷体_GBK" w:eastAsia="方正楷体_GBK" w:hint="eastAsia"/>
          <w:sz w:val="28"/>
          <w:szCs w:val="28"/>
        </w:rPr>
        <w:t>货币的介入改变了生命目的论的链条，对手段的追求重新为生命运动划定了界限，</w:t>
      </w:r>
      <w:r w:rsidR="00722207">
        <w:rPr>
          <w:rFonts w:ascii="方正楷体_GBK" w:eastAsia="方正楷体_GBK" w:hint="eastAsia"/>
          <w:sz w:val="28"/>
          <w:szCs w:val="28"/>
        </w:rPr>
        <w:t>但最终，</w:t>
      </w:r>
      <w:r w:rsidR="008E101A">
        <w:rPr>
          <w:rFonts w:ascii="方正楷体_GBK" w:eastAsia="方正楷体_GBK" w:hint="eastAsia"/>
          <w:sz w:val="28"/>
          <w:szCs w:val="28"/>
        </w:rPr>
        <w:t>生命运动将谋求对以上两者的超越。</w:t>
      </w:r>
      <w:r w:rsidR="00C20E49">
        <w:rPr>
          <w:rFonts w:ascii="方正楷体_GBK" w:eastAsia="方正楷体_GBK" w:hint="eastAsia"/>
          <w:sz w:val="28"/>
          <w:szCs w:val="28"/>
        </w:rPr>
        <w:t>可以说，现代社会</w:t>
      </w:r>
      <w:r w:rsidR="008E101A">
        <w:rPr>
          <w:rFonts w:ascii="方正楷体_GBK" w:eastAsia="方正楷体_GBK" w:hint="eastAsia"/>
          <w:sz w:val="28"/>
          <w:szCs w:val="28"/>
        </w:rPr>
        <w:t>内在紧张的根源在于生命表达和超越的周期性过程，齐美</w:t>
      </w:r>
      <w:proofErr w:type="gramStart"/>
      <w:r w:rsidR="008E101A">
        <w:rPr>
          <w:rFonts w:ascii="方正楷体_GBK" w:eastAsia="方正楷体_GBK" w:hint="eastAsia"/>
          <w:sz w:val="28"/>
          <w:szCs w:val="28"/>
        </w:rPr>
        <w:t>尔通过</w:t>
      </w:r>
      <w:proofErr w:type="gramEnd"/>
      <w:r w:rsidR="008E101A">
        <w:rPr>
          <w:rFonts w:ascii="方正楷体_GBK" w:eastAsia="方正楷体_GBK" w:hint="eastAsia"/>
          <w:sz w:val="28"/>
          <w:szCs w:val="28"/>
        </w:rPr>
        <w:t>对现代体验的追问，解释了人类总体生命的悲剧性所在。</w:t>
      </w:r>
    </w:p>
    <w:p w14:paraId="68709287" w14:textId="430829FB" w:rsidR="00F24837" w:rsidRDefault="00B125E3" w:rsidP="00BD4956">
      <w:pPr>
        <w:pStyle w:val="a7"/>
        <w:ind w:firstLine="640"/>
      </w:pPr>
      <w:r>
        <w:rPr>
          <w:rFonts w:hint="eastAsia"/>
        </w:rPr>
        <w:t>就齐美尔著作的顺序而言，《货币哲学》具有过渡性意义，承担了齐美尔从提出一种经验性社会学</w:t>
      </w:r>
      <w:r w:rsidR="004568B4">
        <w:rPr>
          <w:rFonts w:hint="eastAsia"/>
        </w:rPr>
        <w:t>向</w:t>
      </w:r>
      <w:r>
        <w:rPr>
          <w:rFonts w:hint="eastAsia"/>
        </w:rPr>
        <w:t>建立一套文化哲学体系的转变</w:t>
      </w:r>
      <w:r w:rsidR="00F77468">
        <w:rPr>
          <w:rFonts w:hint="eastAsia"/>
        </w:rPr>
        <w:t>，</w:t>
      </w:r>
      <w:r w:rsidR="003D083E">
        <w:rPr>
          <w:rFonts w:hint="eastAsia"/>
        </w:rPr>
        <w:t>而</w:t>
      </w:r>
      <w:r>
        <w:rPr>
          <w:rFonts w:hint="eastAsia"/>
        </w:rPr>
        <w:t>其晚期则着眼于生命哲学或生命形而上学的研究</w:t>
      </w:r>
      <w:r w:rsidR="00E51817">
        <w:rPr>
          <w:rFonts w:hint="eastAsia"/>
        </w:rPr>
        <w:t>（弗雷司庇，</w:t>
      </w:r>
      <w:r w:rsidR="00E51817">
        <w:rPr>
          <w:rFonts w:hint="eastAsia"/>
        </w:rPr>
        <w:t>2000</w:t>
      </w:r>
      <w:r w:rsidR="00E51817">
        <w:rPr>
          <w:rFonts w:hint="eastAsia"/>
        </w:rPr>
        <w:t>：</w:t>
      </w:r>
      <w:r w:rsidR="00E51817">
        <w:rPr>
          <w:rFonts w:hint="eastAsia"/>
        </w:rPr>
        <w:t>199-200</w:t>
      </w:r>
      <w:r w:rsidR="00E51817">
        <w:rPr>
          <w:rFonts w:hint="eastAsia"/>
        </w:rPr>
        <w:t>）</w:t>
      </w:r>
      <w:r>
        <w:rPr>
          <w:rFonts w:hint="eastAsia"/>
        </w:rPr>
        <w:t>。齐美尔</w:t>
      </w:r>
      <w:r w:rsidR="00624667">
        <w:rPr>
          <w:rFonts w:hint="eastAsia"/>
        </w:rPr>
        <w:t>以一种康德式的视角</w:t>
      </w:r>
      <w:r>
        <w:rPr>
          <w:rFonts w:hint="eastAsia"/>
        </w:rPr>
        <w:t>来</w:t>
      </w:r>
      <w:r w:rsidR="002A1401">
        <w:rPr>
          <w:rFonts w:hint="eastAsia"/>
        </w:rPr>
        <w:t>说明</w:t>
      </w:r>
      <w:r>
        <w:rPr>
          <w:rFonts w:hint="eastAsia"/>
        </w:rPr>
        <w:t>现代性</w:t>
      </w:r>
      <w:r w:rsidR="002A1401">
        <w:rPr>
          <w:rFonts w:hint="eastAsia"/>
        </w:rPr>
        <w:t>的</w:t>
      </w:r>
      <w:r w:rsidR="00D92D48">
        <w:rPr>
          <w:rFonts w:hint="eastAsia"/>
        </w:rPr>
        <w:t>症结</w:t>
      </w:r>
      <w:r>
        <w:rPr>
          <w:rFonts w:hint="eastAsia"/>
        </w:rPr>
        <w:t>：</w:t>
      </w:r>
      <w:r w:rsidR="004568B4">
        <w:rPr>
          <w:rFonts w:hint="eastAsia"/>
        </w:rPr>
        <w:t>从</w:t>
      </w:r>
      <w:r>
        <w:rPr>
          <w:rFonts w:hint="eastAsia"/>
        </w:rPr>
        <w:t>被</w:t>
      </w:r>
      <w:r w:rsidR="00D92D48">
        <w:rPr>
          <w:rFonts w:hint="eastAsia"/>
        </w:rPr>
        <w:t>“</w:t>
      </w:r>
      <w:r>
        <w:rPr>
          <w:rFonts w:hint="eastAsia"/>
        </w:rPr>
        <w:t>神化</w:t>
      </w:r>
      <w:r w:rsidR="00D92D48">
        <w:rPr>
          <w:rFonts w:hint="eastAsia"/>
        </w:rPr>
        <w:t>”</w:t>
      </w:r>
      <w:r>
        <w:rPr>
          <w:rFonts w:hint="eastAsia"/>
        </w:rPr>
        <w:t>的货币经济</w:t>
      </w:r>
      <w:r w:rsidR="004568B4">
        <w:rPr>
          <w:rFonts w:hint="eastAsia"/>
        </w:rPr>
        <w:t>着眼</w:t>
      </w:r>
      <w:r>
        <w:rPr>
          <w:rFonts w:hint="eastAsia"/>
        </w:rPr>
        <w:t>，现代人</w:t>
      </w:r>
      <w:r w:rsidR="003D083E">
        <w:rPr>
          <w:rFonts w:hint="eastAsia"/>
        </w:rPr>
        <w:t>应该</w:t>
      </w:r>
      <w:r>
        <w:rPr>
          <w:rFonts w:hint="eastAsia"/>
        </w:rPr>
        <w:t>如何面</w:t>
      </w:r>
      <w:r w:rsidR="00D92D48">
        <w:rPr>
          <w:rFonts w:hint="eastAsia"/>
        </w:rPr>
        <w:t>对从文化到内在生命的紧张？这一点不仅在《货币哲学》</w:t>
      </w:r>
      <w:r w:rsidR="00C933EE">
        <w:rPr>
          <w:rFonts w:hint="eastAsia"/>
        </w:rPr>
        <w:t>内得到</w:t>
      </w:r>
      <w:r w:rsidR="00D92D48">
        <w:rPr>
          <w:rFonts w:hint="eastAsia"/>
        </w:rPr>
        <w:t>体现，</w:t>
      </w:r>
      <w:r w:rsidR="001D75AF">
        <w:rPr>
          <w:rFonts w:hint="eastAsia"/>
        </w:rPr>
        <w:t>在</w:t>
      </w:r>
      <w:r w:rsidR="00D92D48">
        <w:rPr>
          <w:rFonts w:hint="eastAsia"/>
        </w:rPr>
        <w:t>其</w:t>
      </w:r>
      <w:r w:rsidR="00D92D48">
        <w:rPr>
          <w:rFonts w:hint="eastAsia"/>
        </w:rPr>
        <w:t>1896</w:t>
      </w:r>
      <w:r w:rsidR="00D92D48">
        <w:rPr>
          <w:rFonts w:hint="eastAsia"/>
        </w:rPr>
        <w:t>年见刊的小品文（</w:t>
      </w:r>
      <w:r w:rsidR="00D92D48">
        <w:rPr>
          <w:rFonts w:hint="eastAsia"/>
        </w:rPr>
        <w:t>essay</w:t>
      </w:r>
      <w:r w:rsidR="00D92D48">
        <w:rPr>
          <w:rFonts w:hint="eastAsia"/>
        </w:rPr>
        <w:t>）《</w:t>
      </w:r>
      <w:r w:rsidR="00C933EE">
        <w:rPr>
          <w:rFonts w:hint="eastAsia"/>
        </w:rPr>
        <w:t>现代文化中的金钱</w:t>
      </w:r>
      <w:r w:rsidR="00D92D48">
        <w:rPr>
          <w:rFonts w:hint="eastAsia"/>
        </w:rPr>
        <w:t>》</w:t>
      </w:r>
      <w:r w:rsidR="001D75AF">
        <w:rPr>
          <w:rFonts w:hint="eastAsia"/>
        </w:rPr>
        <w:t>中</w:t>
      </w:r>
      <w:r w:rsidR="00C933EE">
        <w:rPr>
          <w:rFonts w:hint="eastAsia"/>
        </w:rPr>
        <w:t>就已提及：齐美尔将货币比作“通向最终价值的桥梁”</w:t>
      </w:r>
      <w:r w:rsidR="00E51817">
        <w:rPr>
          <w:rFonts w:hint="eastAsia"/>
        </w:rPr>
        <w:t>（西美尔，</w:t>
      </w:r>
      <w:r w:rsidR="00E51817">
        <w:rPr>
          <w:rFonts w:hint="eastAsia"/>
        </w:rPr>
        <w:t>2000</w:t>
      </w:r>
      <w:r w:rsidR="00E51817">
        <w:rPr>
          <w:rFonts w:hint="eastAsia"/>
        </w:rPr>
        <w:t>：</w:t>
      </w:r>
      <w:r w:rsidR="00E51817">
        <w:rPr>
          <w:rFonts w:hint="eastAsia"/>
        </w:rPr>
        <w:t>10</w:t>
      </w:r>
      <w:r w:rsidR="00E51817">
        <w:rPr>
          <w:rFonts w:hint="eastAsia"/>
        </w:rPr>
        <w:t>）</w:t>
      </w:r>
      <w:r w:rsidR="001D75AF">
        <w:rPr>
          <w:rFonts w:hint="eastAsia"/>
        </w:rPr>
        <w:t>。</w:t>
      </w:r>
      <w:r w:rsidR="00C933EE">
        <w:rPr>
          <w:rFonts w:hint="eastAsia"/>
        </w:rPr>
        <w:t>人是无法栖居在纯粹手段的桥上的</w:t>
      </w:r>
      <w:r w:rsidR="001D75AF">
        <w:rPr>
          <w:rFonts w:hint="eastAsia"/>
        </w:rPr>
        <w:t>，</w:t>
      </w:r>
      <w:r w:rsidR="00C933EE">
        <w:rPr>
          <w:rFonts w:hint="eastAsia"/>
        </w:rPr>
        <w:t>但现代人却将金钱视为通向所有快乐的钥匙而孜孜以求</w:t>
      </w:r>
      <w:r w:rsidR="00E51817">
        <w:rPr>
          <w:rFonts w:hint="eastAsia"/>
        </w:rPr>
        <w:t>（西美尔，</w:t>
      </w:r>
      <w:r w:rsidR="00E51817">
        <w:rPr>
          <w:rFonts w:hint="eastAsia"/>
        </w:rPr>
        <w:t>2000</w:t>
      </w:r>
      <w:r w:rsidR="00E51817">
        <w:rPr>
          <w:rFonts w:hint="eastAsia"/>
        </w:rPr>
        <w:t>：</w:t>
      </w:r>
      <w:r w:rsidR="00E51817">
        <w:rPr>
          <w:rFonts w:hint="eastAsia"/>
        </w:rPr>
        <w:t>10</w:t>
      </w:r>
      <w:r w:rsidR="00E51817">
        <w:rPr>
          <w:rFonts w:hint="eastAsia"/>
        </w:rPr>
        <w:t>）</w:t>
      </w:r>
      <w:r w:rsidR="00C933EE">
        <w:rPr>
          <w:rFonts w:hint="eastAsia"/>
        </w:rPr>
        <w:t>，原本</w:t>
      </w:r>
      <w:r w:rsidR="00F24837">
        <w:rPr>
          <w:rFonts w:hint="eastAsia"/>
        </w:rPr>
        <w:t>导向目的</w:t>
      </w:r>
      <w:r w:rsidR="00C933EE">
        <w:rPr>
          <w:rFonts w:hint="eastAsia"/>
        </w:rPr>
        <w:t>中介和手段</w:t>
      </w:r>
      <w:r w:rsidR="00F24837">
        <w:rPr>
          <w:rFonts w:hint="eastAsia"/>
        </w:rPr>
        <w:t>本身</w:t>
      </w:r>
      <w:r w:rsidR="00C933EE">
        <w:rPr>
          <w:rFonts w:hint="eastAsia"/>
        </w:rPr>
        <w:t>被当成了目的。</w:t>
      </w:r>
    </w:p>
    <w:p w14:paraId="633EC475" w14:textId="26BE5E7E" w:rsidR="00A81BC3" w:rsidRDefault="003D01C1" w:rsidP="00B63041">
      <w:pPr>
        <w:pStyle w:val="a7"/>
        <w:ind w:firstLine="640"/>
      </w:pPr>
      <w:r>
        <w:rPr>
          <w:rFonts w:hint="eastAsia"/>
        </w:rPr>
        <w:lastRenderedPageBreak/>
        <w:t>这</w:t>
      </w:r>
      <w:r w:rsidR="00A741A4">
        <w:rPr>
          <w:rFonts w:hint="eastAsia"/>
        </w:rPr>
        <w:t>一</w:t>
      </w:r>
      <w:r w:rsidR="00C933EE">
        <w:rPr>
          <w:rFonts w:hint="eastAsia"/>
        </w:rPr>
        <w:t>担忧</w:t>
      </w:r>
      <w:r>
        <w:rPr>
          <w:rFonts w:hint="eastAsia"/>
        </w:rPr>
        <w:t>同样</w:t>
      </w:r>
      <w:r w:rsidR="00C933EE">
        <w:rPr>
          <w:rFonts w:hint="eastAsia"/>
        </w:rPr>
        <w:t>见于他另一篇</w:t>
      </w:r>
      <w:r w:rsidR="001D75AF">
        <w:rPr>
          <w:rFonts w:hint="eastAsia"/>
        </w:rPr>
        <w:t>著</w:t>
      </w:r>
      <w:r w:rsidR="00C933EE">
        <w:rPr>
          <w:rFonts w:hint="eastAsia"/>
        </w:rPr>
        <w:t>述《</w:t>
      </w:r>
      <w:r w:rsidR="00C933EE">
        <w:rPr>
          <w:rFonts w:hint="eastAsia"/>
        </w:rPr>
        <w:t>1870</w:t>
      </w:r>
      <w:r w:rsidR="00C933EE">
        <w:rPr>
          <w:rFonts w:hint="eastAsia"/>
        </w:rPr>
        <w:t>年以来德国生活与思想的趋向》中，</w:t>
      </w:r>
      <w:r w:rsidR="001D75AF">
        <w:rPr>
          <w:rFonts w:hint="eastAsia"/>
        </w:rPr>
        <w:t>在现代消费倾向</w:t>
      </w:r>
      <w:r w:rsidR="00C933EE">
        <w:rPr>
          <w:rFonts w:hint="eastAsia"/>
        </w:rPr>
        <w:t>和</w:t>
      </w:r>
      <w:r w:rsidR="00F24837">
        <w:rPr>
          <w:rFonts w:hint="eastAsia"/>
        </w:rPr>
        <w:t>对</w:t>
      </w:r>
      <w:r w:rsidR="001D75AF">
        <w:rPr>
          <w:rFonts w:hint="eastAsia"/>
        </w:rPr>
        <w:t>技术的顶礼膜拜下，</w:t>
      </w:r>
      <w:r w:rsidR="00F24837">
        <w:rPr>
          <w:rFonts w:hint="eastAsia"/>
        </w:rPr>
        <w:t>工具的客体性</w:t>
      </w:r>
      <w:r w:rsidR="001D75AF">
        <w:rPr>
          <w:rFonts w:hint="eastAsia"/>
        </w:rPr>
        <w:t>对主体产生了“根本反动”，社会的终极目标渐渐消解</w:t>
      </w:r>
      <w:r w:rsidR="00F24837">
        <w:rPr>
          <w:rFonts w:hint="eastAsia"/>
        </w:rPr>
        <w:t>，一方面对技术完善的追求造成了生活的日益外化（</w:t>
      </w:r>
      <w:r w:rsidR="00F24837">
        <w:rPr>
          <w:rFonts w:hint="eastAsia"/>
        </w:rPr>
        <w:t>externalized</w:t>
      </w:r>
      <w:r w:rsidR="00F24837">
        <w:rPr>
          <w:rFonts w:hint="eastAsia"/>
        </w:rPr>
        <w:t>）；另一方面，现代人对一般社会问题的旨趣如泡沫般迅速膨胀而又旋即破裂，现代社会继承自基督教情感的对终极与绝对的渴望得不到满足，</w:t>
      </w:r>
      <w:r w:rsidR="001D75AF">
        <w:rPr>
          <w:rFonts w:hint="eastAsia"/>
        </w:rPr>
        <w:t>“生活没有了意义”</w:t>
      </w:r>
      <w:r w:rsidR="00E51817">
        <w:rPr>
          <w:rFonts w:hint="eastAsia"/>
        </w:rPr>
        <w:t>（西美尔，</w:t>
      </w:r>
      <w:r w:rsidR="00E51817">
        <w:rPr>
          <w:rFonts w:hint="eastAsia"/>
        </w:rPr>
        <w:t>2003b</w:t>
      </w:r>
      <w:r w:rsidR="00E51817">
        <w:rPr>
          <w:rFonts w:hint="eastAsia"/>
        </w:rPr>
        <w:t>：</w:t>
      </w:r>
      <w:r w:rsidR="00E51817">
        <w:rPr>
          <w:rFonts w:hint="eastAsia"/>
        </w:rPr>
        <w:t>196</w:t>
      </w:r>
      <w:r w:rsidR="00E51817">
        <w:rPr>
          <w:rFonts w:hint="eastAsia"/>
        </w:rPr>
        <w:t>）</w:t>
      </w:r>
      <w:r w:rsidR="001D75AF">
        <w:rPr>
          <w:rFonts w:hint="eastAsia"/>
        </w:rPr>
        <w:t>。</w:t>
      </w:r>
      <w:r w:rsidR="00AF5997">
        <w:rPr>
          <w:rFonts w:hint="eastAsia"/>
        </w:rPr>
        <w:t>不仅如此，</w:t>
      </w:r>
      <w:r w:rsidR="00122EC2">
        <w:rPr>
          <w:rFonts w:hint="eastAsia"/>
        </w:rPr>
        <w:t>在</w:t>
      </w:r>
      <w:r w:rsidR="00AF5997">
        <w:rPr>
          <w:rFonts w:hint="eastAsia"/>
        </w:rPr>
        <w:t>齐美尔</w:t>
      </w:r>
      <w:r w:rsidR="00122EC2">
        <w:rPr>
          <w:rFonts w:hint="eastAsia"/>
        </w:rPr>
        <w:t>最后</w:t>
      </w:r>
      <w:r w:rsidR="00AF5997">
        <w:rPr>
          <w:rFonts w:hint="eastAsia"/>
        </w:rPr>
        <w:t>对生命形而上学</w:t>
      </w:r>
      <w:r w:rsidR="004568B4">
        <w:rPr>
          <w:rFonts w:hint="eastAsia"/>
        </w:rPr>
        <w:t>进行</w:t>
      </w:r>
      <w:r w:rsidR="00AF5997">
        <w:rPr>
          <w:rFonts w:hint="eastAsia"/>
        </w:rPr>
        <w:t>探讨</w:t>
      </w:r>
      <w:r w:rsidR="004568B4">
        <w:rPr>
          <w:rFonts w:hint="eastAsia"/>
        </w:rPr>
        <w:t>时</w:t>
      </w:r>
      <w:r w:rsidR="00AF5997">
        <w:rPr>
          <w:rFonts w:hint="eastAsia"/>
        </w:rPr>
        <w:t>，同样提到了金钱和货币，并且将金钱作为生命合目的性</w:t>
      </w:r>
      <w:r w:rsidR="00122EC2">
        <w:rPr>
          <w:rFonts w:hint="eastAsia"/>
        </w:rPr>
        <w:t>转变的例证。作为生命范围</w:t>
      </w:r>
      <w:r w:rsidR="004568B4">
        <w:rPr>
          <w:rFonts w:hint="eastAsia"/>
        </w:rPr>
        <w:t>内</w:t>
      </w:r>
      <w:r w:rsidR="00122EC2">
        <w:rPr>
          <w:rFonts w:hint="eastAsia"/>
        </w:rPr>
        <w:t>的职能</w:t>
      </w:r>
      <w:r w:rsidR="004568B4">
        <w:rPr>
          <w:rFonts w:hint="eastAsia"/>
        </w:rPr>
        <w:t>的金钱</w:t>
      </w:r>
      <w:r w:rsidR="00122EC2">
        <w:rPr>
          <w:rFonts w:hint="eastAsia"/>
        </w:rPr>
        <w:t>，本应“</w:t>
      </w:r>
      <w:r w:rsidR="00624667">
        <w:rPr>
          <w:rFonts w:hint="eastAsia"/>
        </w:rPr>
        <w:t>与</w:t>
      </w:r>
      <w:r w:rsidR="00122EC2">
        <w:rPr>
          <w:rFonts w:hint="eastAsia"/>
        </w:rPr>
        <w:t>其目的交织在一起”，反而成为了独立的目的</w:t>
      </w:r>
      <w:r w:rsidR="00624667">
        <w:rPr>
          <w:rFonts w:hint="eastAsia"/>
        </w:rPr>
        <w:t>本身</w:t>
      </w:r>
      <w:r w:rsidR="00122EC2">
        <w:rPr>
          <w:rFonts w:hint="eastAsia"/>
        </w:rPr>
        <w:t>，让生命为自己服务</w:t>
      </w:r>
      <w:r w:rsidR="00E51817">
        <w:rPr>
          <w:rFonts w:hint="eastAsia"/>
        </w:rPr>
        <w:t>（齐美尔，</w:t>
      </w:r>
      <w:r w:rsidR="00E51817">
        <w:rPr>
          <w:rFonts w:hint="eastAsia"/>
        </w:rPr>
        <w:t>2003a</w:t>
      </w:r>
      <w:r w:rsidR="00E51817">
        <w:rPr>
          <w:rFonts w:hint="eastAsia"/>
        </w:rPr>
        <w:t>：</w:t>
      </w:r>
      <w:r w:rsidR="00E51817">
        <w:rPr>
          <w:rFonts w:hint="eastAsia"/>
        </w:rPr>
        <w:t>33</w:t>
      </w:r>
      <w:r w:rsidR="00E51817">
        <w:rPr>
          <w:rFonts w:hint="eastAsia"/>
        </w:rPr>
        <w:t>）</w:t>
      </w:r>
      <w:r w:rsidR="00624667">
        <w:rPr>
          <w:rFonts w:hint="eastAsia"/>
        </w:rPr>
        <w:t>。在齐美尔看来，</w:t>
      </w:r>
      <w:r w:rsidR="00CB1365">
        <w:rPr>
          <w:rFonts w:hint="eastAsia"/>
        </w:rPr>
        <w:t>人</w:t>
      </w:r>
      <w:r w:rsidR="00624667">
        <w:rPr>
          <w:rFonts w:hint="eastAsia"/>
        </w:rPr>
        <w:t>的</w:t>
      </w:r>
      <w:r w:rsidR="00CB1365">
        <w:rPr>
          <w:rFonts w:hint="eastAsia"/>
        </w:rPr>
        <w:t>生命本应</w:t>
      </w:r>
      <w:r w:rsidR="00856794">
        <w:rPr>
          <w:rFonts w:hint="eastAsia"/>
        </w:rPr>
        <w:t>超越</w:t>
      </w:r>
      <w:r w:rsidR="00CB1365">
        <w:rPr>
          <w:rFonts w:hint="eastAsia"/>
        </w:rPr>
        <w:t>一个</w:t>
      </w:r>
      <w:r w:rsidR="00184982">
        <w:rPr>
          <w:rFonts w:hint="eastAsia"/>
        </w:rPr>
        <w:t>通向</w:t>
      </w:r>
      <w:r w:rsidR="00CB1365">
        <w:rPr>
          <w:rFonts w:hint="eastAsia"/>
        </w:rPr>
        <w:t>行为和手段整体的总目的论</w:t>
      </w:r>
      <w:r w:rsidR="00184982">
        <w:rPr>
          <w:rFonts w:hint="eastAsia"/>
        </w:rPr>
        <w:t>的生命链条，</w:t>
      </w:r>
      <w:r w:rsidR="00856794">
        <w:rPr>
          <w:rFonts w:hint="eastAsia"/>
        </w:rPr>
        <w:t>而对</w:t>
      </w:r>
      <w:r w:rsidR="00184982">
        <w:rPr>
          <w:rFonts w:hint="eastAsia"/>
        </w:rPr>
        <w:t>金钱</w:t>
      </w:r>
      <w:r w:rsidR="00856794">
        <w:rPr>
          <w:rFonts w:hint="eastAsia"/>
        </w:rPr>
        <w:t>的</w:t>
      </w:r>
      <w:proofErr w:type="gramStart"/>
      <w:r w:rsidR="00856794">
        <w:rPr>
          <w:rFonts w:hint="eastAsia"/>
        </w:rPr>
        <w:t>渴望极</w:t>
      </w:r>
      <w:proofErr w:type="gramEnd"/>
      <w:r w:rsidR="00856794">
        <w:rPr>
          <w:rFonts w:hint="eastAsia"/>
        </w:rPr>
        <w:t>大强调了</w:t>
      </w:r>
      <w:r w:rsidR="00184982">
        <w:rPr>
          <w:rFonts w:hint="eastAsia"/>
        </w:rPr>
        <w:t>这一链条</w:t>
      </w:r>
      <w:r w:rsidR="00856794">
        <w:rPr>
          <w:rFonts w:hint="eastAsia"/>
        </w:rPr>
        <w:t>的中间环节</w:t>
      </w:r>
      <w:r w:rsidR="007033CD">
        <w:rPr>
          <w:rFonts w:hint="eastAsia"/>
        </w:rPr>
        <w:t>，</w:t>
      </w:r>
      <w:r w:rsidR="00856794">
        <w:rPr>
          <w:rFonts w:hint="eastAsia"/>
        </w:rPr>
        <w:t>由此，生命为的合金钱的目的性而服务，</w:t>
      </w:r>
      <w:r w:rsidR="007033CD">
        <w:rPr>
          <w:rFonts w:hint="eastAsia"/>
        </w:rPr>
        <w:t>人被降格到了自由的对立面</w:t>
      </w:r>
      <w:r w:rsidR="00E51817">
        <w:rPr>
          <w:rFonts w:hint="eastAsia"/>
        </w:rPr>
        <w:t>（齐美尔，</w:t>
      </w:r>
      <w:r w:rsidR="00E51817">
        <w:rPr>
          <w:rFonts w:hint="eastAsia"/>
        </w:rPr>
        <w:t>2003a</w:t>
      </w:r>
      <w:r w:rsidR="00E51817">
        <w:rPr>
          <w:rFonts w:hint="eastAsia"/>
        </w:rPr>
        <w:t>：</w:t>
      </w:r>
      <w:r w:rsidR="00E51817">
        <w:rPr>
          <w:rFonts w:hint="eastAsia"/>
        </w:rPr>
        <w:t>33-38</w:t>
      </w:r>
      <w:r w:rsidR="00E51817">
        <w:rPr>
          <w:rFonts w:hint="eastAsia"/>
        </w:rPr>
        <w:t>）</w:t>
      </w:r>
      <w:r w:rsidR="006057CE">
        <w:rPr>
          <w:rFonts w:hint="eastAsia"/>
        </w:rPr>
        <w:t>，人们需要重新审视目的本身。</w:t>
      </w:r>
    </w:p>
    <w:p w14:paraId="554B4740" w14:textId="7AFE0011" w:rsidR="00933D26" w:rsidRDefault="00B63041" w:rsidP="003C18F8">
      <w:pPr>
        <w:pStyle w:val="a7"/>
        <w:ind w:firstLine="640"/>
      </w:pPr>
      <w:r>
        <w:rPr>
          <w:rFonts w:hint="eastAsia"/>
        </w:rPr>
        <w:t>对自己提出的货币体制和金钱影响的反思，齐美尔</w:t>
      </w:r>
      <w:r w:rsidR="00933D26">
        <w:rPr>
          <w:rFonts w:hint="eastAsia"/>
        </w:rPr>
        <w:t>回应</w:t>
      </w:r>
      <w:r w:rsidR="004568B4">
        <w:rPr>
          <w:rFonts w:hint="eastAsia"/>
        </w:rPr>
        <w:t>道</w:t>
      </w:r>
      <w:r>
        <w:rPr>
          <w:rFonts w:hint="eastAsia"/>
        </w:rPr>
        <w:t>：</w:t>
      </w:r>
    </w:p>
    <w:p w14:paraId="4BA86E58" w14:textId="703BD9BE" w:rsidR="00933D26" w:rsidRDefault="00B63041" w:rsidP="00933D26">
      <w:pPr>
        <w:pStyle w:val="a5"/>
        <w:spacing w:before="217" w:after="217"/>
        <w:ind w:left="640" w:firstLine="640"/>
      </w:pPr>
      <w:r>
        <w:rPr>
          <w:rFonts w:hint="eastAsia"/>
        </w:rPr>
        <w:t>如果这些形式上的相似性和深刻的内在联系</w:t>
      </w:r>
      <w:r>
        <w:rPr>
          <w:rStyle w:val="ab"/>
        </w:rPr>
        <w:footnoteReference w:id="1"/>
      </w:r>
      <w:r>
        <w:rPr>
          <w:rFonts w:hint="eastAsia"/>
        </w:rPr>
        <w:t>促使我们将货币体制与我们文化中的所有成果看作同一个树根生长出来的枝条……我们的认识越接近那个树根，我们就会越清楚地看到货币经济与我们文化的阴暗面，同时也看到</w:t>
      </w:r>
      <w:r w:rsidR="00D93C48">
        <w:rPr>
          <w:rFonts w:hint="eastAsia"/>
        </w:rPr>
        <w:t>（它）</w:t>
      </w:r>
      <w:r>
        <w:rPr>
          <w:rFonts w:hint="eastAsia"/>
        </w:rPr>
        <w:t>与我们文化</w:t>
      </w:r>
      <w:proofErr w:type="gramStart"/>
      <w:r>
        <w:rPr>
          <w:rFonts w:hint="eastAsia"/>
        </w:rPr>
        <w:t>最</w:t>
      </w:r>
      <w:proofErr w:type="gramEnd"/>
      <w:r>
        <w:rPr>
          <w:rFonts w:hint="eastAsia"/>
        </w:rPr>
        <w:t>精微和高贵</w:t>
      </w:r>
      <w:r w:rsidR="00D93C48">
        <w:rPr>
          <w:rFonts w:hint="eastAsia"/>
        </w:rPr>
        <w:t>的</w:t>
      </w:r>
      <w:r>
        <w:rPr>
          <w:rFonts w:hint="eastAsia"/>
        </w:rPr>
        <w:t>东西之间的关系。</w:t>
      </w:r>
      <w:bookmarkStart w:id="0" w:name="_Hlk44778779"/>
      <w:r>
        <w:rPr>
          <w:rFonts w:hint="eastAsia"/>
        </w:rPr>
        <w:t>货币体制……自己能够医治由它刺破的伤口</w:t>
      </w:r>
      <w:bookmarkEnd w:id="0"/>
      <w:r>
        <w:rPr>
          <w:rFonts w:hint="eastAsia"/>
        </w:rPr>
        <w:t>。</w:t>
      </w:r>
      <w:r w:rsidR="00E51817">
        <w:rPr>
          <w:rFonts w:hint="eastAsia"/>
        </w:rPr>
        <w:t>（齐美尔，</w:t>
      </w:r>
      <w:r w:rsidR="00E51817">
        <w:rPr>
          <w:rFonts w:hint="eastAsia"/>
        </w:rPr>
        <w:t>2000</w:t>
      </w:r>
      <w:r w:rsidR="00E51817">
        <w:rPr>
          <w:rFonts w:hint="eastAsia"/>
        </w:rPr>
        <w:t>：</w:t>
      </w:r>
      <w:r w:rsidR="00E51817">
        <w:rPr>
          <w:rFonts w:hint="eastAsia"/>
        </w:rPr>
        <w:t>16-17</w:t>
      </w:r>
      <w:r w:rsidR="00E51817">
        <w:rPr>
          <w:rFonts w:hint="eastAsia"/>
        </w:rPr>
        <w:t>）</w:t>
      </w:r>
    </w:p>
    <w:p w14:paraId="092337BC" w14:textId="56BCF444" w:rsidR="00D93C48" w:rsidRPr="001D75AF" w:rsidRDefault="00D93C48" w:rsidP="00624667">
      <w:pPr>
        <w:pStyle w:val="a7"/>
        <w:ind w:firstLineChars="0" w:firstLine="0"/>
      </w:pPr>
      <w:r>
        <w:rPr>
          <w:rFonts w:hint="eastAsia"/>
        </w:rPr>
        <w:lastRenderedPageBreak/>
        <w:t>本文认为，</w:t>
      </w:r>
      <w:r w:rsidR="000551D2">
        <w:rPr>
          <w:rFonts w:hint="eastAsia"/>
        </w:rPr>
        <w:t>齐美尔的生命哲学中的许多观点能够与他早期研究建立联系，其中</w:t>
      </w:r>
      <w:r>
        <w:rPr>
          <w:rFonts w:hint="eastAsia"/>
        </w:rPr>
        <w:t>货币</w:t>
      </w:r>
      <w:r w:rsidR="000551D2">
        <w:rPr>
          <w:rFonts w:hint="eastAsia"/>
        </w:rPr>
        <w:t>及其演变</w:t>
      </w:r>
      <w:r>
        <w:rPr>
          <w:rFonts w:hint="eastAsia"/>
        </w:rPr>
        <w:t>是纵贯齐美尔经验社会学研究到生命形而上学研究的要点之一</w:t>
      </w:r>
      <w:r w:rsidR="000551D2">
        <w:rPr>
          <w:rFonts w:hint="eastAsia"/>
        </w:rPr>
        <w:t>。</w:t>
      </w:r>
      <w:r w:rsidR="007969CE">
        <w:rPr>
          <w:rFonts w:hint="eastAsia"/>
        </w:rPr>
        <w:t>货币作为纯粹手段和符号，</w:t>
      </w:r>
      <w:r w:rsidR="00624667">
        <w:rPr>
          <w:rFonts w:hint="eastAsia"/>
        </w:rPr>
        <w:t>可以被包含在生活的外在化趋势中，</w:t>
      </w:r>
      <w:r w:rsidR="007969CE">
        <w:rPr>
          <w:rFonts w:hint="eastAsia"/>
        </w:rPr>
        <w:t>其在目的和界限</w:t>
      </w:r>
      <w:r w:rsidR="000F2DC9">
        <w:rPr>
          <w:rStyle w:val="ab"/>
        </w:rPr>
        <w:footnoteReference w:id="2"/>
      </w:r>
      <w:r w:rsidR="007969CE">
        <w:rPr>
          <w:rFonts w:hint="eastAsia"/>
        </w:rPr>
        <w:t>上与生命形式的紧张关系可以为理解齐美尔的生命哲学提供路径切入</w:t>
      </w:r>
      <w:r w:rsidR="00EF5080">
        <w:rPr>
          <w:rFonts w:hint="eastAsia"/>
        </w:rPr>
        <w:t>，并且以货币为代表的现代困境，最终可以从生命的运动中溯源，并为生命超越所解决</w:t>
      </w:r>
      <w:r w:rsidR="007969CE">
        <w:rPr>
          <w:rFonts w:hint="eastAsia"/>
        </w:rPr>
        <w:t>。</w:t>
      </w:r>
      <w:r w:rsidR="000551D2">
        <w:rPr>
          <w:rFonts w:hint="eastAsia"/>
        </w:rPr>
        <w:t>本文</w:t>
      </w:r>
      <w:r>
        <w:rPr>
          <w:rFonts w:hint="eastAsia"/>
        </w:rPr>
        <w:t>尝试</w:t>
      </w:r>
      <w:r w:rsidR="003C18F8">
        <w:rPr>
          <w:rFonts w:hint="eastAsia"/>
        </w:rPr>
        <w:t>经由</w:t>
      </w:r>
      <w:r>
        <w:rPr>
          <w:rFonts w:hint="eastAsia"/>
        </w:rPr>
        <w:t>简要回顾齐美尔的货币</w:t>
      </w:r>
      <w:r w:rsidR="00C406F3">
        <w:rPr>
          <w:rFonts w:hint="eastAsia"/>
        </w:rPr>
        <w:t>概念</w:t>
      </w:r>
      <w:r w:rsidR="000551D2">
        <w:rPr>
          <w:rFonts w:hint="eastAsia"/>
        </w:rPr>
        <w:t>和货币得以成为符号和纯粹手段的过程</w:t>
      </w:r>
      <w:r>
        <w:rPr>
          <w:rFonts w:hint="eastAsia"/>
        </w:rPr>
        <w:t>，</w:t>
      </w:r>
      <w:r w:rsidR="000551D2">
        <w:rPr>
          <w:rFonts w:hint="eastAsia"/>
        </w:rPr>
        <w:t>并从技术和生命形式的</w:t>
      </w:r>
      <w:r w:rsidR="00624667">
        <w:rPr>
          <w:rFonts w:hint="eastAsia"/>
        </w:rPr>
        <w:t>紧张</w:t>
      </w:r>
      <w:r w:rsidR="000551D2">
        <w:rPr>
          <w:rFonts w:hint="eastAsia"/>
        </w:rPr>
        <w:t>中</w:t>
      </w:r>
      <w:r>
        <w:rPr>
          <w:rFonts w:hint="eastAsia"/>
        </w:rPr>
        <w:t>对齐美尔的生命哲学观念</w:t>
      </w:r>
      <w:r w:rsidR="003C18F8">
        <w:rPr>
          <w:rFonts w:hint="eastAsia"/>
        </w:rPr>
        <w:t>做出简单的阐述</w:t>
      </w:r>
      <w:r w:rsidR="00C406F3">
        <w:rPr>
          <w:rFonts w:hint="eastAsia"/>
        </w:rPr>
        <w:t>和</w:t>
      </w:r>
      <w:r w:rsidR="00933D26">
        <w:rPr>
          <w:rFonts w:hint="eastAsia"/>
        </w:rPr>
        <w:t>解释</w:t>
      </w:r>
      <w:r w:rsidR="003C18F8">
        <w:rPr>
          <w:rFonts w:hint="eastAsia"/>
        </w:rPr>
        <w:t>。</w:t>
      </w:r>
    </w:p>
    <w:p w14:paraId="7821C6BC" w14:textId="2C7EF730" w:rsidR="00BD4956" w:rsidRDefault="00E71D63" w:rsidP="002F6C54">
      <w:pPr>
        <w:pStyle w:val="1"/>
        <w:spacing w:before="217"/>
      </w:pPr>
      <w:r>
        <w:rPr>
          <w:rFonts w:hint="eastAsia"/>
        </w:rPr>
        <w:t>一、现代</w:t>
      </w:r>
      <w:r w:rsidR="00172CB6">
        <w:rPr>
          <w:rFonts w:hint="eastAsia"/>
        </w:rPr>
        <w:t>化中的</w:t>
      </w:r>
      <w:r>
        <w:rPr>
          <w:rFonts w:hint="eastAsia"/>
        </w:rPr>
        <w:t>货币</w:t>
      </w:r>
    </w:p>
    <w:p w14:paraId="2771BDDC" w14:textId="54AB2BB3" w:rsidR="003328EE" w:rsidRDefault="007969CE" w:rsidP="0099557E">
      <w:pPr>
        <w:pStyle w:val="a7"/>
        <w:ind w:firstLine="640"/>
      </w:pPr>
      <w:r>
        <w:rPr>
          <w:rFonts w:hint="eastAsia"/>
        </w:rPr>
        <w:t>虽然</w:t>
      </w:r>
      <w:r w:rsidR="003328EE">
        <w:rPr>
          <w:rFonts w:hint="eastAsia"/>
        </w:rPr>
        <w:t>齐美尔强调在现代文化和心理、气质上研究货币，但他的论述有时并不从文化的方面切入。</w:t>
      </w:r>
      <w:r w:rsidR="0099557E">
        <w:rPr>
          <w:rFonts w:hint="eastAsia"/>
        </w:rPr>
        <w:t>齐美尔认为，现代与中世纪的最主要对立，在于现代社会达成了人的个性（</w:t>
      </w:r>
      <w:proofErr w:type="spellStart"/>
      <w:r w:rsidR="0099557E">
        <w:rPr>
          <w:rFonts w:hint="eastAsia"/>
        </w:rPr>
        <w:t>Personlichheit</w:t>
      </w:r>
      <w:proofErr w:type="spellEnd"/>
      <w:r w:rsidR="0099557E">
        <w:rPr>
          <w:rFonts w:hint="eastAsia"/>
        </w:rPr>
        <w:t>）独立和组织、群体的“去人格化”，并且将这一分化称为“主体与客体相互独立”的过程</w:t>
      </w:r>
      <w:r w:rsidR="00E51817">
        <w:rPr>
          <w:rFonts w:hint="eastAsia"/>
        </w:rPr>
        <w:t>（齐美尔，</w:t>
      </w:r>
      <w:r w:rsidR="00E51817">
        <w:rPr>
          <w:rFonts w:hint="eastAsia"/>
        </w:rPr>
        <w:t>2000</w:t>
      </w:r>
      <w:r w:rsidR="00E51817">
        <w:rPr>
          <w:rFonts w:hint="eastAsia"/>
        </w:rPr>
        <w:t>：</w:t>
      </w:r>
      <w:r w:rsidR="00E51817">
        <w:rPr>
          <w:rFonts w:hint="eastAsia"/>
        </w:rPr>
        <w:t>1</w:t>
      </w:r>
      <w:r w:rsidR="00E51817">
        <w:rPr>
          <w:rFonts w:hint="eastAsia"/>
        </w:rPr>
        <w:t>）</w:t>
      </w:r>
      <w:r w:rsidR="0099557E">
        <w:rPr>
          <w:rFonts w:hint="eastAsia"/>
        </w:rPr>
        <w:t>。这种分化或者独立过程是由货币经济带来的</w:t>
      </w:r>
      <w:r w:rsidR="004F536D">
        <w:rPr>
          <w:rFonts w:hint="eastAsia"/>
        </w:rPr>
        <w:t>，货币在其中扮演不可或缺的角色</w:t>
      </w:r>
      <w:r w:rsidR="0099557E">
        <w:rPr>
          <w:rFonts w:hint="eastAsia"/>
        </w:rPr>
        <w:t>。</w:t>
      </w:r>
      <w:r w:rsidR="004F536D">
        <w:rPr>
          <w:rFonts w:hint="eastAsia"/>
        </w:rPr>
        <w:t>传统经济时代人身和</w:t>
      </w:r>
      <w:proofErr w:type="gramStart"/>
      <w:r w:rsidR="004F536D">
        <w:rPr>
          <w:rFonts w:hint="eastAsia"/>
        </w:rPr>
        <w:t>物权</w:t>
      </w:r>
      <w:proofErr w:type="gramEnd"/>
      <w:r w:rsidR="004F536D">
        <w:rPr>
          <w:rFonts w:hint="eastAsia"/>
        </w:rPr>
        <w:t>之间是紧密绑定的，一方面，存在财产捆绑人身的时期，表示一种人身的被占有和依附，另一方面，也存在财产直接附着于人身的形式。但货币经济使得货币能够</w:t>
      </w:r>
      <w:r w:rsidR="003328EE">
        <w:rPr>
          <w:rFonts w:hint="eastAsia"/>
        </w:rPr>
        <w:t>对个人的人身做出替代，作为中介出现在人身和财产之间</w:t>
      </w:r>
      <w:r w:rsidR="0001299B">
        <w:rPr>
          <w:rFonts w:hint="eastAsia"/>
        </w:rPr>
        <w:t>，人身的依附可以由货币进行赎回，而直接附着于人身的财产也可以转换成纯粹货币的形式而与人身分离</w:t>
      </w:r>
      <w:r w:rsidR="00172CB6">
        <w:rPr>
          <w:rFonts w:hint="eastAsia"/>
        </w:rPr>
        <w:t>，以一定数量的货币的形式</w:t>
      </w:r>
      <w:r w:rsidR="00B1240E">
        <w:rPr>
          <w:rFonts w:hint="eastAsia"/>
        </w:rPr>
        <w:t>继续</w:t>
      </w:r>
      <w:r w:rsidR="00172CB6">
        <w:rPr>
          <w:rFonts w:hint="eastAsia"/>
        </w:rPr>
        <w:t>参与到经营中</w:t>
      </w:r>
      <w:r w:rsidR="0001299B">
        <w:rPr>
          <w:rFonts w:hint="eastAsia"/>
        </w:rPr>
        <w:t>。</w:t>
      </w:r>
      <w:r w:rsidR="000D5B3A" w:rsidRPr="009B5E58">
        <w:rPr>
          <w:rFonts w:hint="eastAsia"/>
          <w:color w:val="auto"/>
        </w:rPr>
        <w:t>并且，齐美尔还指出，货币带来的主客体的相互独</w:t>
      </w:r>
      <w:r w:rsidR="000D5B3A" w:rsidRPr="009B5E58">
        <w:rPr>
          <w:rFonts w:hint="eastAsia"/>
          <w:color w:val="auto"/>
        </w:rPr>
        <w:lastRenderedPageBreak/>
        <w:t>立，也使人从直接依附于个人财产的简单、初级劳动中解放出来，最终导向一种市民社会式的每个人都为他人</w:t>
      </w:r>
      <w:r w:rsidR="00B1240E">
        <w:rPr>
          <w:rFonts w:hint="eastAsia"/>
          <w:color w:val="auto"/>
        </w:rPr>
        <w:t>而</w:t>
      </w:r>
      <w:r w:rsidR="000D5B3A" w:rsidRPr="009B5E58">
        <w:rPr>
          <w:rFonts w:hint="eastAsia"/>
          <w:color w:val="auto"/>
        </w:rPr>
        <w:t>劳动的经济统一体。</w:t>
      </w:r>
      <w:r w:rsidR="0001299B">
        <w:rPr>
          <w:rFonts w:hint="eastAsia"/>
        </w:rPr>
        <w:t>货币由此制造了“渗透进所有经济活动的非人格性”</w:t>
      </w:r>
      <w:r w:rsidR="00E51817">
        <w:rPr>
          <w:rFonts w:hint="eastAsia"/>
        </w:rPr>
        <w:t>（齐美尔，</w:t>
      </w:r>
      <w:r w:rsidR="00E51817">
        <w:rPr>
          <w:rFonts w:hint="eastAsia"/>
        </w:rPr>
        <w:t>2000</w:t>
      </w:r>
      <w:r w:rsidR="00E51817">
        <w:rPr>
          <w:rFonts w:hint="eastAsia"/>
        </w:rPr>
        <w:t>：</w:t>
      </w:r>
      <w:r w:rsidR="00E51817">
        <w:rPr>
          <w:rFonts w:hint="eastAsia"/>
        </w:rPr>
        <w:t>3</w:t>
      </w:r>
      <w:r w:rsidR="00E51817">
        <w:rPr>
          <w:rFonts w:hint="eastAsia"/>
        </w:rPr>
        <w:t>）</w:t>
      </w:r>
      <w:r w:rsidR="0001299B">
        <w:rPr>
          <w:rFonts w:hint="eastAsia"/>
        </w:rPr>
        <w:t>，同时</w:t>
      </w:r>
      <w:r w:rsidR="000D5B3A">
        <w:rPr>
          <w:rFonts w:hint="eastAsia"/>
        </w:rPr>
        <w:t>把</w:t>
      </w:r>
      <w:r w:rsidR="0001299B">
        <w:rPr>
          <w:rFonts w:hint="eastAsia"/>
        </w:rPr>
        <w:t>人身</w:t>
      </w:r>
      <w:r w:rsidR="000D5B3A">
        <w:rPr>
          <w:rFonts w:hint="eastAsia"/>
        </w:rPr>
        <w:t>从与财产的直接</w:t>
      </w:r>
      <w:r w:rsidR="0001299B">
        <w:rPr>
          <w:rFonts w:hint="eastAsia"/>
        </w:rPr>
        <w:t>捆绑中</w:t>
      </w:r>
      <w:r w:rsidR="000D5B3A">
        <w:rPr>
          <w:rFonts w:hint="eastAsia"/>
        </w:rPr>
        <w:t>解放出来。</w:t>
      </w:r>
    </w:p>
    <w:p w14:paraId="3CF85082" w14:textId="7BF17843" w:rsidR="009B5E58" w:rsidRDefault="0001299B" w:rsidP="009B5E58">
      <w:pPr>
        <w:pStyle w:val="a7"/>
        <w:ind w:firstLine="640"/>
      </w:pPr>
      <w:r>
        <w:rPr>
          <w:rFonts w:hint="eastAsia"/>
        </w:rPr>
        <w:t>而这种客体人格色彩的去除和主体人格的提升有赖于货币</w:t>
      </w:r>
      <w:r w:rsidR="00AB79B4">
        <w:rPr>
          <w:rFonts w:hint="eastAsia"/>
        </w:rPr>
        <w:t>在经济生活中</w:t>
      </w:r>
      <w:r>
        <w:rPr>
          <w:rFonts w:hint="eastAsia"/>
        </w:rPr>
        <w:t>广泛而普适的“代表”，</w:t>
      </w:r>
      <w:r w:rsidR="00AB79B4">
        <w:rPr>
          <w:rFonts w:hint="eastAsia"/>
        </w:rPr>
        <w:t>只有货币交换能够覆盖大多数种类的财产，</w:t>
      </w:r>
      <w:r w:rsidR="00954B87">
        <w:rPr>
          <w:rFonts w:hint="eastAsia"/>
        </w:rPr>
        <w:t>成为“完全客观的、自身无任何性质可言的媒介”</w:t>
      </w:r>
      <w:r w:rsidR="00E51817">
        <w:rPr>
          <w:rFonts w:hint="eastAsia"/>
        </w:rPr>
        <w:t>（齐美尔，</w:t>
      </w:r>
      <w:r w:rsidR="00E51817">
        <w:rPr>
          <w:rFonts w:hint="eastAsia"/>
        </w:rPr>
        <w:t>2000</w:t>
      </w:r>
      <w:r w:rsidR="00E51817">
        <w:rPr>
          <w:rFonts w:hint="eastAsia"/>
        </w:rPr>
        <w:t>：</w:t>
      </w:r>
      <w:r w:rsidR="00E51817">
        <w:rPr>
          <w:rFonts w:hint="eastAsia"/>
        </w:rPr>
        <w:t>3</w:t>
      </w:r>
      <w:r w:rsidR="00E51817">
        <w:rPr>
          <w:rFonts w:hint="eastAsia"/>
        </w:rPr>
        <w:t>）</w:t>
      </w:r>
      <w:r w:rsidR="00954B87">
        <w:rPr>
          <w:rFonts w:hint="eastAsia"/>
        </w:rPr>
        <w:t>，</w:t>
      </w:r>
      <w:r w:rsidR="00AB79B4">
        <w:rPr>
          <w:rFonts w:hint="eastAsia"/>
        </w:rPr>
        <w:t>货币才有可能成为人身和</w:t>
      </w:r>
      <w:proofErr w:type="gramStart"/>
      <w:r w:rsidR="00AB79B4">
        <w:rPr>
          <w:rFonts w:hint="eastAsia"/>
        </w:rPr>
        <w:t>物权</w:t>
      </w:r>
      <w:proofErr w:type="gramEnd"/>
      <w:r w:rsidR="00AB79B4">
        <w:rPr>
          <w:rFonts w:hint="eastAsia"/>
        </w:rPr>
        <w:t>之间的中介</w:t>
      </w:r>
      <w:r w:rsidR="00954B87">
        <w:rPr>
          <w:rFonts w:hint="eastAsia"/>
        </w:rPr>
        <w:t>。</w:t>
      </w:r>
      <w:r w:rsidR="00172CB6">
        <w:rPr>
          <w:rFonts w:hint="eastAsia"/>
        </w:rPr>
        <w:t>故而，齐美尔</w:t>
      </w:r>
      <w:r w:rsidR="00954B87">
        <w:rPr>
          <w:rFonts w:hint="eastAsia"/>
        </w:rPr>
        <w:t>对于货币的兴趣更多是非历史的</w:t>
      </w:r>
      <w:r w:rsidR="000D5B3A">
        <w:rPr>
          <w:rFonts w:hint="eastAsia"/>
        </w:rPr>
        <w:t>，就货币最纯粹的意义——符号或纯粹手段——进行讨论</w:t>
      </w:r>
      <w:r w:rsidR="00876E6B">
        <w:rPr>
          <w:rFonts w:hint="eastAsia"/>
        </w:rPr>
        <w:t>。齐美尔</w:t>
      </w:r>
      <w:r w:rsidR="000D5B3A">
        <w:rPr>
          <w:rFonts w:hint="eastAsia"/>
        </w:rPr>
        <w:t>对于货币产生的讨论也似乎是</w:t>
      </w:r>
      <w:r w:rsidR="00876E6B">
        <w:rPr>
          <w:rFonts w:hint="eastAsia"/>
        </w:rPr>
        <w:t>为了导出货币纯粹意义的迂回：货币的适用范围随着扩大的商品交换和流通进一步发展，金钱能买到的东西越多，货币的“代表性”就越强，货币价值</w:t>
      </w:r>
      <w:proofErr w:type="gramStart"/>
      <w:r w:rsidR="00876E6B">
        <w:rPr>
          <w:rFonts w:hint="eastAsia"/>
        </w:rPr>
        <w:t>就越普适</w:t>
      </w:r>
      <w:proofErr w:type="gramEnd"/>
      <w:r w:rsidR="00876E6B">
        <w:rPr>
          <w:rFonts w:hint="eastAsia"/>
        </w:rPr>
        <w:t>。于是，金钱价值正在取代其它价值形式而成为价值的唯一表达，价值最终成为</w:t>
      </w:r>
      <w:r w:rsidR="004568B4">
        <w:rPr>
          <w:rFonts w:hint="eastAsia"/>
        </w:rPr>
        <w:t>货币的</w:t>
      </w:r>
      <w:r w:rsidR="00876E6B">
        <w:rPr>
          <w:rFonts w:hint="eastAsia"/>
        </w:rPr>
        <w:t>纯粹数量的价值，货币也成为数量价值的符号。</w:t>
      </w:r>
      <w:r w:rsidR="009B5E58">
        <w:rPr>
          <w:rFonts w:hint="eastAsia"/>
        </w:rPr>
        <w:t>这时，不存在</w:t>
      </w:r>
      <w:r w:rsidR="004568B4">
        <w:rPr>
          <w:rFonts w:hint="eastAsia"/>
        </w:rPr>
        <w:t>除了</w:t>
      </w:r>
      <w:r w:rsidR="009B5E58">
        <w:rPr>
          <w:rFonts w:hint="eastAsia"/>
        </w:rPr>
        <w:t>货币价值以外的品质，</w:t>
      </w:r>
      <w:r w:rsidR="004568B4">
        <w:rPr>
          <w:rFonts w:hint="eastAsia"/>
        </w:rPr>
        <w:t>人类文明中</w:t>
      </w:r>
      <w:r w:rsidR="009B5E58">
        <w:rPr>
          <w:rFonts w:hint="eastAsia"/>
        </w:rPr>
        <w:t>一切特殊的价值都</w:t>
      </w:r>
      <w:r w:rsidR="004568B4">
        <w:rPr>
          <w:rFonts w:hint="eastAsia"/>
        </w:rPr>
        <w:t>可以</w:t>
      </w:r>
      <w:r w:rsidR="009B5E58">
        <w:rPr>
          <w:rFonts w:hint="eastAsia"/>
        </w:rPr>
        <w:t>为货币所“夷平”，不再具有除了金钱以外的任何含义。</w:t>
      </w:r>
    </w:p>
    <w:p w14:paraId="2C0C6FE3" w14:textId="7BB8856A" w:rsidR="009B5E58" w:rsidRDefault="009B5E58" w:rsidP="009B5E58">
      <w:pPr>
        <w:pStyle w:val="a7"/>
        <w:ind w:firstLine="640"/>
      </w:pPr>
      <w:r>
        <w:rPr>
          <w:rFonts w:hint="eastAsia"/>
        </w:rPr>
        <w:t>货币</w:t>
      </w:r>
      <w:r w:rsidR="00B1240E">
        <w:rPr>
          <w:rFonts w:hint="eastAsia"/>
        </w:rPr>
        <w:t>对其他物品</w:t>
      </w:r>
      <w:r>
        <w:rPr>
          <w:rFonts w:hint="eastAsia"/>
        </w:rPr>
        <w:t>的这一过程同样</w:t>
      </w:r>
      <w:r w:rsidR="00B1240E">
        <w:rPr>
          <w:rFonts w:hint="eastAsia"/>
        </w:rPr>
        <w:t>作用</w:t>
      </w:r>
      <w:r>
        <w:rPr>
          <w:rFonts w:hint="eastAsia"/>
        </w:rPr>
        <w:t>在现代心理上。扩大的货币经济使得金钱可以换取任何东西，千篇一律又</w:t>
      </w:r>
      <w:r w:rsidR="008F59FD">
        <w:rPr>
          <w:rFonts w:hint="eastAsia"/>
        </w:rPr>
        <w:t>无所不达</w:t>
      </w:r>
      <w:r>
        <w:rPr>
          <w:rFonts w:hint="eastAsia"/>
        </w:rPr>
        <w:t>的</w:t>
      </w:r>
      <w:proofErr w:type="gramStart"/>
      <w:r>
        <w:rPr>
          <w:rFonts w:hint="eastAsia"/>
        </w:rPr>
        <w:t>交换让</w:t>
      </w:r>
      <w:proofErr w:type="gramEnd"/>
      <w:r>
        <w:rPr>
          <w:rFonts w:hint="eastAsia"/>
        </w:rPr>
        <w:t>现代人用毫无差异的方式和观点对待一切</w:t>
      </w:r>
      <w:r w:rsidR="00B1240E">
        <w:rPr>
          <w:rFonts w:hint="eastAsia"/>
        </w:rPr>
        <w:t>。</w:t>
      </w:r>
      <w:r w:rsidR="008F59FD">
        <w:rPr>
          <w:rFonts w:hint="eastAsia"/>
        </w:rPr>
        <w:t>不仅对于商品，伦理道德领域的感受也可以用金钱来衡量</w:t>
      </w:r>
      <w:r w:rsidR="00E93113">
        <w:rPr>
          <w:rFonts w:hint="eastAsia"/>
        </w:rPr>
        <w:t>，</w:t>
      </w:r>
      <w:r w:rsidR="008F59FD">
        <w:rPr>
          <w:rFonts w:hint="eastAsia"/>
        </w:rPr>
        <w:t>譬如用金钱赎罪</w:t>
      </w:r>
      <w:r w:rsidR="00E51817">
        <w:rPr>
          <w:rFonts w:hint="eastAsia"/>
        </w:rPr>
        <w:t>（齐美尔，</w:t>
      </w:r>
      <w:r w:rsidR="00E51817">
        <w:rPr>
          <w:rFonts w:hint="eastAsia"/>
        </w:rPr>
        <w:t>2000</w:t>
      </w:r>
      <w:r w:rsidR="00E51817">
        <w:rPr>
          <w:rFonts w:hint="eastAsia"/>
        </w:rPr>
        <w:t>：</w:t>
      </w:r>
      <w:r w:rsidR="00E51817">
        <w:rPr>
          <w:rFonts w:hint="eastAsia"/>
        </w:rPr>
        <w:t>9</w:t>
      </w:r>
      <w:r w:rsidR="00E51817">
        <w:rPr>
          <w:rFonts w:hint="eastAsia"/>
        </w:rPr>
        <w:t>）</w:t>
      </w:r>
      <w:r w:rsidR="008F59FD">
        <w:rPr>
          <w:rFonts w:hint="eastAsia"/>
        </w:rPr>
        <w:t>。</w:t>
      </w:r>
      <w:r w:rsidR="00B1240E">
        <w:rPr>
          <w:rFonts w:hint="eastAsia"/>
        </w:rPr>
        <w:t>故而，人们首先将货币看成进行交换、获得其它物品的纯粹手段。但与货币“夷平”价值的过程相似，随着金钱的使用，所有物品</w:t>
      </w:r>
      <w:r w:rsidR="0009048F">
        <w:rPr>
          <w:rFonts w:hint="eastAsia"/>
        </w:rPr>
        <w:t>都有其货币形式的数值表示，货币作为“通</w:t>
      </w:r>
      <w:r w:rsidR="0009048F">
        <w:rPr>
          <w:rFonts w:hint="eastAsia"/>
        </w:rPr>
        <w:lastRenderedPageBreak/>
        <w:t>向一个最后目标和想用的一系列步骤中的一个环节”。而现代文明中人类的愿望“如此困难、复杂和遥远”，货币因其代表性而作为其中最显眼的环节，很容易被误以为是实际的最终目标所在</w:t>
      </w:r>
      <w:r w:rsidR="00E51817">
        <w:rPr>
          <w:rFonts w:hint="eastAsia"/>
        </w:rPr>
        <w:t>（齐美尔，</w:t>
      </w:r>
      <w:r w:rsidR="00E51817">
        <w:rPr>
          <w:rFonts w:hint="eastAsia"/>
        </w:rPr>
        <w:t>2000</w:t>
      </w:r>
      <w:r w:rsidR="00E51817">
        <w:rPr>
          <w:rFonts w:hint="eastAsia"/>
        </w:rPr>
        <w:t>：</w:t>
      </w:r>
      <w:r w:rsidR="00E51817">
        <w:rPr>
          <w:rFonts w:hint="eastAsia"/>
        </w:rPr>
        <w:t>11</w:t>
      </w:r>
      <w:r w:rsidR="00E51817">
        <w:rPr>
          <w:rFonts w:hint="eastAsia"/>
        </w:rPr>
        <w:t>）</w:t>
      </w:r>
      <w:r w:rsidR="0009048F">
        <w:rPr>
          <w:rFonts w:hint="eastAsia"/>
        </w:rPr>
        <w:t>。另一方面，货币流通和试图受惠于货币的渴望又遍布社会各界，对金钱的追求不受时间、地点的限制。从而，金钱成为了“不受限制的目标”，作为纯粹手段的中介环节摇身一变成了最终目的。齐美尔对这种</w:t>
      </w:r>
      <w:r w:rsidR="00D3065B">
        <w:rPr>
          <w:rFonts w:hint="eastAsia"/>
        </w:rPr>
        <w:t>变化</w:t>
      </w:r>
      <w:r w:rsidR="00907C80">
        <w:rPr>
          <w:rFonts w:hint="eastAsia"/>
        </w:rPr>
        <w:t>同样</w:t>
      </w:r>
      <w:r w:rsidR="00D3065B">
        <w:rPr>
          <w:rFonts w:hint="eastAsia"/>
        </w:rPr>
        <w:t>抱有担忧，不仅因为货币价值正在取代一些特殊而富有意义的价值、抹平高级和低级的差异，最终取消伦理和道德的限制，而且对金钱的追求最终会导向生命本身</w:t>
      </w:r>
      <w:r w:rsidR="00447AAE">
        <w:rPr>
          <w:rFonts w:hint="eastAsia"/>
        </w:rPr>
        <w:t>最终目标的缺失，人的生命探索止步于金钱</w:t>
      </w:r>
      <w:r w:rsidR="00D3065B">
        <w:rPr>
          <w:rFonts w:hint="eastAsia"/>
        </w:rPr>
        <w:t>。</w:t>
      </w:r>
      <w:r w:rsidR="00447AAE">
        <w:rPr>
          <w:rFonts w:hint="eastAsia"/>
        </w:rPr>
        <w:t>但金钱作为无特征、无色彩的纯粹手段，</w:t>
      </w:r>
      <w:r w:rsidR="006517E2">
        <w:rPr>
          <w:rFonts w:hint="eastAsia"/>
        </w:rPr>
        <w:t>作为目标并没有实际的用处和意义，在对金钱的欲望得到满足之后的只有生命的空无</w:t>
      </w:r>
      <w:r w:rsidR="000D5040">
        <w:rPr>
          <w:rStyle w:val="ab"/>
        </w:rPr>
        <w:footnoteReference w:id="3"/>
      </w:r>
      <w:r w:rsidR="006517E2">
        <w:rPr>
          <w:rFonts w:hint="eastAsia"/>
        </w:rPr>
        <w:t>。</w:t>
      </w:r>
    </w:p>
    <w:p w14:paraId="1EDBD73B" w14:textId="70E31F54" w:rsidR="00D5209B" w:rsidRDefault="00D3065B" w:rsidP="00447AAE">
      <w:pPr>
        <w:pStyle w:val="a7"/>
        <w:ind w:firstLine="640"/>
      </w:pPr>
      <w:r>
        <w:rPr>
          <w:rFonts w:hint="eastAsia"/>
        </w:rPr>
        <w:t>但回到货币本身来看，作为符号和纯粹手段的货币是支撑现代文明的一部分</w:t>
      </w:r>
      <w:r w:rsidR="00907C80">
        <w:rPr>
          <w:rFonts w:hint="eastAsia"/>
        </w:rPr>
        <w:t>，</w:t>
      </w:r>
      <w:r w:rsidR="00447AAE">
        <w:rPr>
          <w:rFonts w:hint="eastAsia"/>
        </w:rPr>
        <w:t>货币成为不受限制的目标，实际上是较高程度的文明具有的目标为手段遮蔽的特征和问题</w:t>
      </w:r>
      <w:r w:rsidR="00E51817">
        <w:rPr>
          <w:rFonts w:hint="eastAsia"/>
        </w:rPr>
        <w:t>（齐美尔，</w:t>
      </w:r>
      <w:r w:rsidR="00E51817">
        <w:rPr>
          <w:rFonts w:hint="eastAsia"/>
        </w:rPr>
        <w:t>2000</w:t>
      </w:r>
      <w:r w:rsidR="00E51817">
        <w:rPr>
          <w:rFonts w:hint="eastAsia"/>
        </w:rPr>
        <w:t>：</w:t>
      </w:r>
      <w:r w:rsidR="00E51817">
        <w:rPr>
          <w:rFonts w:hint="eastAsia"/>
        </w:rPr>
        <w:t>10</w:t>
      </w:r>
      <w:r w:rsidR="00E51817">
        <w:rPr>
          <w:rFonts w:hint="eastAsia"/>
        </w:rPr>
        <w:t>）</w:t>
      </w:r>
      <w:r w:rsidR="00447AAE">
        <w:rPr>
          <w:rFonts w:hint="eastAsia"/>
        </w:rPr>
        <w:t>。这一类问题不仅仅体现在货币这一件手段或工具上，</w:t>
      </w:r>
      <w:r w:rsidR="00624667">
        <w:rPr>
          <w:rFonts w:hint="eastAsia"/>
        </w:rPr>
        <w:t>几乎</w:t>
      </w:r>
      <w:r w:rsidR="00447AAE">
        <w:rPr>
          <w:rFonts w:hint="eastAsia"/>
        </w:rPr>
        <w:t>所有生活领域的技术都有被看作最终目的的趋势。货币对现代心理的侵蚀和</w:t>
      </w:r>
      <w:r w:rsidR="00850F92">
        <w:rPr>
          <w:rFonts w:hint="eastAsia"/>
        </w:rPr>
        <w:t>其与</w:t>
      </w:r>
      <w:r w:rsidR="00447AAE">
        <w:rPr>
          <w:rFonts w:hint="eastAsia"/>
        </w:rPr>
        <w:t>生命</w:t>
      </w:r>
      <w:r w:rsidR="00850F92">
        <w:rPr>
          <w:rFonts w:hint="eastAsia"/>
        </w:rPr>
        <w:t>目的</w:t>
      </w:r>
      <w:r w:rsidR="00447AAE">
        <w:rPr>
          <w:rFonts w:hint="eastAsia"/>
        </w:rPr>
        <w:t>的紧张</w:t>
      </w:r>
      <w:r w:rsidR="00850F92">
        <w:rPr>
          <w:rFonts w:hint="eastAsia"/>
        </w:rPr>
        <w:t>关系</w:t>
      </w:r>
      <w:r w:rsidR="00447AAE">
        <w:rPr>
          <w:rFonts w:hint="eastAsia"/>
        </w:rPr>
        <w:t>，</w:t>
      </w:r>
      <w:r w:rsidR="00850F92">
        <w:rPr>
          <w:rFonts w:hint="eastAsia"/>
        </w:rPr>
        <w:t>是</w:t>
      </w:r>
      <w:r w:rsidR="00447AAE">
        <w:rPr>
          <w:rFonts w:hint="eastAsia"/>
        </w:rPr>
        <w:t>从属于</w:t>
      </w:r>
      <w:r w:rsidR="00624667">
        <w:rPr>
          <w:rFonts w:hint="eastAsia"/>
        </w:rPr>
        <w:t>技术（</w:t>
      </w:r>
      <w:r w:rsidR="00447AAE">
        <w:rPr>
          <w:rFonts w:hint="eastAsia"/>
        </w:rPr>
        <w:t>纯粹手段和工具体系</w:t>
      </w:r>
      <w:r w:rsidR="00624667">
        <w:rPr>
          <w:rFonts w:hint="eastAsia"/>
        </w:rPr>
        <w:t>）</w:t>
      </w:r>
      <w:r w:rsidR="00CD7D46">
        <w:rPr>
          <w:rFonts w:hint="eastAsia"/>
        </w:rPr>
        <w:t>与</w:t>
      </w:r>
      <w:r w:rsidR="00447AAE">
        <w:rPr>
          <w:rFonts w:hint="eastAsia"/>
        </w:rPr>
        <w:t>生命</w:t>
      </w:r>
      <w:r w:rsidR="00850F92">
        <w:rPr>
          <w:rFonts w:hint="eastAsia"/>
        </w:rPr>
        <w:t>形式</w:t>
      </w:r>
      <w:r w:rsidR="00447AAE">
        <w:rPr>
          <w:rFonts w:hint="eastAsia"/>
        </w:rPr>
        <w:t>的</w:t>
      </w:r>
      <w:r w:rsidR="00624667">
        <w:rPr>
          <w:rFonts w:hint="eastAsia"/>
        </w:rPr>
        <w:t>冲突</w:t>
      </w:r>
      <w:r w:rsidR="00850F92">
        <w:rPr>
          <w:rFonts w:hint="eastAsia"/>
        </w:rPr>
        <w:t>的</w:t>
      </w:r>
      <w:r w:rsidR="00447AAE">
        <w:rPr>
          <w:rFonts w:hint="eastAsia"/>
        </w:rPr>
        <w:t>。</w:t>
      </w:r>
    </w:p>
    <w:p w14:paraId="2BF559E4" w14:textId="2F74F2A6" w:rsidR="00624667" w:rsidRDefault="00E71D63" w:rsidP="00624667">
      <w:pPr>
        <w:pStyle w:val="1"/>
        <w:spacing w:before="217"/>
      </w:pPr>
      <w:r>
        <w:rPr>
          <w:rFonts w:hint="eastAsia"/>
        </w:rPr>
        <w:t>二、</w:t>
      </w:r>
      <w:r w:rsidR="00E52D2B">
        <w:rPr>
          <w:rFonts w:hint="eastAsia"/>
        </w:rPr>
        <w:t>生活的外在化与现代技术</w:t>
      </w:r>
    </w:p>
    <w:p w14:paraId="5EAA6268" w14:textId="2D61E275" w:rsidR="00BA4995" w:rsidRDefault="00CD7D46" w:rsidP="00BD4956">
      <w:pPr>
        <w:pStyle w:val="a7"/>
        <w:ind w:firstLine="640"/>
      </w:pPr>
      <w:r>
        <w:rPr>
          <w:rFonts w:hint="eastAsia"/>
        </w:rPr>
        <w:t>齐美尔</w:t>
      </w:r>
      <w:r w:rsidR="00AF1D84">
        <w:rPr>
          <w:rFonts w:hint="eastAsia"/>
        </w:rPr>
        <w:t>强调主体在生命中的完善，但他</w:t>
      </w:r>
      <w:r>
        <w:rPr>
          <w:rFonts w:hint="eastAsia"/>
        </w:rPr>
        <w:t>并不看好现代文明在</w:t>
      </w:r>
      <w:r>
        <w:rPr>
          <w:rFonts w:hint="eastAsia"/>
        </w:rPr>
        <w:lastRenderedPageBreak/>
        <w:t>精神上的改进和发展</w:t>
      </w:r>
      <w:r w:rsidR="000551D2">
        <w:rPr>
          <w:rFonts w:hint="eastAsia"/>
        </w:rPr>
        <w:t>，而是指</w:t>
      </w:r>
      <w:r>
        <w:rPr>
          <w:rFonts w:hint="eastAsia"/>
        </w:rPr>
        <w:t>出</w:t>
      </w:r>
      <w:r w:rsidR="00AF1D84">
        <w:rPr>
          <w:rFonts w:hint="eastAsia"/>
        </w:rPr>
        <w:t>了</w:t>
      </w:r>
      <w:r w:rsidR="000551D2">
        <w:rPr>
          <w:rFonts w:hint="eastAsia"/>
        </w:rPr>
        <w:t>现代生活日趋外化的趋势</w:t>
      </w:r>
      <w:r w:rsidR="00E51817">
        <w:rPr>
          <w:rFonts w:hint="eastAsia"/>
        </w:rPr>
        <w:t>（齐美尔，</w:t>
      </w:r>
      <w:r w:rsidR="000315BA">
        <w:rPr>
          <w:rFonts w:hint="eastAsia"/>
        </w:rPr>
        <w:t>2003b</w:t>
      </w:r>
      <w:r w:rsidR="000315BA">
        <w:rPr>
          <w:rFonts w:hint="eastAsia"/>
        </w:rPr>
        <w:t>：</w:t>
      </w:r>
      <w:r w:rsidR="000315BA">
        <w:rPr>
          <w:rFonts w:hint="eastAsia"/>
        </w:rPr>
        <w:t>182</w:t>
      </w:r>
      <w:r w:rsidR="00E51817">
        <w:rPr>
          <w:rFonts w:hint="eastAsia"/>
        </w:rPr>
        <w:t>）</w:t>
      </w:r>
      <w:r w:rsidR="000551D2">
        <w:rPr>
          <w:rFonts w:hint="eastAsia"/>
        </w:rPr>
        <w:t>。这一趋势源自马克思所称的经济基础的增长，不仅是与之配套的</w:t>
      </w:r>
      <w:r w:rsidR="00B3626E">
        <w:rPr>
          <w:rFonts w:hint="eastAsia"/>
        </w:rPr>
        <w:t>“</w:t>
      </w:r>
      <w:r w:rsidR="000551D2">
        <w:rPr>
          <w:rFonts w:hint="eastAsia"/>
        </w:rPr>
        <w:t>上层建筑</w:t>
      </w:r>
      <w:r w:rsidR="00B3626E">
        <w:rPr>
          <w:rFonts w:hint="eastAsia"/>
        </w:rPr>
        <w:t>”</w:t>
      </w:r>
      <w:r w:rsidR="000551D2">
        <w:rPr>
          <w:rFonts w:hint="eastAsia"/>
        </w:rPr>
        <w:t>开始发生变化，技术的意义和地位同样也在</w:t>
      </w:r>
      <w:r w:rsidR="007969CE">
        <w:rPr>
          <w:rFonts w:hint="eastAsia"/>
        </w:rPr>
        <w:t>提高</w:t>
      </w:r>
      <w:r w:rsidR="007969CE">
        <w:rPr>
          <w:rStyle w:val="ab"/>
        </w:rPr>
        <w:footnoteReference w:id="4"/>
      </w:r>
      <w:r w:rsidR="007969CE">
        <w:rPr>
          <w:rFonts w:hint="eastAsia"/>
        </w:rPr>
        <w:t>。诸如电视、电灯、电话等技术在感官上拓展了人们行为的可能性，</w:t>
      </w:r>
      <w:r w:rsidR="00B3626E">
        <w:rPr>
          <w:rFonts w:hint="eastAsia"/>
        </w:rPr>
        <w:t>这些远程的图像、声音和城市光源等等，使人们</w:t>
      </w:r>
      <w:r w:rsidR="007969CE">
        <w:rPr>
          <w:rFonts w:hint="eastAsia"/>
        </w:rPr>
        <w:t>能够超出自然生理条件限制的</w:t>
      </w:r>
      <w:r w:rsidR="00B3626E">
        <w:rPr>
          <w:rFonts w:hint="eastAsia"/>
        </w:rPr>
        <w:t>种种</w:t>
      </w:r>
      <w:r w:rsidR="007969CE">
        <w:rPr>
          <w:rFonts w:hint="eastAsia"/>
        </w:rPr>
        <w:t>范围</w:t>
      </w:r>
      <w:r w:rsidR="00B3626E">
        <w:rPr>
          <w:rFonts w:hint="eastAsia"/>
        </w:rPr>
        <w:t>而进行活动。这些技术手段成为一种“超越界限”而给我们以平时囿于自然生理条件局限性而无法获得的对世界的认识</w:t>
      </w:r>
      <w:r w:rsidR="000315BA">
        <w:rPr>
          <w:rFonts w:hint="eastAsia"/>
        </w:rPr>
        <w:t>（齐美尔，</w:t>
      </w:r>
      <w:r w:rsidR="000315BA">
        <w:rPr>
          <w:rFonts w:hint="eastAsia"/>
        </w:rPr>
        <w:t>2003a</w:t>
      </w:r>
      <w:r w:rsidR="000315BA">
        <w:rPr>
          <w:rFonts w:hint="eastAsia"/>
        </w:rPr>
        <w:t>：</w:t>
      </w:r>
      <w:r w:rsidR="000315BA">
        <w:rPr>
          <w:rFonts w:hint="eastAsia"/>
        </w:rPr>
        <w:t>4</w:t>
      </w:r>
      <w:r w:rsidR="000315BA">
        <w:rPr>
          <w:rFonts w:hint="eastAsia"/>
        </w:rPr>
        <w:t>）</w:t>
      </w:r>
      <w:r w:rsidR="00B3626E">
        <w:rPr>
          <w:rFonts w:hint="eastAsia"/>
        </w:rPr>
        <w:t>。</w:t>
      </w:r>
      <w:r w:rsidR="008B0B1A">
        <w:rPr>
          <w:rFonts w:hint="eastAsia"/>
        </w:rPr>
        <w:t>但是，这种基于技术的超越并不意味着个人生命的片面性的消弭，反而只有认识到片面性仍然存在，</w:t>
      </w:r>
      <w:r w:rsidR="0016215F">
        <w:rPr>
          <w:rFonts w:hint="eastAsia"/>
        </w:rPr>
        <w:t>生命超越才有继续进行的可能</w:t>
      </w:r>
      <w:r w:rsidR="008B0B1A">
        <w:rPr>
          <w:rFonts w:hint="eastAsia"/>
        </w:rPr>
        <w:t>。</w:t>
      </w:r>
    </w:p>
    <w:p w14:paraId="58428142" w14:textId="7C0DA602" w:rsidR="002F6C54" w:rsidRDefault="0016215F" w:rsidP="00BD4956">
      <w:pPr>
        <w:pStyle w:val="a7"/>
        <w:ind w:firstLine="640"/>
      </w:pPr>
      <w:r>
        <w:rPr>
          <w:rFonts w:hint="eastAsia"/>
        </w:rPr>
        <w:t>但在齐美尔看来，</w:t>
      </w:r>
      <w:r w:rsidR="00BA4995">
        <w:rPr>
          <w:rFonts w:hint="eastAsia"/>
        </w:rPr>
        <w:t>在</w:t>
      </w:r>
      <w:r>
        <w:rPr>
          <w:rFonts w:hint="eastAsia"/>
        </w:rPr>
        <w:t>现代文明</w:t>
      </w:r>
      <w:r w:rsidR="00BA4995">
        <w:rPr>
          <w:rFonts w:hint="eastAsia"/>
        </w:rPr>
        <w:t>中，大多数领域却将技术的完善当作终极价值，试图在技术中寻找彻底的满足。这种纯技术性手段的外在寄托让生命的价值依附于技术或技术流程而忽略了某些内在的、主观的塑造。以绘画为例，对绘画技艺的旨趣尽管一度产生了有益于创作的影响，但对纯粹画技的追求却占据了艺术家主观精神的表现空间，让绘画成为摄影一般的对客体的忠实描绘</w:t>
      </w:r>
      <w:r w:rsidR="000315BA">
        <w:rPr>
          <w:rFonts w:hint="eastAsia"/>
        </w:rPr>
        <w:t>（齐美尔，</w:t>
      </w:r>
      <w:r w:rsidR="000315BA">
        <w:rPr>
          <w:rFonts w:hint="eastAsia"/>
        </w:rPr>
        <w:t>2003b</w:t>
      </w:r>
      <w:r w:rsidR="000315BA">
        <w:rPr>
          <w:rFonts w:hint="eastAsia"/>
        </w:rPr>
        <w:t>：</w:t>
      </w:r>
      <w:r w:rsidR="000315BA">
        <w:rPr>
          <w:rFonts w:hint="eastAsia"/>
        </w:rPr>
        <w:t>186</w:t>
      </w:r>
      <w:r w:rsidR="000315BA">
        <w:rPr>
          <w:rFonts w:hint="eastAsia"/>
        </w:rPr>
        <w:t>）</w:t>
      </w:r>
      <w:r w:rsidR="00BA4995">
        <w:rPr>
          <w:rFonts w:hint="eastAsia"/>
        </w:rPr>
        <w:t>。</w:t>
      </w:r>
      <w:r w:rsidR="007D35A2">
        <w:rPr>
          <w:rFonts w:hint="eastAsia"/>
        </w:rPr>
        <w:t>技艺终究需要服务于主体主观精神世界的表达，</w:t>
      </w:r>
      <w:r w:rsidR="00BA4995">
        <w:rPr>
          <w:rFonts w:hint="eastAsia"/>
        </w:rPr>
        <w:t>只追求技艺的绘画得其现实性而失其艺术性，最终不再具有艺术的特殊功能</w:t>
      </w:r>
      <w:r w:rsidR="00D54B6C">
        <w:rPr>
          <w:rFonts w:hint="eastAsia"/>
        </w:rPr>
        <w:t>，这种对客体的狂热追求即齐美尔所说的“外在化”趋势</w:t>
      </w:r>
      <w:r w:rsidR="00BA4995">
        <w:rPr>
          <w:rFonts w:hint="eastAsia"/>
        </w:rPr>
        <w:t>。</w:t>
      </w:r>
      <w:r w:rsidR="00D54B6C">
        <w:rPr>
          <w:rFonts w:hint="eastAsia"/>
        </w:rPr>
        <w:t>这一趋势不仅体现在绘画上，在科技研究、</w:t>
      </w:r>
      <w:r w:rsidR="007D35A2">
        <w:rPr>
          <w:rFonts w:hint="eastAsia"/>
        </w:rPr>
        <w:t>性别差异乃至教会政权等种种方面都得以体现。</w:t>
      </w:r>
      <w:r w:rsidR="00D54B6C">
        <w:rPr>
          <w:rFonts w:hint="eastAsia"/>
        </w:rPr>
        <w:t>这种对主体性的忽略</w:t>
      </w:r>
      <w:r w:rsidR="007D35A2">
        <w:rPr>
          <w:rFonts w:hint="eastAsia"/>
        </w:rPr>
        <w:t>的另一种表现，就是手段取代目的而成为目的本身，换句话</w:t>
      </w:r>
      <w:r w:rsidR="007D35A2">
        <w:rPr>
          <w:rFonts w:hint="eastAsia"/>
        </w:rPr>
        <w:lastRenderedPageBreak/>
        <w:t>说，就是人们对手段的追求</w:t>
      </w:r>
      <w:r w:rsidR="00AF1D84">
        <w:rPr>
          <w:rFonts w:hint="eastAsia"/>
        </w:rPr>
        <w:t>，人的发展成为技术的发展，生命为技术服务</w:t>
      </w:r>
      <w:r w:rsidR="007D35A2">
        <w:rPr>
          <w:rFonts w:hint="eastAsia"/>
        </w:rPr>
        <w:t>。</w:t>
      </w:r>
    </w:p>
    <w:p w14:paraId="391E8ACA" w14:textId="577135C9" w:rsidR="00AF1D84" w:rsidRPr="0053032C" w:rsidRDefault="0053032C" w:rsidP="003D083E">
      <w:pPr>
        <w:pStyle w:val="a7"/>
        <w:ind w:firstLine="640"/>
      </w:pPr>
      <w:r>
        <w:rPr>
          <w:rFonts w:hint="eastAsia"/>
        </w:rPr>
        <w:t>另一方面，</w:t>
      </w:r>
      <w:r w:rsidR="00C54185">
        <w:rPr>
          <w:rFonts w:hint="eastAsia"/>
        </w:rPr>
        <w:t>如前所述，</w:t>
      </w:r>
      <w:r w:rsidR="00AF1D84">
        <w:rPr>
          <w:rFonts w:hint="eastAsia"/>
        </w:rPr>
        <w:t>目的为手段所取代</w:t>
      </w:r>
      <w:r>
        <w:rPr>
          <w:rFonts w:hint="eastAsia"/>
        </w:rPr>
        <w:t>也导致</w:t>
      </w:r>
      <w:r w:rsidR="00C54185">
        <w:rPr>
          <w:rFonts w:hint="eastAsia"/>
        </w:rPr>
        <w:t>现代生活中</w:t>
      </w:r>
      <w:r w:rsidR="00206535">
        <w:rPr>
          <w:rFonts w:hint="eastAsia"/>
        </w:rPr>
        <w:t>价值和意义</w:t>
      </w:r>
      <w:r w:rsidR="00C54185">
        <w:rPr>
          <w:rStyle w:val="ab"/>
        </w:rPr>
        <w:footnoteReference w:id="5"/>
      </w:r>
      <w:r w:rsidR="00206535">
        <w:rPr>
          <w:rFonts w:hint="eastAsia"/>
        </w:rPr>
        <w:t>的缺失</w:t>
      </w:r>
      <w:r w:rsidR="00AF1D84">
        <w:rPr>
          <w:rFonts w:hint="eastAsia"/>
        </w:rPr>
        <w:t>。</w:t>
      </w:r>
      <w:r w:rsidR="00C54185">
        <w:rPr>
          <w:rFonts w:hint="eastAsia"/>
        </w:rPr>
        <w:t>人们试图从社会主义的理论中找到理解他们的现代生活的答案，但齐美尔将其形容为叔本华式的“对确定价值的渴望”，并且驳斥</w:t>
      </w:r>
      <w:r w:rsidR="004568B4">
        <w:rPr>
          <w:rFonts w:hint="eastAsia"/>
        </w:rPr>
        <w:t>道</w:t>
      </w:r>
      <w:r w:rsidR="00C54185">
        <w:rPr>
          <w:rFonts w:hint="eastAsia"/>
        </w:rPr>
        <w:t>，一个社会主义理想的达成竟</w:t>
      </w:r>
      <w:r w:rsidR="004568B4">
        <w:rPr>
          <w:rFonts w:hint="eastAsia"/>
        </w:rPr>
        <w:t>然</w:t>
      </w:r>
      <w:r w:rsidR="00C54185">
        <w:rPr>
          <w:rFonts w:hint="eastAsia"/>
        </w:rPr>
        <w:t>需要经过一个和资本主义货币</w:t>
      </w:r>
      <w:r w:rsidR="00CB28FE">
        <w:rPr>
          <w:rFonts w:hint="eastAsia"/>
        </w:rPr>
        <w:t>替换</w:t>
      </w:r>
      <w:r w:rsidR="00C54185">
        <w:rPr>
          <w:rFonts w:hint="eastAsia"/>
        </w:rPr>
        <w:t>所有价值形式</w:t>
      </w:r>
      <w:r w:rsidR="00CB28FE">
        <w:rPr>
          <w:rFonts w:hint="eastAsia"/>
        </w:rPr>
        <w:t>，代之以纯粹的数值相同的对社会经济、政治、文化</w:t>
      </w:r>
      <w:r w:rsidR="004568B4">
        <w:rPr>
          <w:rFonts w:hint="eastAsia"/>
        </w:rPr>
        <w:t>差异</w:t>
      </w:r>
      <w:r w:rsidR="00CB28FE">
        <w:rPr>
          <w:rFonts w:hint="eastAsia"/>
        </w:rPr>
        <w:t>的“夷平”过程。一个平面化的社会，不仅是不可能的，更是有碍于人类发展的</w:t>
      </w:r>
      <w:r w:rsidR="000315BA">
        <w:rPr>
          <w:rFonts w:hint="eastAsia"/>
        </w:rPr>
        <w:t>（齐美尔，</w:t>
      </w:r>
      <w:r w:rsidR="000315BA">
        <w:rPr>
          <w:rFonts w:hint="eastAsia"/>
        </w:rPr>
        <w:t>2003b</w:t>
      </w:r>
      <w:r w:rsidR="000315BA">
        <w:rPr>
          <w:rFonts w:hint="eastAsia"/>
        </w:rPr>
        <w:t>：</w:t>
      </w:r>
      <w:r w:rsidR="000315BA">
        <w:rPr>
          <w:rFonts w:hint="eastAsia"/>
        </w:rPr>
        <w:t>205-207</w:t>
      </w:r>
      <w:r w:rsidR="000315BA">
        <w:rPr>
          <w:rFonts w:hint="eastAsia"/>
        </w:rPr>
        <w:t>）</w:t>
      </w:r>
      <w:r w:rsidR="00CB28FE">
        <w:rPr>
          <w:rFonts w:hint="eastAsia"/>
        </w:rPr>
        <w:t>。人们对工人阶级的共情让社会问题成为了道德问题，社会主义理想的付诸实践要求对现有社会结构的颠覆式改变，</w:t>
      </w:r>
      <w:r w:rsidR="004568B4">
        <w:rPr>
          <w:rFonts w:hint="eastAsia"/>
        </w:rPr>
        <w:t>也就是一个平整的社会结构。</w:t>
      </w:r>
      <w:r w:rsidR="00CB28FE">
        <w:rPr>
          <w:rFonts w:hint="eastAsia"/>
        </w:rPr>
        <w:t>一方面，这种改变和工人阶级的诉求一样，几乎全是物质性的；另一方面，这种改变与齐美尔期望的</w:t>
      </w:r>
      <w:r w:rsidR="003D083E">
        <w:rPr>
          <w:rFonts w:hint="eastAsia"/>
        </w:rPr>
        <w:t>、</w:t>
      </w:r>
      <w:r w:rsidR="00CB28FE">
        <w:rPr>
          <w:rFonts w:hint="eastAsia"/>
        </w:rPr>
        <w:t>由尼采式的贵族</w:t>
      </w:r>
      <w:r w:rsidR="00B62DE1">
        <w:rPr>
          <w:rFonts w:hint="eastAsia"/>
        </w:rPr>
        <w:t>及其精神价值</w:t>
      </w:r>
      <w:r w:rsidR="00CB28FE">
        <w:rPr>
          <w:rFonts w:hint="eastAsia"/>
        </w:rPr>
        <w:t>引领的</w:t>
      </w:r>
      <w:r w:rsidR="003D083E">
        <w:rPr>
          <w:rFonts w:hint="eastAsia"/>
        </w:rPr>
        <w:t>理想</w:t>
      </w:r>
      <w:r w:rsidR="00CB28FE">
        <w:rPr>
          <w:rFonts w:hint="eastAsia"/>
        </w:rPr>
        <w:t>人类社会背道而驰。故而，齐美尔同样将社会主义看成是社会外在</w:t>
      </w:r>
      <w:proofErr w:type="gramStart"/>
      <w:r w:rsidR="00CB28FE">
        <w:rPr>
          <w:rFonts w:hint="eastAsia"/>
        </w:rPr>
        <w:t>化表现</w:t>
      </w:r>
      <w:proofErr w:type="gramEnd"/>
      <w:r w:rsidR="00CB28FE">
        <w:rPr>
          <w:rFonts w:hint="eastAsia"/>
        </w:rPr>
        <w:t>的一部分。</w:t>
      </w:r>
      <w:r w:rsidR="004568B4">
        <w:rPr>
          <w:rFonts w:hint="eastAsia"/>
        </w:rPr>
        <w:t>然而，</w:t>
      </w:r>
      <w:r w:rsidR="00AF1D84">
        <w:rPr>
          <w:rFonts w:hint="eastAsia"/>
        </w:rPr>
        <w:t>齐美尔在生命形而上学中指出了人们处理技术的另一种可能，</w:t>
      </w:r>
      <w:r w:rsidR="004416D5">
        <w:rPr>
          <w:rFonts w:hint="eastAsia"/>
        </w:rPr>
        <w:t>即以</w:t>
      </w:r>
      <w:r w:rsidR="00B62DE1">
        <w:rPr>
          <w:rFonts w:hint="eastAsia"/>
        </w:rPr>
        <w:t>一种与外化趋势相反的、超越技术的视角</w:t>
      </w:r>
      <w:r w:rsidR="004416D5">
        <w:rPr>
          <w:rFonts w:hint="eastAsia"/>
        </w:rPr>
        <w:t>审视技术</w:t>
      </w:r>
      <w:r w:rsidR="00F96E81">
        <w:rPr>
          <w:rFonts w:hint="eastAsia"/>
        </w:rPr>
        <w:t>，藉此完成生命本身的超越</w:t>
      </w:r>
      <w:r w:rsidR="00B62DE1">
        <w:rPr>
          <w:rFonts w:hint="eastAsia"/>
        </w:rPr>
        <w:t>。</w:t>
      </w:r>
    </w:p>
    <w:p w14:paraId="587640FD" w14:textId="485D10A6" w:rsidR="0035763A" w:rsidRDefault="00E71D63" w:rsidP="0035763A">
      <w:pPr>
        <w:pStyle w:val="1"/>
        <w:spacing w:before="217"/>
      </w:pPr>
      <w:r>
        <w:rPr>
          <w:rFonts w:hint="eastAsia"/>
        </w:rPr>
        <w:t>三、</w:t>
      </w:r>
      <w:r w:rsidR="00092F52">
        <w:rPr>
          <w:rFonts w:hint="eastAsia"/>
        </w:rPr>
        <w:t>作为界限和目的的</w:t>
      </w:r>
      <w:r w:rsidR="00E52D2B">
        <w:rPr>
          <w:rFonts w:hint="eastAsia"/>
        </w:rPr>
        <w:t>技术与生命的紧张</w:t>
      </w:r>
    </w:p>
    <w:p w14:paraId="77726FC6" w14:textId="63EF7175" w:rsidR="002F6C54" w:rsidRDefault="0080053E" w:rsidP="003D083E">
      <w:pPr>
        <w:pStyle w:val="a7"/>
        <w:ind w:firstLine="640"/>
      </w:pPr>
      <w:r>
        <w:rPr>
          <w:rFonts w:hint="eastAsia"/>
        </w:rPr>
        <w:t>齐美尔认为，生命是一种“无限制的、不断超越局限性的形象”</w:t>
      </w:r>
      <w:r w:rsidR="000315BA">
        <w:rPr>
          <w:rFonts w:hint="eastAsia"/>
        </w:rPr>
        <w:t>（齐美尔，</w:t>
      </w:r>
      <w:r w:rsidR="000315BA">
        <w:rPr>
          <w:rFonts w:hint="eastAsia"/>
        </w:rPr>
        <w:t>2003a</w:t>
      </w:r>
      <w:r w:rsidR="000315BA">
        <w:rPr>
          <w:rFonts w:hint="eastAsia"/>
        </w:rPr>
        <w:t>：</w:t>
      </w:r>
      <w:r w:rsidR="000315BA">
        <w:rPr>
          <w:rFonts w:hint="eastAsia"/>
        </w:rPr>
        <w:t>11</w:t>
      </w:r>
      <w:r w:rsidR="000315BA">
        <w:rPr>
          <w:rFonts w:hint="eastAsia"/>
        </w:rPr>
        <w:t>）</w:t>
      </w:r>
      <w:r w:rsidR="00F96E81">
        <w:rPr>
          <w:rFonts w:hint="eastAsia"/>
        </w:rPr>
        <w:t>。他</w:t>
      </w:r>
      <w:r w:rsidR="000F2DC9">
        <w:rPr>
          <w:rFonts w:hint="eastAsia"/>
        </w:rPr>
        <w:t>主要</w:t>
      </w:r>
      <w:r w:rsidR="00F96E81">
        <w:rPr>
          <w:rFonts w:hint="eastAsia"/>
        </w:rPr>
        <w:t>是从时间的角度来理解这一现象的。严格的逻辑上的“现在”、“现代”并不存在，或者说，</w:t>
      </w:r>
      <w:r w:rsidR="000F2DC9">
        <w:rPr>
          <w:rFonts w:hint="eastAsia"/>
        </w:rPr>
        <w:t>“现代”依附于“现在”存在，它们都</w:t>
      </w:r>
      <w:r w:rsidR="00F96E81">
        <w:rPr>
          <w:rFonts w:hint="eastAsia"/>
        </w:rPr>
        <w:t>只是过去与未来在这一瞬间的</w:t>
      </w:r>
      <w:r w:rsidR="00F96E81">
        <w:rPr>
          <w:rFonts w:hint="eastAsia"/>
        </w:rPr>
        <w:lastRenderedPageBreak/>
        <w:t>交汇，是处于一种已经消逝和尚未存在之间的瞬时的短暂存在。但我们的意识并不能扎根于这样的“瞬间”中，故而，我们能够认识到的“现在”其实包含一部分过去和将来在内。</w:t>
      </w:r>
      <w:r w:rsidR="008E6DB2">
        <w:rPr>
          <w:rFonts w:hint="eastAsia"/>
        </w:rPr>
        <w:t>齐美尔同时也指出，生命在</w:t>
      </w:r>
      <w:r w:rsidR="0035763A">
        <w:rPr>
          <w:rFonts w:hint="eastAsia"/>
        </w:rPr>
        <w:t>包含</w:t>
      </w:r>
      <w:r w:rsidR="008E6DB2">
        <w:rPr>
          <w:rFonts w:hint="eastAsia"/>
        </w:rPr>
        <w:t>一部分过去和未来的同时，也为经历过的内容和客观性所限制，生命运动存在</w:t>
      </w:r>
      <w:r w:rsidR="0035763A">
        <w:rPr>
          <w:rFonts w:hint="eastAsia"/>
        </w:rPr>
        <w:t>自我设定的</w:t>
      </w:r>
      <w:r w:rsidR="008E6DB2">
        <w:rPr>
          <w:rFonts w:hint="eastAsia"/>
        </w:rPr>
        <w:t>界限</w:t>
      </w:r>
      <w:r w:rsidR="000315BA">
        <w:rPr>
          <w:rFonts w:hint="eastAsia"/>
        </w:rPr>
        <w:t>（齐美尔，</w:t>
      </w:r>
      <w:r w:rsidR="000315BA">
        <w:rPr>
          <w:rFonts w:hint="eastAsia"/>
        </w:rPr>
        <w:t>2003a</w:t>
      </w:r>
      <w:r w:rsidR="000315BA">
        <w:rPr>
          <w:rFonts w:hint="eastAsia"/>
        </w:rPr>
        <w:t>：</w:t>
      </w:r>
      <w:r w:rsidR="000315BA">
        <w:rPr>
          <w:rFonts w:hint="eastAsia"/>
        </w:rPr>
        <w:t>11</w:t>
      </w:r>
      <w:r w:rsidR="000315BA">
        <w:rPr>
          <w:rFonts w:hint="eastAsia"/>
        </w:rPr>
        <w:t>）</w:t>
      </w:r>
      <w:r w:rsidR="00F670C7">
        <w:rPr>
          <w:rFonts w:hint="eastAsia"/>
        </w:rPr>
        <w:t>，界限是连续性的形式，生命的连续性恰恰是通过界限以及界限确定的中心点而存在的。生命从下确界到上确界不断变动，最终超越界限而达成自我超越，这</w:t>
      </w:r>
      <w:proofErr w:type="gramStart"/>
      <w:r w:rsidR="003D083E">
        <w:rPr>
          <w:rFonts w:hint="eastAsia"/>
        </w:rPr>
        <w:t>即</w:t>
      </w:r>
      <w:r w:rsidR="00F670C7">
        <w:rPr>
          <w:rFonts w:hint="eastAsia"/>
        </w:rPr>
        <w:t>生命</w:t>
      </w:r>
      <w:proofErr w:type="gramEnd"/>
      <w:r w:rsidR="00F670C7">
        <w:rPr>
          <w:rFonts w:hint="eastAsia"/>
        </w:rPr>
        <w:t>连续之所在。</w:t>
      </w:r>
      <w:r w:rsidR="00FF0B4D">
        <w:rPr>
          <w:rFonts w:hint="eastAsia"/>
        </w:rPr>
        <w:t>在这里，齐美尔</w:t>
      </w:r>
      <w:r w:rsidR="003D083E">
        <w:rPr>
          <w:rFonts w:hint="eastAsia"/>
        </w:rPr>
        <w:t>用</w:t>
      </w:r>
      <w:r w:rsidR="00FF0B4D">
        <w:rPr>
          <w:rFonts w:hint="eastAsia"/>
        </w:rPr>
        <w:t>界限指某种范围的结构性边界，好比我们常说的最好和最坏、最高和最低，物理学领域内的真空光速、普朗克常数等等，</w:t>
      </w:r>
      <w:r w:rsidR="00F670C7">
        <w:rPr>
          <w:rFonts w:hint="eastAsia"/>
        </w:rPr>
        <w:t>是“我们熟悉当今世界无限空间的手段”</w:t>
      </w:r>
      <w:r w:rsidR="000315BA">
        <w:rPr>
          <w:rFonts w:hint="eastAsia"/>
        </w:rPr>
        <w:t>（齐美尔，</w:t>
      </w:r>
      <w:r w:rsidR="000315BA">
        <w:rPr>
          <w:rFonts w:hint="eastAsia"/>
        </w:rPr>
        <w:t>2003a</w:t>
      </w:r>
      <w:r w:rsidR="000315BA">
        <w:rPr>
          <w:rFonts w:hint="eastAsia"/>
        </w:rPr>
        <w:t>：</w:t>
      </w:r>
      <w:r w:rsidR="000315BA">
        <w:rPr>
          <w:rFonts w:hint="eastAsia"/>
        </w:rPr>
        <w:t>1</w:t>
      </w:r>
      <w:r w:rsidR="000315BA">
        <w:rPr>
          <w:rFonts w:hint="eastAsia"/>
        </w:rPr>
        <w:t>）</w:t>
      </w:r>
      <w:r w:rsidR="00F670C7">
        <w:rPr>
          <w:rFonts w:hint="eastAsia"/>
        </w:rPr>
        <w:t>。</w:t>
      </w:r>
    </w:p>
    <w:p w14:paraId="1880A1A1" w14:textId="35549D40" w:rsidR="0035763A" w:rsidRDefault="0035763A" w:rsidP="00F670C7">
      <w:pPr>
        <w:pStyle w:val="2"/>
        <w:ind w:firstLine="640"/>
      </w:pPr>
      <w:r>
        <w:rPr>
          <w:rFonts w:hint="eastAsia"/>
        </w:rPr>
        <w:t>（一）技术界限及其超越</w:t>
      </w:r>
      <w:r w:rsidR="00092F52">
        <w:rPr>
          <w:rFonts w:hint="eastAsia"/>
        </w:rPr>
        <w:t>：主体性的唤醒</w:t>
      </w:r>
    </w:p>
    <w:p w14:paraId="11899862" w14:textId="07DC6973" w:rsidR="003B6A86" w:rsidRDefault="000F1E31" w:rsidP="00BD4956">
      <w:pPr>
        <w:pStyle w:val="a7"/>
        <w:ind w:firstLine="640"/>
      </w:pPr>
      <w:r>
        <w:rPr>
          <w:rFonts w:hint="eastAsia"/>
        </w:rPr>
        <w:t>齐美尔认为，现代技术的出现和使用极大地扩大了人们的感官世界，丰富了人们的认识手段，同样，扩展了生命界限。一个</w:t>
      </w:r>
      <w:proofErr w:type="gramStart"/>
      <w:r>
        <w:rPr>
          <w:rFonts w:hint="eastAsia"/>
        </w:rPr>
        <w:t>全自然</w:t>
      </w:r>
      <w:proofErr w:type="gramEnd"/>
      <w:r>
        <w:rPr>
          <w:rFonts w:hint="eastAsia"/>
        </w:rPr>
        <w:t>的感官世界是</w:t>
      </w:r>
      <w:r w:rsidR="000F2DC9">
        <w:rPr>
          <w:rFonts w:hint="eastAsia"/>
        </w:rPr>
        <w:t>和谐的，但技术打破了这种和谐，人们只有依靠认识的想象来适应这种几乎无限延展的界限</w:t>
      </w:r>
      <w:r w:rsidR="000315BA">
        <w:rPr>
          <w:rFonts w:hint="eastAsia"/>
        </w:rPr>
        <w:t>（齐美尔，</w:t>
      </w:r>
      <w:r w:rsidR="000315BA">
        <w:rPr>
          <w:rFonts w:hint="eastAsia"/>
        </w:rPr>
        <w:t>2003a</w:t>
      </w:r>
      <w:r w:rsidR="000315BA">
        <w:rPr>
          <w:rFonts w:hint="eastAsia"/>
        </w:rPr>
        <w:t>：</w:t>
      </w:r>
      <w:r w:rsidR="000315BA">
        <w:rPr>
          <w:rFonts w:hint="eastAsia"/>
        </w:rPr>
        <w:t>4-7</w:t>
      </w:r>
      <w:r w:rsidR="000315BA">
        <w:rPr>
          <w:rFonts w:hint="eastAsia"/>
        </w:rPr>
        <w:t>）</w:t>
      </w:r>
      <w:r w:rsidR="000F2DC9">
        <w:rPr>
          <w:rFonts w:hint="eastAsia"/>
        </w:rPr>
        <w:t>。</w:t>
      </w:r>
      <w:r w:rsidR="0063130D">
        <w:rPr>
          <w:rFonts w:hint="eastAsia"/>
        </w:rPr>
        <w:t>但这种无限延展性的先验基础并不明确，整个世界的可认识性尚未可知。所以，齐美尔指出，我们实际上是用</w:t>
      </w:r>
      <w:r w:rsidR="0031266C">
        <w:rPr>
          <w:rFonts w:hint="eastAsia"/>
        </w:rPr>
        <w:t>奇绝的</w:t>
      </w:r>
      <w:r w:rsidR="0063130D">
        <w:rPr>
          <w:rFonts w:hint="eastAsia"/>
        </w:rPr>
        <w:t>想象而非一般的认识来与那些技术带来的远超我们自然生理感官能体验到的世界现实进行交互的</w:t>
      </w:r>
      <w:r w:rsidR="003B6A86">
        <w:rPr>
          <w:rFonts w:hint="eastAsia"/>
        </w:rPr>
        <w:t>，这就是精神生命的自我超越所在</w:t>
      </w:r>
      <w:r w:rsidR="000315BA">
        <w:rPr>
          <w:rFonts w:hint="eastAsia"/>
        </w:rPr>
        <w:t>（齐美尔，</w:t>
      </w:r>
      <w:r w:rsidR="000315BA">
        <w:rPr>
          <w:rFonts w:hint="eastAsia"/>
        </w:rPr>
        <w:t>2003a</w:t>
      </w:r>
      <w:r w:rsidR="000315BA">
        <w:rPr>
          <w:rFonts w:hint="eastAsia"/>
        </w:rPr>
        <w:t>：</w:t>
      </w:r>
      <w:r w:rsidR="000315BA">
        <w:rPr>
          <w:rFonts w:hint="eastAsia"/>
        </w:rPr>
        <w:t>5</w:t>
      </w:r>
      <w:r w:rsidR="000315BA">
        <w:rPr>
          <w:rFonts w:hint="eastAsia"/>
        </w:rPr>
        <w:t>）</w:t>
      </w:r>
      <w:r w:rsidR="0063130D">
        <w:rPr>
          <w:rFonts w:hint="eastAsia"/>
        </w:rPr>
        <w:t>。</w:t>
      </w:r>
      <w:r w:rsidR="003B6A86">
        <w:rPr>
          <w:rFonts w:hint="eastAsia"/>
        </w:rPr>
        <w:t>这种超越，必须首先承认我们的解释能力的局限，把认识的片面性看成生命原则上的界限。此时，我们反而因为意识到片面性的存在而超越了片面性，</w:t>
      </w:r>
      <w:r w:rsidR="0031266C">
        <w:rPr>
          <w:rFonts w:hint="eastAsia"/>
        </w:rPr>
        <w:t>对这种“界限的界</w:t>
      </w:r>
      <w:r w:rsidR="0031266C">
        <w:rPr>
          <w:rFonts w:hint="eastAsia"/>
        </w:rPr>
        <w:lastRenderedPageBreak/>
        <w:t>限”的认识</w:t>
      </w:r>
      <w:r w:rsidR="003B6A86">
        <w:rPr>
          <w:rFonts w:hint="eastAsia"/>
        </w:rPr>
        <w:t>就意味着对界限的超越。</w:t>
      </w:r>
    </w:p>
    <w:p w14:paraId="374590CA" w14:textId="2DC61873" w:rsidR="00F670C7" w:rsidRDefault="003D4A85" w:rsidP="00524D07">
      <w:pPr>
        <w:pStyle w:val="a7"/>
        <w:ind w:firstLine="640"/>
      </w:pPr>
      <w:r>
        <w:rPr>
          <w:rFonts w:hint="eastAsia"/>
        </w:rPr>
        <w:t>而在外在化的趋势中，我们可以想见一种人们执迷于技术界限的状态。一方面，自然主义对经验事实的狂热让人们相信一切事物的真都在于这件事物被技术手段观察、复制和精确呈现的过程；另一方面，外在化趋势对主体精神的</w:t>
      </w:r>
      <w:proofErr w:type="gramStart"/>
      <w:r>
        <w:rPr>
          <w:rFonts w:hint="eastAsia"/>
        </w:rPr>
        <w:t>排斥让</w:t>
      </w:r>
      <w:proofErr w:type="gramEnd"/>
      <w:r w:rsidR="00524D07">
        <w:rPr>
          <w:rFonts w:hint="eastAsia"/>
        </w:rPr>
        <w:t>对经验事实之外的内在观察无从下手。</w:t>
      </w:r>
      <w:r>
        <w:rPr>
          <w:rFonts w:hint="eastAsia"/>
        </w:rPr>
        <w:t>这种执迷让人们不能或不愿进行片面性的反思，现代生命则呈现出在界限内凝滞的态势。</w:t>
      </w:r>
      <w:r w:rsidR="003B6A86">
        <w:rPr>
          <w:rFonts w:hint="eastAsia"/>
        </w:rPr>
        <w:t>技术之于人类，在齐美尔的观点里，只是又一个人们主动给自己设置的界限而已，生命的自身超验的运动要求对技术的超越</w:t>
      </w:r>
      <w:r w:rsidR="0031266C">
        <w:rPr>
          <w:rFonts w:hint="eastAsia"/>
        </w:rPr>
        <w:t>，</w:t>
      </w:r>
      <w:r w:rsidR="003B6A86">
        <w:rPr>
          <w:rFonts w:hint="eastAsia"/>
        </w:rPr>
        <w:t>也就是</w:t>
      </w:r>
      <w:r w:rsidR="0031266C">
        <w:rPr>
          <w:rFonts w:hint="eastAsia"/>
        </w:rPr>
        <w:t>要求</w:t>
      </w:r>
      <w:r w:rsidR="003B6A86">
        <w:rPr>
          <w:rFonts w:hint="eastAsia"/>
        </w:rPr>
        <w:t>认识到技术的片面性所在。</w:t>
      </w:r>
      <w:r w:rsidR="003D083E">
        <w:rPr>
          <w:rFonts w:hint="eastAsia"/>
        </w:rPr>
        <w:t>技术所追求的经验真实并不是全部的真实，对事物的最精确的复制和呈现体现的，可能只是浅薄的事物真实</w:t>
      </w:r>
      <w:r w:rsidR="00092F52">
        <w:rPr>
          <w:rFonts w:hint="eastAsia"/>
        </w:rPr>
        <w:t>，而</w:t>
      </w:r>
      <w:r w:rsidR="003D083E">
        <w:rPr>
          <w:rFonts w:hint="eastAsia"/>
        </w:rPr>
        <w:t>某种完整无缺的现实体验，反而需要</w:t>
      </w:r>
      <w:proofErr w:type="gramStart"/>
      <w:r w:rsidR="00E52D2B">
        <w:rPr>
          <w:rFonts w:hint="eastAsia"/>
        </w:rPr>
        <w:t>经由从</w:t>
      </w:r>
      <w:proofErr w:type="gramEnd"/>
      <w:r w:rsidR="00E52D2B">
        <w:rPr>
          <w:rFonts w:hint="eastAsia"/>
        </w:rPr>
        <w:t>现象中撤离的精神反思和思维建构才能得到</w:t>
      </w:r>
      <w:r w:rsidR="000315BA">
        <w:rPr>
          <w:rFonts w:hint="eastAsia"/>
        </w:rPr>
        <w:t>（齐美尔，</w:t>
      </w:r>
      <w:r w:rsidR="000315BA">
        <w:rPr>
          <w:rFonts w:hint="eastAsia"/>
        </w:rPr>
        <w:t>2003b</w:t>
      </w:r>
      <w:r w:rsidR="000315BA">
        <w:rPr>
          <w:rFonts w:hint="eastAsia"/>
        </w:rPr>
        <w:t>：</w:t>
      </w:r>
      <w:r w:rsidR="000315BA">
        <w:rPr>
          <w:rFonts w:hint="eastAsia"/>
        </w:rPr>
        <w:t>227</w:t>
      </w:r>
      <w:r w:rsidR="000315BA">
        <w:rPr>
          <w:rFonts w:hint="eastAsia"/>
        </w:rPr>
        <w:t>）</w:t>
      </w:r>
      <w:r w:rsidR="00092F52">
        <w:rPr>
          <w:rFonts w:hint="eastAsia"/>
        </w:rPr>
        <w:t>，这一撤离就是从外在化趋势中重</w:t>
      </w:r>
      <w:proofErr w:type="gramStart"/>
      <w:r w:rsidR="00092F52">
        <w:rPr>
          <w:rFonts w:hint="eastAsia"/>
        </w:rPr>
        <w:t>拾主</w:t>
      </w:r>
      <w:proofErr w:type="gramEnd"/>
      <w:r w:rsidR="00092F52">
        <w:rPr>
          <w:rFonts w:hint="eastAsia"/>
        </w:rPr>
        <w:t>体性的过程。实现</w:t>
      </w:r>
      <w:r w:rsidR="00B422C6">
        <w:rPr>
          <w:rFonts w:hint="eastAsia"/>
        </w:rPr>
        <w:t>生命</w:t>
      </w:r>
      <w:r w:rsidR="00092F52">
        <w:rPr>
          <w:rFonts w:hint="eastAsia"/>
        </w:rPr>
        <w:t>对</w:t>
      </w:r>
      <w:r w:rsidR="00B422C6">
        <w:rPr>
          <w:rFonts w:hint="eastAsia"/>
        </w:rPr>
        <w:t>技术界限</w:t>
      </w:r>
      <w:r w:rsidR="00092F52">
        <w:rPr>
          <w:rFonts w:hint="eastAsia"/>
        </w:rPr>
        <w:t>的“突围”，能且只能通过这一手段</w:t>
      </w:r>
      <w:r>
        <w:rPr>
          <w:rFonts w:hint="eastAsia"/>
        </w:rPr>
        <w:t>来</w:t>
      </w:r>
      <w:r w:rsidR="00092F52">
        <w:rPr>
          <w:rFonts w:hint="eastAsia"/>
        </w:rPr>
        <w:t>达到。</w:t>
      </w:r>
    </w:p>
    <w:p w14:paraId="156F6DE9" w14:textId="7F76F297" w:rsidR="0035763A" w:rsidRDefault="0035763A" w:rsidP="00F670C7">
      <w:pPr>
        <w:pStyle w:val="2"/>
        <w:ind w:firstLine="640"/>
      </w:pPr>
      <w:r>
        <w:rPr>
          <w:rFonts w:hint="eastAsia"/>
        </w:rPr>
        <w:t>（二）合目的性</w:t>
      </w:r>
    </w:p>
    <w:p w14:paraId="34BEEEB7" w14:textId="04349ACA" w:rsidR="00F670C7" w:rsidRDefault="009A095C" w:rsidP="00F670C7">
      <w:pPr>
        <w:pStyle w:val="a7"/>
        <w:ind w:firstLine="640"/>
      </w:pPr>
      <w:r w:rsidRPr="009A095C">
        <w:rPr>
          <w:rFonts w:hint="eastAsia"/>
        </w:rPr>
        <w:t>齐美尔对目的的反思</w:t>
      </w:r>
      <w:r>
        <w:rPr>
          <w:rFonts w:hint="eastAsia"/>
        </w:rPr>
        <w:t>同</w:t>
      </w:r>
      <w:r w:rsidRPr="009A095C">
        <w:rPr>
          <w:rFonts w:hint="eastAsia"/>
        </w:rPr>
        <w:t>他在进行生命形而上学研究之前</w:t>
      </w:r>
      <w:r>
        <w:rPr>
          <w:rFonts w:hint="eastAsia"/>
        </w:rPr>
        <w:t>所进行的</w:t>
      </w:r>
      <w:r w:rsidRPr="009A095C">
        <w:rPr>
          <w:rFonts w:hint="eastAsia"/>
        </w:rPr>
        <w:t>不同。</w:t>
      </w:r>
      <w:r>
        <w:rPr>
          <w:rFonts w:hint="eastAsia"/>
        </w:rPr>
        <w:t>在进行货币哲学和外在化趋势的论述时，齐美尔指出，包括金钱在内的</w:t>
      </w:r>
      <w:r w:rsidR="0040796A">
        <w:rPr>
          <w:rFonts w:hint="eastAsia"/>
        </w:rPr>
        <w:t>现代技术</w:t>
      </w:r>
      <w:r>
        <w:rPr>
          <w:rFonts w:hint="eastAsia"/>
        </w:rPr>
        <w:t>（纯粹手段或工具）</w:t>
      </w:r>
      <w:r w:rsidR="0040796A">
        <w:rPr>
          <w:rFonts w:hint="eastAsia"/>
        </w:rPr>
        <w:t>对生命影响的另一</w:t>
      </w:r>
      <w:r w:rsidR="00BF51DF">
        <w:rPr>
          <w:rFonts w:hint="eastAsia"/>
        </w:rPr>
        <w:t>结果</w:t>
      </w:r>
      <w:r w:rsidR="0040796A">
        <w:rPr>
          <w:rFonts w:hint="eastAsia"/>
        </w:rPr>
        <w:t>，就是技术作为手段和工具取代</w:t>
      </w:r>
      <w:r w:rsidR="00BF51DF">
        <w:rPr>
          <w:rFonts w:hint="eastAsia"/>
        </w:rPr>
        <w:t>了</w:t>
      </w:r>
      <w:r w:rsidR="0040796A">
        <w:rPr>
          <w:rFonts w:hint="eastAsia"/>
        </w:rPr>
        <w:t>目标而成为目标本身</w:t>
      </w:r>
      <w:r w:rsidR="00D670D1">
        <w:rPr>
          <w:rFonts w:hint="eastAsia"/>
        </w:rPr>
        <w:t>，让生命的所有行为为获取技术的完善服务。</w:t>
      </w:r>
      <w:r>
        <w:rPr>
          <w:rFonts w:hint="eastAsia"/>
        </w:rPr>
        <w:t>也就是说，目标为用来达成目标的手段所降格。但在《生命直观》中，齐美尔通过</w:t>
      </w:r>
      <w:r w:rsidR="00856794">
        <w:rPr>
          <w:rFonts w:hint="eastAsia"/>
        </w:rPr>
        <w:t>极端化的、作为符号和纯粹手段的</w:t>
      </w:r>
      <w:r w:rsidR="00D670D1">
        <w:rPr>
          <w:rFonts w:hint="eastAsia"/>
        </w:rPr>
        <w:t>金钱</w:t>
      </w:r>
      <w:r>
        <w:rPr>
          <w:rFonts w:hint="eastAsia"/>
        </w:rPr>
        <w:t>来重新审视目的论本身</w:t>
      </w:r>
      <w:r w:rsidR="00D670D1">
        <w:rPr>
          <w:rFonts w:hint="eastAsia"/>
        </w:rPr>
        <w:t>，</w:t>
      </w:r>
      <w:r w:rsidR="00856794">
        <w:rPr>
          <w:rFonts w:hint="eastAsia"/>
        </w:rPr>
        <w:t>在这一例证中，金钱只是经济中介，而所有人都以占有金钱为满足</w:t>
      </w:r>
      <w:r w:rsidR="000315BA">
        <w:rPr>
          <w:rFonts w:hint="eastAsia"/>
        </w:rPr>
        <w:lastRenderedPageBreak/>
        <w:t>（齐美尔，</w:t>
      </w:r>
      <w:r w:rsidR="000315BA">
        <w:rPr>
          <w:rFonts w:hint="eastAsia"/>
        </w:rPr>
        <w:t>2003a</w:t>
      </w:r>
      <w:r w:rsidR="000315BA">
        <w:rPr>
          <w:rFonts w:hint="eastAsia"/>
        </w:rPr>
        <w:t>：</w:t>
      </w:r>
      <w:r w:rsidR="000315BA">
        <w:rPr>
          <w:rFonts w:hint="eastAsia"/>
        </w:rPr>
        <w:t>34</w:t>
      </w:r>
      <w:r w:rsidR="000315BA">
        <w:rPr>
          <w:rFonts w:hint="eastAsia"/>
        </w:rPr>
        <w:t>）</w:t>
      </w:r>
      <w:r w:rsidR="00856794">
        <w:rPr>
          <w:rFonts w:hint="eastAsia"/>
        </w:rPr>
        <w:t>。原本通向其它目的的内容链条因为金钱发生了变动，但这一变动不能被称为是目的链条的断裂：因为链条最后一环的标记本就可以随意志和感情的变化而更改。更进一步地说，</w:t>
      </w:r>
      <w:r w:rsidR="003C285F">
        <w:rPr>
          <w:rFonts w:hint="eastAsia"/>
        </w:rPr>
        <w:t>齐美尔认为，只有人们全力以赴地对待手段，才有可能攀登目的论的阶梯</w:t>
      </w:r>
      <w:r w:rsidR="000315BA">
        <w:rPr>
          <w:rFonts w:hint="eastAsia"/>
        </w:rPr>
        <w:t>（齐美尔，</w:t>
      </w:r>
      <w:r w:rsidR="000315BA">
        <w:rPr>
          <w:rFonts w:hint="eastAsia"/>
        </w:rPr>
        <w:t>2003a</w:t>
      </w:r>
      <w:r w:rsidR="000315BA">
        <w:rPr>
          <w:rFonts w:hint="eastAsia"/>
        </w:rPr>
        <w:t>：</w:t>
      </w:r>
      <w:r w:rsidR="000315BA">
        <w:rPr>
          <w:rFonts w:hint="eastAsia"/>
        </w:rPr>
        <w:t>34</w:t>
      </w:r>
      <w:r w:rsidR="000315BA">
        <w:rPr>
          <w:rFonts w:hint="eastAsia"/>
        </w:rPr>
        <w:t>）</w:t>
      </w:r>
      <w:r w:rsidR="003C285F">
        <w:rPr>
          <w:rFonts w:hint="eastAsia"/>
        </w:rPr>
        <w:t>。故而，最为理想的目的论形式本身，就在要求手段的合目的性。</w:t>
      </w:r>
    </w:p>
    <w:p w14:paraId="12C8CBD8" w14:textId="19EBEE30" w:rsidR="003C285F" w:rsidRDefault="003C285F" w:rsidP="00F670C7">
      <w:pPr>
        <w:pStyle w:val="a7"/>
        <w:ind w:firstLine="640"/>
      </w:pPr>
      <w:r>
        <w:rPr>
          <w:rFonts w:hint="eastAsia"/>
        </w:rPr>
        <w:t>但这种合目的性意味着，生命运动</w:t>
      </w:r>
      <w:r w:rsidR="0068066F">
        <w:rPr>
          <w:rFonts w:hint="eastAsia"/>
        </w:rPr>
        <w:t>将会被目的论束缚在最小手段的活动范围内。而最大的生命的合目的性就是以“下意识动作”为依据的本能</w:t>
      </w:r>
      <w:r w:rsidR="000315BA">
        <w:rPr>
          <w:rFonts w:hint="eastAsia"/>
        </w:rPr>
        <w:t>（齐美尔，</w:t>
      </w:r>
      <w:r w:rsidR="000315BA">
        <w:rPr>
          <w:rFonts w:hint="eastAsia"/>
        </w:rPr>
        <w:t>2003a</w:t>
      </w:r>
      <w:r w:rsidR="000315BA">
        <w:rPr>
          <w:rFonts w:hint="eastAsia"/>
        </w:rPr>
        <w:t>：</w:t>
      </w:r>
      <w:r w:rsidR="000315BA">
        <w:rPr>
          <w:rFonts w:hint="eastAsia"/>
        </w:rPr>
        <w:t>35</w:t>
      </w:r>
      <w:r w:rsidR="000315BA">
        <w:rPr>
          <w:rFonts w:hint="eastAsia"/>
        </w:rPr>
        <w:t>）</w:t>
      </w:r>
      <w:r w:rsidR="0068066F">
        <w:rPr>
          <w:rFonts w:hint="eastAsia"/>
        </w:rPr>
        <w:t>，</w:t>
      </w:r>
      <w:r w:rsidR="00E95950">
        <w:rPr>
          <w:rFonts w:hint="eastAsia"/>
        </w:rPr>
        <w:t>这种本能存在于躯体内部，在生理学机制的制约下作用，</w:t>
      </w:r>
      <w:r w:rsidR="0068066F">
        <w:rPr>
          <w:rFonts w:hint="eastAsia"/>
        </w:rPr>
        <w:t>这显然不是人们活动的凭依。恰恰相反，</w:t>
      </w:r>
      <w:r w:rsidR="00336956">
        <w:rPr>
          <w:rFonts w:hint="eastAsia"/>
        </w:rPr>
        <w:t>人的自由意味着突破合目的性的可能性，</w:t>
      </w:r>
      <w:r w:rsidR="00E95950">
        <w:rPr>
          <w:rFonts w:hint="eastAsia"/>
        </w:rPr>
        <w:t>生命运动需要超越躯体。目的</w:t>
      </w:r>
      <w:proofErr w:type="gramStart"/>
      <w:r w:rsidR="00E95950">
        <w:rPr>
          <w:rFonts w:hint="eastAsia"/>
        </w:rPr>
        <w:t>离生命</w:t>
      </w:r>
      <w:proofErr w:type="gramEnd"/>
      <w:r w:rsidR="00E95950">
        <w:rPr>
          <w:rFonts w:hint="eastAsia"/>
        </w:rPr>
        <w:t>的下意识越远，超越生命的原始合目的性的趋势就越明显。原则上人是不合目的的，因为“他相对地离开了合目的性，离开了这个存在于基本的下意识，因而也是低级有机体的合目的性中的合目的性”</w:t>
      </w:r>
      <w:r w:rsidR="000315BA">
        <w:rPr>
          <w:rFonts w:hint="eastAsia"/>
        </w:rPr>
        <w:t>（齐美尔，</w:t>
      </w:r>
      <w:r w:rsidR="000315BA">
        <w:rPr>
          <w:rFonts w:hint="eastAsia"/>
        </w:rPr>
        <w:t>2003a</w:t>
      </w:r>
      <w:r w:rsidR="000315BA">
        <w:rPr>
          <w:rFonts w:hint="eastAsia"/>
        </w:rPr>
        <w:t>：</w:t>
      </w:r>
      <w:r w:rsidR="000315BA">
        <w:rPr>
          <w:rFonts w:hint="eastAsia"/>
        </w:rPr>
        <w:t>36</w:t>
      </w:r>
      <w:r w:rsidR="000315BA">
        <w:rPr>
          <w:rFonts w:hint="eastAsia"/>
        </w:rPr>
        <w:t>）</w:t>
      </w:r>
      <w:r w:rsidR="00E95950">
        <w:rPr>
          <w:rFonts w:hint="eastAsia"/>
        </w:rPr>
        <w:t>。</w:t>
      </w:r>
    </w:p>
    <w:p w14:paraId="736D40ED" w14:textId="015507C0" w:rsidR="00E95950" w:rsidRDefault="00E95950" w:rsidP="00F670C7">
      <w:pPr>
        <w:pStyle w:val="a7"/>
        <w:ind w:firstLine="640"/>
      </w:pPr>
      <w:r>
        <w:rPr>
          <w:rFonts w:hint="eastAsia"/>
        </w:rPr>
        <w:t>但是，一个超越本能的目的，并不意味着人类价值的所在。</w:t>
      </w:r>
      <w:r w:rsidR="00432C54">
        <w:rPr>
          <w:rFonts w:hint="eastAsia"/>
        </w:rPr>
        <w:t>一方面，这种目的是本能的延长和继续，另一方面，</w:t>
      </w:r>
      <w:r w:rsidR="000D5040">
        <w:rPr>
          <w:rFonts w:hint="eastAsia"/>
        </w:rPr>
        <w:t>在对目的链条的分析中，链条彼端可能通往的</w:t>
      </w:r>
      <w:r w:rsidR="006057CE">
        <w:rPr>
          <w:rFonts w:hint="eastAsia"/>
        </w:rPr>
        <w:t>卑鄙和有害的目的同样在亵渎手段的价值</w:t>
      </w:r>
      <w:r w:rsidR="009A095C">
        <w:rPr>
          <w:rFonts w:hint="eastAsia"/>
        </w:rPr>
        <w:t>。于是，在目的论意义下，手段和目的的区分并没有看起来那么重要</w:t>
      </w:r>
      <w:r w:rsidR="00432C54">
        <w:rPr>
          <w:rFonts w:hint="eastAsia"/>
        </w:rPr>
        <w:t>，</w:t>
      </w:r>
      <w:r w:rsidR="009A095C">
        <w:rPr>
          <w:rFonts w:hint="eastAsia"/>
        </w:rPr>
        <w:t>对于技术合目的性的超越，需要被归结到对目的本身的超越上来</w:t>
      </w:r>
      <w:r w:rsidR="000D5040">
        <w:rPr>
          <w:rFonts w:hint="eastAsia"/>
        </w:rPr>
        <w:t>。</w:t>
      </w:r>
      <w:r w:rsidR="00432C54">
        <w:rPr>
          <w:rFonts w:hint="eastAsia"/>
        </w:rPr>
        <w:t>“人的真正价值就在于毫无目的地行动”</w:t>
      </w:r>
      <w:r w:rsidR="000315BA">
        <w:rPr>
          <w:rFonts w:hint="eastAsia"/>
        </w:rPr>
        <w:t>（齐美尔，</w:t>
      </w:r>
      <w:r w:rsidR="000315BA">
        <w:rPr>
          <w:rFonts w:hint="eastAsia"/>
        </w:rPr>
        <w:t>2003a</w:t>
      </w:r>
      <w:r w:rsidR="000315BA">
        <w:rPr>
          <w:rFonts w:hint="eastAsia"/>
        </w:rPr>
        <w:t>：</w:t>
      </w:r>
      <w:r w:rsidR="000315BA">
        <w:rPr>
          <w:rFonts w:hint="eastAsia"/>
        </w:rPr>
        <w:t>36</w:t>
      </w:r>
      <w:r w:rsidR="000315BA">
        <w:rPr>
          <w:rFonts w:hint="eastAsia"/>
        </w:rPr>
        <w:t>）</w:t>
      </w:r>
      <w:r w:rsidR="00432C54">
        <w:rPr>
          <w:rFonts w:hint="eastAsia"/>
        </w:rPr>
        <w:t>，如果将行动作为全部行动来理解，生命就处于一种不断超越的“总目的论”之中，并且，上一个目的的达成将成为下一个目的的手段，如此延续</w:t>
      </w:r>
      <w:r w:rsidR="00796DC0">
        <w:rPr>
          <w:rFonts w:hint="eastAsia"/>
        </w:rPr>
        <w:t>，生命只会在目的论的范畴</w:t>
      </w:r>
      <w:r w:rsidR="00796DC0">
        <w:rPr>
          <w:rFonts w:hint="eastAsia"/>
        </w:rPr>
        <w:lastRenderedPageBreak/>
        <w:t>内存在而受到目的性的限制。所以，要获得生命的自由，人类的发展就需要“离开受到它内在体格约束的合目的性的以及一味往行动中延伸的阶段”</w:t>
      </w:r>
      <w:r w:rsidR="000315BA">
        <w:rPr>
          <w:rFonts w:hint="eastAsia"/>
        </w:rPr>
        <w:t>（齐美尔，</w:t>
      </w:r>
      <w:r w:rsidR="000315BA">
        <w:rPr>
          <w:rFonts w:hint="eastAsia"/>
        </w:rPr>
        <w:t>2003a</w:t>
      </w:r>
      <w:r w:rsidR="000315BA">
        <w:rPr>
          <w:rFonts w:hint="eastAsia"/>
        </w:rPr>
        <w:t>：</w:t>
      </w:r>
      <w:r w:rsidR="000315BA">
        <w:rPr>
          <w:rFonts w:hint="eastAsia"/>
        </w:rPr>
        <w:t>38</w:t>
      </w:r>
      <w:r w:rsidR="000315BA">
        <w:rPr>
          <w:rFonts w:hint="eastAsia"/>
        </w:rPr>
        <w:t>）</w:t>
      </w:r>
      <w:r w:rsidR="00796DC0">
        <w:rPr>
          <w:rFonts w:hint="eastAsia"/>
        </w:rPr>
        <w:t>。至此，齐美尔对目的的反思导向了对目的本身的超越</w:t>
      </w:r>
      <w:r w:rsidR="002A65D8">
        <w:rPr>
          <w:rFonts w:hint="eastAsia"/>
        </w:rPr>
        <w:t>，金钱、技术与现代生命之间的紧张，可以回到生命本身的运动中去。</w:t>
      </w:r>
    </w:p>
    <w:p w14:paraId="7CB53AEE" w14:textId="48DF1BA6" w:rsidR="002F6C54" w:rsidRDefault="000B2CA9" w:rsidP="00166024">
      <w:pPr>
        <w:pStyle w:val="1"/>
        <w:spacing w:before="217"/>
      </w:pPr>
      <w:r>
        <w:rPr>
          <w:rFonts w:hint="eastAsia"/>
        </w:rPr>
        <w:t>四、</w:t>
      </w:r>
      <w:r w:rsidR="003D4A85">
        <w:rPr>
          <w:rFonts w:hint="eastAsia"/>
        </w:rPr>
        <w:t>外在化趋势的</w:t>
      </w:r>
      <w:r w:rsidR="00737AC1">
        <w:rPr>
          <w:rFonts w:hint="eastAsia"/>
        </w:rPr>
        <w:t>内部矫正</w:t>
      </w:r>
    </w:p>
    <w:p w14:paraId="5F2FFF8B" w14:textId="2D742673" w:rsidR="00166024" w:rsidRDefault="002A65D8" w:rsidP="00166024">
      <w:pPr>
        <w:ind w:firstLine="640"/>
      </w:pPr>
      <w:r>
        <w:rPr>
          <w:rFonts w:hint="eastAsia"/>
        </w:rPr>
        <w:t>如果回到齐美尔在生命形而上学之前对现代性的研究中，我们还可以注意到，齐美尔似乎一度将现代问题的解决寄望于“问题本身”。就像本文引言所引，“</w:t>
      </w:r>
      <w:r w:rsidRPr="002A65D8">
        <w:rPr>
          <w:rFonts w:hint="eastAsia"/>
        </w:rPr>
        <w:t>货币体制……自己能够医治由它刺破的伤口</w:t>
      </w:r>
      <w:r>
        <w:rPr>
          <w:rFonts w:hint="eastAsia"/>
        </w:rPr>
        <w:t>”，</w:t>
      </w:r>
      <w:r w:rsidR="003C1C8D">
        <w:rPr>
          <w:rFonts w:hint="eastAsia"/>
        </w:rPr>
        <w:t>而社会发展的外在的物质经济力量，也可以搭建其与精神和心理原则的关系。外在化、物质化的生活哲学催生了历史唯物主义，历史唯物主义也开辟了“将观察历史的方法精神化的道路”</w:t>
      </w:r>
      <w:r w:rsidR="00E51817">
        <w:rPr>
          <w:rFonts w:hint="eastAsia"/>
        </w:rPr>
        <w:t>（齐美尔，</w:t>
      </w:r>
      <w:r w:rsidR="00E51817">
        <w:rPr>
          <w:rFonts w:hint="eastAsia"/>
        </w:rPr>
        <w:t>2003</w:t>
      </w:r>
      <w:r w:rsidR="00E51817">
        <w:t>b</w:t>
      </w:r>
      <w:r w:rsidR="00E51817">
        <w:rPr>
          <w:rFonts w:hint="eastAsia"/>
        </w:rPr>
        <w:t>：</w:t>
      </w:r>
      <w:r w:rsidR="00E51817">
        <w:rPr>
          <w:rFonts w:hint="eastAsia"/>
        </w:rPr>
        <w:t>233</w:t>
      </w:r>
      <w:r w:rsidR="00E51817">
        <w:rPr>
          <w:rFonts w:hint="eastAsia"/>
        </w:rPr>
        <w:t>）</w:t>
      </w:r>
      <w:r w:rsidR="003C1C8D">
        <w:rPr>
          <w:rFonts w:hint="eastAsia"/>
        </w:rPr>
        <w:t>。历史唯物主义在强调社会变迁的物质力量的同时也强调了经济基础变化在精神上的作用，比如贫穷、饥饿引起的痛苦。所以，历史唯物主义在这一意义上重新发掘了“被压制和忽略的历史事实”</w:t>
      </w:r>
      <w:r w:rsidR="00E51817">
        <w:rPr>
          <w:rFonts w:hint="eastAsia"/>
        </w:rPr>
        <w:t>（齐美尔，</w:t>
      </w:r>
      <w:r w:rsidR="00E51817">
        <w:rPr>
          <w:rFonts w:hint="eastAsia"/>
        </w:rPr>
        <w:t>2003</w:t>
      </w:r>
      <w:r w:rsidR="00E51817">
        <w:t>b</w:t>
      </w:r>
      <w:r w:rsidR="00E51817">
        <w:rPr>
          <w:rFonts w:hint="eastAsia"/>
        </w:rPr>
        <w:t>：</w:t>
      </w:r>
      <w:r w:rsidR="00E51817">
        <w:rPr>
          <w:rFonts w:hint="eastAsia"/>
        </w:rPr>
        <w:t>234</w:t>
      </w:r>
      <w:r w:rsidR="00E51817">
        <w:rPr>
          <w:rFonts w:hint="eastAsia"/>
        </w:rPr>
        <w:t>）</w:t>
      </w:r>
      <w:r w:rsidR="003C1C8D">
        <w:rPr>
          <w:rFonts w:hint="eastAsia"/>
        </w:rPr>
        <w:t>。</w:t>
      </w:r>
    </w:p>
    <w:p w14:paraId="189FD926" w14:textId="3502E67F" w:rsidR="009A2B51" w:rsidRDefault="009D1EC5" w:rsidP="00166024">
      <w:pPr>
        <w:ind w:firstLine="640"/>
      </w:pPr>
      <w:r>
        <w:rPr>
          <w:rFonts w:hint="eastAsia"/>
        </w:rPr>
        <w:t>齐美尔认为，历史唯物主义在提出了</w:t>
      </w:r>
      <w:proofErr w:type="gramStart"/>
      <w:r>
        <w:rPr>
          <w:rFonts w:hint="eastAsia"/>
        </w:rPr>
        <w:t>极</w:t>
      </w:r>
      <w:proofErr w:type="gramEnd"/>
      <w:r>
        <w:rPr>
          <w:rFonts w:hint="eastAsia"/>
        </w:rPr>
        <w:t>简的几乎完全刨除精神作用的社会公式后，仍然为历史运动提供了心理精神基础。似乎历史唯物主义本身也意识到了历史运动的情感凭依，在对历史的外在化、物质化解释的寻求中，历史唯物主义最终会转向“历史图景精神化”</w:t>
      </w:r>
      <w:r w:rsidR="000315BA">
        <w:rPr>
          <w:rFonts w:hint="eastAsia"/>
        </w:rPr>
        <w:t>（齐美尔，</w:t>
      </w:r>
      <w:r w:rsidR="000315BA">
        <w:rPr>
          <w:rFonts w:hint="eastAsia"/>
        </w:rPr>
        <w:t>2003</w:t>
      </w:r>
      <w:r w:rsidR="000315BA">
        <w:t>b</w:t>
      </w:r>
      <w:r w:rsidR="000315BA">
        <w:rPr>
          <w:rFonts w:hint="eastAsia"/>
        </w:rPr>
        <w:t>：</w:t>
      </w:r>
      <w:r w:rsidR="000315BA">
        <w:rPr>
          <w:rFonts w:hint="eastAsia"/>
        </w:rPr>
        <w:t>234</w:t>
      </w:r>
      <w:r w:rsidR="000315BA">
        <w:rPr>
          <w:rFonts w:hint="eastAsia"/>
        </w:rPr>
        <w:t>）</w:t>
      </w:r>
      <w:r>
        <w:rPr>
          <w:rFonts w:hint="eastAsia"/>
        </w:rPr>
        <w:t>。</w:t>
      </w:r>
      <w:r w:rsidR="00737AC1">
        <w:rPr>
          <w:rFonts w:hint="eastAsia"/>
        </w:rPr>
        <w:t>同时，</w:t>
      </w:r>
      <w:r>
        <w:rPr>
          <w:rFonts w:hint="eastAsia"/>
        </w:rPr>
        <w:t>从外在化的另一个方面而言，“自然主义”的艺术也同时</w:t>
      </w:r>
      <w:r w:rsidR="00B15951">
        <w:rPr>
          <w:rFonts w:hint="eastAsia"/>
        </w:rPr>
        <w:t>因</w:t>
      </w:r>
      <w:r>
        <w:rPr>
          <w:rFonts w:hint="eastAsia"/>
        </w:rPr>
        <w:t>意识到了</w:t>
      </w:r>
      <w:r w:rsidR="00B15951">
        <w:rPr>
          <w:rFonts w:hint="eastAsia"/>
        </w:rPr>
        <w:t>在对真实的描摹上极尽技巧之能事，非但不会成为美好，反而会助长丑陋而销声匿迹</w:t>
      </w:r>
      <w:r w:rsidR="000315BA">
        <w:rPr>
          <w:rFonts w:hint="eastAsia"/>
        </w:rPr>
        <w:t>（齐美尔，</w:t>
      </w:r>
      <w:r w:rsidR="000315BA">
        <w:rPr>
          <w:rFonts w:hint="eastAsia"/>
        </w:rPr>
        <w:t>2003</w:t>
      </w:r>
      <w:r w:rsidR="000315BA">
        <w:t>b</w:t>
      </w:r>
      <w:r w:rsidR="000315BA">
        <w:rPr>
          <w:rFonts w:hint="eastAsia"/>
        </w:rPr>
        <w:t>：</w:t>
      </w:r>
      <w:r w:rsidR="000315BA">
        <w:rPr>
          <w:rFonts w:hint="eastAsia"/>
        </w:rPr>
        <w:t>226</w:t>
      </w:r>
      <w:r w:rsidR="000315BA">
        <w:rPr>
          <w:rFonts w:hint="eastAsia"/>
        </w:rPr>
        <w:t>）</w:t>
      </w:r>
      <w:r w:rsidR="00B15951">
        <w:rPr>
          <w:rFonts w:hint="eastAsia"/>
        </w:rPr>
        <w:t>。对事物的精确复制不能完全</w:t>
      </w:r>
      <w:r w:rsidR="00B15951">
        <w:rPr>
          <w:rFonts w:hint="eastAsia"/>
        </w:rPr>
        <w:lastRenderedPageBreak/>
        <w:t>展现事物真实，对事物真实的认识反而需要主观层面上的运作。</w:t>
      </w:r>
      <w:r w:rsidR="00737AC1">
        <w:rPr>
          <w:rFonts w:hint="eastAsia"/>
        </w:rPr>
        <w:t>这是否在暗示，外在化趋势内部其实有矫正外在化的内生力量？</w:t>
      </w:r>
    </w:p>
    <w:p w14:paraId="7F9158C9" w14:textId="0C2253F0" w:rsidR="003C1C8D" w:rsidRDefault="00737AC1" w:rsidP="00166024">
      <w:pPr>
        <w:ind w:firstLine="640"/>
      </w:pPr>
      <w:r>
        <w:rPr>
          <w:rFonts w:hint="eastAsia"/>
        </w:rPr>
        <w:t>货币、技术作为纯粹手段和符号栖居于现代性之中，又同时具有与历史和现代心理的同构性。</w:t>
      </w:r>
      <w:r w:rsidR="000208D3">
        <w:rPr>
          <w:rFonts w:hint="eastAsia"/>
        </w:rPr>
        <w:t>经济领域的</w:t>
      </w:r>
      <w:proofErr w:type="gramStart"/>
      <w:r w:rsidR="000208D3">
        <w:rPr>
          <w:rFonts w:hint="eastAsia"/>
        </w:rPr>
        <w:t>变动让</w:t>
      </w:r>
      <w:proofErr w:type="gramEnd"/>
      <w:r w:rsidR="000208D3">
        <w:rPr>
          <w:rFonts w:hint="eastAsia"/>
        </w:rPr>
        <w:t>生命领域经过了原则性的转变，“摆脱了固有的能从中产生其形式的生命连贯性”</w:t>
      </w:r>
      <w:r w:rsidR="000315BA">
        <w:rPr>
          <w:rFonts w:hint="eastAsia"/>
        </w:rPr>
        <w:t>（齐美尔，</w:t>
      </w:r>
      <w:r w:rsidR="000315BA">
        <w:rPr>
          <w:rFonts w:hint="eastAsia"/>
        </w:rPr>
        <w:t>2003a</w:t>
      </w:r>
      <w:r w:rsidR="000315BA">
        <w:rPr>
          <w:rFonts w:hint="eastAsia"/>
        </w:rPr>
        <w:t>：</w:t>
      </w:r>
      <w:r w:rsidR="000315BA">
        <w:rPr>
          <w:rFonts w:hint="eastAsia"/>
        </w:rPr>
        <w:t>78</w:t>
      </w:r>
      <w:r w:rsidR="000315BA">
        <w:rPr>
          <w:rFonts w:hint="eastAsia"/>
        </w:rPr>
        <w:t>）</w:t>
      </w:r>
      <w:r w:rsidR="000208D3">
        <w:rPr>
          <w:rFonts w:hint="eastAsia"/>
        </w:rPr>
        <w:t>而进入了新的生命形式。但是，货币、技术对现代心理和现代文化的外化并没有让生命领域做出同样的原则性转变，而只是在心理重点上做出了转变。实际上，只是经济为生命创造了新的形式，而外在化这一趋势似乎只是生命在形式界限中的运动。但生命本身要求超越这一形式，包括对技术、手段界限片面性的认识在内，超越生命带来了对外在化趋势的矫正。但从另一方面，生命又以矫正外在化趋势的形式（譬如精神化），为自身的表达创造了新的生命形式。这种“由生命自身所创造的合目的性的形式获得了生命的对立面”</w:t>
      </w:r>
      <w:r w:rsidR="000315BA">
        <w:rPr>
          <w:rFonts w:hint="eastAsia"/>
        </w:rPr>
        <w:t>（齐美尔，</w:t>
      </w:r>
      <w:r w:rsidR="000315BA">
        <w:rPr>
          <w:rFonts w:hint="eastAsia"/>
        </w:rPr>
        <w:t>2003a</w:t>
      </w:r>
      <w:r w:rsidR="000315BA">
        <w:rPr>
          <w:rFonts w:hint="eastAsia"/>
        </w:rPr>
        <w:t>：</w:t>
      </w:r>
      <w:r w:rsidR="000315BA">
        <w:rPr>
          <w:rFonts w:hint="eastAsia"/>
        </w:rPr>
        <w:t>78</w:t>
      </w:r>
      <w:r w:rsidR="000315BA">
        <w:rPr>
          <w:rFonts w:hint="eastAsia"/>
        </w:rPr>
        <w:t>）</w:t>
      </w:r>
      <w:r w:rsidR="000208D3">
        <w:rPr>
          <w:rFonts w:hint="eastAsia"/>
        </w:rPr>
        <w:t>。</w:t>
      </w:r>
      <w:r w:rsidR="008C3814">
        <w:rPr>
          <w:rFonts w:hint="eastAsia"/>
        </w:rPr>
        <w:t>于是，</w:t>
      </w:r>
      <w:r w:rsidR="002F15C0">
        <w:rPr>
          <w:rFonts w:hint="eastAsia"/>
        </w:rPr>
        <w:t>从外在化趋势内部生发出的矫正力量，似乎可以解释成生命本身的运动过程。</w:t>
      </w:r>
      <w:r w:rsidR="008C3814">
        <w:rPr>
          <w:rFonts w:hint="eastAsia"/>
        </w:rPr>
        <w:t>这种生命由既有形式向新的形式超越的周而复始的过程，</w:t>
      </w:r>
      <w:r w:rsidR="002F15C0">
        <w:rPr>
          <w:rFonts w:hint="eastAsia"/>
        </w:rPr>
        <w:t>恰恰</w:t>
      </w:r>
      <w:r w:rsidR="008C3814">
        <w:rPr>
          <w:rFonts w:hint="eastAsia"/>
        </w:rPr>
        <w:t>是生命的悲剧性所在。</w:t>
      </w:r>
    </w:p>
    <w:p w14:paraId="71636ED1" w14:textId="56D3943D" w:rsidR="006A04DB" w:rsidRDefault="008C3814" w:rsidP="002F15C0">
      <w:pPr>
        <w:spacing w:beforeLines="50" w:before="217"/>
        <w:ind w:firstLine="640"/>
      </w:pPr>
      <w:r>
        <w:rPr>
          <w:rFonts w:hint="eastAsia"/>
        </w:rPr>
        <w:t>与马克思不同，齐美尔对现代性的反思出于文化的角度。从上述从货币开始、生命结束的分析似乎可以看出齐美尔思想的连续性，尽管他对目的论的分析似乎出现了转变，但还是具有明显的前后关联。在这种关联中，可以注意到</w:t>
      </w:r>
      <w:bookmarkStart w:id="1" w:name="_Hlk50593335"/>
      <w:r>
        <w:rPr>
          <w:rFonts w:hint="eastAsia"/>
        </w:rPr>
        <w:t>货币</w:t>
      </w:r>
      <w:r>
        <w:rPr>
          <w:rFonts w:hint="eastAsia"/>
        </w:rPr>
        <w:t>-</w:t>
      </w:r>
      <w:r>
        <w:rPr>
          <w:rFonts w:hint="eastAsia"/>
        </w:rPr>
        <w:t>技术</w:t>
      </w:r>
      <w:r>
        <w:rPr>
          <w:rFonts w:hint="eastAsia"/>
        </w:rPr>
        <w:t>-</w:t>
      </w:r>
      <w:r>
        <w:rPr>
          <w:rFonts w:hint="eastAsia"/>
        </w:rPr>
        <w:t>生命</w:t>
      </w:r>
      <w:bookmarkEnd w:id="1"/>
      <w:r>
        <w:rPr>
          <w:rFonts w:hint="eastAsia"/>
        </w:rPr>
        <w:t>（文化）链条的存在</w:t>
      </w:r>
      <w:r w:rsidR="002F15C0">
        <w:rPr>
          <w:rFonts w:hint="eastAsia"/>
        </w:rPr>
        <w:t>，并且最终遵循他的生命悲剧的观点，在现代化与外在化之后，生命仍然会面临形式和界限的困境，我们似乎将永远处在某种“现代性的症结”之内，没有悲剧性的调和存在。</w:t>
      </w:r>
    </w:p>
    <w:p w14:paraId="0DEABF88" w14:textId="77777777" w:rsidR="006A04DB" w:rsidRDefault="006A04DB">
      <w:pPr>
        <w:widowControl/>
        <w:spacing w:line="240" w:lineRule="auto"/>
        <w:ind w:firstLineChars="0" w:firstLine="0"/>
        <w:jc w:val="left"/>
      </w:pPr>
      <w:r>
        <w:lastRenderedPageBreak/>
        <w:br w:type="page"/>
      </w:r>
    </w:p>
    <w:p w14:paraId="1A33F891" w14:textId="135AB717" w:rsidR="008C3814" w:rsidRDefault="008E101A" w:rsidP="008E101A">
      <w:pPr>
        <w:spacing w:beforeLines="50" w:before="217"/>
        <w:ind w:firstLineChars="0" w:firstLine="0"/>
        <w:rPr>
          <w:rFonts w:ascii="方正楷体_GBK" w:eastAsia="方正楷体_GBK"/>
        </w:rPr>
      </w:pPr>
      <w:r w:rsidRPr="008E101A">
        <w:rPr>
          <w:rFonts w:ascii="方正楷体_GBK" w:eastAsia="方正楷体_GBK" w:hint="eastAsia"/>
        </w:rPr>
        <w:lastRenderedPageBreak/>
        <w:t>参考文献</w:t>
      </w:r>
    </w:p>
    <w:p w14:paraId="5E22B18A" w14:textId="38E0A9CC" w:rsidR="004D1C47" w:rsidRPr="000315BA" w:rsidRDefault="004D1C47" w:rsidP="008E101A">
      <w:pPr>
        <w:ind w:firstLine="640"/>
        <w:rPr>
          <w:rFonts w:eastAsia="方正楷体_GBK"/>
        </w:rPr>
      </w:pPr>
      <w:r w:rsidRPr="000315BA">
        <w:rPr>
          <w:rFonts w:eastAsia="方正楷体_GBK" w:hint="eastAsia"/>
        </w:rPr>
        <w:t>西美尔</w:t>
      </w:r>
      <w:r w:rsidRPr="000315BA">
        <w:rPr>
          <w:rFonts w:eastAsia="方正楷体_GBK" w:hint="eastAsia"/>
        </w:rPr>
        <w:t>,</w:t>
      </w:r>
      <w:r w:rsidRPr="000315BA">
        <w:rPr>
          <w:rFonts w:eastAsia="方正楷体_GBK"/>
        </w:rPr>
        <w:t>2003</w:t>
      </w:r>
      <w:r w:rsidR="00E51817" w:rsidRPr="000315BA">
        <w:rPr>
          <w:rFonts w:eastAsia="方正楷体_GBK"/>
        </w:rPr>
        <w:t>a</w:t>
      </w:r>
      <w:r w:rsidRPr="000315BA">
        <w:rPr>
          <w:rFonts w:eastAsia="方正楷体_GBK"/>
        </w:rPr>
        <w:t>,</w:t>
      </w:r>
      <w:r w:rsidRPr="000315BA">
        <w:rPr>
          <w:rFonts w:eastAsia="方正楷体_GBK" w:hint="eastAsia"/>
        </w:rPr>
        <w:t>生命直观</w:t>
      </w:r>
      <w:r w:rsidRPr="000315BA">
        <w:rPr>
          <w:rFonts w:eastAsia="方正楷体_GBK" w:hint="eastAsia"/>
        </w:rPr>
        <w:t>:</w:t>
      </w:r>
      <w:r w:rsidRPr="000315BA">
        <w:rPr>
          <w:rFonts w:eastAsia="方正楷体_GBK" w:hint="eastAsia"/>
        </w:rPr>
        <w:t>先验论四章</w:t>
      </w:r>
      <w:r w:rsidRPr="000315BA">
        <w:rPr>
          <w:rFonts w:eastAsia="方正楷体_GBK" w:hint="eastAsia"/>
        </w:rPr>
        <w:t>[</w:t>
      </w:r>
      <w:r w:rsidRPr="000315BA">
        <w:rPr>
          <w:rFonts w:eastAsia="方正楷体_GBK"/>
        </w:rPr>
        <w:t>M],</w:t>
      </w:r>
      <w:r w:rsidRPr="000315BA">
        <w:rPr>
          <w:rFonts w:eastAsia="方正楷体_GBK" w:hint="eastAsia"/>
        </w:rPr>
        <w:t>刁承俊译</w:t>
      </w:r>
      <w:r w:rsidRPr="000315BA">
        <w:rPr>
          <w:rFonts w:eastAsia="方正楷体_GBK" w:hint="eastAsia"/>
        </w:rPr>
        <w:t>,</w:t>
      </w:r>
      <w:r w:rsidRPr="000315BA">
        <w:rPr>
          <w:rFonts w:eastAsia="方正楷体_GBK" w:hint="eastAsia"/>
        </w:rPr>
        <w:t>北京</w:t>
      </w:r>
      <w:r w:rsidRPr="000315BA">
        <w:rPr>
          <w:rFonts w:eastAsia="方正楷体_GBK" w:hint="eastAsia"/>
        </w:rPr>
        <w:t>:</w:t>
      </w:r>
      <w:r w:rsidRPr="000315BA">
        <w:rPr>
          <w:rFonts w:eastAsia="方正楷体_GBK" w:hint="eastAsia"/>
        </w:rPr>
        <w:t>生活·</w:t>
      </w:r>
    </w:p>
    <w:p w14:paraId="3F7A55CB" w14:textId="403AF2C6" w:rsidR="004D1C47" w:rsidRPr="000315BA" w:rsidRDefault="004D1C47" w:rsidP="004D1C47">
      <w:pPr>
        <w:ind w:firstLineChars="400" w:firstLine="1280"/>
        <w:rPr>
          <w:rFonts w:eastAsia="方正楷体_GBK"/>
        </w:rPr>
      </w:pPr>
      <w:r w:rsidRPr="000315BA">
        <w:rPr>
          <w:rFonts w:eastAsia="方正楷体_GBK" w:hint="eastAsia"/>
        </w:rPr>
        <w:t>读书·新知三联书店</w:t>
      </w:r>
      <w:r w:rsidRPr="000315BA">
        <w:rPr>
          <w:rFonts w:eastAsia="方正楷体_GBK" w:hint="eastAsia"/>
        </w:rPr>
        <w:t>.</w:t>
      </w:r>
    </w:p>
    <w:p w14:paraId="6FC7C93A" w14:textId="49E9C4B7" w:rsidR="004D1C47" w:rsidRPr="000315BA" w:rsidRDefault="004D1C47" w:rsidP="004D1C47">
      <w:pPr>
        <w:ind w:firstLine="640"/>
        <w:rPr>
          <w:rFonts w:eastAsia="方正楷体_GBK"/>
        </w:rPr>
      </w:pPr>
      <w:r w:rsidRPr="000315BA">
        <w:rPr>
          <w:rFonts w:eastAsia="方正楷体_GBK" w:hint="eastAsia"/>
        </w:rPr>
        <w:t>西美尔</w:t>
      </w:r>
      <w:r w:rsidRPr="000315BA">
        <w:rPr>
          <w:rFonts w:eastAsia="方正楷体_GBK" w:hint="eastAsia"/>
        </w:rPr>
        <w:t>,</w:t>
      </w:r>
      <w:r w:rsidRPr="000315BA">
        <w:rPr>
          <w:rFonts w:eastAsia="方正楷体_GBK"/>
        </w:rPr>
        <w:t>2018</w:t>
      </w:r>
      <w:r w:rsidR="00E51817" w:rsidRPr="000315BA">
        <w:rPr>
          <w:rFonts w:eastAsia="方正楷体_GBK"/>
        </w:rPr>
        <w:t>.</w:t>
      </w:r>
      <w:r w:rsidRPr="000315BA">
        <w:rPr>
          <w:rFonts w:eastAsia="方正楷体_GBK" w:hint="eastAsia"/>
        </w:rPr>
        <w:t>货币哲学</w:t>
      </w:r>
      <w:r w:rsidRPr="000315BA">
        <w:rPr>
          <w:rFonts w:eastAsia="方正楷体_GBK" w:hint="eastAsia"/>
        </w:rPr>
        <w:t>[</w:t>
      </w:r>
      <w:r w:rsidRPr="000315BA">
        <w:rPr>
          <w:rFonts w:eastAsia="方正楷体_GBK"/>
        </w:rPr>
        <w:t>M]</w:t>
      </w:r>
      <w:r w:rsidRPr="000315BA">
        <w:rPr>
          <w:rFonts w:eastAsia="方正楷体_GBK" w:hint="eastAsia"/>
        </w:rPr>
        <w:t>,</w:t>
      </w:r>
      <w:r w:rsidRPr="000315BA">
        <w:rPr>
          <w:rFonts w:eastAsia="方正楷体_GBK" w:hint="eastAsia"/>
        </w:rPr>
        <w:t>陈戎女</w:t>
      </w:r>
      <w:r w:rsidRPr="000315BA">
        <w:rPr>
          <w:rFonts w:eastAsia="方正楷体_GBK"/>
        </w:rPr>
        <w:t>,</w:t>
      </w:r>
      <w:r w:rsidRPr="000315BA">
        <w:rPr>
          <w:rFonts w:eastAsia="方正楷体_GBK" w:hint="eastAsia"/>
        </w:rPr>
        <w:t>耿开君</w:t>
      </w:r>
      <w:r w:rsidRPr="000315BA">
        <w:rPr>
          <w:rFonts w:eastAsia="方正楷体_GBK" w:hint="eastAsia"/>
        </w:rPr>
        <w:t>,</w:t>
      </w:r>
      <w:proofErr w:type="gramStart"/>
      <w:r w:rsidRPr="000315BA">
        <w:rPr>
          <w:rFonts w:eastAsia="方正楷体_GBK" w:hint="eastAsia"/>
        </w:rPr>
        <w:t>文聘元译</w:t>
      </w:r>
      <w:proofErr w:type="gramEnd"/>
      <w:r w:rsidRPr="000315BA">
        <w:rPr>
          <w:rFonts w:eastAsia="方正楷体_GBK" w:hint="eastAsia"/>
        </w:rPr>
        <w:t>,</w:t>
      </w:r>
      <w:r w:rsidRPr="000315BA">
        <w:rPr>
          <w:rFonts w:eastAsia="方正楷体_GBK" w:hint="eastAsia"/>
        </w:rPr>
        <w:t>北京</w:t>
      </w:r>
      <w:r w:rsidRPr="000315BA">
        <w:rPr>
          <w:rFonts w:eastAsia="方正楷体_GBK" w:hint="eastAsia"/>
        </w:rPr>
        <w:t>:</w:t>
      </w:r>
      <w:r w:rsidRPr="000315BA">
        <w:rPr>
          <w:rFonts w:eastAsia="方正楷体_GBK" w:hint="eastAsia"/>
        </w:rPr>
        <w:t>华</w:t>
      </w:r>
    </w:p>
    <w:p w14:paraId="653D5993" w14:textId="1DD79247" w:rsidR="004D1C47" w:rsidRPr="000315BA" w:rsidRDefault="004D1C47" w:rsidP="00E51817">
      <w:pPr>
        <w:ind w:firstLineChars="400" w:firstLine="1280"/>
        <w:rPr>
          <w:rFonts w:eastAsia="方正楷体_GBK"/>
        </w:rPr>
      </w:pPr>
      <w:r w:rsidRPr="000315BA">
        <w:rPr>
          <w:rFonts w:eastAsia="方正楷体_GBK" w:hint="eastAsia"/>
        </w:rPr>
        <w:t>夏出版社</w:t>
      </w:r>
      <w:r w:rsidR="00E51817" w:rsidRPr="000315BA">
        <w:rPr>
          <w:rFonts w:eastAsia="方正楷体_GBK" w:hint="eastAsia"/>
        </w:rPr>
        <w:t>.</w:t>
      </w:r>
    </w:p>
    <w:p w14:paraId="06A40F3A" w14:textId="77777777" w:rsidR="00E51817" w:rsidRPr="000315BA" w:rsidRDefault="00E51817" w:rsidP="00E51817">
      <w:pPr>
        <w:ind w:firstLine="640"/>
        <w:rPr>
          <w:rFonts w:eastAsia="方正楷体_GBK"/>
        </w:rPr>
      </w:pPr>
      <w:r w:rsidRPr="000315BA">
        <w:rPr>
          <w:rFonts w:eastAsia="方正楷体_GBK" w:hint="eastAsia"/>
        </w:rPr>
        <w:t>西美尔</w:t>
      </w:r>
      <w:r w:rsidRPr="000315BA">
        <w:rPr>
          <w:rFonts w:eastAsia="方正楷体_GBK" w:hint="eastAsia"/>
        </w:rPr>
        <w:t>,</w:t>
      </w:r>
      <w:r w:rsidRPr="000315BA">
        <w:rPr>
          <w:rFonts w:eastAsia="方正楷体_GBK"/>
        </w:rPr>
        <w:t>2000.</w:t>
      </w:r>
      <w:r w:rsidRPr="000315BA">
        <w:rPr>
          <w:rFonts w:eastAsia="方正楷体_GBK" w:hint="eastAsia"/>
        </w:rPr>
        <w:t>现代文化中的金钱</w:t>
      </w:r>
      <w:bookmarkStart w:id="2" w:name="_Hlk44828571"/>
      <w:r w:rsidRPr="000315BA">
        <w:rPr>
          <w:rFonts w:eastAsia="方正楷体_GBK" w:hint="eastAsia"/>
        </w:rPr>
        <w:t>[</w:t>
      </w:r>
      <w:r w:rsidRPr="000315BA">
        <w:rPr>
          <w:rFonts w:eastAsia="方正楷体_GBK"/>
        </w:rPr>
        <w:t>G]</w:t>
      </w:r>
      <w:r w:rsidRPr="000315BA">
        <w:rPr>
          <w:rFonts w:eastAsia="方正楷体_GBK" w:hint="eastAsia"/>
        </w:rPr>
        <w:t>,</w:t>
      </w:r>
      <w:r w:rsidRPr="000315BA">
        <w:rPr>
          <w:rFonts w:eastAsia="方正楷体_GBK" w:hint="eastAsia"/>
        </w:rPr>
        <w:t>阮殷之译</w:t>
      </w:r>
      <w:r w:rsidRPr="000315BA">
        <w:rPr>
          <w:rFonts w:eastAsia="方正楷体_GBK" w:hint="eastAsia"/>
        </w:rPr>
        <w:t>//</w:t>
      </w:r>
      <w:r w:rsidRPr="000315BA">
        <w:rPr>
          <w:rFonts w:eastAsia="方正楷体_GBK" w:hint="eastAsia"/>
        </w:rPr>
        <w:t>金钱、性别、</w:t>
      </w:r>
    </w:p>
    <w:p w14:paraId="6784676A" w14:textId="0BF66597" w:rsidR="00E51817" w:rsidRPr="000315BA" w:rsidRDefault="00E51817" w:rsidP="00E51817">
      <w:pPr>
        <w:ind w:firstLineChars="400" w:firstLine="1280"/>
        <w:rPr>
          <w:rFonts w:eastAsia="方正楷体_GBK"/>
        </w:rPr>
      </w:pPr>
      <w:r w:rsidRPr="000315BA">
        <w:rPr>
          <w:rFonts w:eastAsia="方正楷体_GBK" w:hint="eastAsia"/>
        </w:rPr>
        <w:t>现代生活风格</w:t>
      </w:r>
      <w:r w:rsidRPr="000315BA">
        <w:rPr>
          <w:rFonts w:eastAsia="方正楷体_GBK" w:hint="eastAsia"/>
        </w:rPr>
        <w:t>,</w:t>
      </w:r>
      <w:r w:rsidRPr="000315BA">
        <w:rPr>
          <w:rFonts w:eastAsia="方正楷体_GBK" w:hint="eastAsia"/>
        </w:rPr>
        <w:t>刘小</w:t>
      </w:r>
      <w:proofErr w:type="gramStart"/>
      <w:r w:rsidRPr="000315BA">
        <w:rPr>
          <w:rFonts w:eastAsia="方正楷体_GBK" w:hint="eastAsia"/>
        </w:rPr>
        <w:t>枫编</w:t>
      </w:r>
      <w:r w:rsidRPr="000315BA">
        <w:rPr>
          <w:rFonts w:eastAsia="方正楷体_GBK" w:hint="eastAsia"/>
        </w:rPr>
        <w:t>,</w:t>
      </w:r>
      <w:proofErr w:type="gramEnd"/>
      <w:r w:rsidRPr="000315BA">
        <w:rPr>
          <w:rFonts w:eastAsia="方正楷体_GBK" w:hint="eastAsia"/>
        </w:rPr>
        <w:t>上海</w:t>
      </w:r>
      <w:r w:rsidRPr="000315BA">
        <w:rPr>
          <w:rFonts w:eastAsia="方正楷体_GBK" w:hint="eastAsia"/>
        </w:rPr>
        <w:t>:</w:t>
      </w:r>
      <w:r w:rsidRPr="000315BA">
        <w:rPr>
          <w:rFonts w:eastAsia="方正楷体_GBK" w:hint="eastAsia"/>
        </w:rPr>
        <w:t>学林出版社</w:t>
      </w:r>
      <w:r w:rsidRPr="000315BA">
        <w:rPr>
          <w:rFonts w:eastAsia="方正楷体_GBK" w:hint="eastAsia"/>
        </w:rPr>
        <w:t>.</w:t>
      </w:r>
    </w:p>
    <w:bookmarkEnd w:id="2"/>
    <w:p w14:paraId="34C3E481" w14:textId="078171C6" w:rsidR="00E51817" w:rsidRPr="000315BA" w:rsidRDefault="00E51817" w:rsidP="00E51817">
      <w:pPr>
        <w:ind w:firstLine="640"/>
        <w:rPr>
          <w:rFonts w:eastAsia="方正楷体_GBK"/>
        </w:rPr>
      </w:pPr>
      <w:r w:rsidRPr="000315BA">
        <w:rPr>
          <w:rFonts w:eastAsia="方正楷体_GBK" w:hint="eastAsia"/>
        </w:rPr>
        <w:t>西美尔</w:t>
      </w:r>
      <w:r w:rsidRPr="000315BA">
        <w:rPr>
          <w:rFonts w:eastAsia="方正楷体_GBK" w:hint="eastAsia"/>
        </w:rPr>
        <w:t>,2003</w:t>
      </w:r>
      <w:r w:rsidRPr="000315BA">
        <w:rPr>
          <w:rFonts w:eastAsia="方正楷体_GBK"/>
        </w:rPr>
        <w:t>b</w:t>
      </w:r>
      <w:r w:rsidRPr="000315BA">
        <w:rPr>
          <w:rFonts w:eastAsia="方正楷体_GBK" w:hint="eastAsia"/>
        </w:rPr>
        <w:t>,</w:t>
      </w:r>
      <w:r w:rsidRPr="000315BA">
        <w:rPr>
          <w:rFonts w:eastAsia="方正楷体_GBK" w:hint="eastAsia"/>
        </w:rPr>
        <w:t>附录</w:t>
      </w:r>
      <w:r w:rsidRPr="000315BA">
        <w:rPr>
          <w:rFonts w:eastAsia="方正楷体_GBK" w:hint="eastAsia"/>
        </w:rPr>
        <w:t>:1870</w:t>
      </w:r>
      <w:r w:rsidRPr="000315BA">
        <w:rPr>
          <w:rFonts w:eastAsia="方正楷体_GBK" w:hint="eastAsia"/>
        </w:rPr>
        <w:t>年以来德国生活与思想的趋向</w:t>
      </w:r>
      <w:r w:rsidRPr="000315BA">
        <w:rPr>
          <w:rFonts w:eastAsia="方正楷体_GBK" w:hint="eastAsia"/>
        </w:rPr>
        <w:t>[</w:t>
      </w:r>
      <w:r w:rsidRPr="000315BA">
        <w:rPr>
          <w:rFonts w:eastAsia="方正楷体_GBK"/>
        </w:rPr>
        <w:t>G]//</w:t>
      </w:r>
    </w:p>
    <w:p w14:paraId="5A220459" w14:textId="77777777" w:rsidR="00E51817" w:rsidRPr="000315BA" w:rsidRDefault="00E51817" w:rsidP="00E51817">
      <w:pPr>
        <w:ind w:firstLineChars="400" w:firstLine="1280"/>
        <w:rPr>
          <w:rFonts w:eastAsia="方正楷体_GBK"/>
        </w:rPr>
      </w:pPr>
      <w:r w:rsidRPr="000315BA">
        <w:rPr>
          <w:rFonts w:eastAsia="方正楷体_GBK" w:hint="eastAsia"/>
        </w:rPr>
        <w:t>宗教社会学</w:t>
      </w:r>
      <w:r w:rsidRPr="000315BA">
        <w:rPr>
          <w:rFonts w:eastAsia="方正楷体_GBK" w:hint="eastAsia"/>
        </w:rPr>
        <w:t>,</w:t>
      </w:r>
      <w:r w:rsidRPr="000315BA">
        <w:rPr>
          <w:rFonts w:eastAsia="方正楷体_GBK" w:hint="eastAsia"/>
        </w:rPr>
        <w:t>曹卫东等译</w:t>
      </w:r>
      <w:r w:rsidRPr="000315BA">
        <w:rPr>
          <w:rFonts w:eastAsia="方正楷体_GBK" w:hint="eastAsia"/>
        </w:rPr>
        <w:t>,</w:t>
      </w:r>
      <w:r w:rsidRPr="000315BA">
        <w:rPr>
          <w:rFonts w:eastAsia="方正楷体_GBK" w:hint="eastAsia"/>
        </w:rPr>
        <w:t>上海人民出版社</w:t>
      </w:r>
      <w:r w:rsidRPr="000315BA">
        <w:rPr>
          <w:rFonts w:eastAsia="方正楷体_GBK" w:hint="eastAsia"/>
        </w:rPr>
        <w:t>.</w:t>
      </w:r>
    </w:p>
    <w:p w14:paraId="2446172F" w14:textId="77777777" w:rsidR="00E51817" w:rsidRPr="000315BA" w:rsidRDefault="00E51817" w:rsidP="00E51817">
      <w:pPr>
        <w:ind w:firstLine="640"/>
        <w:rPr>
          <w:rFonts w:eastAsia="方正楷体_GBK"/>
        </w:rPr>
      </w:pPr>
      <w:r w:rsidRPr="000315BA">
        <w:rPr>
          <w:rFonts w:eastAsia="方正楷体_GBK" w:hint="eastAsia"/>
        </w:rPr>
        <w:t>弗雷司庇</w:t>
      </w:r>
      <w:r w:rsidRPr="000315BA">
        <w:rPr>
          <w:rFonts w:eastAsia="方正楷体_GBK" w:hint="eastAsia"/>
        </w:rPr>
        <w:t>,2000.</w:t>
      </w:r>
      <w:r w:rsidRPr="000315BA">
        <w:rPr>
          <w:rFonts w:eastAsia="方正楷体_GBK" w:hint="eastAsia"/>
        </w:rPr>
        <w:t>论西美尔的《货币哲学》</w:t>
      </w:r>
      <w:r w:rsidRPr="000315BA">
        <w:rPr>
          <w:rFonts w:eastAsia="方正楷体_GBK" w:hint="eastAsia"/>
        </w:rPr>
        <w:t>[G],</w:t>
      </w:r>
      <w:r w:rsidRPr="000315BA">
        <w:rPr>
          <w:rFonts w:eastAsia="方正楷体_GBK" w:hint="eastAsia"/>
        </w:rPr>
        <w:t>阮殷之译</w:t>
      </w:r>
      <w:r w:rsidRPr="000315BA">
        <w:rPr>
          <w:rFonts w:eastAsia="方正楷体_GBK" w:hint="eastAsia"/>
        </w:rPr>
        <w:t>//</w:t>
      </w:r>
      <w:r w:rsidRPr="000315BA">
        <w:rPr>
          <w:rFonts w:eastAsia="方正楷体_GBK" w:hint="eastAsia"/>
        </w:rPr>
        <w:t>金钱、</w:t>
      </w:r>
    </w:p>
    <w:p w14:paraId="6F41E64F" w14:textId="7693732A" w:rsidR="00E51817" w:rsidRDefault="00E51817" w:rsidP="00E51817">
      <w:pPr>
        <w:ind w:firstLineChars="400" w:firstLine="1280"/>
        <w:rPr>
          <w:rFonts w:eastAsia="方正楷体_GBK"/>
        </w:rPr>
      </w:pPr>
      <w:r w:rsidRPr="000315BA">
        <w:rPr>
          <w:rFonts w:eastAsia="方正楷体_GBK" w:hint="eastAsia"/>
        </w:rPr>
        <w:t>性别、现代生活风格</w:t>
      </w:r>
      <w:r w:rsidRPr="000315BA">
        <w:rPr>
          <w:rFonts w:eastAsia="方正楷体_GBK" w:hint="eastAsia"/>
        </w:rPr>
        <w:t>,</w:t>
      </w:r>
      <w:r w:rsidRPr="000315BA">
        <w:rPr>
          <w:rFonts w:eastAsia="方正楷体_GBK" w:hint="eastAsia"/>
        </w:rPr>
        <w:t>刘小</w:t>
      </w:r>
      <w:proofErr w:type="gramStart"/>
      <w:r w:rsidRPr="000315BA">
        <w:rPr>
          <w:rFonts w:eastAsia="方正楷体_GBK" w:hint="eastAsia"/>
        </w:rPr>
        <w:t>枫编</w:t>
      </w:r>
      <w:r w:rsidRPr="000315BA">
        <w:rPr>
          <w:rFonts w:eastAsia="方正楷体_GBK" w:hint="eastAsia"/>
        </w:rPr>
        <w:t>,</w:t>
      </w:r>
      <w:proofErr w:type="gramEnd"/>
      <w:r w:rsidRPr="000315BA">
        <w:rPr>
          <w:rFonts w:eastAsia="方正楷体_GBK" w:hint="eastAsia"/>
        </w:rPr>
        <w:t>上海</w:t>
      </w:r>
      <w:r w:rsidRPr="000315BA">
        <w:rPr>
          <w:rFonts w:eastAsia="方正楷体_GBK" w:hint="eastAsia"/>
        </w:rPr>
        <w:t>:</w:t>
      </w:r>
      <w:r w:rsidRPr="000315BA">
        <w:rPr>
          <w:rFonts w:eastAsia="方正楷体_GBK" w:hint="eastAsia"/>
        </w:rPr>
        <w:t>学林出版社</w:t>
      </w:r>
      <w:r w:rsidRPr="000315BA">
        <w:rPr>
          <w:rFonts w:eastAsia="方正楷体_GBK" w:hint="eastAsia"/>
        </w:rPr>
        <w:t>.</w:t>
      </w:r>
    </w:p>
    <w:p w14:paraId="11B5F9D0" w14:textId="403C0A50" w:rsidR="00AA4E81" w:rsidRDefault="00AA4E81" w:rsidP="00AA4E81">
      <w:pPr>
        <w:ind w:firstLineChars="62" w:firstLine="198"/>
        <w:rPr>
          <w:rFonts w:eastAsia="方正楷体_GBK"/>
        </w:rPr>
      </w:pPr>
    </w:p>
    <w:p w14:paraId="5A648736" w14:textId="3D3883AB" w:rsidR="00AA4E81" w:rsidRPr="00AA4E81" w:rsidRDefault="00AA4E81" w:rsidP="00AA4E81">
      <w:pPr>
        <w:ind w:firstLineChars="62" w:firstLine="198"/>
        <w:rPr>
          <w:rFonts w:eastAsia="方正楷体_GBK" w:hint="eastAsia"/>
          <w:color w:val="FF0000"/>
        </w:rPr>
      </w:pPr>
      <w:r w:rsidRPr="00AA4E81">
        <w:rPr>
          <w:rFonts w:eastAsia="方正楷体_GBK" w:hint="eastAsia"/>
          <w:color w:val="FF0000"/>
        </w:rPr>
        <w:t>评语：</w:t>
      </w:r>
      <w:r>
        <w:rPr>
          <w:rFonts w:eastAsia="方正楷体_GBK" w:hint="eastAsia"/>
          <w:color w:val="FF0000"/>
        </w:rPr>
        <w:t>从货币、技术与生命的关系入手，来呈现齐美尔的现代性思考比较新意，但货币与技术分别在齐美尔的现代社会中扮演什么角色，以及“</w:t>
      </w:r>
      <w:r w:rsidRPr="00AA4E81">
        <w:rPr>
          <w:rFonts w:eastAsia="方正楷体_GBK" w:hint="eastAsia"/>
          <w:color w:val="FF0000"/>
        </w:rPr>
        <w:t>货币</w:t>
      </w:r>
      <w:r w:rsidRPr="00AA4E81">
        <w:rPr>
          <w:rFonts w:eastAsia="方正楷体_GBK" w:hint="eastAsia"/>
          <w:color w:val="FF0000"/>
        </w:rPr>
        <w:t>-</w:t>
      </w:r>
      <w:r w:rsidRPr="00AA4E81">
        <w:rPr>
          <w:rFonts w:eastAsia="方正楷体_GBK" w:hint="eastAsia"/>
          <w:color w:val="FF0000"/>
        </w:rPr>
        <w:t>技术</w:t>
      </w:r>
      <w:r w:rsidRPr="00AA4E81">
        <w:rPr>
          <w:rFonts w:eastAsia="方正楷体_GBK" w:hint="eastAsia"/>
          <w:color w:val="FF0000"/>
        </w:rPr>
        <w:t>-</w:t>
      </w:r>
      <w:r w:rsidRPr="00AA4E81">
        <w:rPr>
          <w:rFonts w:eastAsia="方正楷体_GBK" w:hint="eastAsia"/>
          <w:color w:val="FF0000"/>
        </w:rPr>
        <w:t>生命</w:t>
      </w:r>
      <w:r>
        <w:rPr>
          <w:rFonts w:eastAsia="方正楷体_GBK" w:hint="eastAsia"/>
          <w:color w:val="FF0000"/>
        </w:rPr>
        <w:t>”的准确性，都需要再深入辨析和讨论。</w:t>
      </w:r>
    </w:p>
    <w:sectPr w:rsidR="00AA4E81" w:rsidRPr="00AA4E81" w:rsidSect="00C77DC8">
      <w:footerReference w:type="default" r:id="rId14"/>
      <w:pgSz w:w="11906" w:h="16838"/>
      <w:pgMar w:top="1985" w:right="1531" w:bottom="1985" w:left="1531" w:header="851" w:footer="992" w:gutter="0"/>
      <w:pgNumType w:start="1"/>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C8F78" w14:textId="77777777" w:rsidR="002577DE" w:rsidRDefault="002577DE" w:rsidP="00B125E3">
      <w:pPr>
        <w:spacing w:line="240" w:lineRule="auto"/>
        <w:ind w:firstLine="640"/>
      </w:pPr>
      <w:r>
        <w:separator/>
      </w:r>
    </w:p>
  </w:endnote>
  <w:endnote w:type="continuationSeparator" w:id="0">
    <w:p w14:paraId="674EB97B" w14:textId="77777777" w:rsidR="002577DE" w:rsidRDefault="002577DE" w:rsidP="00B125E3">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仿宋_GBK">
    <w:altName w:val="微软雅黑"/>
    <w:charset w:val="86"/>
    <w:family w:val="script"/>
    <w:pitch w:val="fixed"/>
    <w:sig w:usb0="00000001" w:usb1="080E0000" w:usb2="00000010" w:usb3="00000000" w:csb0="00040000" w:csb1="00000000"/>
  </w:font>
  <w:font w:name="方正黑体_GBK">
    <w:altName w:val="微软雅黑"/>
    <w:charset w:val="86"/>
    <w:family w:val="script"/>
    <w:pitch w:val="fixed"/>
    <w:sig w:usb0="00000001" w:usb1="080E0000" w:usb2="00000010" w:usb3="00000000" w:csb0="00040000" w:csb1="00000000"/>
  </w:font>
  <w:font w:name="方正楷体_GBK">
    <w:altName w:val="微软雅黑"/>
    <w:charset w:val="86"/>
    <w:family w:val="script"/>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1A0FB" w14:textId="77777777" w:rsidR="000208D3" w:rsidRDefault="000208D3">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16043" w14:textId="77777777" w:rsidR="000208D3" w:rsidRDefault="000208D3">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DA1BD" w14:textId="77777777" w:rsidR="000208D3" w:rsidRDefault="000208D3">
    <w:pPr>
      <w:pStyle w:val="ae"/>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6846499"/>
      <w:docPartObj>
        <w:docPartGallery w:val="Page Numbers (Bottom of Page)"/>
        <w:docPartUnique/>
      </w:docPartObj>
    </w:sdtPr>
    <w:sdtEndPr/>
    <w:sdtContent>
      <w:p w14:paraId="3A6C8C7D" w14:textId="77777777" w:rsidR="00C77DC8" w:rsidRDefault="00C77DC8">
        <w:pPr>
          <w:pStyle w:val="ae"/>
          <w:ind w:firstLine="360"/>
          <w:jc w:val="center"/>
        </w:pPr>
        <w:r>
          <w:fldChar w:fldCharType="begin"/>
        </w:r>
        <w:r>
          <w:instrText>PAGE   \* MERGEFORMAT</w:instrText>
        </w:r>
        <w:r>
          <w:fldChar w:fldCharType="separate"/>
        </w:r>
        <w:r>
          <w:rPr>
            <w:lang w:val="zh-CN"/>
          </w:rPr>
          <w:t>2</w:t>
        </w:r>
        <w:r>
          <w:fldChar w:fldCharType="end"/>
        </w:r>
      </w:p>
    </w:sdtContent>
  </w:sdt>
  <w:p w14:paraId="71566854" w14:textId="77777777" w:rsidR="00C77DC8" w:rsidRDefault="00C77DC8">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BF363" w14:textId="77777777" w:rsidR="002577DE" w:rsidRDefault="002577DE" w:rsidP="00B125E3">
      <w:pPr>
        <w:spacing w:line="240" w:lineRule="auto"/>
        <w:ind w:firstLine="640"/>
      </w:pPr>
      <w:r>
        <w:separator/>
      </w:r>
    </w:p>
  </w:footnote>
  <w:footnote w:type="continuationSeparator" w:id="0">
    <w:p w14:paraId="066A0322" w14:textId="77777777" w:rsidR="002577DE" w:rsidRDefault="002577DE" w:rsidP="00B125E3">
      <w:pPr>
        <w:spacing w:line="240" w:lineRule="auto"/>
        <w:ind w:firstLine="640"/>
      </w:pPr>
      <w:r>
        <w:continuationSeparator/>
      </w:r>
    </w:p>
  </w:footnote>
  <w:footnote w:id="1">
    <w:p w14:paraId="0379612F" w14:textId="3BB6BCE9" w:rsidR="000208D3" w:rsidRDefault="000208D3">
      <w:pPr>
        <w:pStyle w:val="a9"/>
      </w:pPr>
      <w:r>
        <w:rPr>
          <w:rStyle w:val="ab"/>
        </w:rPr>
        <w:footnoteRef/>
      </w:r>
      <w:r>
        <w:t xml:space="preserve"> </w:t>
      </w:r>
      <w:r>
        <w:rPr>
          <w:rFonts w:hint="eastAsia"/>
        </w:rPr>
        <w:t>指货币经济现象和时代历史潮流的形式上的相似和统一。</w:t>
      </w:r>
    </w:p>
  </w:footnote>
  <w:footnote w:id="2">
    <w:p w14:paraId="3F29CBD1" w14:textId="5308F897" w:rsidR="000208D3" w:rsidRPr="000F2DC9" w:rsidRDefault="000208D3">
      <w:pPr>
        <w:pStyle w:val="a9"/>
      </w:pPr>
      <w:r>
        <w:rPr>
          <w:rStyle w:val="ab"/>
        </w:rPr>
        <w:footnoteRef/>
      </w:r>
      <w:r>
        <w:t xml:space="preserve"> </w:t>
      </w:r>
      <w:r>
        <w:rPr>
          <w:rFonts w:hint="eastAsia"/>
        </w:rPr>
        <w:t>或“界线</w:t>
      </w:r>
      <w:r w:rsidR="00AB2A15">
        <w:rPr>
          <w:rFonts w:hint="eastAsia"/>
        </w:rPr>
        <w:t>”</w:t>
      </w:r>
      <w:r>
        <w:rPr>
          <w:rFonts w:hint="eastAsia"/>
        </w:rPr>
        <w:t>，下同。</w:t>
      </w:r>
    </w:p>
  </w:footnote>
  <w:footnote w:id="3">
    <w:p w14:paraId="4495C349" w14:textId="43469369" w:rsidR="000208D3" w:rsidRDefault="000208D3">
      <w:pPr>
        <w:pStyle w:val="a9"/>
      </w:pPr>
      <w:r>
        <w:rPr>
          <w:rStyle w:val="ab"/>
        </w:rPr>
        <w:footnoteRef/>
      </w:r>
      <w:r>
        <w:t xml:space="preserve"> </w:t>
      </w:r>
      <w:r>
        <w:rPr>
          <w:rFonts w:hint="eastAsia"/>
        </w:rPr>
        <w:t>齐美尔在针对现代人对货币的态度时，做了更细致的区分，比如现代犬儒主义者、厌腻者、享乐主义者等等，对于他们而言，生命不一定是某种“空无”。这里指的是在货币作为纯粹手段成为目的之后，对货币的占有作为对纯粹手段的占有的生命内容上的“空虚”。</w:t>
      </w:r>
    </w:p>
  </w:footnote>
  <w:footnote w:id="4">
    <w:p w14:paraId="27582E4E" w14:textId="29A36371" w:rsidR="000208D3" w:rsidRDefault="000208D3">
      <w:pPr>
        <w:pStyle w:val="a9"/>
      </w:pPr>
      <w:r>
        <w:rPr>
          <w:rStyle w:val="ab"/>
        </w:rPr>
        <w:footnoteRef/>
      </w:r>
      <w:r>
        <w:t xml:space="preserve"> </w:t>
      </w:r>
      <w:r>
        <w:rPr>
          <w:rFonts w:hint="eastAsia"/>
        </w:rPr>
        <w:t>齐美尔似乎有意将人们对技术的认识与马克思主义所谓的上层建筑分离开来，并且把上层建筑指代的范围限定在中产阶级的“审美”和“旨趣”上，见《</w:t>
      </w:r>
      <w:r>
        <w:rPr>
          <w:rFonts w:hint="eastAsia"/>
        </w:rPr>
        <w:t>18</w:t>
      </w:r>
      <w:r>
        <w:rPr>
          <w:rFonts w:hint="eastAsia"/>
        </w:rPr>
        <w:t>世纪以来德国生活和思想的趋向》，载于《宗教</w:t>
      </w:r>
      <w:r w:rsidR="00580A36">
        <w:rPr>
          <w:rFonts w:hint="eastAsia"/>
        </w:rPr>
        <w:t>社会学</w:t>
      </w:r>
      <w:r>
        <w:rPr>
          <w:rFonts w:hint="eastAsia"/>
        </w:rPr>
        <w:t>》第</w:t>
      </w:r>
      <w:r>
        <w:rPr>
          <w:rFonts w:hint="eastAsia"/>
        </w:rPr>
        <w:t>184</w:t>
      </w:r>
      <w:r>
        <w:rPr>
          <w:rFonts w:hint="eastAsia"/>
        </w:rPr>
        <w:t>页。</w:t>
      </w:r>
    </w:p>
  </w:footnote>
  <w:footnote w:id="5">
    <w:p w14:paraId="0EA63BB6" w14:textId="6673D719" w:rsidR="000208D3" w:rsidRDefault="000208D3">
      <w:pPr>
        <w:pStyle w:val="a9"/>
      </w:pPr>
      <w:r>
        <w:rPr>
          <w:rStyle w:val="ab"/>
        </w:rPr>
        <w:footnoteRef/>
      </w:r>
      <w:r>
        <w:t xml:space="preserve"> </w:t>
      </w:r>
      <w:r>
        <w:rPr>
          <w:rFonts w:hint="eastAsia"/>
        </w:rPr>
        <w:t>指“支配整个生活的理想”，见《</w:t>
      </w:r>
      <w:r>
        <w:rPr>
          <w:rFonts w:hint="eastAsia"/>
        </w:rPr>
        <w:t>1870</w:t>
      </w:r>
      <w:r>
        <w:rPr>
          <w:rFonts w:hint="eastAsia"/>
        </w:rPr>
        <w:t>年以来德国生活和思想的趋向》，《宗教</w:t>
      </w:r>
      <w:r w:rsidR="00580A36">
        <w:rPr>
          <w:rFonts w:hint="eastAsia"/>
        </w:rPr>
        <w:t>社会学</w:t>
      </w:r>
      <w:r>
        <w:rPr>
          <w:rFonts w:hint="eastAsia"/>
        </w:rPr>
        <w:t>》第</w:t>
      </w:r>
      <w:r>
        <w:rPr>
          <w:rFonts w:hint="eastAsia"/>
        </w:rPr>
        <w:t>195</w:t>
      </w:r>
      <w:r>
        <w:rPr>
          <w:rFonts w:hint="eastAsia"/>
        </w:rPr>
        <w:t>页。</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D13D12" w14:textId="77777777" w:rsidR="000208D3" w:rsidRDefault="000208D3">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E7CBF7" w14:textId="77777777" w:rsidR="000208D3" w:rsidRDefault="000208D3" w:rsidP="006057CE">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8C911F" w14:textId="77777777" w:rsidR="000208D3" w:rsidRDefault="000208D3">
    <w:pPr>
      <w:pStyle w:val="ac"/>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59"/>
    <w:rsid w:val="000073CF"/>
    <w:rsid w:val="0001299B"/>
    <w:rsid w:val="000208D3"/>
    <w:rsid w:val="000315BA"/>
    <w:rsid w:val="00047D11"/>
    <w:rsid w:val="000551D2"/>
    <w:rsid w:val="0007711D"/>
    <w:rsid w:val="0009048F"/>
    <w:rsid w:val="00092F52"/>
    <w:rsid w:val="000B2CA9"/>
    <w:rsid w:val="000D5040"/>
    <w:rsid w:val="000D5B3A"/>
    <w:rsid w:val="000F1E31"/>
    <w:rsid w:val="000F2DC9"/>
    <w:rsid w:val="001059AE"/>
    <w:rsid w:val="00122EC2"/>
    <w:rsid w:val="00146677"/>
    <w:rsid w:val="00150C5C"/>
    <w:rsid w:val="00150EC5"/>
    <w:rsid w:val="0016215F"/>
    <w:rsid w:val="00166024"/>
    <w:rsid w:val="00172CB6"/>
    <w:rsid w:val="00181A3D"/>
    <w:rsid w:val="00184982"/>
    <w:rsid w:val="001D75AF"/>
    <w:rsid w:val="00200855"/>
    <w:rsid w:val="00206535"/>
    <w:rsid w:val="002476D6"/>
    <w:rsid w:val="00252797"/>
    <w:rsid w:val="00254F47"/>
    <w:rsid w:val="002577DE"/>
    <w:rsid w:val="00261158"/>
    <w:rsid w:val="00266D22"/>
    <w:rsid w:val="002732DD"/>
    <w:rsid w:val="002A07B9"/>
    <w:rsid w:val="002A1401"/>
    <w:rsid w:val="002A3088"/>
    <w:rsid w:val="002A65D8"/>
    <w:rsid w:val="002F15C0"/>
    <w:rsid w:val="002F2273"/>
    <w:rsid w:val="002F6C54"/>
    <w:rsid w:val="00307ED7"/>
    <w:rsid w:val="0031266C"/>
    <w:rsid w:val="003328EE"/>
    <w:rsid w:val="00336956"/>
    <w:rsid w:val="0035763A"/>
    <w:rsid w:val="003B3314"/>
    <w:rsid w:val="003B6A86"/>
    <w:rsid w:val="003C18F8"/>
    <w:rsid w:val="003C1C8D"/>
    <w:rsid w:val="003C285F"/>
    <w:rsid w:val="003C398E"/>
    <w:rsid w:val="003D01C1"/>
    <w:rsid w:val="003D083E"/>
    <w:rsid w:val="003D4A85"/>
    <w:rsid w:val="0040796A"/>
    <w:rsid w:val="00411D05"/>
    <w:rsid w:val="00432C54"/>
    <w:rsid w:val="004416D5"/>
    <w:rsid w:val="00447AAE"/>
    <w:rsid w:val="004568B4"/>
    <w:rsid w:val="0046482F"/>
    <w:rsid w:val="004D1C47"/>
    <w:rsid w:val="004F536D"/>
    <w:rsid w:val="00524D07"/>
    <w:rsid w:val="0053032C"/>
    <w:rsid w:val="0053693A"/>
    <w:rsid w:val="00547511"/>
    <w:rsid w:val="00580A36"/>
    <w:rsid w:val="005A15EF"/>
    <w:rsid w:val="005A3482"/>
    <w:rsid w:val="005C2278"/>
    <w:rsid w:val="005E00CE"/>
    <w:rsid w:val="006057CE"/>
    <w:rsid w:val="00624667"/>
    <w:rsid w:val="006269E5"/>
    <w:rsid w:val="0063130D"/>
    <w:rsid w:val="00642422"/>
    <w:rsid w:val="006517E2"/>
    <w:rsid w:val="0068066F"/>
    <w:rsid w:val="00690FB4"/>
    <w:rsid w:val="006A04DB"/>
    <w:rsid w:val="007033CD"/>
    <w:rsid w:val="00722207"/>
    <w:rsid w:val="00737AC1"/>
    <w:rsid w:val="007748B2"/>
    <w:rsid w:val="007933F6"/>
    <w:rsid w:val="007969CE"/>
    <w:rsid w:val="00796DC0"/>
    <w:rsid w:val="007B2353"/>
    <w:rsid w:val="007C78D6"/>
    <w:rsid w:val="007D35A2"/>
    <w:rsid w:val="0080053E"/>
    <w:rsid w:val="00833D50"/>
    <w:rsid w:val="00850F92"/>
    <w:rsid w:val="00856794"/>
    <w:rsid w:val="00876E6B"/>
    <w:rsid w:val="008A6944"/>
    <w:rsid w:val="008B0B1A"/>
    <w:rsid w:val="008C3814"/>
    <w:rsid w:val="008E101A"/>
    <w:rsid w:val="008E6DB2"/>
    <w:rsid w:val="008F59FD"/>
    <w:rsid w:val="00903CF8"/>
    <w:rsid w:val="00907C80"/>
    <w:rsid w:val="00933D26"/>
    <w:rsid w:val="00954B87"/>
    <w:rsid w:val="00954E08"/>
    <w:rsid w:val="0099557E"/>
    <w:rsid w:val="009A095C"/>
    <w:rsid w:val="009A2B51"/>
    <w:rsid w:val="009B5E58"/>
    <w:rsid w:val="009C7EBF"/>
    <w:rsid w:val="009D1EC5"/>
    <w:rsid w:val="009F190C"/>
    <w:rsid w:val="00A52CFC"/>
    <w:rsid w:val="00A741A4"/>
    <w:rsid w:val="00A81BC3"/>
    <w:rsid w:val="00AA4E81"/>
    <w:rsid w:val="00AB2A15"/>
    <w:rsid w:val="00AB79B4"/>
    <w:rsid w:val="00AC7B59"/>
    <w:rsid w:val="00AF1D84"/>
    <w:rsid w:val="00AF5997"/>
    <w:rsid w:val="00B1240E"/>
    <w:rsid w:val="00B125E3"/>
    <w:rsid w:val="00B15951"/>
    <w:rsid w:val="00B3626E"/>
    <w:rsid w:val="00B374D9"/>
    <w:rsid w:val="00B422C6"/>
    <w:rsid w:val="00B62DE1"/>
    <w:rsid w:val="00B63041"/>
    <w:rsid w:val="00B76321"/>
    <w:rsid w:val="00B82D8B"/>
    <w:rsid w:val="00BA4995"/>
    <w:rsid w:val="00BD4956"/>
    <w:rsid w:val="00BF51DF"/>
    <w:rsid w:val="00C20E49"/>
    <w:rsid w:val="00C406F3"/>
    <w:rsid w:val="00C54185"/>
    <w:rsid w:val="00C77DC8"/>
    <w:rsid w:val="00C82449"/>
    <w:rsid w:val="00C933EE"/>
    <w:rsid w:val="00CB1365"/>
    <w:rsid w:val="00CB28FE"/>
    <w:rsid w:val="00CD7D46"/>
    <w:rsid w:val="00D15593"/>
    <w:rsid w:val="00D15703"/>
    <w:rsid w:val="00D3065B"/>
    <w:rsid w:val="00D5209B"/>
    <w:rsid w:val="00D54B6C"/>
    <w:rsid w:val="00D670D1"/>
    <w:rsid w:val="00D92D48"/>
    <w:rsid w:val="00D93C48"/>
    <w:rsid w:val="00D94937"/>
    <w:rsid w:val="00DA0BC7"/>
    <w:rsid w:val="00DB5696"/>
    <w:rsid w:val="00DC69CD"/>
    <w:rsid w:val="00E450B2"/>
    <w:rsid w:val="00E51817"/>
    <w:rsid w:val="00E52D2B"/>
    <w:rsid w:val="00E53FF9"/>
    <w:rsid w:val="00E71D63"/>
    <w:rsid w:val="00E72DC6"/>
    <w:rsid w:val="00E93113"/>
    <w:rsid w:val="00E95950"/>
    <w:rsid w:val="00EA17CE"/>
    <w:rsid w:val="00EE198B"/>
    <w:rsid w:val="00EE4014"/>
    <w:rsid w:val="00EE780B"/>
    <w:rsid w:val="00EF5080"/>
    <w:rsid w:val="00F17E65"/>
    <w:rsid w:val="00F24837"/>
    <w:rsid w:val="00F45787"/>
    <w:rsid w:val="00F670C7"/>
    <w:rsid w:val="00F77468"/>
    <w:rsid w:val="00F87A0E"/>
    <w:rsid w:val="00F9422E"/>
    <w:rsid w:val="00F96E81"/>
    <w:rsid w:val="00FF0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3238"/>
  <w15:chartTrackingRefBased/>
  <w15:docId w15:val="{E9A728DC-7F1D-44C3-A0A0-393D95E2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3088"/>
    <w:pPr>
      <w:widowControl w:val="0"/>
      <w:spacing w:line="520" w:lineRule="exact"/>
      <w:ind w:firstLineChars="200" w:firstLine="200"/>
      <w:jc w:val="both"/>
    </w:pPr>
    <w:rPr>
      <w:rFonts w:ascii="Times New Roman" w:eastAsia="方正仿宋_GBK" w:hAnsi="Times New Roman"/>
      <w:color w:val="000000" w:themeColor="text1"/>
      <w:sz w:val="32"/>
    </w:rPr>
  </w:style>
  <w:style w:type="paragraph" w:styleId="1">
    <w:name w:val="heading 1"/>
    <w:basedOn w:val="a"/>
    <w:next w:val="a"/>
    <w:link w:val="10"/>
    <w:uiPriority w:val="9"/>
    <w:qFormat/>
    <w:rsid w:val="002F6C54"/>
    <w:pPr>
      <w:spacing w:beforeLines="50" w:before="50"/>
      <w:ind w:firstLineChars="0" w:firstLine="0"/>
      <w:jc w:val="center"/>
      <w:outlineLvl w:val="0"/>
    </w:pPr>
    <w:rPr>
      <w:rFonts w:eastAsia="方正黑体_GBK"/>
      <w:bCs/>
      <w:kern w:val="44"/>
      <w:szCs w:val="44"/>
    </w:rPr>
  </w:style>
  <w:style w:type="paragraph" w:styleId="2">
    <w:name w:val="heading 2"/>
    <w:basedOn w:val="a"/>
    <w:next w:val="a"/>
    <w:link w:val="20"/>
    <w:uiPriority w:val="9"/>
    <w:unhideWhenUsed/>
    <w:qFormat/>
    <w:rsid w:val="00DB5696"/>
    <w:pPr>
      <w:outlineLvl w:val="1"/>
    </w:pPr>
    <w:rPr>
      <w:rFonts w:eastAsia="方正楷体_GBK" w:cstheme="majorBidi"/>
      <w:bCs/>
      <w:szCs w:val="32"/>
    </w:rPr>
  </w:style>
  <w:style w:type="paragraph" w:styleId="3">
    <w:name w:val="heading 3"/>
    <w:basedOn w:val="a"/>
    <w:next w:val="a"/>
    <w:link w:val="30"/>
    <w:uiPriority w:val="9"/>
    <w:unhideWhenUsed/>
    <w:qFormat/>
    <w:rsid w:val="00B82D8B"/>
    <w:pPr>
      <w:outlineLvl w:val="2"/>
    </w:pPr>
    <w:rPr>
      <w:rFonts w:eastAsia="方正楷体_GBK"/>
      <w:bCs/>
      <w:szCs w:val="32"/>
    </w:rPr>
  </w:style>
  <w:style w:type="paragraph" w:styleId="4">
    <w:name w:val="heading 4"/>
    <w:basedOn w:val="a"/>
    <w:next w:val="a"/>
    <w:link w:val="40"/>
    <w:uiPriority w:val="9"/>
    <w:semiHidden/>
    <w:unhideWhenUsed/>
    <w:qFormat/>
    <w:rsid w:val="00C82449"/>
    <w:pPr>
      <w:keepNext/>
      <w:keepLines/>
      <w:outlineLvl w:val="3"/>
    </w:pPr>
    <w:rPr>
      <w:rFonts w:cstheme="majorBidi"/>
      <w:bCs/>
      <w:szCs w:val="28"/>
    </w:rPr>
  </w:style>
  <w:style w:type="paragraph" w:styleId="5">
    <w:name w:val="heading 5"/>
    <w:basedOn w:val="a"/>
    <w:next w:val="a"/>
    <w:link w:val="50"/>
    <w:uiPriority w:val="9"/>
    <w:unhideWhenUsed/>
    <w:qFormat/>
    <w:rsid w:val="00B82D8B"/>
    <w:pPr>
      <w:outlineLvl w:val="4"/>
    </w:pPr>
    <w:rPr>
      <w:bCs/>
      <w:szCs w:val="28"/>
    </w:rPr>
  </w:style>
  <w:style w:type="paragraph" w:styleId="6">
    <w:name w:val="heading 6"/>
    <w:basedOn w:val="a"/>
    <w:next w:val="a"/>
    <w:link w:val="60"/>
    <w:uiPriority w:val="9"/>
    <w:semiHidden/>
    <w:unhideWhenUsed/>
    <w:qFormat/>
    <w:rsid w:val="00181A3D"/>
    <w:pPr>
      <w:outlineLvl w:val="5"/>
    </w:pPr>
    <w:rPr>
      <w:rFonts w:cstheme="majorBidi"/>
      <w:bCs/>
      <w:szCs w:val="24"/>
    </w:rPr>
  </w:style>
  <w:style w:type="paragraph" w:styleId="7">
    <w:name w:val="heading 7"/>
    <w:basedOn w:val="a"/>
    <w:next w:val="a"/>
    <w:link w:val="70"/>
    <w:uiPriority w:val="9"/>
    <w:semiHidden/>
    <w:unhideWhenUsed/>
    <w:qFormat/>
    <w:rsid w:val="00181A3D"/>
    <w:pPr>
      <w:outlineLvl w:val="6"/>
    </w:pPr>
    <w:rPr>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文标题"/>
    <w:basedOn w:val="a"/>
    <w:link w:val="a4"/>
    <w:qFormat/>
    <w:rsid w:val="00E450B2"/>
    <w:pPr>
      <w:spacing w:line="600" w:lineRule="exact"/>
      <w:ind w:firstLineChars="0" w:firstLine="0"/>
      <w:jc w:val="center"/>
    </w:pPr>
    <w:rPr>
      <w:rFonts w:eastAsia="方正小标宋_GBK"/>
      <w:sz w:val="44"/>
    </w:rPr>
  </w:style>
  <w:style w:type="character" w:customStyle="1" w:styleId="a4">
    <w:name w:val="公文标题 字符"/>
    <w:basedOn w:val="a0"/>
    <w:link w:val="a3"/>
    <w:rsid w:val="00E450B2"/>
    <w:rPr>
      <w:rFonts w:ascii="Times New Roman" w:eastAsia="方正小标宋_GBK" w:hAnsi="Times New Roman"/>
      <w:color w:val="000000" w:themeColor="text1"/>
      <w:sz w:val="44"/>
    </w:rPr>
  </w:style>
  <w:style w:type="character" w:customStyle="1" w:styleId="10">
    <w:name w:val="标题 1 字符"/>
    <w:basedOn w:val="a0"/>
    <w:link w:val="1"/>
    <w:uiPriority w:val="9"/>
    <w:rsid w:val="002F6C54"/>
    <w:rPr>
      <w:rFonts w:ascii="Times New Roman" w:eastAsia="方正黑体_GBK" w:hAnsi="Times New Roman"/>
      <w:bCs/>
      <w:color w:val="000000" w:themeColor="text1"/>
      <w:kern w:val="44"/>
      <w:sz w:val="32"/>
      <w:szCs w:val="44"/>
    </w:rPr>
  </w:style>
  <w:style w:type="character" w:customStyle="1" w:styleId="20">
    <w:name w:val="标题 2 字符"/>
    <w:basedOn w:val="a0"/>
    <w:link w:val="2"/>
    <w:uiPriority w:val="9"/>
    <w:rsid w:val="00DB5696"/>
    <w:rPr>
      <w:rFonts w:ascii="Times New Roman" w:eastAsia="方正楷体_GBK" w:hAnsi="Times New Roman" w:cstheme="majorBidi"/>
      <w:bCs/>
      <w:color w:val="000000" w:themeColor="text1"/>
      <w:sz w:val="32"/>
      <w:szCs w:val="32"/>
    </w:rPr>
  </w:style>
  <w:style w:type="character" w:customStyle="1" w:styleId="30">
    <w:name w:val="标题 3 字符"/>
    <w:basedOn w:val="a0"/>
    <w:link w:val="3"/>
    <w:uiPriority w:val="9"/>
    <w:rsid w:val="00B82D8B"/>
    <w:rPr>
      <w:rFonts w:ascii="Times New Roman" w:eastAsia="方正楷体_GBK" w:hAnsi="Times New Roman"/>
      <w:bCs/>
      <w:color w:val="000000" w:themeColor="text1"/>
      <w:sz w:val="32"/>
      <w:szCs w:val="32"/>
    </w:rPr>
  </w:style>
  <w:style w:type="character" w:customStyle="1" w:styleId="40">
    <w:name w:val="标题 4 字符"/>
    <w:basedOn w:val="a0"/>
    <w:link w:val="4"/>
    <w:uiPriority w:val="9"/>
    <w:semiHidden/>
    <w:rsid w:val="00C82449"/>
    <w:rPr>
      <w:rFonts w:ascii="Times New Roman" w:eastAsia="方正仿宋_GBK" w:hAnsi="Times New Roman" w:cstheme="majorBidi"/>
      <w:bCs/>
      <w:color w:val="000000" w:themeColor="text1"/>
      <w:sz w:val="32"/>
      <w:szCs w:val="28"/>
    </w:rPr>
  </w:style>
  <w:style w:type="character" w:customStyle="1" w:styleId="50">
    <w:name w:val="标题 5 字符"/>
    <w:basedOn w:val="a0"/>
    <w:link w:val="5"/>
    <w:uiPriority w:val="9"/>
    <w:rsid w:val="00B82D8B"/>
    <w:rPr>
      <w:rFonts w:ascii="Times New Roman" w:eastAsia="方正仿宋_GBK" w:hAnsi="Times New Roman"/>
      <w:bCs/>
      <w:color w:val="000000" w:themeColor="text1"/>
      <w:sz w:val="32"/>
      <w:szCs w:val="28"/>
    </w:rPr>
  </w:style>
  <w:style w:type="character" w:customStyle="1" w:styleId="60">
    <w:name w:val="标题 6 字符"/>
    <w:basedOn w:val="a0"/>
    <w:link w:val="6"/>
    <w:uiPriority w:val="9"/>
    <w:semiHidden/>
    <w:rsid w:val="00181A3D"/>
    <w:rPr>
      <w:rFonts w:ascii="Times New Roman" w:eastAsia="方正仿宋_GBK" w:hAnsi="Times New Roman" w:cstheme="majorBidi"/>
      <w:bCs/>
      <w:color w:val="000000" w:themeColor="text1"/>
      <w:sz w:val="32"/>
      <w:szCs w:val="24"/>
    </w:rPr>
  </w:style>
  <w:style w:type="character" w:customStyle="1" w:styleId="70">
    <w:name w:val="标题 7 字符"/>
    <w:basedOn w:val="a0"/>
    <w:link w:val="7"/>
    <w:uiPriority w:val="9"/>
    <w:semiHidden/>
    <w:rsid w:val="00181A3D"/>
    <w:rPr>
      <w:rFonts w:ascii="Times New Roman" w:eastAsia="方正仿宋_GBK" w:hAnsi="Times New Roman"/>
      <w:bCs/>
      <w:color w:val="000000" w:themeColor="text1"/>
      <w:sz w:val="32"/>
      <w:szCs w:val="24"/>
    </w:rPr>
  </w:style>
  <w:style w:type="paragraph" w:styleId="a5">
    <w:name w:val="Quote"/>
    <w:basedOn w:val="a"/>
    <w:next w:val="a"/>
    <w:link w:val="a6"/>
    <w:uiPriority w:val="29"/>
    <w:qFormat/>
    <w:rsid w:val="00933D26"/>
    <w:pPr>
      <w:spacing w:beforeLines="50" w:before="50" w:afterLines="50" w:after="50"/>
      <w:ind w:leftChars="200" w:left="200"/>
    </w:pPr>
    <w:rPr>
      <w:rFonts w:eastAsia="方正楷体_GBK"/>
      <w:iCs/>
    </w:rPr>
  </w:style>
  <w:style w:type="character" w:customStyle="1" w:styleId="a6">
    <w:name w:val="引用 字符"/>
    <w:basedOn w:val="a0"/>
    <w:link w:val="a5"/>
    <w:uiPriority w:val="29"/>
    <w:rsid w:val="00933D26"/>
    <w:rPr>
      <w:rFonts w:ascii="Times New Roman" w:eastAsia="方正楷体_GBK" w:hAnsi="Times New Roman"/>
      <w:iCs/>
      <w:color w:val="000000" w:themeColor="text1"/>
      <w:sz w:val="32"/>
    </w:rPr>
  </w:style>
  <w:style w:type="paragraph" w:customStyle="1" w:styleId="a7">
    <w:name w:val="公文正文"/>
    <w:basedOn w:val="a"/>
    <w:link w:val="a8"/>
    <w:qFormat/>
    <w:rsid w:val="002A07B9"/>
    <w:rPr>
      <w:szCs w:val="18"/>
    </w:rPr>
  </w:style>
  <w:style w:type="character" w:customStyle="1" w:styleId="a8">
    <w:name w:val="公文正文 字符"/>
    <w:basedOn w:val="a0"/>
    <w:link w:val="a7"/>
    <w:rsid w:val="002A07B9"/>
    <w:rPr>
      <w:rFonts w:ascii="Times New Roman" w:eastAsia="方正仿宋_GBK" w:hAnsi="Times New Roman"/>
      <w:color w:val="000000" w:themeColor="text1"/>
      <w:sz w:val="32"/>
      <w:szCs w:val="18"/>
    </w:rPr>
  </w:style>
  <w:style w:type="paragraph" w:styleId="a9">
    <w:name w:val="footnote text"/>
    <w:basedOn w:val="a"/>
    <w:link w:val="aa"/>
    <w:uiPriority w:val="99"/>
    <w:semiHidden/>
    <w:unhideWhenUsed/>
    <w:qFormat/>
    <w:rsid w:val="002A07B9"/>
    <w:pPr>
      <w:snapToGrid w:val="0"/>
      <w:spacing w:line="240" w:lineRule="auto"/>
      <w:ind w:firstLineChars="0" w:firstLine="0"/>
      <w:jc w:val="left"/>
    </w:pPr>
    <w:rPr>
      <w:sz w:val="18"/>
      <w:szCs w:val="18"/>
    </w:rPr>
  </w:style>
  <w:style w:type="character" w:customStyle="1" w:styleId="aa">
    <w:name w:val="脚注文本 字符"/>
    <w:basedOn w:val="a0"/>
    <w:link w:val="a9"/>
    <w:uiPriority w:val="99"/>
    <w:semiHidden/>
    <w:rsid w:val="002A07B9"/>
    <w:rPr>
      <w:rFonts w:ascii="Times New Roman" w:eastAsia="方正仿宋_GBK" w:hAnsi="Times New Roman"/>
      <w:color w:val="000000" w:themeColor="text1"/>
      <w:sz w:val="18"/>
      <w:szCs w:val="18"/>
    </w:rPr>
  </w:style>
  <w:style w:type="character" w:styleId="ab">
    <w:name w:val="footnote reference"/>
    <w:basedOn w:val="a0"/>
    <w:uiPriority w:val="99"/>
    <w:semiHidden/>
    <w:unhideWhenUsed/>
    <w:rsid w:val="00B125E3"/>
    <w:rPr>
      <w:vertAlign w:val="superscript"/>
    </w:rPr>
  </w:style>
  <w:style w:type="paragraph" w:styleId="ac">
    <w:name w:val="header"/>
    <w:basedOn w:val="a"/>
    <w:link w:val="ad"/>
    <w:uiPriority w:val="99"/>
    <w:unhideWhenUsed/>
    <w:rsid w:val="006057C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6057CE"/>
    <w:rPr>
      <w:rFonts w:ascii="Times New Roman" w:eastAsia="方正仿宋_GBK" w:hAnsi="Times New Roman"/>
      <w:color w:val="000000" w:themeColor="text1"/>
      <w:sz w:val="18"/>
      <w:szCs w:val="18"/>
    </w:rPr>
  </w:style>
  <w:style w:type="paragraph" w:styleId="ae">
    <w:name w:val="footer"/>
    <w:basedOn w:val="a"/>
    <w:link w:val="af"/>
    <w:uiPriority w:val="99"/>
    <w:unhideWhenUsed/>
    <w:rsid w:val="006057CE"/>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6057CE"/>
    <w:rPr>
      <w:rFonts w:ascii="Times New Roman" w:eastAsia="方正仿宋_GBK" w:hAnsi="Times New Roman"/>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071CF-D0F7-4524-956D-C1E5B2544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15</Pages>
  <Words>1229</Words>
  <Characters>7011</Characters>
  <Application>Microsoft Office Word</Application>
  <DocSecurity>0</DocSecurity>
  <Lines>58</Lines>
  <Paragraphs>16</Paragraphs>
  <ScaleCrop>false</ScaleCrop>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lilingjing987@163.com</cp:lastModifiedBy>
  <cp:revision>6</cp:revision>
  <cp:lastPrinted>2020-07-05T01:41:00Z</cp:lastPrinted>
  <dcterms:created xsi:type="dcterms:W3CDTF">2020-07-05T00:37:00Z</dcterms:created>
  <dcterms:modified xsi:type="dcterms:W3CDTF">2020-09-09T17:22:00Z</dcterms:modified>
</cp:coreProperties>
</file>