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89D6D" w14:textId="08DA1CB0" w:rsidR="00047D11" w:rsidRDefault="009C7445" w:rsidP="00702D01">
      <w:pPr>
        <w:pStyle w:val="a3"/>
      </w:pPr>
      <w:r>
        <w:rPr>
          <w:rFonts w:hint="eastAsia"/>
        </w:rPr>
        <w:t>“发展”是事实还是历史阐释</w:t>
      </w:r>
    </w:p>
    <w:p w14:paraId="328B33BA" w14:textId="2FA22440" w:rsidR="009C7445" w:rsidRPr="009C7445" w:rsidRDefault="009C7445" w:rsidP="00702D01">
      <w:pPr>
        <w:pStyle w:val="a3"/>
        <w:rPr>
          <w:rFonts w:ascii="方正楷体_GBK" w:eastAsia="方正楷体_GBK"/>
          <w:sz w:val="32"/>
          <w:szCs w:val="32"/>
        </w:rPr>
      </w:pPr>
      <w:r w:rsidRPr="009C7445">
        <w:rPr>
          <w:rFonts w:eastAsia="方正楷体_GBK" w:hint="eastAsia"/>
          <w:sz w:val="32"/>
        </w:rPr>
        <w:t>——《发展的幻象》</w:t>
      </w:r>
      <w:r w:rsidR="00A8384C">
        <w:rPr>
          <w:rFonts w:eastAsia="方正楷体_GBK" w:hint="eastAsia"/>
          <w:sz w:val="32"/>
        </w:rPr>
        <w:t>读书笔记</w:t>
      </w:r>
      <w:r w:rsidR="002928FF" w:rsidRPr="002928FF">
        <w:rPr>
          <w:rStyle w:val="af"/>
          <w:rFonts w:eastAsia="方正楷体_GBK"/>
          <w:sz w:val="32"/>
        </w:rPr>
        <w:footnoteReference w:customMarkFollows="1" w:id="1"/>
        <w:sym w:font="Symbol" w:char="F02A"/>
      </w:r>
    </w:p>
    <w:p w14:paraId="30DC8106" w14:textId="4F189D99" w:rsidR="00702D01" w:rsidRDefault="00702D01" w:rsidP="00702D01">
      <w:pPr>
        <w:pStyle w:val="a3"/>
        <w:spacing w:beforeLines="100" w:before="435" w:afterLines="100" w:after="435"/>
        <w:rPr>
          <w:rFonts w:ascii="方正楷体_GBK" w:eastAsia="方正楷体_GBK"/>
          <w:sz w:val="28"/>
          <w:szCs w:val="28"/>
        </w:rPr>
      </w:pPr>
      <w:r w:rsidRPr="00702D01">
        <w:rPr>
          <w:rFonts w:ascii="方正楷体_GBK" w:eastAsia="方正楷体_GBK" w:hint="eastAsia"/>
          <w:sz w:val="28"/>
          <w:szCs w:val="28"/>
        </w:rPr>
        <w:t>李凌</w:t>
      </w:r>
      <w:proofErr w:type="gramStart"/>
      <w:r w:rsidRPr="00702D01">
        <w:rPr>
          <w:rFonts w:ascii="方正楷体_GBK" w:eastAsia="方正楷体_GBK" w:hint="eastAsia"/>
          <w:sz w:val="28"/>
          <w:szCs w:val="28"/>
        </w:rPr>
        <w:t>浩</w:t>
      </w:r>
      <w:proofErr w:type="gramEnd"/>
      <w:r w:rsidRPr="00702D01">
        <w:rPr>
          <w:rFonts w:ascii="方正楷体_GBK" w:eastAsia="方正楷体_GBK" w:hint="eastAsia"/>
          <w:sz w:val="28"/>
          <w:szCs w:val="28"/>
        </w:rPr>
        <w:t xml:space="preserve"> </w:t>
      </w:r>
      <w:r w:rsidRPr="004F7D9C">
        <w:rPr>
          <w:rFonts w:eastAsia="方正楷体_GBK" w:cs="Times New Roman"/>
          <w:sz w:val="28"/>
          <w:szCs w:val="28"/>
        </w:rPr>
        <w:t>20181052113</w:t>
      </w:r>
    </w:p>
    <w:p w14:paraId="6AD52D75" w14:textId="19D789F2" w:rsidR="00671B25" w:rsidRDefault="00BB591B" w:rsidP="001D5197">
      <w:pPr>
        <w:pStyle w:val="a7"/>
        <w:spacing w:line="400" w:lineRule="exact"/>
        <w:ind w:firstLine="480"/>
        <w:rPr>
          <w:sz w:val="24"/>
          <w:szCs w:val="24"/>
        </w:rPr>
      </w:pPr>
      <w:r w:rsidRPr="00BB591B">
        <w:rPr>
          <w:sz w:val="24"/>
          <w:szCs w:val="24"/>
        </w:rPr>
        <w:t>logos</w:t>
      </w:r>
      <w:r w:rsidRPr="00BB591B">
        <w:rPr>
          <w:rFonts w:hint="eastAsia"/>
          <w:sz w:val="24"/>
          <w:szCs w:val="24"/>
        </w:rPr>
        <w:t>（</w:t>
      </w:r>
      <w:proofErr w:type="spellStart"/>
      <w:r w:rsidRPr="00BB591B">
        <w:rPr>
          <w:rFonts w:cs="Times New Roman"/>
          <w:sz w:val="24"/>
          <w:szCs w:val="24"/>
        </w:rPr>
        <w:t>λóγος</w:t>
      </w:r>
      <w:proofErr w:type="spellEnd"/>
      <w:r w:rsidRPr="00BB591B">
        <w:rPr>
          <w:rFonts w:hint="eastAsia"/>
          <w:sz w:val="24"/>
          <w:szCs w:val="24"/>
        </w:rPr>
        <w:t>）和</w:t>
      </w:r>
      <w:r w:rsidRPr="00BB591B">
        <w:rPr>
          <w:sz w:val="24"/>
          <w:szCs w:val="24"/>
        </w:rPr>
        <w:t>polis</w:t>
      </w:r>
      <w:r w:rsidRPr="00BB591B">
        <w:rPr>
          <w:rFonts w:hint="eastAsia"/>
          <w:sz w:val="24"/>
          <w:szCs w:val="24"/>
        </w:rPr>
        <w:t>（</w:t>
      </w:r>
      <w:r w:rsidRPr="00BB591B">
        <w:rPr>
          <w:rFonts w:cs="Times New Roman"/>
          <w:sz w:val="24"/>
          <w:szCs w:val="24"/>
        </w:rPr>
        <w:t>π</w:t>
      </w:r>
      <w:proofErr w:type="spellStart"/>
      <w:r w:rsidRPr="00BB591B">
        <w:rPr>
          <w:rFonts w:cs="Times New Roman"/>
          <w:sz w:val="24"/>
          <w:szCs w:val="24"/>
        </w:rPr>
        <w:t>óλις</w:t>
      </w:r>
      <w:proofErr w:type="spellEnd"/>
      <w:r w:rsidRPr="00BB591B">
        <w:rPr>
          <w:rFonts w:hint="eastAsia"/>
          <w:sz w:val="24"/>
          <w:szCs w:val="24"/>
        </w:rPr>
        <w:t>）是古希腊人理解人的自然的两个出发点，而事物的“开端”在古希腊文化价值中又有重要意义。人需要在共同体中</w:t>
      </w:r>
      <w:r w:rsidR="009C7445">
        <w:rPr>
          <w:rFonts w:hint="eastAsia"/>
          <w:sz w:val="24"/>
          <w:szCs w:val="24"/>
        </w:rPr>
        <w:t>才能够作为“人”来生活</w:t>
      </w:r>
      <w:r w:rsidRPr="00BB591B">
        <w:rPr>
          <w:rFonts w:hint="eastAsia"/>
          <w:sz w:val="24"/>
          <w:szCs w:val="24"/>
        </w:rPr>
        <w:t>，而城邦</w:t>
      </w:r>
      <w:r w:rsidR="009C7445">
        <w:rPr>
          <w:rFonts w:hint="eastAsia"/>
          <w:sz w:val="24"/>
          <w:szCs w:val="24"/>
        </w:rPr>
        <w:t>是</w:t>
      </w:r>
      <w:r w:rsidRPr="00BB591B">
        <w:rPr>
          <w:rFonts w:hint="eastAsia"/>
          <w:sz w:val="24"/>
          <w:szCs w:val="24"/>
        </w:rPr>
        <w:t>最重要的政治共同体，</w:t>
      </w:r>
      <w:r w:rsidR="009C7445">
        <w:rPr>
          <w:rFonts w:hint="eastAsia"/>
          <w:sz w:val="24"/>
          <w:szCs w:val="24"/>
        </w:rPr>
        <w:t>在</w:t>
      </w:r>
      <w:r w:rsidRPr="00BB591B">
        <w:rPr>
          <w:rFonts w:hint="eastAsia"/>
          <w:sz w:val="24"/>
          <w:szCs w:val="24"/>
        </w:rPr>
        <w:t>城邦</w:t>
      </w:r>
      <w:r w:rsidR="009C7445">
        <w:rPr>
          <w:rFonts w:hint="eastAsia"/>
          <w:sz w:val="24"/>
          <w:szCs w:val="24"/>
        </w:rPr>
        <w:t>共同体</w:t>
      </w:r>
      <w:r w:rsidRPr="00BB591B">
        <w:rPr>
          <w:rFonts w:hint="eastAsia"/>
          <w:sz w:val="24"/>
          <w:szCs w:val="24"/>
        </w:rPr>
        <w:t>中的人最有可能过上“好”的生活。</w:t>
      </w:r>
      <w:r>
        <w:rPr>
          <w:rFonts w:hint="eastAsia"/>
          <w:sz w:val="24"/>
          <w:szCs w:val="24"/>
        </w:rPr>
        <w:t>政治哲学</w:t>
      </w:r>
      <w:r w:rsidR="00244D63">
        <w:rPr>
          <w:rFonts w:hint="eastAsia"/>
          <w:sz w:val="24"/>
          <w:szCs w:val="24"/>
        </w:rPr>
        <w:t>从</w:t>
      </w:r>
      <w:r w:rsidRPr="00BB591B">
        <w:rPr>
          <w:rFonts w:hint="eastAsia"/>
          <w:sz w:val="24"/>
          <w:szCs w:val="24"/>
        </w:rPr>
        <w:t>古典</w:t>
      </w:r>
      <w:r w:rsidR="00244D63">
        <w:rPr>
          <w:rFonts w:hint="eastAsia"/>
          <w:sz w:val="24"/>
          <w:szCs w:val="24"/>
        </w:rPr>
        <w:t>发展</w:t>
      </w:r>
      <w:r w:rsidRPr="00BB591B">
        <w:rPr>
          <w:rFonts w:hint="eastAsia"/>
          <w:sz w:val="24"/>
          <w:szCs w:val="24"/>
        </w:rPr>
        <w:t>到现代</w:t>
      </w:r>
      <w:r w:rsidR="00244D63">
        <w:rPr>
          <w:rFonts w:hint="eastAsia"/>
          <w:sz w:val="24"/>
          <w:szCs w:val="24"/>
        </w:rPr>
        <w:t>的背景是</w:t>
      </w:r>
      <w:r w:rsidRPr="00BB591B">
        <w:rPr>
          <w:rFonts w:hint="eastAsia"/>
          <w:sz w:val="24"/>
          <w:szCs w:val="24"/>
        </w:rPr>
        <w:t>，人所处的政治环境发生了由历史意义上的城邦到国家（以及市民社会）乃至民族国家的转变，但在</w:t>
      </w:r>
      <w:r>
        <w:rPr>
          <w:rFonts w:hint="eastAsia"/>
          <w:sz w:val="24"/>
          <w:szCs w:val="24"/>
        </w:rPr>
        <w:t>学科范式</w:t>
      </w:r>
      <w:r w:rsidRPr="00BB591B">
        <w:rPr>
          <w:rFonts w:hint="eastAsia"/>
          <w:sz w:val="24"/>
          <w:szCs w:val="24"/>
        </w:rPr>
        <w:t>和</w:t>
      </w:r>
      <w:r>
        <w:rPr>
          <w:rFonts w:hint="eastAsia"/>
          <w:sz w:val="24"/>
          <w:szCs w:val="24"/>
        </w:rPr>
        <w:t>社会现实</w:t>
      </w:r>
      <w:r w:rsidRPr="00BB591B">
        <w:rPr>
          <w:rFonts w:hint="eastAsia"/>
          <w:sz w:val="24"/>
          <w:szCs w:val="24"/>
        </w:rPr>
        <w:t>的</w:t>
      </w:r>
      <w:r>
        <w:rPr>
          <w:rFonts w:hint="eastAsia"/>
          <w:sz w:val="24"/>
          <w:szCs w:val="24"/>
        </w:rPr>
        <w:t>转变和演进</w:t>
      </w:r>
      <w:r w:rsidRPr="00BB591B">
        <w:rPr>
          <w:rFonts w:hint="eastAsia"/>
          <w:sz w:val="24"/>
          <w:szCs w:val="24"/>
        </w:rPr>
        <w:t>之外，人应该如何</w:t>
      </w:r>
      <w:r>
        <w:rPr>
          <w:rFonts w:hint="eastAsia"/>
          <w:sz w:val="24"/>
          <w:szCs w:val="24"/>
        </w:rPr>
        <w:t>生活、如何</w:t>
      </w:r>
      <w:r w:rsidRPr="00BB591B">
        <w:rPr>
          <w:rFonts w:hint="eastAsia"/>
          <w:sz w:val="24"/>
          <w:szCs w:val="24"/>
        </w:rPr>
        <w:t>处理他与他所处的环境的</w:t>
      </w:r>
      <w:r>
        <w:rPr>
          <w:rFonts w:hint="eastAsia"/>
          <w:sz w:val="24"/>
          <w:szCs w:val="24"/>
        </w:rPr>
        <w:t>关系的</w:t>
      </w:r>
      <w:r w:rsidRPr="00BB591B">
        <w:rPr>
          <w:rFonts w:hint="eastAsia"/>
          <w:sz w:val="24"/>
          <w:szCs w:val="24"/>
        </w:rPr>
        <w:t>问题仍然没有得到妥善的解决，相反，一种文明发展</w:t>
      </w:r>
      <w:r>
        <w:rPr>
          <w:rFonts w:hint="eastAsia"/>
          <w:sz w:val="24"/>
          <w:szCs w:val="24"/>
        </w:rPr>
        <w:t>的</w:t>
      </w:r>
      <w:r w:rsidRPr="00BB591B">
        <w:rPr>
          <w:rFonts w:hint="eastAsia"/>
          <w:sz w:val="24"/>
          <w:szCs w:val="24"/>
        </w:rPr>
        <w:t>“危机”逐渐暴露出来。</w:t>
      </w:r>
    </w:p>
    <w:p w14:paraId="3340C570" w14:textId="219707C2" w:rsidR="001D5197" w:rsidRDefault="00BB591B" w:rsidP="001D5197">
      <w:pPr>
        <w:pStyle w:val="a7"/>
        <w:spacing w:line="400" w:lineRule="exact"/>
        <w:ind w:firstLine="480"/>
        <w:rPr>
          <w:sz w:val="24"/>
          <w:szCs w:val="24"/>
        </w:rPr>
      </w:pPr>
      <w:r w:rsidRPr="00BB591B">
        <w:rPr>
          <w:rFonts w:hint="eastAsia"/>
          <w:sz w:val="24"/>
          <w:szCs w:val="24"/>
        </w:rPr>
        <w:t>齐美尔以一种康德式的视角来说明现代性的症结：从被“神化”的货币经济着眼，现代人面对</w:t>
      </w:r>
      <w:r>
        <w:rPr>
          <w:rFonts w:hint="eastAsia"/>
          <w:sz w:val="24"/>
          <w:szCs w:val="24"/>
        </w:rPr>
        <w:t>的是</w:t>
      </w:r>
      <w:r w:rsidRPr="00BB591B">
        <w:rPr>
          <w:rFonts w:hint="eastAsia"/>
          <w:sz w:val="24"/>
          <w:szCs w:val="24"/>
        </w:rPr>
        <w:t>从文化到内在生命的紧张</w:t>
      </w:r>
      <w:r>
        <w:rPr>
          <w:rFonts w:hint="eastAsia"/>
          <w:sz w:val="24"/>
          <w:szCs w:val="24"/>
        </w:rPr>
        <w:t>。</w:t>
      </w:r>
      <w:r w:rsidRPr="00BB591B">
        <w:rPr>
          <w:rFonts w:hint="eastAsia"/>
          <w:sz w:val="24"/>
          <w:szCs w:val="24"/>
        </w:rPr>
        <w:t>这一点在其</w:t>
      </w:r>
      <w:r w:rsidRPr="00BB591B">
        <w:rPr>
          <w:rFonts w:hint="eastAsia"/>
          <w:sz w:val="24"/>
          <w:szCs w:val="24"/>
        </w:rPr>
        <w:t>1896</w:t>
      </w:r>
      <w:r w:rsidRPr="00BB591B">
        <w:rPr>
          <w:rFonts w:hint="eastAsia"/>
          <w:sz w:val="24"/>
          <w:szCs w:val="24"/>
        </w:rPr>
        <w:t>年见刊的小品文（</w:t>
      </w:r>
      <w:r w:rsidRPr="00BB591B">
        <w:rPr>
          <w:rFonts w:hint="eastAsia"/>
          <w:sz w:val="24"/>
          <w:szCs w:val="24"/>
        </w:rPr>
        <w:t>essay</w:t>
      </w:r>
      <w:r w:rsidRPr="00BB591B">
        <w:rPr>
          <w:rFonts w:hint="eastAsia"/>
          <w:sz w:val="24"/>
          <w:szCs w:val="24"/>
        </w:rPr>
        <w:t>）《现代文化中的金钱》中就已提及：齐美尔将货币比作“通向最终价值的桥梁”</w:t>
      </w:r>
      <w:r>
        <w:rPr>
          <w:rFonts w:hint="eastAsia"/>
          <w:sz w:val="24"/>
          <w:szCs w:val="24"/>
        </w:rPr>
        <w:t>，</w:t>
      </w:r>
      <w:r w:rsidRPr="00BB591B">
        <w:rPr>
          <w:rFonts w:hint="eastAsia"/>
          <w:sz w:val="24"/>
          <w:szCs w:val="24"/>
        </w:rPr>
        <w:t>人是无法栖居在纯粹手段的桥上的，但现代人却将金钱视为通向所有快乐的钥匙而孜孜以求，原本导向目的中介和手段本身被当成了目的。</w:t>
      </w:r>
      <w:r w:rsidR="009C7445">
        <w:rPr>
          <w:rFonts w:hint="eastAsia"/>
          <w:sz w:val="24"/>
          <w:szCs w:val="24"/>
        </w:rPr>
        <w:t>简而言之，</w:t>
      </w:r>
      <w:r>
        <w:rPr>
          <w:rFonts w:hint="eastAsia"/>
          <w:sz w:val="24"/>
          <w:szCs w:val="24"/>
        </w:rPr>
        <w:t>在现代的价值体系中，</w:t>
      </w:r>
      <w:r w:rsidRPr="00BB591B">
        <w:rPr>
          <w:rFonts w:hint="eastAsia"/>
          <w:sz w:val="24"/>
          <w:szCs w:val="24"/>
        </w:rPr>
        <w:t>什么是一个“好”的生活，以及如何过上这样一种生活，是一个已经被“遗忘”了的问题。</w:t>
      </w:r>
      <w:r w:rsidR="009C7445">
        <w:rPr>
          <w:rFonts w:hint="eastAsia"/>
          <w:sz w:val="24"/>
          <w:szCs w:val="24"/>
        </w:rPr>
        <w:t>在《发展的</w:t>
      </w:r>
      <w:r w:rsidR="00244D63">
        <w:rPr>
          <w:rFonts w:hint="eastAsia"/>
          <w:sz w:val="24"/>
          <w:szCs w:val="24"/>
        </w:rPr>
        <w:t>幻象</w:t>
      </w:r>
      <w:r w:rsidR="009C7445">
        <w:rPr>
          <w:rFonts w:hint="eastAsia"/>
          <w:sz w:val="24"/>
          <w:szCs w:val="24"/>
        </w:rPr>
        <w:t>》</w:t>
      </w:r>
      <w:r w:rsidR="00671B25">
        <w:rPr>
          <w:rFonts w:hint="eastAsia"/>
          <w:sz w:val="24"/>
          <w:szCs w:val="24"/>
        </w:rPr>
        <w:t>所选编的</w:t>
      </w:r>
      <w:r w:rsidR="009C7445">
        <w:rPr>
          <w:rFonts w:hint="eastAsia"/>
          <w:sz w:val="24"/>
          <w:szCs w:val="24"/>
        </w:rPr>
        <w:t>沃勒斯坦、阿里基、塞林斯等思想名家</w:t>
      </w:r>
      <w:r w:rsidR="00671B25">
        <w:rPr>
          <w:rFonts w:hint="eastAsia"/>
          <w:sz w:val="24"/>
          <w:szCs w:val="24"/>
        </w:rPr>
        <w:t>的文章里</w:t>
      </w:r>
      <w:r w:rsidR="009C7445">
        <w:rPr>
          <w:rFonts w:hint="eastAsia"/>
          <w:sz w:val="24"/>
          <w:szCs w:val="24"/>
        </w:rPr>
        <w:t>，“发展”、尤其是经济和社会历史的阶段性上升趋势，很可能是</w:t>
      </w:r>
      <w:r w:rsidR="00520361">
        <w:rPr>
          <w:rFonts w:hint="eastAsia"/>
          <w:sz w:val="24"/>
          <w:szCs w:val="24"/>
        </w:rPr>
        <w:t>资本主义意识形态对历史的误读。</w:t>
      </w:r>
      <w:r w:rsidR="001D5197">
        <w:rPr>
          <w:rFonts w:hint="eastAsia"/>
          <w:sz w:val="24"/>
          <w:szCs w:val="24"/>
        </w:rPr>
        <w:t>这篇读后感意在重新回顾《发展的</w:t>
      </w:r>
      <w:r w:rsidR="00244D63">
        <w:rPr>
          <w:rFonts w:hint="eastAsia"/>
          <w:sz w:val="24"/>
          <w:szCs w:val="24"/>
        </w:rPr>
        <w:t>幻象</w:t>
      </w:r>
      <w:r w:rsidR="001D5197">
        <w:rPr>
          <w:rFonts w:hint="eastAsia"/>
          <w:sz w:val="24"/>
          <w:szCs w:val="24"/>
        </w:rPr>
        <w:t>》</w:t>
      </w:r>
      <w:r w:rsidR="0001617B">
        <w:rPr>
          <w:rFonts w:hint="eastAsia"/>
          <w:sz w:val="24"/>
          <w:szCs w:val="24"/>
        </w:rPr>
        <w:t>中</w:t>
      </w:r>
      <w:r w:rsidR="001D5197">
        <w:rPr>
          <w:rFonts w:hint="eastAsia"/>
          <w:sz w:val="24"/>
          <w:szCs w:val="24"/>
        </w:rPr>
        <w:t>沃勒斯坦</w:t>
      </w:r>
      <w:r w:rsidR="00671B25">
        <w:rPr>
          <w:rFonts w:hint="eastAsia"/>
          <w:sz w:val="24"/>
          <w:szCs w:val="24"/>
        </w:rPr>
        <w:t>（</w:t>
      </w:r>
      <w:r w:rsidR="00671B25">
        <w:rPr>
          <w:rFonts w:hint="eastAsia"/>
          <w:sz w:val="24"/>
          <w:szCs w:val="24"/>
        </w:rPr>
        <w:t>Immanuel</w:t>
      </w:r>
      <w:r w:rsidR="00671B25">
        <w:rPr>
          <w:sz w:val="24"/>
          <w:szCs w:val="24"/>
        </w:rPr>
        <w:t xml:space="preserve"> </w:t>
      </w:r>
      <w:r w:rsidR="00671B25">
        <w:rPr>
          <w:rFonts w:hint="eastAsia"/>
          <w:sz w:val="24"/>
          <w:szCs w:val="24"/>
        </w:rPr>
        <w:t>Wallerstein</w:t>
      </w:r>
      <w:r w:rsidR="00671B25">
        <w:rPr>
          <w:rFonts w:hint="eastAsia"/>
          <w:sz w:val="24"/>
          <w:szCs w:val="24"/>
        </w:rPr>
        <w:t>）</w:t>
      </w:r>
      <w:proofErr w:type="gramStart"/>
      <w:r w:rsidR="001D5197">
        <w:rPr>
          <w:rFonts w:hint="eastAsia"/>
          <w:sz w:val="24"/>
          <w:szCs w:val="24"/>
        </w:rPr>
        <w:t>以及</w:t>
      </w:r>
      <w:r w:rsidR="00671B25">
        <w:rPr>
          <w:rFonts w:hint="eastAsia"/>
          <w:sz w:val="24"/>
          <w:szCs w:val="24"/>
        </w:rPr>
        <w:t>班努里</w:t>
      </w:r>
      <w:proofErr w:type="gramEnd"/>
      <w:r w:rsidR="00671B25">
        <w:rPr>
          <w:rFonts w:hint="eastAsia"/>
          <w:sz w:val="24"/>
          <w:szCs w:val="24"/>
        </w:rPr>
        <w:t>（</w:t>
      </w:r>
      <w:r w:rsidR="00671B25">
        <w:rPr>
          <w:rFonts w:hint="eastAsia"/>
          <w:sz w:val="24"/>
          <w:szCs w:val="24"/>
        </w:rPr>
        <w:t>Tariq</w:t>
      </w:r>
      <w:r w:rsidR="00671B25">
        <w:rPr>
          <w:sz w:val="24"/>
          <w:szCs w:val="24"/>
        </w:rPr>
        <w:t xml:space="preserve"> </w:t>
      </w:r>
      <w:proofErr w:type="spellStart"/>
      <w:r w:rsidR="00671B25">
        <w:rPr>
          <w:rFonts w:hint="eastAsia"/>
          <w:sz w:val="24"/>
          <w:szCs w:val="24"/>
        </w:rPr>
        <w:t>Banuri</w:t>
      </w:r>
      <w:proofErr w:type="spellEnd"/>
      <w:r w:rsidR="00671B25">
        <w:rPr>
          <w:rFonts w:hint="eastAsia"/>
          <w:sz w:val="24"/>
          <w:szCs w:val="24"/>
        </w:rPr>
        <w:t>）</w:t>
      </w:r>
      <w:r w:rsidR="00244D63">
        <w:rPr>
          <w:rFonts w:hint="eastAsia"/>
          <w:sz w:val="24"/>
          <w:szCs w:val="24"/>
        </w:rPr>
        <w:t>从世界地缘政治、资本主义生产方式与学科范式等方面对</w:t>
      </w:r>
      <w:r w:rsidR="00244D63">
        <w:rPr>
          <w:rFonts w:hint="eastAsia"/>
          <w:sz w:val="24"/>
          <w:szCs w:val="24"/>
        </w:rPr>
        <w:t>1</w:t>
      </w:r>
      <w:r w:rsidR="00244D63">
        <w:rPr>
          <w:sz w:val="24"/>
          <w:szCs w:val="24"/>
        </w:rPr>
        <w:t>5</w:t>
      </w:r>
      <w:r w:rsidR="00244D63">
        <w:rPr>
          <w:rFonts w:hint="eastAsia"/>
          <w:sz w:val="24"/>
          <w:szCs w:val="24"/>
        </w:rPr>
        <w:t>、</w:t>
      </w:r>
      <w:r w:rsidR="00244D63">
        <w:rPr>
          <w:rFonts w:hint="eastAsia"/>
          <w:sz w:val="24"/>
          <w:szCs w:val="24"/>
        </w:rPr>
        <w:t>1</w:t>
      </w:r>
      <w:r w:rsidR="00244D63">
        <w:rPr>
          <w:sz w:val="24"/>
          <w:szCs w:val="24"/>
        </w:rPr>
        <w:t>6</w:t>
      </w:r>
      <w:r w:rsidR="00244D63">
        <w:rPr>
          <w:rFonts w:hint="eastAsia"/>
          <w:sz w:val="24"/>
          <w:szCs w:val="24"/>
        </w:rPr>
        <w:t>世纪以来人类社会“发展”的分析，从</w:t>
      </w:r>
    </w:p>
    <w:p w14:paraId="0A8ABF65" w14:textId="74BC68FB" w:rsidR="000E45BD" w:rsidRDefault="004514F1" w:rsidP="004514F1">
      <w:pPr>
        <w:pStyle w:val="1"/>
        <w:spacing w:before="217"/>
      </w:pPr>
      <w:r>
        <w:rPr>
          <w:rFonts w:hint="eastAsia"/>
        </w:rPr>
        <w:t>一、</w:t>
      </w:r>
      <w:r w:rsidR="000E45BD">
        <w:rPr>
          <w:rFonts w:hint="eastAsia"/>
        </w:rPr>
        <w:t>“国家发展”的泡沫</w:t>
      </w:r>
    </w:p>
    <w:p w14:paraId="50ADA583" w14:textId="010A7DDA" w:rsidR="000E45BD" w:rsidRDefault="002928FF" w:rsidP="009C7445">
      <w:pPr>
        <w:pStyle w:val="a7"/>
        <w:spacing w:line="400" w:lineRule="exact"/>
        <w:ind w:firstLine="480"/>
        <w:rPr>
          <w:sz w:val="24"/>
          <w:szCs w:val="24"/>
        </w:rPr>
      </w:pPr>
      <w:r>
        <w:rPr>
          <w:rFonts w:hint="eastAsia"/>
          <w:sz w:val="24"/>
          <w:szCs w:val="24"/>
        </w:rPr>
        <w:t>沃勒斯坦</w:t>
      </w:r>
      <w:r w:rsidR="00A8384C">
        <w:rPr>
          <w:rFonts w:hint="eastAsia"/>
          <w:sz w:val="24"/>
          <w:szCs w:val="24"/>
        </w:rPr>
        <w:t>将视角集中在国家、以及国家内的市场生产上。在推动国家尤其是国家经济发展和进步方式的选择上，一方面有意识形态的冲突，另一方面，意识形态内部也各执己见，但无论如何，发展是可能的，并且是必须的。沃勒斯坦将发展定性为在</w:t>
      </w:r>
      <w:r w:rsidR="00A8384C">
        <w:rPr>
          <w:rFonts w:hint="eastAsia"/>
          <w:sz w:val="24"/>
          <w:szCs w:val="24"/>
        </w:rPr>
        <w:lastRenderedPageBreak/>
        <w:t>资本主义制度下发展起来的集体社群心理（沃勒斯坦，《发展是指路明灯还是幻象？》，</w:t>
      </w:r>
      <w:r w:rsidR="00A8384C">
        <w:rPr>
          <w:rFonts w:hint="eastAsia"/>
          <w:sz w:val="24"/>
          <w:szCs w:val="24"/>
        </w:rPr>
        <w:t>5</w:t>
      </w:r>
      <w:r w:rsidR="00A8384C">
        <w:rPr>
          <w:rFonts w:hint="eastAsia"/>
          <w:sz w:val="24"/>
          <w:szCs w:val="24"/>
        </w:rPr>
        <w:t>。后文简称《发展》），在现代社会中，发展一词首先是欧美资本主义国家给自己的形容，它们的地位来自于</w:t>
      </w:r>
      <w:r w:rsidR="000E45BD">
        <w:rPr>
          <w:rFonts w:hint="eastAsia"/>
          <w:sz w:val="24"/>
          <w:szCs w:val="24"/>
        </w:rPr>
        <w:t>率先</w:t>
      </w:r>
      <w:r w:rsidR="00A8384C">
        <w:rPr>
          <w:rFonts w:hint="eastAsia"/>
          <w:sz w:val="24"/>
          <w:szCs w:val="24"/>
        </w:rPr>
        <w:t>开始的资本主义扩张和积累</w:t>
      </w:r>
      <w:r w:rsidR="000E45BD">
        <w:rPr>
          <w:rFonts w:hint="eastAsia"/>
          <w:sz w:val="24"/>
          <w:szCs w:val="24"/>
        </w:rPr>
        <w:t>进程</w:t>
      </w:r>
      <w:r w:rsidR="00A8384C">
        <w:rPr>
          <w:rFonts w:hint="eastAsia"/>
          <w:sz w:val="24"/>
          <w:szCs w:val="24"/>
        </w:rPr>
        <w:t>。</w:t>
      </w:r>
      <w:r w:rsidR="000E45BD">
        <w:rPr>
          <w:rFonts w:hint="eastAsia"/>
          <w:sz w:val="24"/>
          <w:szCs w:val="24"/>
        </w:rPr>
        <w:t>这种“发展”实际上指代的是近代以来的世界体系（《发展》，</w:t>
      </w:r>
      <w:r w:rsidR="000E45BD">
        <w:rPr>
          <w:rFonts w:hint="eastAsia"/>
          <w:sz w:val="24"/>
          <w:szCs w:val="24"/>
        </w:rPr>
        <w:t>1</w:t>
      </w:r>
      <w:r w:rsidR="000E45BD">
        <w:rPr>
          <w:sz w:val="24"/>
          <w:szCs w:val="24"/>
        </w:rPr>
        <w:t>1</w:t>
      </w:r>
      <w:r w:rsidR="000E45BD">
        <w:rPr>
          <w:rFonts w:hint="eastAsia"/>
          <w:sz w:val="24"/>
          <w:szCs w:val="24"/>
        </w:rPr>
        <w:t>）。</w:t>
      </w:r>
    </w:p>
    <w:p w14:paraId="4DC00175" w14:textId="076A4FEA" w:rsidR="00520361" w:rsidRDefault="000E45BD" w:rsidP="009C7445">
      <w:pPr>
        <w:pStyle w:val="a7"/>
        <w:spacing w:line="400" w:lineRule="exact"/>
        <w:ind w:firstLine="480"/>
        <w:rPr>
          <w:sz w:val="24"/>
          <w:szCs w:val="24"/>
        </w:rPr>
      </w:pPr>
      <w:r>
        <w:rPr>
          <w:rFonts w:hint="eastAsia"/>
          <w:sz w:val="24"/>
          <w:szCs w:val="24"/>
        </w:rPr>
        <w:t>但这一体系，乃至欧美资本主义国家想要塑造和推广的发展“神话”正在受到冲击。被兜售的“发展”要么意味着社会主义和内部平等，要么意味着经济发展。沃勒斯坦有意描述二者之间的某种张力：</w:t>
      </w:r>
      <w:r w:rsidR="001D5197">
        <w:rPr>
          <w:rFonts w:hint="eastAsia"/>
          <w:sz w:val="24"/>
          <w:szCs w:val="24"/>
        </w:rPr>
        <w:t>从国家的角度看来，</w:t>
      </w:r>
      <w:r>
        <w:rPr>
          <w:rFonts w:hint="eastAsia"/>
          <w:sz w:val="24"/>
          <w:szCs w:val="24"/>
        </w:rPr>
        <w:t>社会主义改革难以带来经济发展。</w:t>
      </w:r>
      <w:r w:rsidR="001D5197">
        <w:rPr>
          <w:rFonts w:hint="eastAsia"/>
          <w:sz w:val="24"/>
          <w:szCs w:val="24"/>
        </w:rPr>
        <w:t>因为国家发展的实际途径是地区侵占和剥削，使得积累像“溅在吸墨纸上的墨水从中心扩散开来”（《发展》，</w:t>
      </w:r>
      <w:r w:rsidR="001D5197">
        <w:rPr>
          <w:rFonts w:hint="eastAsia"/>
          <w:sz w:val="24"/>
          <w:szCs w:val="24"/>
        </w:rPr>
        <w:t>1</w:t>
      </w:r>
      <w:r w:rsidR="001D5197">
        <w:rPr>
          <w:sz w:val="24"/>
          <w:szCs w:val="24"/>
        </w:rPr>
        <w:t>5</w:t>
      </w:r>
      <w:r w:rsidR="001D5197">
        <w:rPr>
          <w:rFonts w:hint="eastAsia"/>
          <w:sz w:val="24"/>
          <w:szCs w:val="24"/>
        </w:rPr>
        <w:t>）。沃勒斯坦认为</w:t>
      </w:r>
      <w:r w:rsidR="001E40D8">
        <w:rPr>
          <w:rFonts w:hint="eastAsia"/>
          <w:sz w:val="24"/>
          <w:szCs w:val="24"/>
        </w:rPr>
        <w:t>，</w:t>
      </w:r>
      <w:r w:rsidR="001D5197">
        <w:rPr>
          <w:rFonts w:hint="eastAsia"/>
          <w:sz w:val="24"/>
          <w:szCs w:val="24"/>
        </w:rPr>
        <w:t>这一局面形成的原因来自于</w:t>
      </w:r>
      <w:r w:rsidR="001F0319">
        <w:rPr>
          <w:rFonts w:hint="eastAsia"/>
          <w:sz w:val="24"/>
          <w:szCs w:val="24"/>
        </w:rPr>
        <w:t>分配体系的不平等，</w:t>
      </w:r>
      <w:r w:rsidR="001E40D8">
        <w:rPr>
          <w:rFonts w:hint="eastAsia"/>
          <w:sz w:val="24"/>
          <w:szCs w:val="24"/>
        </w:rPr>
        <w:t>这种不平等在</w:t>
      </w:r>
      <w:r w:rsidR="001E40D8">
        <w:rPr>
          <w:rFonts w:hint="eastAsia"/>
          <w:sz w:val="24"/>
          <w:szCs w:val="24"/>
        </w:rPr>
        <w:t>1</w:t>
      </w:r>
      <w:r w:rsidR="001E40D8">
        <w:rPr>
          <w:sz w:val="24"/>
          <w:szCs w:val="24"/>
        </w:rPr>
        <w:t>945</w:t>
      </w:r>
      <w:r w:rsidR="001E40D8">
        <w:rPr>
          <w:rFonts w:hint="eastAsia"/>
          <w:sz w:val="24"/>
          <w:szCs w:val="24"/>
        </w:rPr>
        <w:t>年以前被资本主义扩张带来的增长抵消，但</w:t>
      </w:r>
      <w:r w:rsidR="001F0319">
        <w:rPr>
          <w:rFonts w:hint="eastAsia"/>
          <w:sz w:val="24"/>
          <w:szCs w:val="24"/>
        </w:rPr>
        <w:t>当资本主义无法再在地域上扩展</w:t>
      </w:r>
      <w:r w:rsidR="001E40D8">
        <w:rPr>
          <w:rFonts w:hint="eastAsia"/>
          <w:sz w:val="24"/>
          <w:szCs w:val="24"/>
        </w:rPr>
        <w:t>时</w:t>
      </w:r>
      <w:r w:rsidR="001F0319">
        <w:rPr>
          <w:rFonts w:hint="eastAsia"/>
          <w:sz w:val="24"/>
          <w:szCs w:val="24"/>
        </w:rPr>
        <w:t>，一个国家的发展</w:t>
      </w:r>
      <w:r w:rsidR="00244D63">
        <w:rPr>
          <w:rFonts w:hint="eastAsia"/>
          <w:sz w:val="24"/>
          <w:szCs w:val="24"/>
        </w:rPr>
        <w:t>将不得不</w:t>
      </w:r>
      <w:r w:rsidR="001F0319">
        <w:rPr>
          <w:rFonts w:hint="eastAsia"/>
          <w:sz w:val="24"/>
          <w:szCs w:val="24"/>
        </w:rPr>
        <w:t>以损害别国的利益为代价（《发展》，</w:t>
      </w:r>
      <w:r w:rsidR="001F0319">
        <w:rPr>
          <w:rFonts w:hint="eastAsia"/>
          <w:sz w:val="24"/>
          <w:szCs w:val="24"/>
        </w:rPr>
        <w:t>1</w:t>
      </w:r>
      <w:r w:rsidR="001F0319">
        <w:rPr>
          <w:sz w:val="24"/>
          <w:szCs w:val="24"/>
        </w:rPr>
        <w:t>6</w:t>
      </w:r>
      <w:r w:rsidR="001F0319">
        <w:rPr>
          <w:rFonts w:hint="eastAsia"/>
          <w:sz w:val="24"/>
          <w:szCs w:val="24"/>
        </w:rPr>
        <w:t>）。</w:t>
      </w:r>
      <w:r w:rsidR="00133A34">
        <w:rPr>
          <w:rFonts w:hint="eastAsia"/>
          <w:sz w:val="24"/>
          <w:szCs w:val="24"/>
        </w:rPr>
        <w:t>资本主义国家乃至资本主义世界体系，就像是一个随着扩张和积累不断膨胀的泡沫，当泡沫表面的张力再也不能维系其体积的增大时，泡沫也就随之破裂了，这种破裂不是资本主义或国家本身的瓦解，而是属于欧美国家的发展范式再也不能像从前那样被轻易接受</w:t>
      </w:r>
      <w:r w:rsidR="00244D63">
        <w:rPr>
          <w:rFonts w:hint="eastAsia"/>
          <w:sz w:val="24"/>
          <w:szCs w:val="24"/>
        </w:rPr>
        <w:t>，</w:t>
      </w:r>
      <w:r w:rsidR="00133A34">
        <w:rPr>
          <w:rFonts w:hint="eastAsia"/>
          <w:sz w:val="24"/>
          <w:szCs w:val="24"/>
        </w:rPr>
        <w:t>世界各国陷入零和博弈的竞争当中。</w:t>
      </w:r>
    </w:p>
    <w:p w14:paraId="7263F092" w14:textId="2D6A9767" w:rsidR="001F0319" w:rsidRDefault="00244D63" w:rsidP="009C7445">
      <w:pPr>
        <w:pStyle w:val="a7"/>
        <w:spacing w:line="400" w:lineRule="exact"/>
        <w:ind w:firstLine="480"/>
        <w:rPr>
          <w:sz w:val="24"/>
          <w:szCs w:val="24"/>
        </w:rPr>
      </w:pPr>
      <w:r>
        <w:rPr>
          <w:rFonts w:hint="eastAsia"/>
          <w:sz w:val="24"/>
          <w:szCs w:val="24"/>
        </w:rPr>
        <w:t>最后，</w:t>
      </w:r>
      <w:r w:rsidR="00BB6F21">
        <w:rPr>
          <w:rFonts w:hint="eastAsia"/>
          <w:sz w:val="24"/>
          <w:szCs w:val="24"/>
        </w:rPr>
        <w:t>沃勒斯坦从生产环节上给出了答案：</w:t>
      </w:r>
      <w:r w:rsidR="0001617B">
        <w:rPr>
          <w:rFonts w:hint="eastAsia"/>
          <w:sz w:val="24"/>
          <w:szCs w:val="24"/>
        </w:rPr>
        <w:t>由生产者保留剩余。</w:t>
      </w:r>
      <w:r>
        <w:rPr>
          <w:rFonts w:hint="eastAsia"/>
          <w:sz w:val="24"/>
          <w:szCs w:val="24"/>
        </w:rPr>
        <w:t>沃勒斯坦将世界财富天平的倾斜归咎于垄断资本主义和国家资本主义之间毫无意义的竞争。</w:t>
      </w:r>
      <w:r w:rsidR="00B02E12">
        <w:rPr>
          <w:rFonts w:hint="eastAsia"/>
          <w:sz w:val="24"/>
          <w:szCs w:val="24"/>
        </w:rPr>
        <w:t>通过</w:t>
      </w:r>
      <w:r>
        <w:rPr>
          <w:rFonts w:hint="eastAsia"/>
          <w:sz w:val="24"/>
          <w:szCs w:val="24"/>
        </w:rPr>
        <w:t>生产者保有剩余价值</w:t>
      </w:r>
      <w:r w:rsidR="00B02E12">
        <w:rPr>
          <w:rFonts w:hint="eastAsia"/>
          <w:sz w:val="24"/>
          <w:szCs w:val="24"/>
        </w:rPr>
        <w:t>这种方式</w:t>
      </w:r>
      <w:r>
        <w:rPr>
          <w:rFonts w:hint="eastAsia"/>
          <w:sz w:val="24"/>
          <w:szCs w:val="24"/>
        </w:rPr>
        <w:t>，一种带有早期</w:t>
      </w:r>
      <w:r w:rsidR="009E158C">
        <w:rPr>
          <w:rFonts w:hint="eastAsia"/>
          <w:sz w:val="24"/>
          <w:szCs w:val="24"/>
        </w:rPr>
        <w:t>市场经济色彩的发展方式</w:t>
      </w:r>
      <w:r w:rsidR="00B02E12">
        <w:rPr>
          <w:rFonts w:hint="eastAsia"/>
          <w:sz w:val="24"/>
          <w:szCs w:val="24"/>
        </w:rPr>
        <w:t>取代</w:t>
      </w:r>
      <w:r w:rsidR="009E158C">
        <w:rPr>
          <w:rFonts w:hint="eastAsia"/>
          <w:sz w:val="24"/>
          <w:szCs w:val="24"/>
        </w:rPr>
        <w:t>由国家主导的</w:t>
      </w:r>
      <w:r w:rsidR="00B02E12">
        <w:rPr>
          <w:rFonts w:hint="eastAsia"/>
          <w:sz w:val="24"/>
          <w:szCs w:val="24"/>
        </w:rPr>
        <w:t>发展，进一步加快商品化的过程，</w:t>
      </w:r>
      <w:r w:rsidR="004514F1">
        <w:rPr>
          <w:rFonts w:hint="eastAsia"/>
          <w:sz w:val="24"/>
          <w:szCs w:val="24"/>
        </w:rPr>
        <w:t>排斥垄断和地域地位的差别</w:t>
      </w:r>
      <w:r w:rsidR="009E158C">
        <w:rPr>
          <w:rFonts w:hint="eastAsia"/>
          <w:sz w:val="24"/>
          <w:szCs w:val="24"/>
        </w:rPr>
        <w:t>，</w:t>
      </w:r>
      <w:r w:rsidR="004514F1">
        <w:rPr>
          <w:rFonts w:hint="eastAsia"/>
          <w:sz w:val="24"/>
          <w:szCs w:val="24"/>
        </w:rPr>
        <w:t>通过生产过程的自由，保留同时推进平等和发展的可能性。沃勒斯坦认为，只有在选择这样一个平等的概念，在排除国家机器</w:t>
      </w:r>
      <w:r>
        <w:rPr>
          <w:rFonts w:hint="eastAsia"/>
          <w:sz w:val="24"/>
          <w:szCs w:val="24"/>
        </w:rPr>
        <w:t>之后，</w:t>
      </w:r>
      <w:r w:rsidR="004514F1">
        <w:rPr>
          <w:rFonts w:hint="eastAsia"/>
          <w:sz w:val="24"/>
          <w:szCs w:val="24"/>
        </w:rPr>
        <w:t>发展才是“指路明灯”。</w:t>
      </w:r>
    </w:p>
    <w:p w14:paraId="54422B41" w14:textId="7A5C0568" w:rsidR="004514F1" w:rsidRDefault="004514F1" w:rsidP="004514F1">
      <w:pPr>
        <w:pStyle w:val="1"/>
        <w:spacing w:before="217"/>
      </w:pPr>
      <w:r>
        <w:rPr>
          <w:rFonts w:hint="eastAsia"/>
        </w:rPr>
        <w:t>二、</w:t>
      </w:r>
      <w:r w:rsidR="00133A34">
        <w:rPr>
          <w:rFonts w:hint="eastAsia"/>
        </w:rPr>
        <w:t>知识</w:t>
      </w:r>
      <w:r w:rsidR="00990F3D">
        <w:rPr>
          <w:rFonts w:hint="eastAsia"/>
        </w:rPr>
        <w:t>社会学</w:t>
      </w:r>
      <w:r w:rsidR="009B3D9A">
        <w:rPr>
          <w:rFonts w:hint="eastAsia"/>
        </w:rPr>
        <w:t>视角下的</w:t>
      </w:r>
      <w:r w:rsidR="00133A34">
        <w:rPr>
          <w:rFonts w:hint="eastAsia"/>
        </w:rPr>
        <w:t>发展</w:t>
      </w:r>
      <w:r w:rsidR="009B3D9A">
        <w:rPr>
          <w:rFonts w:hint="eastAsia"/>
        </w:rPr>
        <w:t>理论</w:t>
      </w:r>
    </w:p>
    <w:p w14:paraId="2D32404E" w14:textId="725C6B15" w:rsidR="00133A34" w:rsidRDefault="00133A34" w:rsidP="00133A34">
      <w:pPr>
        <w:pStyle w:val="a7"/>
        <w:spacing w:line="400" w:lineRule="exact"/>
        <w:ind w:firstLine="480"/>
        <w:rPr>
          <w:sz w:val="24"/>
          <w:szCs w:val="24"/>
        </w:rPr>
      </w:pPr>
      <w:r>
        <w:rPr>
          <w:rFonts w:hint="eastAsia"/>
          <w:sz w:val="24"/>
          <w:szCs w:val="24"/>
        </w:rPr>
        <w:t>“发展”在世界范围内带来了生活水平的极端差异和第三世界大部分地区的冲突和紧张，也</w:t>
      </w:r>
      <w:proofErr w:type="gramStart"/>
      <w:r>
        <w:rPr>
          <w:rFonts w:hint="eastAsia"/>
          <w:sz w:val="24"/>
          <w:szCs w:val="24"/>
        </w:rPr>
        <w:t>让针对</w:t>
      </w:r>
      <w:proofErr w:type="gramEnd"/>
      <w:r>
        <w:rPr>
          <w:rFonts w:hint="eastAsia"/>
          <w:sz w:val="24"/>
          <w:szCs w:val="24"/>
        </w:rPr>
        <w:t>发展理论的学科——经济学和政治学——进入了一种“前范式”时代：当发展的理念和推动发展的实践不仅没有为世界带来想象中的繁荣，反而加剧了不平等和动乱的态势时，如何正确促进发展乃至“发展”本身的意义和价值都要重新收到审视和拷问。</w:t>
      </w:r>
    </w:p>
    <w:p w14:paraId="0DE81C08" w14:textId="6A2D8A1E" w:rsidR="009B3D9A" w:rsidRDefault="00A94263" w:rsidP="009B3D9A">
      <w:pPr>
        <w:pStyle w:val="a7"/>
        <w:spacing w:line="400" w:lineRule="exact"/>
        <w:ind w:firstLine="480"/>
        <w:rPr>
          <w:sz w:val="24"/>
          <w:szCs w:val="24"/>
        </w:rPr>
      </w:pPr>
      <w:r>
        <w:rPr>
          <w:rFonts w:hint="eastAsia"/>
          <w:sz w:val="24"/>
          <w:szCs w:val="24"/>
        </w:rPr>
        <w:t>“现代化”与“西方化”的关系是最常被提起的问题。在</w:t>
      </w:r>
      <w:proofErr w:type="gramStart"/>
      <w:r>
        <w:rPr>
          <w:rFonts w:hint="eastAsia"/>
          <w:sz w:val="24"/>
          <w:szCs w:val="24"/>
        </w:rPr>
        <w:t>班努里</w:t>
      </w:r>
      <w:proofErr w:type="gramEnd"/>
      <w:r>
        <w:rPr>
          <w:rFonts w:hint="eastAsia"/>
          <w:sz w:val="24"/>
          <w:szCs w:val="24"/>
        </w:rPr>
        <w:t>看来，现代化的理论基础植根于某种“局部的”合理性——比如人均生产力、基本需要等等，社会生活的这些方面往往能够和现代化的特征联系起来，从而为西方价值观和</w:t>
      </w:r>
      <w:r w:rsidR="006F4FC8">
        <w:rPr>
          <w:rFonts w:hint="eastAsia"/>
          <w:sz w:val="24"/>
          <w:szCs w:val="24"/>
        </w:rPr>
        <w:t>习惯提供进入的切口（</w:t>
      </w:r>
      <w:r w:rsidR="009B3D9A">
        <w:rPr>
          <w:rFonts w:hint="eastAsia"/>
          <w:sz w:val="24"/>
          <w:szCs w:val="24"/>
        </w:rPr>
        <w:t>班努里，</w:t>
      </w:r>
      <w:r w:rsidR="006F4FC8">
        <w:rPr>
          <w:rFonts w:hint="eastAsia"/>
          <w:sz w:val="24"/>
          <w:szCs w:val="24"/>
        </w:rPr>
        <w:t>《发展与知识的政治：现代化理论在第三世界发展中的社会角色的批</w:t>
      </w:r>
      <w:r w:rsidR="006F4FC8">
        <w:rPr>
          <w:rFonts w:hint="eastAsia"/>
          <w:sz w:val="24"/>
          <w:szCs w:val="24"/>
        </w:rPr>
        <w:lastRenderedPageBreak/>
        <w:t>判诠释》，</w:t>
      </w:r>
      <w:r w:rsidR="006F4FC8">
        <w:rPr>
          <w:rFonts w:hint="eastAsia"/>
          <w:sz w:val="24"/>
          <w:szCs w:val="24"/>
        </w:rPr>
        <w:t>1</w:t>
      </w:r>
      <w:r w:rsidR="006F4FC8">
        <w:rPr>
          <w:sz w:val="24"/>
          <w:szCs w:val="24"/>
        </w:rPr>
        <w:t>48-149</w:t>
      </w:r>
      <w:r w:rsidR="006F4FC8">
        <w:rPr>
          <w:rFonts w:hint="eastAsia"/>
          <w:sz w:val="24"/>
          <w:szCs w:val="24"/>
        </w:rPr>
        <w:t>，以下简称《政治》）。在班努里的描述中，虽然这种理论所兜售的“现代化”，为何会成为一种潮流或正确的原因尚不明晰，但它确实为西方化包了一层糖衣。亚、非穷国的所谓现代化进程并未带来美好生活</w:t>
      </w:r>
      <w:r w:rsidR="009B3D9A">
        <w:rPr>
          <w:rFonts w:hint="eastAsia"/>
          <w:sz w:val="24"/>
          <w:szCs w:val="24"/>
        </w:rPr>
        <w:t>。正因如此，需要解决的问题是，社会理论家要如何面对理论预测上的这种明显失准，而又会如何</w:t>
      </w:r>
      <w:proofErr w:type="gramStart"/>
      <w:r w:rsidR="009B3D9A">
        <w:rPr>
          <w:rFonts w:hint="eastAsia"/>
          <w:sz w:val="24"/>
          <w:szCs w:val="24"/>
        </w:rPr>
        <w:t>回应反</w:t>
      </w:r>
      <w:proofErr w:type="gramEnd"/>
      <w:r w:rsidR="009B3D9A">
        <w:rPr>
          <w:rFonts w:hint="eastAsia"/>
          <w:sz w:val="24"/>
          <w:szCs w:val="24"/>
        </w:rPr>
        <w:t>体系批评者的挑战？值得注意的是，在回答这个问题之前，班努里就已经采用了一种“冲击</w:t>
      </w:r>
      <w:r w:rsidR="009B3D9A">
        <w:rPr>
          <w:sz w:val="24"/>
          <w:szCs w:val="24"/>
        </w:rPr>
        <w:t>-</w:t>
      </w:r>
      <w:r w:rsidR="009B3D9A">
        <w:rPr>
          <w:rFonts w:hint="eastAsia"/>
          <w:sz w:val="24"/>
          <w:szCs w:val="24"/>
        </w:rPr>
        <w:t>反应”的视角来概括发展理论进化的途径乃至方式。</w:t>
      </w:r>
    </w:p>
    <w:p w14:paraId="63AF2228" w14:textId="3B5FF027" w:rsidR="009B3D9A" w:rsidRDefault="009B3D9A" w:rsidP="009B3D9A">
      <w:pPr>
        <w:pStyle w:val="a7"/>
        <w:spacing w:line="400" w:lineRule="exact"/>
        <w:ind w:firstLine="480"/>
        <w:rPr>
          <w:sz w:val="24"/>
          <w:szCs w:val="24"/>
        </w:rPr>
      </w:pPr>
      <w:r>
        <w:rPr>
          <w:rFonts w:hint="eastAsia"/>
          <w:sz w:val="24"/>
          <w:szCs w:val="24"/>
        </w:rPr>
        <w:t>班努里概括了发展观从二元论到政治发展，最终历经</w:t>
      </w:r>
      <w:r w:rsidR="00E3573C">
        <w:rPr>
          <w:rFonts w:hint="eastAsia"/>
          <w:sz w:val="24"/>
          <w:szCs w:val="24"/>
        </w:rPr>
        <w:t>对科学的反思和资源保护意识汇聚到文化批评上来。持“发展理论”的顾问们在这一过程中将某种普适的社会历史的发展目标替换为了种种西方化的体征，而恰恰是这些体征带来了非西方国家“现代化”的不适和阵痛。在发展理论学界中，具备一个“范式”意味着不断进行“常规研究”的合理化——修补理论从而让范式能够尽量自圆其说。但就发展的本土实践而言，这种修补是不必要的、甚至有害的，因为范式本身就正在面临着更迭的压力。现代化发展的本土进路不能被理性而现代化的语言代替，甚至不应该被干预，从而保有</w:t>
      </w:r>
      <w:r w:rsidR="00E4390B">
        <w:rPr>
          <w:rFonts w:hint="eastAsia"/>
          <w:sz w:val="24"/>
          <w:szCs w:val="24"/>
        </w:rPr>
        <w:t>某种内在的活力——用班努里的话来说，是维持“‘人性的’和‘非人性’的两半之间的平衡”。</w:t>
      </w:r>
    </w:p>
    <w:p w14:paraId="3092151A" w14:textId="5340FB91" w:rsidR="006F4FC8" w:rsidRPr="00990F3D" w:rsidRDefault="006F4FC8" w:rsidP="00990F3D">
      <w:pPr>
        <w:pStyle w:val="1"/>
        <w:spacing w:before="217"/>
      </w:pPr>
      <w:r w:rsidRPr="00990F3D">
        <w:rPr>
          <w:rFonts w:hint="eastAsia"/>
        </w:rPr>
        <w:t>三、</w:t>
      </w:r>
      <w:r w:rsidR="0060621C">
        <w:rPr>
          <w:rFonts w:hint="eastAsia"/>
        </w:rPr>
        <w:t>关于</w:t>
      </w:r>
      <w:r w:rsidR="006F4D17">
        <w:rPr>
          <w:rFonts w:hint="eastAsia"/>
        </w:rPr>
        <w:t>“发展”</w:t>
      </w:r>
      <w:r w:rsidR="0060621C">
        <w:rPr>
          <w:rFonts w:hint="eastAsia"/>
        </w:rPr>
        <w:t>的</w:t>
      </w:r>
      <w:r w:rsidR="006F4D17">
        <w:rPr>
          <w:rFonts w:hint="eastAsia"/>
        </w:rPr>
        <w:t>联想</w:t>
      </w:r>
    </w:p>
    <w:p w14:paraId="3176E7AA" w14:textId="145CDFA1" w:rsidR="006F4FC8" w:rsidRDefault="006F4D17" w:rsidP="00133A34">
      <w:pPr>
        <w:pStyle w:val="a7"/>
        <w:spacing w:line="400" w:lineRule="exact"/>
        <w:ind w:firstLine="480"/>
        <w:rPr>
          <w:sz w:val="24"/>
          <w:szCs w:val="24"/>
        </w:rPr>
      </w:pPr>
      <w:r>
        <w:rPr>
          <w:rFonts w:hint="eastAsia"/>
          <w:sz w:val="24"/>
          <w:szCs w:val="24"/>
        </w:rPr>
        <w:t>在上面的分析里，“发展”很大程度上成为了资本主义体系的话语。如果我们以文明化的视角重新审视资本主义体系的发展，体系的扩张是垄断权力加强、社会分工细化的“文明化”进程，在一个权力垄断的庇护下，在相互依赖的密网中，局内人与局外人之间“充满张力”地关联，局外人学习局内人的文明习惯，并有所改变，此时，局外人也就成为了局内人</w:t>
      </w:r>
      <w:r w:rsidR="00DC6816">
        <w:rPr>
          <w:rStyle w:val="af"/>
          <w:sz w:val="24"/>
          <w:szCs w:val="24"/>
        </w:rPr>
        <w:footnoteReference w:id="2"/>
      </w:r>
      <w:r>
        <w:rPr>
          <w:rFonts w:hint="eastAsia"/>
          <w:sz w:val="24"/>
          <w:szCs w:val="24"/>
        </w:rPr>
        <w:t>。如果今天我们所指的发展，实际上是我们被置于大规模社会时，心理过程被塑造、看与感觉方式等方面被诱导转型并建立了牢固联系，那么，理解这样的一种“发展”对我们来说就是文明化的过程，只是在这里，“文明”是一个中性词，它</w:t>
      </w:r>
      <w:proofErr w:type="gramStart"/>
      <w:r>
        <w:rPr>
          <w:rFonts w:hint="eastAsia"/>
          <w:sz w:val="24"/>
          <w:szCs w:val="24"/>
        </w:rPr>
        <w:t>不</w:t>
      </w:r>
      <w:proofErr w:type="gramEnd"/>
      <w:r>
        <w:rPr>
          <w:rFonts w:hint="eastAsia"/>
          <w:sz w:val="24"/>
          <w:szCs w:val="24"/>
        </w:rPr>
        <w:t>必然将我们导向一个更好的生活。</w:t>
      </w:r>
    </w:p>
    <w:p w14:paraId="17961CB9" w14:textId="7329BCDC" w:rsidR="006F4D17" w:rsidRPr="004C7569" w:rsidRDefault="00C37A42" w:rsidP="004C7569">
      <w:pPr>
        <w:pStyle w:val="a7"/>
        <w:spacing w:line="400" w:lineRule="exact"/>
        <w:ind w:firstLine="480"/>
        <w:rPr>
          <w:rFonts w:hint="eastAsia"/>
          <w:sz w:val="24"/>
          <w:szCs w:val="24"/>
        </w:rPr>
      </w:pPr>
      <w:proofErr w:type="gramStart"/>
      <w:r>
        <w:rPr>
          <w:rFonts w:hint="eastAsia"/>
          <w:sz w:val="24"/>
          <w:szCs w:val="24"/>
        </w:rPr>
        <w:t>班努里</w:t>
      </w:r>
      <w:proofErr w:type="gramEnd"/>
      <w:r>
        <w:rPr>
          <w:rFonts w:hint="eastAsia"/>
          <w:sz w:val="24"/>
          <w:szCs w:val="24"/>
        </w:rPr>
        <w:t>所说的</w:t>
      </w:r>
      <w:r w:rsidR="00E710BF">
        <w:rPr>
          <w:rFonts w:hint="eastAsia"/>
          <w:sz w:val="24"/>
          <w:szCs w:val="24"/>
        </w:rPr>
        <w:t>文化乃至文明被</w:t>
      </w:r>
      <w:r w:rsidR="0060621C">
        <w:rPr>
          <w:rFonts w:hint="eastAsia"/>
          <w:sz w:val="24"/>
          <w:szCs w:val="24"/>
        </w:rPr>
        <w:t>“非人性化”</w:t>
      </w:r>
      <w:r w:rsidR="00043E65">
        <w:rPr>
          <w:rFonts w:hint="eastAsia"/>
          <w:sz w:val="24"/>
          <w:szCs w:val="24"/>
        </w:rPr>
        <w:t>，</w:t>
      </w:r>
      <w:r w:rsidR="00B50C8F">
        <w:rPr>
          <w:rFonts w:hint="eastAsia"/>
          <w:sz w:val="24"/>
          <w:szCs w:val="24"/>
        </w:rPr>
        <w:t>似乎可以理解成某种客体化</w:t>
      </w:r>
      <w:r w:rsidR="004E10DA">
        <w:rPr>
          <w:rFonts w:hint="eastAsia"/>
          <w:sz w:val="24"/>
          <w:szCs w:val="24"/>
        </w:rPr>
        <w:t>。</w:t>
      </w:r>
      <w:r w:rsidR="00413FFB">
        <w:rPr>
          <w:rFonts w:hint="eastAsia"/>
          <w:sz w:val="24"/>
          <w:szCs w:val="24"/>
        </w:rPr>
        <w:t>亨</w:t>
      </w:r>
      <w:proofErr w:type="gramStart"/>
      <w:r w:rsidR="00413FFB">
        <w:rPr>
          <w:rFonts w:hint="eastAsia"/>
          <w:sz w:val="24"/>
          <w:szCs w:val="24"/>
        </w:rPr>
        <w:t>廷</w:t>
      </w:r>
      <w:proofErr w:type="gramEnd"/>
      <w:r w:rsidR="00413FFB">
        <w:rPr>
          <w:rFonts w:hint="eastAsia"/>
          <w:sz w:val="24"/>
          <w:szCs w:val="24"/>
        </w:rPr>
        <w:t>顿</w:t>
      </w:r>
      <w:r w:rsidR="00955C5E">
        <w:rPr>
          <w:rFonts w:hint="eastAsia"/>
          <w:sz w:val="24"/>
          <w:szCs w:val="24"/>
        </w:rPr>
        <w:t>所</w:t>
      </w:r>
      <w:r w:rsidR="00570B31">
        <w:rPr>
          <w:rFonts w:hint="eastAsia"/>
          <w:sz w:val="24"/>
          <w:szCs w:val="24"/>
        </w:rPr>
        <w:t>说的</w:t>
      </w:r>
      <w:r w:rsidR="00955C5E">
        <w:rPr>
          <w:rFonts w:hint="eastAsia"/>
          <w:sz w:val="24"/>
          <w:szCs w:val="24"/>
        </w:rPr>
        <w:t>文明冲突</w:t>
      </w:r>
      <w:r w:rsidR="00570B31">
        <w:rPr>
          <w:rFonts w:hint="eastAsia"/>
          <w:sz w:val="24"/>
          <w:szCs w:val="24"/>
        </w:rPr>
        <w:t>，就是本土文明对被</w:t>
      </w:r>
      <w:r w:rsidR="0095104E">
        <w:rPr>
          <w:rFonts w:hint="eastAsia"/>
          <w:sz w:val="24"/>
          <w:szCs w:val="24"/>
        </w:rPr>
        <w:t>西方文明</w:t>
      </w:r>
      <w:r w:rsidR="00570B31">
        <w:rPr>
          <w:rFonts w:hint="eastAsia"/>
          <w:sz w:val="24"/>
          <w:szCs w:val="24"/>
        </w:rPr>
        <w:t>客体化的拒斥</w:t>
      </w:r>
      <w:r w:rsidR="00892C26">
        <w:rPr>
          <w:rFonts w:hint="eastAsia"/>
          <w:sz w:val="24"/>
          <w:szCs w:val="24"/>
        </w:rPr>
        <w:t>。那些长久扎根于自己的文化中的人们，在</w:t>
      </w:r>
      <w:r w:rsidR="00C5189C">
        <w:rPr>
          <w:rFonts w:hint="eastAsia"/>
          <w:sz w:val="24"/>
          <w:szCs w:val="24"/>
        </w:rPr>
        <w:t>试图“西方化”时总会遇到种种不适</w:t>
      </w:r>
      <w:r w:rsidR="0055695A">
        <w:rPr>
          <w:rFonts w:hint="eastAsia"/>
          <w:sz w:val="24"/>
          <w:szCs w:val="24"/>
        </w:rPr>
        <w:t>甚至阵痛</w:t>
      </w:r>
      <w:r w:rsidR="00B34AE3">
        <w:rPr>
          <w:rFonts w:hint="eastAsia"/>
          <w:sz w:val="24"/>
          <w:szCs w:val="24"/>
        </w:rPr>
        <w:t>，这是“非人性化”的一个侧面</w:t>
      </w:r>
      <w:r w:rsidR="0055695A">
        <w:rPr>
          <w:rFonts w:hint="eastAsia"/>
          <w:sz w:val="24"/>
          <w:szCs w:val="24"/>
        </w:rPr>
        <w:t>。</w:t>
      </w:r>
      <w:r w:rsidR="00B34AE3">
        <w:rPr>
          <w:rFonts w:hint="eastAsia"/>
          <w:sz w:val="24"/>
          <w:szCs w:val="24"/>
        </w:rPr>
        <w:t>另一方面，以</w:t>
      </w:r>
      <w:r w:rsidR="005D78E7">
        <w:rPr>
          <w:rFonts w:hint="eastAsia"/>
          <w:sz w:val="24"/>
          <w:szCs w:val="24"/>
        </w:rPr>
        <w:t>科学和理性为代表的西方文明（或者是资本主义文明）</w:t>
      </w:r>
      <w:r w:rsidR="000F5C73">
        <w:rPr>
          <w:rFonts w:hint="eastAsia"/>
          <w:sz w:val="24"/>
          <w:szCs w:val="24"/>
        </w:rPr>
        <w:t>，天生地带有韦伯所说的“形式合理性”</w:t>
      </w:r>
      <w:r w:rsidR="00857B00">
        <w:rPr>
          <w:rFonts w:hint="eastAsia"/>
          <w:sz w:val="24"/>
          <w:szCs w:val="24"/>
        </w:rPr>
        <w:t>气质</w:t>
      </w:r>
      <w:r w:rsidR="00D13BE3">
        <w:rPr>
          <w:rFonts w:hint="eastAsia"/>
          <w:sz w:val="24"/>
          <w:szCs w:val="24"/>
        </w:rPr>
        <w:t>，当资本主义文明在理性指导下构建庞大</w:t>
      </w:r>
      <w:r w:rsidR="00744CE4">
        <w:rPr>
          <w:rFonts w:hint="eastAsia"/>
          <w:sz w:val="24"/>
          <w:szCs w:val="24"/>
        </w:rPr>
        <w:t>而</w:t>
      </w:r>
      <w:r w:rsidR="00D13BE3">
        <w:rPr>
          <w:rFonts w:hint="eastAsia"/>
          <w:sz w:val="24"/>
          <w:szCs w:val="24"/>
        </w:rPr>
        <w:lastRenderedPageBreak/>
        <w:t>复杂的</w:t>
      </w:r>
      <w:r w:rsidR="0036222B">
        <w:rPr>
          <w:rFonts w:hint="eastAsia"/>
          <w:sz w:val="24"/>
          <w:szCs w:val="24"/>
        </w:rPr>
        <w:t>科层制组织、用</w:t>
      </w:r>
      <w:r w:rsidR="00191A2E">
        <w:rPr>
          <w:rFonts w:hint="eastAsia"/>
          <w:sz w:val="24"/>
          <w:szCs w:val="24"/>
        </w:rPr>
        <w:t>专业而精准的计算衡量一切时，</w:t>
      </w:r>
      <w:r w:rsidR="00710C4D">
        <w:rPr>
          <w:rFonts w:hint="eastAsia"/>
          <w:sz w:val="24"/>
          <w:szCs w:val="24"/>
        </w:rPr>
        <w:t>一些属人的因素也就被</w:t>
      </w:r>
      <w:r w:rsidR="00744CE4">
        <w:rPr>
          <w:rFonts w:hint="eastAsia"/>
          <w:sz w:val="24"/>
          <w:szCs w:val="24"/>
        </w:rPr>
        <w:t>“实质非理性地”</w:t>
      </w:r>
      <w:r w:rsidR="00710C4D">
        <w:rPr>
          <w:rFonts w:hint="eastAsia"/>
          <w:sz w:val="24"/>
          <w:szCs w:val="24"/>
        </w:rPr>
        <w:t>淡化了，</w:t>
      </w:r>
      <w:r w:rsidR="00923DF4">
        <w:rPr>
          <w:rFonts w:hint="eastAsia"/>
          <w:sz w:val="24"/>
          <w:szCs w:val="24"/>
        </w:rPr>
        <w:t>这是“非人性”外来文化的另一个侧面。</w:t>
      </w:r>
      <w:r w:rsidR="00240997">
        <w:rPr>
          <w:rFonts w:hint="eastAsia"/>
          <w:sz w:val="24"/>
          <w:szCs w:val="24"/>
        </w:rPr>
        <w:t>我们能够看到“非人性化”和</w:t>
      </w:r>
      <w:r w:rsidR="002E7FE0">
        <w:rPr>
          <w:rFonts w:hint="eastAsia"/>
          <w:sz w:val="24"/>
          <w:szCs w:val="24"/>
        </w:rPr>
        <w:t>“人性化”的两面在祈求发展的国家和地区中的冲突，</w:t>
      </w:r>
      <w:r w:rsidR="00C65AB5">
        <w:rPr>
          <w:rFonts w:hint="eastAsia"/>
          <w:sz w:val="24"/>
          <w:szCs w:val="24"/>
        </w:rPr>
        <w:t>但更值得探索的问题是，</w:t>
      </w:r>
      <w:r w:rsidR="00162E67">
        <w:rPr>
          <w:rFonts w:hint="eastAsia"/>
          <w:sz w:val="24"/>
          <w:szCs w:val="24"/>
        </w:rPr>
        <w:t>本土文化为何如此根深蒂固、具有</w:t>
      </w:r>
      <w:r w:rsidR="00F07CC1">
        <w:rPr>
          <w:rFonts w:hint="eastAsia"/>
          <w:sz w:val="24"/>
          <w:szCs w:val="24"/>
        </w:rPr>
        <w:t>蓬勃的生命力？而在舍弃“西方</w:t>
      </w:r>
      <w:r w:rsidR="00833C72">
        <w:rPr>
          <w:rFonts w:hint="eastAsia"/>
          <w:sz w:val="24"/>
          <w:szCs w:val="24"/>
        </w:rPr>
        <w:t>化</w:t>
      </w:r>
      <w:r w:rsidR="00F07CC1">
        <w:rPr>
          <w:rFonts w:hint="eastAsia"/>
          <w:sz w:val="24"/>
          <w:szCs w:val="24"/>
        </w:rPr>
        <w:t>”</w:t>
      </w:r>
      <w:r w:rsidR="00833C72">
        <w:rPr>
          <w:rFonts w:hint="eastAsia"/>
          <w:sz w:val="24"/>
          <w:szCs w:val="24"/>
        </w:rPr>
        <w:t>之后，属于本土的“现代化”是什么样的，如何</w:t>
      </w:r>
      <w:r w:rsidR="007D3B6D">
        <w:rPr>
          <w:rFonts w:hint="eastAsia"/>
          <w:sz w:val="24"/>
          <w:szCs w:val="24"/>
        </w:rPr>
        <w:t>进行这样一种现代化？</w:t>
      </w:r>
      <w:r w:rsidR="004C7569">
        <w:rPr>
          <w:rFonts w:hint="eastAsia"/>
          <w:sz w:val="24"/>
          <w:szCs w:val="24"/>
        </w:rPr>
        <w:t>我认为这是从《发展的幻象》的阅读中可以进一步引申的两个问题。</w:t>
      </w:r>
    </w:p>
    <w:sectPr w:rsidR="006F4D17" w:rsidRPr="004C7569" w:rsidSect="002A3088">
      <w:headerReference w:type="even" r:id="rId7"/>
      <w:headerReference w:type="default" r:id="rId8"/>
      <w:footerReference w:type="even" r:id="rId9"/>
      <w:footerReference w:type="default" r:id="rId10"/>
      <w:headerReference w:type="first" r:id="rId11"/>
      <w:footerReference w:type="first" r:id="rId12"/>
      <w:pgSz w:w="11906" w:h="16838"/>
      <w:pgMar w:top="1985" w:right="1531" w:bottom="1985" w:left="1531"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53A3" w14:textId="77777777" w:rsidR="00662F5F" w:rsidRDefault="00662F5F" w:rsidP="00BB591B">
      <w:pPr>
        <w:spacing w:line="240" w:lineRule="auto"/>
        <w:ind w:firstLine="640"/>
      </w:pPr>
      <w:r>
        <w:separator/>
      </w:r>
    </w:p>
  </w:endnote>
  <w:endnote w:type="continuationSeparator" w:id="0">
    <w:p w14:paraId="7D7E1AC0" w14:textId="77777777" w:rsidR="00662F5F" w:rsidRDefault="00662F5F" w:rsidP="00BB591B">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19B1" w14:textId="77777777" w:rsidR="00BB591B" w:rsidRDefault="00BB591B">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FFF4F" w14:textId="77777777" w:rsidR="00BB591B" w:rsidRDefault="00BB591B">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C53A7" w14:textId="77777777" w:rsidR="00BB591B" w:rsidRDefault="00BB591B">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8C767" w14:textId="77777777" w:rsidR="00662F5F" w:rsidRDefault="00662F5F" w:rsidP="00BB591B">
      <w:pPr>
        <w:spacing w:line="240" w:lineRule="auto"/>
        <w:ind w:firstLine="640"/>
      </w:pPr>
      <w:r>
        <w:separator/>
      </w:r>
    </w:p>
  </w:footnote>
  <w:footnote w:type="continuationSeparator" w:id="0">
    <w:p w14:paraId="49AB4AEC" w14:textId="77777777" w:rsidR="00662F5F" w:rsidRDefault="00662F5F" w:rsidP="00BB591B">
      <w:pPr>
        <w:spacing w:line="240" w:lineRule="auto"/>
        <w:ind w:firstLine="640"/>
      </w:pPr>
      <w:r>
        <w:continuationSeparator/>
      </w:r>
    </w:p>
  </w:footnote>
  <w:footnote w:id="1">
    <w:p w14:paraId="035BFE83" w14:textId="5E4D48BC" w:rsidR="002928FF" w:rsidRDefault="002928FF">
      <w:pPr>
        <w:pStyle w:val="a9"/>
      </w:pPr>
      <w:r w:rsidRPr="002928FF">
        <w:rPr>
          <w:rStyle w:val="af"/>
        </w:rPr>
        <w:sym w:font="Symbol" w:char="F02A"/>
      </w:r>
      <w:r>
        <w:t xml:space="preserve"> </w:t>
      </w:r>
      <w:r>
        <w:rPr>
          <w:rFonts w:hint="eastAsia"/>
        </w:rPr>
        <w:t>《发展的幻象》，许宝强、汪晖编，北京：中央编译出版社，</w:t>
      </w:r>
      <w:r>
        <w:rPr>
          <w:rFonts w:hint="eastAsia"/>
        </w:rPr>
        <w:t>2</w:t>
      </w:r>
      <w:r>
        <w:t>003</w:t>
      </w:r>
      <w:r>
        <w:rPr>
          <w:rFonts w:hint="eastAsia"/>
        </w:rPr>
        <w:t>。出于行文简洁和明确起见，对《发展的幻象》选编文章的引用，将直接标明文章原文标题，</w:t>
      </w:r>
      <w:r w:rsidR="006F4FC8">
        <w:rPr>
          <w:rFonts w:hint="eastAsia"/>
        </w:rPr>
        <w:t>并标出页码，</w:t>
      </w:r>
      <w:r>
        <w:rPr>
          <w:rFonts w:hint="eastAsia"/>
        </w:rPr>
        <w:t>不再一一注出</w:t>
      </w:r>
      <w:r w:rsidR="006F4FC8">
        <w:rPr>
          <w:rFonts w:hint="eastAsia"/>
        </w:rPr>
        <w:t>这部</w:t>
      </w:r>
      <w:r>
        <w:rPr>
          <w:rFonts w:hint="eastAsia"/>
        </w:rPr>
        <w:t>书名</w:t>
      </w:r>
      <w:r w:rsidR="006F4FC8">
        <w:rPr>
          <w:rFonts w:hint="eastAsia"/>
        </w:rPr>
        <w:t>了</w:t>
      </w:r>
      <w:r>
        <w:rPr>
          <w:rFonts w:hint="eastAsia"/>
        </w:rPr>
        <w:t>。</w:t>
      </w:r>
    </w:p>
  </w:footnote>
  <w:footnote w:id="2">
    <w:p w14:paraId="5A409B59" w14:textId="19E60ED9" w:rsidR="00DC6816" w:rsidRDefault="00DC6816">
      <w:pPr>
        <w:pStyle w:val="a9"/>
      </w:pPr>
      <w:r>
        <w:rPr>
          <w:rStyle w:val="af"/>
        </w:rPr>
        <w:footnoteRef/>
      </w:r>
      <w:r>
        <w:t xml:space="preserve"> </w:t>
      </w:r>
      <w:r>
        <w:rPr>
          <w:rFonts w:hint="eastAsia"/>
        </w:rPr>
        <w:t>史密斯，丹尼尔，</w:t>
      </w:r>
      <w:r>
        <w:rPr>
          <w:rFonts w:hint="eastAsia"/>
        </w:rPr>
        <w:t>2011</w:t>
      </w:r>
      <w:r>
        <w:rPr>
          <w:rFonts w:hint="eastAsia"/>
        </w:rPr>
        <w:t>，《</w:t>
      </w:r>
      <w:r w:rsidR="005F5BA9">
        <w:rPr>
          <w:rFonts w:hint="eastAsia"/>
        </w:rPr>
        <w:t>埃利亚斯与现代社会理论</w:t>
      </w:r>
      <w:r>
        <w:rPr>
          <w:rFonts w:hint="eastAsia"/>
        </w:rPr>
        <w:t>》</w:t>
      </w:r>
      <w:r w:rsidR="005F5BA9">
        <w:rPr>
          <w:rFonts w:hint="eastAsia"/>
        </w:rPr>
        <w:t>，李康译，北京</w:t>
      </w:r>
      <w:r w:rsidR="007E2D14">
        <w:rPr>
          <w:rFonts w:hint="eastAsia"/>
        </w:rPr>
        <w:t>：北京大学出版社，</w:t>
      </w:r>
      <w:r w:rsidR="007E2D14">
        <w:rPr>
          <w:rFonts w:hint="eastAsia"/>
        </w:rPr>
        <w:t>pp. 160</w:t>
      </w:r>
      <w:r w:rsidR="007078A5">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90023" w14:textId="77777777" w:rsidR="00BB591B" w:rsidRDefault="00BB591B">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51AB" w14:textId="77777777" w:rsidR="00BB591B" w:rsidRDefault="00BB591B" w:rsidP="00BB591B">
    <w:pPr>
      <w:pStyle w:val="ab"/>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CDBA0" w14:textId="77777777" w:rsidR="00BB591B" w:rsidRDefault="00BB591B">
    <w:pPr>
      <w:pStyle w:val="ab"/>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8E"/>
    <w:rsid w:val="00014BC8"/>
    <w:rsid w:val="0001617B"/>
    <w:rsid w:val="00043E65"/>
    <w:rsid w:val="00047D11"/>
    <w:rsid w:val="000E45BD"/>
    <w:rsid w:val="000F5C73"/>
    <w:rsid w:val="00133A34"/>
    <w:rsid w:val="00162E67"/>
    <w:rsid w:val="00181A3D"/>
    <w:rsid w:val="00191A2E"/>
    <w:rsid w:val="001D5197"/>
    <w:rsid w:val="001E40D8"/>
    <w:rsid w:val="001F0319"/>
    <w:rsid w:val="00240997"/>
    <w:rsid w:val="00244D63"/>
    <w:rsid w:val="002928FF"/>
    <w:rsid w:val="002A07B9"/>
    <w:rsid w:val="002A3088"/>
    <w:rsid w:val="002E7FE0"/>
    <w:rsid w:val="00307ED7"/>
    <w:rsid w:val="0036222B"/>
    <w:rsid w:val="003B3314"/>
    <w:rsid w:val="00413FFB"/>
    <w:rsid w:val="004514F1"/>
    <w:rsid w:val="00471268"/>
    <w:rsid w:val="004C7569"/>
    <w:rsid w:val="004E10DA"/>
    <w:rsid w:val="004F7D9C"/>
    <w:rsid w:val="00520361"/>
    <w:rsid w:val="005300C8"/>
    <w:rsid w:val="0055695A"/>
    <w:rsid w:val="00570B31"/>
    <w:rsid w:val="005A15EF"/>
    <w:rsid w:val="005C2278"/>
    <w:rsid w:val="005D78E7"/>
    <w:rsid w:val="005E00CE"/>
    <w:rsid w:val="005F5BA9"/>
    <w:rsid w:val="0060621C"/>
    <w:rsid w:val="00642422"/>
    <w:rsid w:val="00662F5F"/>
    <w:rsid w:val="00671B25"/>
    <w:rsid w:val="0067564B"/>
    <w:rsid w:val="006F4D17"/>
    <w:rsid w:val="006F4FC8"/>
    <w:rsid w:val="00702D01"/>
    <w:rsid w:val="007078A5"/>
    <w:rsid w:val="00710C4D"/>
    <w:rsid w:val="00744CE4"/>
    <w:rsid w:val="007D3B6D"/>
    <w:rsid w:val="007E2D14"/>
    <w:rsid w:val="008154D0"/>
    <w:rsid w:val="00833C72"/>
    <w:rsid w:val="00833D50"/>
    <w:rsid w:val="00857B00"/>
    <w:rsid w:val="0087266A"/>
    <w:rsid w:val="00892C26"/>
    <w:rsid w:val="008B5F93"/>
    <w:rsid w:val="00923DF4"/>
    <w:rsid w:val="0095104E"/>
    <w:rsid w:val="00955C5E"/>
    <w:rsid w:val="00990F3D"/>
    <w:rsid w:val="009B3D9A"/>
    <w:rsid w:val="009C7445"/>
    <w:rsid w:val="009E158C"/>
    <w:rsid w:val="00A8384C"/>
    <w:rsid w:val="00A94263"/>
    <w:rsid w:val="00AB5680"/>
    <w:rsid w:val="00AC0AF7"/>
    <w:rsid w:val="00B02E12"/>
    <w:rsid w:val="00B34AE3"/>
    <w:rsid w:val="00B374D9"/>
    <w:rsid w:val="00B50C8F"/>
    <w:rsid w:val="00B82D8B"/>
    <w:rsid w:val="00BB591B"/>
    <w:rsid w:val="00BB6F21"/>
    <w:rsid w:val="00C37A42"/>
    <w:rsid w:val="00C50738"/>
    <w:rsid w:val="00C5189C"/>
    <w:rsid w:val="00C65AB5"/>
    <w:rsid w:val="00C82449"/>
    <w:rsid w:val="00CC5B8E"/>
    <w:rsid w:val="00D070FC"/>
    <w:rsid w:val="00D13BE3"/>
    <w:rsid w:val="00D32BBD"/>
    <w:rsid w:val="00D94937"/>
    <w:rsid w:val="00DA0BC7"/>
    <w:rsid w:val="00DB5696"/>
    <w:rsid w:val="00DC6816"/>
    <w:rsid w:val="00E02460"/>
    <w:rsid w:val="00E3573C"/>
    <w:rsid w:val="00E4390B"/>
    <w:rsid w:val="00E450B2"/>
    <w:rsid w:val="00E710BF"/>
    <w:rsid w:val="00E95167"/>
    <w:rsid w:val="00E96E97"/>
    <w:rsid w:val="00EB06C1"/>
    <w:rsid w:val="00EB4125"/>
    <w:rsid w:val="00F07CC1"/>
    <w:rsid w:val="00FC3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9A37B"/>
  <w15:chartTrackingRefBased/>
  <w15:docId w15:val="{4D6B0526-10EB-4E7F-ACB9-E5065208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088"/>
    <w:pPr>
      <w:widowControl w:val="0"/>
      <w:spacing w:line="520" w:lineRule="exact"/>
      <w:ind w:firstLineChars="200" w:firstLine="200"/>
      <w:jc w:val="both"/>
    </w:pPr>
    <w:rPr>
      <w:rFonts w:ascii="Times New Roman" w:eastAsia="方正仿宋_GBK" w:hAnsi="Times New Roman"/>
      <w:color w:val="000000" w:themeColor="text1"/>
      <w:sz w:val="32"/>
    </w:rPr>
  </w:style>
  <w:style w:type="paragraph" w:styleId="1">
    <w:name w:val="heading 1"/>
    <w:basedOn w:val="a"/>
    <w:next w:val="a"/>
    <w:link w:val="10"/>
    <w:uiPriority w:val="9"/>
    <w:qFormat/>
    <w:rsid w:val="00E96E97"/>
    <w:pPr>
      <w:spacing w:beforeLines="50" w:before="50"/>
      <w:ind w:firstLineChars="0" w:firstLine="0"/>
      <w:jc w:val="center"/>
      <w:outlineLvl w:val="0"/>
    </w:pPr>
    <w:rPr>
      <w:rFonts w:eastAsia="方正黑体_GBK"/>
      <w:bCs/>
      <w:kern w:val="44"/>
      <w:szCs w:val="44"/>
    </w:rPr>
  </w:style>
  <w:style w:type="paragraph" w:styleId="2">
    <w:name w:val="heading 2"/>
    <w:basedOn w:val="a"/>
    <w:next w:val="a"/>
    <w:link w:val="20"/>
    <w:uiPriority w:val="9"/>
    <w:unhideWhenUsed/>
    <w:qFormat/>
    <w:rsid w:val="00DB5696"/>
    <w:pPr>
      <w:outlineLvl w:val="1"/>
    </w:pPr>
    <w:rPr>
      <w:rFonts w:eastAsia="方正楷体_GBK" w:cstheme="majorBidi"/>
      <w:bCs/>
      <w:szCs w:val="32"/>
    </w:rPr>
  </w:style>
  <w:style w:type="paragraph" w:styleId="3">
    <w:name w:val="heading 3"/>
    <w:basedOn w:val="a"/>
    <w:next w:val="a"/>
    <w:link w:val="30"/>
    <w:uiPriority w:val="9"/>
    <w:unhideWhenUsed/>
    <w:qFormat/>
    <w:rsid w:val="00B82D8B"/>
    <w:pPr>
      <w:outlineLvl w:val="2"/>
    </w:pPr>
    <w:rPr>
      <w:rFonts w:eastAsia="方正楷体_GBK"/>
      <w:bCs/>
      <w:szCs w:val="32"/>
    </w:rPr>
  </w:style>
  <w:style w:type="paragraph" w:styleId="4">
    <w:name w:val="heading 4"/>
    <w:basedOn w:val="a"/>
    <w:next w:val="a"/>
    <w:link w:val="40"/>
    <w:uiPriority w:val="9"/>
    <w:semiHidden/>
    <w:unhideWhenUsed/>
    <w:qFormat/>
    <w:rsid w:val="00C82449"/>
    <w:pPr>
      <w:keepNext/>
      <w:keepLines/>
      <w:outlineLvl w:val="3"/>
    </w:pPr>
    <w:rPr>
      <w:rFonts w:cstheme="majorBidi"/>
      <w:bCs/>
      <w:szCs w:val="28"/>
    </w:rPr>
  </w:style>
  <w:style w:type="paragraph" w:styleId="5">
    <w:name w:val="heading 5"/>
    <w:basedOn w:val="a"/>
    <w:next w:val="a"/>
    <w:link w:val="50"/>
    <w:uiPriority w:val="9"/>
    <w:unhideWhenUsed/>
    <w:qFormat/>
    <w:rsid w:val="00B82D8B"/>
    <w:pPr>
      <w:outlineLvl w:val="4"/>
    </w:pPr>
    <w:rPr>
      <w:bCs/>
      <w:szCs w:val="28"/>
    </w:rPr>
  </w:style>
  <w:style w:type="paragraph" w:styleId="6">
    <w:name w:val="heading 6"/>
    <w:basedOn w:val="a"/>
    <w:next w:val="a"/>
    <w:link w:val="60"/>
    <w:uiPriority w:val="9"/>
    <w:semiHidden/>
    <w:unhideWhenUsed/>
    <w:qFormat/>
    <w:rsid w:val="00181A3D"/>
    <w:pPr>
      <w:outlineLvl w:val="5"/>
    </w:pPr>
    <w:rPr>
      <w:rFonts w:cstheme="majorBidi"/>
      <w:bCs/>
      <w:szCs w:val="24"/>
    </w:rPr>
  </w:style>
  <w:style w:type="paragraph" w:styleId="7">
    <w:name w:val="heading 7"/>
    <w:basedOn w:val="a"/>
    <w:next w:val="a"/>
    <w:link w:val="70"/>
    <w:uiPriority w:val="9"/>
    <w:semiHidden/>
    <w:unhideWhenUsed/>
    <w:qFormat/>
    <w:rsid w:val="00181A3D"/>
    <w:pPr>
      <w:outlineLvl w:val="6"/>
    </w:pPr>
    <w:rPr>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标题"/>
    <w:basedOn w:val="a"/>
    <w:link w:val="a4"/>
    <w:qFormat/>
    <w:rsid w:val="00E450B2"/>
    <w:pPr>
      <w:spacing w:line="600" w:lineRule="exact"/>
      <w:ind w:firstLineChars="0" w:firstLine="0"/>
      <w:jc w:val="center"/>
    </w:pPr>
    <w:rPr>
      <w:rFonts w:eastAsia="方正小标宋_GBK"/>
      <w:sz w:val="44"/>
    </w:rPr>
  </w:style>
  <w:style w:type="character" w:customStyle="1" w:styleId="a4">
    <w:name w:val="公文标题 字符"/>
    <w:basedOn w:val="a0"/>
    <w:link w:val="a3"/>
    <w:rsid w:val="00E450B2"/>
    <w:rPr>
      <w:rFonts w:ascii="Times New Roman" w:eastAsia="方正小标宋_GBK" w:hAnsi="Times New Roman"/>
      <w:color w:val="000000" w:themeColor="text1"/>
      <w:sz w:val="44"/>
    </w:rPr>
  </w:style>
  <w:style w:type="character" w:customStyle="1" w:styleId="10">
    <w:name w:val="标题 1 字符"/>
    <w:basedOn w:val="a0"/>
    <w:link w:val="1"/>
    <w:uiPriority w:val="9"/>
    <w:rsid w:val="00E96E97"/>
    <w:rPr>
      <w:rFonts w:ascii="Times New Roman" w:eastAsia="方正黑体_GBK" w:hAnsi="Times New Roman"/>
      <w:bCs/>
      <w:color w:val="000000" w:themeColor="text1"/>
      <w:kern w:val="44"/>
      <w:sz w:val="32"/>
      <w:szCs w:val="44"/>
    </w:rPr>
  </w:style>
  <w:style w:type="character" w:customStyle="1" w:styleId="20">
    <w:name w:val="标题 2 字符"/>
    <w:basedOn w:val="a0"/>
    <w:link w:val="2"/>
    <w:uiPriority w:val="9"/>
    <w:rsid w:val="00DB5696"/>
    <w:rPr>
      <w:rFonts w:ascii="Times New Roman" w:eastAsia="方正楷体_GBK" w:hAnsi="Times New Roman" w:cstheme="majorBidi"/>
      <w:bCs/>
      <w:color w:val="000000" w:themeColor="text1"/>
      <w:sz w:val="32"/>
      <w:szCs w:val="32"/>
    </w:rPr>
  </w:style>
  <w:style w:type="character" w:customStyle="1" w:styleId="30">
    <w:name w:val="标题 3 字符"/>
    <w:basedOn w:val="a0"/>
    <w:link w:val="3"/>
    <w:uiPriority w:val="9"/>
    <w:rsid w:val="00B82D8B"/>
    <w:rPr>
      <w:rFonts w:ascii="Times New Roman" w:eastAsia="方正楷体_GBK" w:hAnsi="Times New Roman"/>
      <w:bCs/>
      <w:color w:val="000000" w:themeColor="text1"/>
      <w:sz w:val="32"/>
      <w:szCs w:val="32"/>
    </w:rPr>
  </w:style>
  <w:style w:type="character" w:customStyle="1" w:styleId="40">
    <w:name w:val="标题 4 字符"/>
    <w:basedOn w:val="a0"/>
    <w:link w:val="4"/>
    <w:uiPriority w:val="9"/>
    <w:semiHidden/>
    <w:rsid w:val="00C82449"/>
    <w:rPr>
      <w:rFonts w:ascii="Times New Roman" w:eastAsia="方正仿宋_GBK" w:hAnsi="Times New Roman" w:cstheme="majorBidi"/>
      <w:bCs/>
      <w:color w:val="000000" w:themeColor="text1"/>
      <w:sz w:val="32"/>
      <w:szCs w:val="28"/>
    </w:rPr>
  </w:style>
  <w:style w:type="character" w:customStyle="1" w:styleId="50">
    <w:name w:val="标题 5 字符"/>
    <w:basedOn w:val="a0"/>
    <w:link w:val="5"/>
    <w:uiPriority w:val="9"/>
    <w:rsid w:val="00B82D8B"/>
    <w:rPr>
      <w:rFonts w:ascii="Times New Roman" w:eastAsia="方正仿宋_GBK" w:hAnsi="Times New Roman"/>
      <w:bCs/>
      <w:color w:val="000000" w:themeColor="text1"/>
      <w:sz w:val="32"/>
      <w:szCs w:val="28"/>
    </w:rPr>
  </w:style>
  <w:style w:type="character" w:customStyle="1" w:styleId="60">
    <w:name w:val="标题 6 字符"/>
    <w:basedOn w:val="a0"/>
    <w:link w:val="6"/>
    <w:uiPriority w:val="9"/>
    <w:semiHidden/>
    <w:rsid w:val="00181A3D"/>
    <w:rPr>
      <w:rFonts w:ascii="Times New Roman" w:eastAsia="方正仿宋_GBK" w:hAnsi="Times New Roman" w:cstheme="majorBidi"/>
      <w:bCs/>
      <w:color w:val="000000" w:themeColor="text1"/>
      <w:sz w:val="32"/>
      <w:szCs w:val="24"/>
    </w:rPr>
  </w:style>
  <w:style w:type="character" w:customStyle="1" w:styleId="70">
    <w:name w:val="标题 7 字符"/>
    <w:basedOn w:val="a0"/>
    <w:link w:val="7"/>
    <w:uiPriority w:val="9"/>
    <w:semiHidden/>
    <w:rsid w:val="00181A3D"/>
    <w:rPr>
      <w:rFonts w:ascii="Times New Roman" w:eastAsia="方正仿宋_GBK" w:hAnsi="Times New Roman"/>
      <w:bCs/>
      <w:color w:val="000000" w:themeColor="text1"/>
      <w:sz w:val="32"/>
      <w:szCs w:val="24"/>
    </w:rPr>
  </w:style>
  <w:style w:type="paragraph" w:styleId="a5">
    <w:name w:val="Quote"/>
    <w:basedOn w:val="a"/>
    <w:next w:val="a"/>
    <w:link w:val="a6"/>
    <w:uiPriority w:val="29"/>
    <w:qFormat/>
    <w:rsid w:val="008154D0"/>
    <w:pPr>
      <w:spacing w:beforeLines="50" w:before="50" w:afterLines="50" w:after="50"/>
      <w:ind w:leftChars="200" w:left="200"/>
    </w:pPr>
    <w:rPr>
      <w:rFonts w:eastAsia="方正楷体_GBK"/>
      <w:iCs/>
    </w:rPr>
  </w:style>
  <w:style w:type="character" w:customStyle="1" w:styleId="a6">
    <w:name w:val="引用 字符"/>
    <w:basedOn w:val="a0"/>
    <w:link w:val="a5"/>
    <w:uiPriority w:val="29"/>
    <w:rsid w:val="008154D0"/>
    <w:rPr>
      <w:rFonts w:ascii="Times New Roman" w:eastAsia="方正楷体_GBK" w:hAnsi="Times New Roman"/>
      <w:iCs/>
      <w:color w:val="000000" w:themeColor="text1"/>
      <w:sz w:val="32"/>
    </w:rPr>
  </w:style>
  <w:style w:type="paragraph" w:customStyle="1" w:styleId="a7">
    <w:name w:val="公文正文"/>
    <w:basedOn w:val="a"/>
    <w:link w:val="a8"/>
    <w:qFormat/>
    <w:rsid w:val="00EB06C1"/>
    <w:pPr>
      <w:spacing w:line="240" w:lineRule="auto"/>
    </w:pPr>
    <w:rPr>
      <w:sz w:val="28"/>
      <w:szCs w:val="18"/>
    </w:rPr>
  </w:style>
  <w:style w:type="character" w:customStyle="1" w:styleId="a8">
    <w:name w:val="公文正文 字符"/>
    <w:basedOn w:val="a0"/>
    <w:link w:val="a7"/>
    <w:rsid w:val="00EB06C1"/>
    <w:rPr>
      <w:rFonts w:ascii="Times New Roman" w:eastAsia="方正仿宋_GBK" w:hAnsi="Times New Roman"/>
      <w:color w:val="000000" w:themeColor="text1"/>
      <w:sz w:val="28"/>
      <w:szCs w:val="18"/>
    </w:rPr>
  </w:style>
  <w:style w:type="paragraph" w:styleId="a9">
    <w:name w:val="footnote text"/>
    <w:basedOn w:val="a"/>
    <w:link w:val="aa"/>
    <w:uiPriority w:val="99"/>
    <w:semiHidden/>
    <w:unhideWhenUsed/>
    <w:qFormat/>
    <w:rsid w:val="002A07B9"/>
    <w:pPr>
      <w:snapToGrid w:val="0"/>
      <w:spacing w:line="240" w:lineRule="auto"/>
      <w:ind w:firstLineChars="0" w:firstLine="0"/>
      <w:jc w:val="left"/>
    </w:pPr>
    <w:rPr>
      <w:sz w:val="18"/>
      <w:szCs w:val="18"/>
    </w:rPr>
  </w:style>
  <w:style w:type="character" w:customStyle="1" w:styleId="aa">
    <w:name w:val="脚注文本 字符"/>
    <w:basedOn w:val="a0"/>
    <w:link w:val="a9"/>
    <w:uiPriority w:val="99"/>
    <w:semiHidden/>
    <w:rsid w:val="002A07B9"/>
    <w:rPr>
      <w:rFonts w:ascii="Times New Roman" w:eastAsia="方正仿宋_GBK" w:hAnsi="Times New Roman"/>
      <w:color w:val="000000" w:themeColor="text1"/>
      <w:sz w:val="18"/>
      <w:szCs w:val="18"/>
    </w:rPr>
  </w:style>
  <w:style w:type="paragraph" w:styleId="ab">
    <w:name w:val="header"/>
    <w:basedOn w:val="a"/>
    <w:link w:val="ac"/>
    <w:uiPriority w:val="99"/>
    <w:unhideWhenUsed/>
    <w:rsid w:val="00BB591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c">
    <w:name w:val="页眉 字符"/>
    <w:basedOn w:val="a0"/>
    <w:link w:val="ab"/>
    <w:uiPriority w:val="99"/>
    <w:rsid w:val="00BB591B"/>
    <w:rPr>
      <w:rFonts w:ascii="Times New Roman" w:eastAsia="方正仿宋_GBK" w:hAnsi="Times New Roman"/>
      <w:color w:val="000000" w:themeColor="text1"/>
      <w:sz w:val="18"/>
      <w:szCs w:val="18"/>
    </w:rPr>
  </w:style>
  <w:style w:type="paragraph" w:styleId="ad">
    <w:name w:val="footer"/>
    <w:basedOn w:val="a"/>
    <w:link w:val="ae"/>
    <w:uiPriority w:val="99"/>
    <w:unhideWhenUsed/>
    <w:rsid w:val="00BB591B"/>
    <w:pPr>
      <w:tabs>
        <w:tab w:val="center" w:pos="4153"/>
        <w:tab w:val="right" w:pos="8306"/>
      </w:tabs>
      <w:snapToGrid w:val="0"/>
      <w:spacing w:line="240" w:lineRule="atLeast"/>
      <w:jc w:val="left"/>
    </w:pPr>
    <w:rPr>
      <w:sz w:val="18"/>
      <w:szCs w:val="18"/>
    </w:rPr>
  </w:style>
  <w:style w:type="character" w:customStyle="1" w:styleId="ae">
    <w:name w:val="页脚 字符"/>
    <w:basedOn w:val="a0"/>
    <w:link w:val="ad"/>
    <w:uiPriority w:val="99"/>
    <w:rsid w:val="00BB591B"/>
    <w:rPr>
      <w:rFonts w:ascii="Times New Roman" w:eastAsia="方正仿宋_GBK" w:hAnsi="Times New Roman"/>
      <w:color w:val="000000" w:themeColor="text1"/>
      <w:sz w:val="18"/>
      <w:szCs w:val="18"/>
    </w:rPr>
  </w:style>
  <w:style w:type="character" w:styleId="af">
    <w:name w:val="footnote reference"/>
    <w:basedOn w:val="a0"/>
    <w:uiPriority w:val="99"/>
    <w:semiHidden/>
    <w:unhideWhenUsed/>
    <w:rsid w:val="002928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D265-3484-4AF1-A4AA-3D83EC99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2</cp:revision>
  <dcterms:created xsi:type="dcterms:W3CDTF">2021-08-30T06:18:00Z</dcterms:created>
  <dcterms:modified xsi:type="dcterms:W3CDTF">2021-08-30T06:18:00Z</dcterms:modified>
</cp:coreProperties>
</file>