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Fuego</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RISKI</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2:50</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