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9671CB" w14:textId="07105340" w:rsidR="009F5C65" w:rsidRPr="007B079A" w:rsidRDefault="009F5C65" w:rsidP="009F5C65">
      <w:pPr>
        <w:pStyle w:val="Titre"/>
        <w:rPr>
          <w:sz w:val="24"/>
          <w:szCs w:val="24"/>
        </w:rPr>
      </w:pPr>
      <w:r w:rsidRPr="007B079A">
        <w:rPr>
          <w:sz w:val="24"/>
          <w:szCs w:val="24"/>
        </w:rPr>
        <w:t>CONTRAT DE COÉDITION</w:t>
      </w:r>
    </w:p>
    <w:p w14:paraId="12984FE4" w14:textId="77777777" w:rsidR="009F5C65" w:rsidRPr="007B079A" w:rsidRDefault="009F5C65" w:rsidP="009F5C65">
      <w:pPr>
        <w:jc w:val="both"/>
        <w:rPr>
          <w:b/>
          <w:bCs/>
          <w:u w:val="single"/>
        </w:rPr>
      </w:pPr>
    </w:p>
    <w:p w14:paraId="783D9AD1" w14:textId="77777777" w:rsidR="009F5C65" w:rsidRPr="007B079A" w:rsidRDefault="009F5C65" w:rsidP="009F5C65">
      <w:pPr>
        <w:jc w:val="both"/>
        <w:rPr>
          <w:b/>
          <w:bCs/>
          <w:u w:val="single"/>
        </w:rPr>
      </w:pPr>
      <w:r w:rsidRPr="007B079A">
        <w:rPr>
          <w:b/>
          <w:bCs/>
          <w:u w:val="single"/>
        </w:rPr>
        <w:t>ENTRE :</w:t>
      </w:r>
    </w:p>
    <w:p w14:paraId="6E693E95" w14:textId="77777777" w:rsidR="009F5C65" w:rsidRPr="007B079A" w:rsidRDefault="009F5C65" w:rsidP="009F5C65">
      <w:pPr>
        <w:jc w:val="both"/>
        <w:rPr>
          <w:b/>
          <w:bCs/>
          <w:u w:val="single"/>
        </w:rPr>
      </w:pPr>
    </w:p>
    <w:p w14:paraId="5262AD6D" w14:textId="77777777" w:rsidR="001D71DC" w:rsidRPr="007B079A" w:rsidRDefault="001D71DC" w:rsidP="009F5C65">
      <w:pPr>
        <w:jc w:val="both"/>
      </w:pPr>
    </w:p>
    <w:p w14:paraId="2EA4140D" w14:textId="3E6A5752" w:rsidR="009F5C65" w:rsidRPr="007B079A" w:rsidRDefault="009F5C65" w:rsidP="009F5C65">
      <w:pPr>
        <w:jc w:val="both"/>
      </w:pPr>
      <w:proofErr w:type="gramStart"/>
      <w:r w:rsidRPr="007B079A">
        <w:t>ci-après</w:t>
      </w:r>
      <w:proofErr w:type="gramEnd"/>
      <w:r w:rsidRPr="007B079A">
        <w:t xml:space="preserve"> dénommée </w:t>
      </w:r>
      <w:r w:rsidRPr="007B079A">
        <w:rPr>
          <w:b/>
          <w:bCs/>
        </w:rPr>
        <w:t>« </w:t>
      </w:r>
      <w:r w:rsidR="00567D34" w:rsidRPr="00567D34">
        <w:rPr>
          <w:b/>
          <w:bCs/>
          <w:color w:val="FF0000"/>
        </w:rPr>
        <w:t>A</w:t>
      </w:r>
      <w:r w:rsidR="00567D34" w:rsidRPr="00567D34">
        <w:rPr>
          <w:b/>
          <w:bCs/>
          <w:i/>
          <w:color w:val="FF0000"/>
        </w:rPr>
        <w:t>….</w:t>
      </w:r>
      <w:r w:rsidRPr="007B079A">
        <w:rPr>
          <w:b/>
          <w:bCs/>
        </w:rPr>
        <w:t>».</w:t>
      </w:r>
    </w:p>
    <w:p w14:paraId="67A20E50" w14:textId="77777777" w:rsidR="001D71DC" w:rsidRPr="007B079A" w:rsidRDefault="001D71DC" w:rsidP="001D71DC">
      <w:pPr>
        <w:rPr>
          <w:bCs/>
        </w:rPr>
      </w:pPr>
    </w:p>
    <w:p w14:paraId="4F0BF9DD" w14:textId="77777777" w:rsidR="001D71DC" w:rsidRPr="007B079A" w:rsidRDefault="001D71DC" w:rsidP="009F5C65">
      <w:pPr>
        <w:rPr>
          <w:bCs/>
        </w:rPr>
      </w:pPr>
    </w:p>
    <w:p w14:paraId="197D7538" w14:textId="77777777" w:rsidR="00A12101" w:rsidRPr="007B079A" w:rsidRDefault="00A12101" w:rsidP="00A12101">
      <w:pPr>
        <w:rPr>
          <w:rStyle w:val="lev"/>
        </w:rPr>
      </w:pPr>
      <w:r w:rsidRPr="007B079A">
        <w:rPr>
          <w:rStyle w:val="lev"/>
          <w:u w:val="single"/>
        </w:rPr>
        <w:t>ET</w:t>
      </w:r>
      <w:r w:rsidRPr="007B079A">
        <w:rPr>
          <w:rStyle w:val="lev"/>
        </w:rPr>
        <w:t> :</w:t>
      </w:r>
    </w:p>
    <w:p w14:paraId="7D06A854" w14:textId="77777777" w:rsidR="001D71DC" w:rsidRPr="007B079A" w:rsidRDefault="001D71DC" w:rsidP="009F5C65">
      <w:pPr>
        <w:rPr>
          <w:bCs/>
        </w:rPr>
      </w:pPr>
    </w:p>
    <w:p w14:paraId="6680018B" w14:textId="77777777" w:rsidR="00A12101" w:rsidRPr="007B079A" w:rsidRDefault="00A12101" w:rsidP="00A12101">
      <w:pPr>
        <w:rPr>
          <w:bCs/>
        </w:rPr>
      </w:pPr>
    </w:p>
    <w:p w14:paraId="57C81F6A" w14:textId="6171FA4F" w:rsidR="00A12101" w:rsidRPr="007B079A" w:rsidRDefault="00A12101" w:rsidP="00A12101">
      <w:pPr>
        <w:jc w:val="both"/>
      </w:pPr>
      <w:proofErr w:type="gramStart"/>
      <w:r w:rsidRPr="007B079A">
        <w:t>ci-après</w:t>
      </w:r>
      <w:proofErr w:type="gramEnd"/>
      <w:r w:rsidRPr="007B079A">
        <w:t xml:space="preserve"> dénommé</w:t>
      </w:r>
      <w:r w:rsidR="00092C2E">
        <w:t>e</w:t>
      </w:r>
      <w:r w:rsidRPr="007B079A">
        <w:t xml:space="preserve"> </w:t>
      </w:r>
      <w:r w:rsidRPr="007B079A">
        <w:rPr>
          <w:b/>
          <w:bCs/>
        </w:rPr>
        <w:t>«</w:t>
      </w:r>
      <w:r w:rsidRPr="00567D34">
        <w:rPr>
          <w:b/>
          <w:bCs/>
          <w:color w:val="FF0000"/>
        </w:rPr>
        <w:t> </w:t>
      </w:r>
      <w:r w:rsidR="00567D34" w:rsidRPr="00567D34">
        <w:rPr>
          <w:b/>
          <w:bCs/>
          <w:color w:val="FF0000"/>
        </w:rPr>
        <w:t>B….</w:t>
      </w:r>
      <w:r w:rsidRPr="007B079A">
        <w:rPr>
          <w:b/>
          <w:bCs/>
        </w:rPr>
        <w:t>»</w:t>
      </w:r>
      <w:r w:rsidR="00B34DE3" w:rsidRPr="007B079A">
        <w:rPr>
          <w:b/>
          <w:bCs/>
        </w:rPr>
        <w:t>,</w:t>
      </w:r>
    </w:p>
    <w:p w14:paraId="336A1141" w14:textId="77777777" w:rsidR="00A12101" w:rsidRPr="007B079A" w:rsidRDefault="00A12101" w:rsidP="009F5C65">
      <w:pPr>
        <w:rPr>
          <w:bCs/>
        </w:rPr>
      </w:pPr>
    </w:p>
    <w:p w14:paraId="0724CC19" w14:textId="77777777" w:rsidR="00B34DE3" w:rsidRPr="007B079A" w:rsidRDefault="00B34DE3" w:rsidP="00B34DE3">
      <w:pPr>
        <w:rPr>
          <w:rStyle w:val="lev"/>
        </w:rPr>
      </w:pPr>
      <w:r w:rsidRPr="007B079A">
        <w:rPr>
          <w:rStyle w:val="lev"/>
          <w:u w:val="single"/>
        </w:rPr>
        <w:t>ET</w:t>
      </w:r>
      <w:r w:rsidRPr="007B079A">
        <w:rPr>
          <w:rStyle w:val="lev"/>
        </w:rPr>
        <w:t> :</w:t>
      </w:r>
    </w:p>
    <w:p w14:paraId="29B69A9F" w14:textId="77777777" w:rsidR="00B34DE3" w:rsidRPr="007B079A" w:rsidRDefault="00B34DE3" w:rsidP="009F5C65">
      <w:pPr>
        <w:rPr>
          <w:bCs/>
        </w:rPr>
      </w:pPr>
    </w:p>
    <w:p w14:paraId="0CF92D0B" w14:textId="77777777" w:rsidR="00B34DE3" w:rsidRPr="007B079A" w:rsidRDefault="00B34DE3" w:rsidP="00B34DE3">
      <w:pPr>
        <w:jc w:val="both"/>
      </w:pPr>
    </w:p>
    <w:p w14:paraId="4E41ACDA" w14:textId="071CBA1C" w:rsidR="00B34DE3" w:rsidRPr="007B079A" w:rsidRDefault="00B34DE3" w:rsidP="00B34DE3">
      <w:pPr>
        <w:jc w:val="both"/>
      </w:pPr>
      <w:proofErr w:type="gramStart"/>
      <w:r w:rsidRPr="007B079A">
        <w:t>ci-après</w:t>
      </w:r>
      <w:proofErr w:type="gramEnd"/>
      <w:r w:rsidRPr="007B079A">
        <w:t xml:space="preserve"> dénommé</w:t>
      </w:r>
      <w:r w:rsidR="00092C2E">
        <w:t>e</w:t>
      </w:r>
      <w:r w:rsidRPr="007B079A">
        <w:t xml:space="preserve"> </w:t>
      </w:r>
      <w:r w:rsidRPr="007B079A">
        <w:rPr>
          <w:b/>
          <w:bCs/>
        </w:rPr>
        <w:t>«</w:t>
      </w:r>
      <w:r w:rsidRPr="00567D34">
        <w:rPr>
          <w:b/>
          <w:bCs/>
          <w:color w:val="FF0000"/>
        </w:rPr>
        <w:t> </w:t>
      </w:r>
      <w:r w:rsidR="00567D34" w:rsidRPr="00567D34">
        <w:rPr>
          <w:b/>
          <w:bCs/>
          <w:color w:val="FF0000"/>
        </w:rPr>
        <w:t>C….</w:t>
      </w:r>
      <w:r w:rsidRPr="007B079A">
        <w:rPr>
          <w:b/>
          <w:bCs/>
        </w:rPr>
        <w:t>»,</w:t>
      </w:r>
    </w:p>
    <w:p w14:paraId="48910754" w14:textId="77777777" w:rsidR="00B34DE3" w:rsidRPr="007B079A" w:rsidRDefault="00B34DE3" w:rsidP="00B34DE3">
      <w:pPr>
        <w:rPr>
          <w:bCs/>
        </w:rPr>
      </w:pPr>
    </w:p>
    <w:p w14:paraId="2ABF8461" w14:textId="173F6B89" w:rsidR="009F5C65" w:rsidRPr="007B079A" w:rsidRDefault="009F5C65" w:rsidP="009F5C65">
      <w:pPr>
        <w:jc w:val="both"/>
        <w:rPr>
          <w:b/>
        </w:rPr>
      </w:pPr>
      <w:r w:rsidRPr="007B079A">
        <w:rPr>
          <w:bCs/>
        </w:rPr>
        <w:t>Ci-après dénommé</w:t>
      </w:r>
      <w:r w:rsidR="00E438BB" w:rsidRPr="007B079A">
        <w:rPr>
          <w:bCs/>
        </w:rPr>
        <w:t>e</w:t>
      </w:r>
      <w:r w:rsidRPr="007B079A">
        <w:rPr>
          <w:bCs/>
        </w:rPr>
        <w:t xml:space="preserve">s ensemble la </w:t>
      </w:r>
      <w:r w:rsidRPr="007B079A">
        <w:rPr>
          <w:b/>
        </w:rPr>
        <w:t xml:space="preserve">« COÉDITION » </w:t>
      </w:r>
      <w:r w:rsidRPr="007B079A">
        <w:t>ou les</w:t>
      </w:r>
      <w:r w:rsidRPr="007B079A">
        <w:rPr>
          <w:b/>
        </w:rPr>
        <w:t xml:space="preserve"> « COÉDITEURS ».</w:t>
      </w:r>
    </w:p>
    <w:p w14:paraId="10464912" w14:textId="77777777" w:rsidR="009F5C65" w:rsidRPr="007B079A" w:rsidRDefault="009F5C65" w:rsidP="009F5C65">
      <w:pPr>
        <w:jc w:val="both"/>
      </w:pPr>
    </w:p>
    <w:p w14:paraId="736DE41E" w14:textId="77777777" w:rsidR="009F5C65" w:rsidRPr="007B079A" w:rsidRDefault="009F5C65" w:rsidP="009F5C65">
      <w:pPr>
        <w:jc w:val="both"/>
      </w:pPr>
      <w:r w:rsidRPr="007B079A">
        <w:rPr>
          <w:b/>
          <w:bCs/>
        </w:rPr>
        <w:t>IL A ÉTÉ CONVENU CE QUI SUIT</w:t>
      </w:r>
      <w:r w:rsidRPr="007B079A">
        <w:t> :</w:t>
      </w:r>
    </w:p>
    <w:p w14:paraId="59D55606" w14:textId="77777777" w:rsidR="009F5C65" w:rsidRPr="007B079A" w:rsidRDefault="009F5C65" w:rsidP="009F5C65">
      <w:pPr>
        <w:jc w:val="both"/>
        <w:rPr>
          <w:bCs/>
        </w:rPr>
      </w:pPr>
    </w:p>
    <w:p w14:paraId="6851F939" w14:textId="77777777" w:rsidR="009F5C65" w:rsidRPr="007B079A" w:rsidRDefault="009F5C65" w:rsidP="009F5C65">
      <w:pPr>
        <w:jc w:val="both"/>
        <w:rPr>
          <w:b/>
          <w:bCs/>
          <w:u w:val="single"/>
        </w:rPr>
      </w:pPr>
      <w:r w:rsidRPr="007B079A">
        <w:rPr>
          <w:b/>
          <w:bCs/>
          <w:u w:val="single"/>
        </w:rPr>
        <w:t xml:space="preserve">Article 1 – OBJET </w:t>
      </w:r>
    </w:p>
    <w:p w14:paraId="2BD2DFC4" w14:textId="77777777" w:rsidR="009F5C65" w:rsidRPr="007B079A" w:rsidRDefault="009F5C65" w:rsidP="009F5C65">
      <w:pPr>
        <w:jc w:val="both"/>
        <w:rPr>
          <w:bCs/>
        </w:rPr>
      </w:pPr>
    </w:p>
    <w:p w14:paraId="53DF36CC" w14:textId="1334D583" w:rsidR="009F5C65" w:rsidRPr="00567D34" w:rsidRDefault="007B079A" w:rsidP="009F5C65">
      <w:pPr>
        <w:jc w:val="both"/>
      </w:pPr>
      <w:r w:rsidRPr="00567D34">
        <w:rPr>
          <w:bCs/>
        </w:rPr>
        <w:t>Les C</w:t>
      </w:r>
      <w:r w:rsidR="00C06429" w:rsidRPr="00567D34">
        <w:rPr>
          <w:bCs/>
        </w:rPr>
        <w:t>OÉ</w:t>
      </w:r>
      <w:r w:rsidRPr="00567D34">
        <w:rPr>
          <w:bCs/>
        </w:rPr>
        <w:t xml:space="preserve">DITEURS </w:t>
      </w:r>
      <w:r w:rsidR="009F5C65" w:rsidRPr="00567D34">
        <w:t>sont convenus de coéditer</w:t>
      </w:r>
      <w:r w:rsidR="009F5C65" w:rsidRPr="00567D34">
        <w:rPr>
          <w:bCs/>
        </w:rPr>
        <w:t xml:space="preserve"> </w:t>
      </w:r>
      <w:r w:rsidR="009F5C65" w:rsidRPr="00567D34">
        <w:t xml:space="preserve">l’œuvre suivante (ci-après </w:t>
      </w:r>
      <w:r w:rsidR="009F5C65" w:rsidRPr="00567D34">
        <w:rPr>
          <w:bCs/>
        </w:rPr>
        <w:t>l’ŒUVRE</w:t>
      </w:r>
      <w:r w:rsidR="009F5C65" w:rsidRPr="00567D34">
        <w:t>) :</w:t>
      </w:r>
    </w:p>
    <w:p w14:paraId="35460CB9" w14:textId="77777777" w:rsidR="009F5C65" w:rsidRPr="007B079A" w:rsidRDefault="009F5C65" w:rsidP="009F5C65">
      <w:pPr>
        <w:jc w:val="both"/>
      </w:pPr>
    </w:p>
    <w:p w14:paraId="7AA5119E" w14:textId="31A8DEFF" w:rsidR="00B34DE3" w:rsidRPr="00567D34" w:rsidRDefault="007B079A" w:rsidP="00B34DE3">
      <w:pPr>
        <w:jc w:val="center"/>
      </w:pPr>
      <w:r w:rsidRPr="00567D34">
        <w:t>…………….</w:t>
      </w:r>
      <w:r w:rsidRPr="00567D34">
        <w:br/>
      </w:r>
      <w:r w:rsidR="00B34DE3" w:rsidRPr="00567D34">
        <w:t xml:space="preserve">Paroles de </w:t>
      </w:r>
      <w:r w:rsidRPr="00567D34">
        <w:t>……………………..</w:t>
      </w:r>
    </w:p>
    <w:p w14:paraId="29A1DCDA" w14:textId="5BABA794" w:rsidR="00B34DE3" w:rsidRPr="00567D34" w:rsidRDefault="00B34DE3" w:rsidP="00B34DE3">
      <w:pPr>
        <w:jc w:val="center"/>
      </w:pPr>
      <w:r w:rsidRPr="00567D34">
        <w:t xml:space="preserve">Musique de </w:t>
      </w:r>
      <w:r w:rsidR="007B079A" w:rsidRPr="00567D34">
        <w:t>…………………………………………….</w:t>
      </w:r>
    </w:p>
    <w:p w14:paraId="41A253D0" w14:textId="7FEAAA42" w:rsidR="009F5C65" w:rsidRPr="00567D34" w:rsidRDefault="009F5C65" w:rsidP="00E342E7">
      <w:pPr>
        <w:jc w:val="center"/>
      </w:pPr>
      <w:proofErr w:type="gramStart"/>
      <w:r w:rsidRPr="00567D34">
        <w:t>ci-après</w:t>
      </w:r>
      <w:proofErr w:type="gramEnd"/>
      <w:r w:rsidRPr="00567D34">
        <w:t xml:space="preserve"> dénommés conjointement l</w:t>
      </w:r>
      <w:r w:rsidR="00E765F0">
        <w:t>’</w:t>
      </w:r>
      <w:r w:rsidRPr="00567D34">
        <w:t>« </w:t>
      </w:r>
      <w:r w:rsidR="00E765F0">
        <w:t>AUTEUR</w:t>
      </w:r>
      <w:r w:rsidRPr="00567D34">
        <w:t> ».</w:t>
      </w:r>
    </w:p>
    <w:p w14:paraId="0B762A62" w14:textId="77777777" w:rsidR="009F5C65" w:rsidRPr="007B079A" w:rsidRDefault="009F5C65" w:rsidP="009F5C65">
      <w:pPr>
        <w:jc w:val="both"/>
      </w:pPr>
    </w:p>
    <w:p w14:paraId="4F44A095" w14:textId="77777777" w:rsidR="009F5C65" w:rsidRPr="007B079A" w:rsidRDefault="009F5C65" w:rsidP="009F5C65">
      <w:pPr>
        <w:pStyle w:val="Titre1"/>
        <w:shd w:val="clear" w:color="auto" w:fill="auto"/>
        <w:jc w:val="both"/>
        <w:rPr>
          <w:bCs w:val="0"/>
          <w:sz w:val="24"/>
          <w:u w:val="single"/>
        </w:rPr>
      </w:pPr>
      <w:r w:rsidRPr="007B079A">
        <w:rPr>
          <w:sz w:val="24"/>
          <w:u w:val="single"/>
        </w:rPr>
        <w:t>Article 2 – TERRITOIRE ET DURÉE</w:t>
      </w:r>
    </w:p>
    <w:p w14:paraId="16D149B3" w14:textId="77777777" w:rsidR="009F5C65" w:rsidRPr="007B079A" w:rsidRDefault="009F5C65" w:rsidP="009F5C65">
      <w:pPr>
        <w:jc w:val="both"/>
      </w:pPr>
    </w:p>
    <w:p w14:paraId="66882DA6" w14:textId="77777777" w:rsidR="009D686F" w:rsidRPr="009D686F" w:rsidRDefault="009D686F" w:rsidP="009D686F">
      <w:pPr>
        <w:pStyle w:val="Corpsdetexte2"/>
        <w:rPr>
          <w:b w:val="0"/>
          <w:u w:val="none"/>
        </w:rPr>
      </w:pPr>
      <w:r w:rsidRPr="009D686F">
        <w:rPr>
          <w:b w:val="0"/>
          <w:u w:val="none"/>
        </w:rPr>
        <w:t>Cette coédition est établie pour ………</w:t>
      </w:r>
      <w:proofErr w:type="gramStart"/>
      <w:r w:rsidRPr="009D686F">
        <w:rPr>
          <w:b w:val="0"/>
          <w:u w:val="none"/>
        </w:rPr>
        <w:t>…[</w:t>
      </w:r>
      <w:proofErr w:type="gramEnd"/>
      <w:r w:rsidRPr="009D686F">
        <w:rPr>
          <w:b w:val="0"/>
          <w:i/>
          <w:iCs/>
          <w:u w:val="none"/>
        </w:rPr>
        <w:t>INDIQUER POUR QUEL(S) TERRITOIRE(S)]</w:t>
      </w:r>
      <w:r w:rsidRPr="009D686F">
        <w:rPr>
          <w:b w:val="0"/>
          <w:u w:val="none"/>
        </w:rPr>
        <w:t xml:space="preserve"> </w:t>
      </w:r>
      <w:r w:rsidRPr="009D686F">
        <w:rPr>
          <w:b w:val="0"/>
          <w:u w:val="none"/>
          <w:vertAlign w:val="superscript"/>
        </w:rPr>
        <w:t>(</w:t>
      </w:r>
      <w:r w:rsidRPr="009D686F">
        <w:rPr>
          <w:b w:val="0"/>
          <w:u w:val="none"/>
          <w:vertAlign w:val="superscript"/>
        </w:rPr>
        <w:footnoteReference w:id="1"/>
      </w:r>
      <w:r w:rsidRPr="009D686F">
        <w:rPr>
          <w:b w:val="0"/>
          <w:u w:val="none"/>
          <w:vertAlign w:val="superscript"/>
        </w:rPr>
        <w:t>)</w:t>
      </w:r>
      <w:r w:rsidRPr="009D686F">
        <w:rPr>
          <w:b w:val="0"/>
          <w:u w:val="none"/>
        </w:rPr>
        <w:t xml:space="preserve"> et pour …………[</w:t>
      </w:r>
      <w:r w:rsidRPr="009D686F">
        <w:rPr>
          <w:b w:val="0"/>
          <w:i/>
          <w:iCs/>
          <w:u w:val="none"/>
        </w:rPr>
        <w:t>INDIQUER POUR QUELLE DUREE]</w:t>
      </w:r>
      <w:r w:rsidRPr="009D686F">
        <w:rPr>
          <w:b w:val="0"/>
          <w:u w:val="none"/>
        </w:rPr>
        <w:t xml:space="preserve"> </w:t>
      </w:r>
      <w:r w:rsidRPr="009D686F">
        <w:rPr>
          <w:b w:val="0"/>
          <w:u w:val="none"/>
          <w:vertAlign w:val="superscript"/>
        </w:rPr>
        <w:t>(</w:t>
      </w:r>
      <w:r w:rsidRPr="009D686F">
        <w:rPr>
          <w:b w:val="0"/>
          <w:u w:val="none"/>
          <w:vertAlign w:val="superscript"/>
        </w:rPr>
        <w:footnoteReference w:id="2"/>
      </w:r>
      <w:r w:rsidRPr="009D686F">
        <w:rPr>
          <w:b w:val="0"/>
          <w:u w:val="none"/>
          <w:vertAlign w:val="superscript"/>
        </w:rPr>
        <w:t>)</w:t>
      </w:r>
    </w:p>
    <w:p w14:paraId="3D1548D3" w14:textId="77777777" w:rsidR="009F5C65" w:rsidRPr="007B079A" w:rsidRDefault="009F5C65" w:rsidP="009F5C65">
      <w:pPr>
        <w:pStyle w:val="Corpsdetexte2"/>
      </w:pPr>
    </w:p>
    <w:p w14:paraId="7497A5E2" w14:textId="41E80ECD" w:rsidR="009F5C65" w:rsidRPr="007B079A" w:rsidRDefault="009F5C65" w:rsidP="009F5C65">
      <w:pPr>
        <w:pStyle w:val="Titre1"/>
        <w:shd w:val="clear" w:color="auto" w:fill="auto"/>
        <w:jc w:val="both"/>
        <w:rPr>
          <w:bCs w:val="0"/>
          <w:sz w:val="24"/>
          <w:u w:val="single"/>
        </w:rPr>
      </w:pPr>
      <w:r w:rsidRPr="007B079A">
        <w:rPr>
          <w:sz w:val="24"/>
          <w:u w:val="single"/>
        </w:rPr>
        <w:t>Article 3 – PARTAGE DE LA PART ÉDITORIALE</w:t>
      </w:r>
    </w:p>
    <w:p w14:paraId="78C3CA21" w14:textId="77777777" w:rsidR="009F5C65" w:rsidRPr="007B079A" w:rsidRDefault="009F5C65" w:rsidP="009F5C65">
      <w:pPr>
        <w:jc w:val="both"/>
      </w:pPr>
    </w:p>
    <w:p w14:paraId="0A2E5E16" w14:textId="77777777" w:rsidR="009F5C65" w:rsidRPr="007B079A" w:rsidRDefault="009F5C65" w:rsidP="009F5C65">
      <w:pPr>
        <w:jc w:val="both"/>
      </w:pPr>
      <w:r w:rsidRPr="007B079A">
        <w:t>La part éditoriale, à savoir les redevances payées à l’éditeur par les organismes de gestion collective ou indépendants, notamment la SACEM [droits d’exécution ou de représentation publique et droits de reproduction mécanique (droits radio-mécaniques, droits phonographiques et vidéographiques)] ainsi que toute autre somme revenant à l’éditeur, sera répartie entre les COÉDITEURS de la manière suivante :</w:t>
      </w:r>
    </w:p>
    <w:p w14:paraId="2FDC1C7A" w14:textId="77777777" w:rsidR="009F5C65" w:rsidRPr="007B079A" w:rsidRDefault="009F5C65" w:rsidP="009F5C65">
      <w:pPr>
        <w:jc w:val="both"/>
      </w:pPr>
    </w:p>
    <w:p w14:paraId="2A3D4DC9" w14:textId="73ADFC11" w:rsidR="009F5C65" w:rsidRPr="007B079A" w:rsidRDefault="009F5C65" w:rsidP="009F5C65">
      <w:pPr>
        <w:jc w:val="both"/>
        <w:rPr>
          <w:bCs/>
        </w:rPr>
      </w:pPr>
      <w:r w:rsidRPr="007B079A">
        <w:t xml:space="preserve">- </w:t>
      </w:r>
      <w:r w:rsidR="007B079A">
        <w:t>……..</w:t>
      </w:r>
      <w:r w:rsidR="001D71DC" w:rsidRPr="007B079A">
        <w:t xml:space="preserve"> </w:t>
      </w:r>
      <w:r w:rsidRPr="007B079A">
        <w:t>% (</w:t>
      </w:r>
      <w:r w:rsidR="007B079A">
        <w:t>………….</w:t>
      </w:r>
      <w:r w:rsidRPr="007B079A">
        <w:t xml:space="preserve"> pour cent) pour </w:t>
      </w:r>
      <w:r w:rsidR="00567D34">
        <w:rPr>
          <w:b/>
          <w:bCs/>
          <w:color w:val="FF0000"/>
        </w:rPr>
        <w:t>A</w:t>
      </w:r>
    </w:p>
    <w:p w14:paraId="0CDDED37" w14:textId="3C91AF3C" w:rsidR="00A12101" w:rsidRPr="007B079A" w:rsidRDefault="00A12101" w:rsidP="001D71DC">
      <w:pPr>
        <w:jc w:val="both"/>
        <w:rPr>
          <w:bCs/>
        </w:rPr>
      </w:pPr>
      <w:r w:rsidRPr="007B079A">
        <w:rPr>
          <w:bCs/>
        </w:rPr>
        <w:t>-</w:t>
      </w:r>
      <w:r w:rsidR="00524D99" w:rsidRPr="007B079A">
        <w:rPr>
          <w:bCs/>
        </w:rPr>
        <w:t xml:space="preserve"> </w:t>
      </w:r>
      <w:r w:rsidR="007B079A">
        <w:rPr>
          <w:bCs/>
        </w:rPr>
        <w:t>……….</w:t>
      </w:r>
      <w:r w:rsidRPr="007B079A">
        <w:rPr>
          <w:bCs/>
        </w:rPr>
        <w:t>% (</w:t>
      </w:r>
      <w:r w:rsidR="007B079A">
        <w:rPr>
          <w:bCs/>
        </w:rPr>
        <w:t>…………..</w:t>
      </w:r>
      <w:r w:rsidRPr="007B079A">
        <w:rPr>
          <w:bCs/>
        </w:rPr>
        <w:t xml:space="preserve">pour cent) pour </w:t>
      </w:r>
      <w:r w:rsidR="00567D34" w:rsidRPr="00567D34">
        <w:rPr>
          <w:b/>
          <w:bCs/>
          <w:color w:val="FF0000"/>
        </w:rPr>
        <w:t>B</w:t>
      </w:r>
    </w:p>
    <w:p w14:paraId="55BD3963" w14:textId="3BFC5BBA" w:rsidR="00B34DE3" w:rsidRPr="007B079A" w:rsidRDefault="00B34DE3" w:rsidP="00B34DE3">
      <w:pPr>
        <w:jc w:val="both"/>
      </w:pPr>
      <w:r w:rsidRPr="007B079A">
        <w:rPr>
          <w:bCs/>
        </w:rPr>
        <w:t xml:space="preserve">- </w:t>
      </w:r>
      <w:r w:rsidR="007B079A">
        <w:rPr>
          <w:bCs/>
        </w:rPr>
        <w:t>……….</w:t>
      </w:r>
      <w:r w:rsidRPr="007B079A">
        <w:rPr>
          <w:bCs/>
        </w:rPr>
        <w:t xml:space="preserve"> % (</w:t>
      </w:r>
      <w:r w:rsidR="007B079A">
        <w:rPr>
          <w:bCs/>
        </w:rPr>
        <w:t>……………</w:t>
      </w:r>
      <w:r w:rsidRPr="007B079A">
        <w:rPr>
          <w:bCs/>
        </w:rPr>
        <w:t xml:space="preserve">pour cent) pour </w:t>
      </w:r>
      <w:r w:rsidR="00567D34" w:rsidRPr="00567D34">
        <w:rPr>
          <w:b/>
          <w:bCs/>
          <w:color w:val="FF0000"/>
        </w:rPr>
        <w:t>C</w:t>
      </w:r>
    </w:p>
    <w:p w14:paraId="7B363979" w14:textId="77777777" w:rsidR="009F5C65" w:rsidRPr="007B079A" w:rsidRDefault="009F5C65" w:rsidP="009F5C65">
      <w:pPr>
        <w:jc w:val="both"/>
      </w:pPr>
    </w:p>
    <w:p w14:paraId="6A47DD27" w14:textId="60F1D4B8" w:rsidR="009F5C65" w:rsidRPr="007B079A" w:rsidRDefault="009F5C65" w:rsidP="009F5C65">
      <w:pPr>
        <w:jc w:val="both"/>
        <w:rPr>
          <w:b/>
          <w:u w:val="single"/>
        </w:rPr>
      </w:pPr>
      <w:r w:rsidRPr="007B079A">
        <w:rPr>
          <w:b/>
          <w:u w:val="single"/>
        </w:rPr>
        <w:t>Article 4 – DÉCLARATION DE L’ŒUVRE</w:t>
      </w:r>
    </w:p>
    <w:p w14:paraId="61FC074B" w14:textId="77777777" w:rsidR="009F5C65" w:rsidRPr="007B079A" w:rsidRDefault="009F5C65" w:rsidP="009F5C65">
      <w:pPr>
        <w:jc w:val="both"/>
        <w:rPr>
          <w:b/>
          <w:bCs/>
          <w:u w:val="single"/>
        </w:rPr>
      </w:pPr>
    </w:p>
    <w:p w14:paraId="1CB0B831" w14:textId="55608BDC" w:rsidR="009F5C65" w:rsidRPr="00567D34" w:rsidRDefault="00567D34" w:rsidP="009F5C65">
      <w:pPr>
        <w:jc w:val="both"/>
      </w:pPr>
      <w:r>
        <w:rPr>
          <w:b/>
          <w:bCs/>
          <w:color w:val="FF0000"/>
        </w:rPr>
        <w:t>A….</w:t>
      </w:r>
      <w:r w:rsidR="009F5C65" w:rsidRPr="007B079A">
        <w:rPr>
          <w:bCs/>
        </w:rPr>
        <w:t xml:space="preserve"> </w:t>
      </w:r>
      <w:r w:rsidR="009F5C65" w:rsidRPr="00567D34">
        <w:t>se chargera, à ses frais, des formalités nécessaires à la déclaration de l’</w:t>
      </w:r>
      <w:r w:rsidR="009F5C65" w:rsidRPr="00567D34">
        <w:rPr>
          <w:bCs/>
        </w:rPr>
        <w:t>ŒUVRE</w:t>
      </w:r>
      <w:r w:rsidR="009F5C65" w:rsidRPr="00567D34">
        <w:t xml:space="preserve"> </w:t>
      </w:r>
      <w:r w:rsidR="000248EE" w:rsidRPr="00567D34">
        <w:t>a</w:t>
      </w:r>
      <w:r w:rsidR="009F5C65" w:rsidRPr="00567D34">
        <w:t xml:space="preserve">uprès des organismes de gestion collective ou indépendants. </w:t>
      </w:r>
      <w:bookmarkStart w:id="0" w:name="_Hlk55486500"/>
      <w:r w:rsidR="007B079A" w:rsidRPr="00567D34">
        <w:t>L</w:t>
      </w:r>
      <w:r w:rsidR="000248EE" w:rsidRPr="00567D34">
        <w:t>’(</w:t>
      </w:r>
      <w:r w:rsidR="007B079A" w:rsidRPr="00567D34">
        <w:t>es</w:t>
      </w:r>
      <w:r w:rsidR="000248EE" w:rsidRPr="00567D34">
        <w:t>)</w:t>
      </w:r>
      <w:r w:rsidR="007B079A" w:rsidRPr="00567D34">
        <w:t xml:space="preserve"> autre</w:t>
      </w:r>
      <w:r w:rsidR="000248EE" w:rsidRPr="00567D34">
        <w:t>(</w:t>
      </w:r>
      <w:r w:rsidR="007B079A" w:rsidRPr="00567D34">
        <w:t>s</w:t>
      </w:r>
      <w:r w:rsidR="000248EE" w:rsidRPr="00567D34">
        <w:t>)</w:t>
      </w:r>
      <w:r w:rsidR="007B079A" w:rsidRPr="00567D34">
        <w:t xml:space="preserve"> C</w:t>
      </w:r>
      <w:r w:rsidR="00C06429" w:rsidRPr="00567D34">
        <w:t>OÉ</w:t>
      </w:r>
      <w:r w:rsidR="007B079A" w:rsidRPr="00567D34">
        <w:t>DITEUR</w:t>
      </w:r>
      <w:r w:rsidR="000248EE" w:rsidRPr="00567D34">
        <w:t>(</w:t>
      </w:r>
      <w:r w:rsidR="007B079A" w:rsidRPr="00567D34">
        <w:t>S</w:t>
      </w:r>
      <w:r w:rsidR="000248EE" w:rsidRPr="00567D34">
        <w:t>)</w:t>
      </w:r>
      <w:r w:rsidR="007B079A" w:rsidRPr="00567D34">
        <w:t xml:space="preserve"> </w:t>
      </w:r>
      <w:bookmarkEnd w:id="0"/>
      <w:r w:rsidR="009F5C65" w:rsidRPr="00567D34">
        <w:t>lui fournir</w:t>
      </w:r>
      <w:r w:rsidR="000248EE" w:rsidRPr="00567D34">
        <w:t>a/</w:t>
      </w:r>
      <w:r w:rsidR="00303DD1" w:rsidRPr="00567D34">
        <w:t>ont</w:t>
      </w:r>
      <w:r w:rsidR="009F5C65" w:rsidRPr="00567D34">
        <w:t xml:space="preserve"> toutes informations et documents utiles à cet effet. </w:t>
      </w:r>
    </w:p>
    <w:p w14:paraId="4296F183" w14:textId="77777777" w:rsidR="009F5C65" w:rsidRPr="00567D34" w:rsidRDefault="009F5C65" w:rsidP="009F5C65">
      <w:pPr>
        <w:jc w:val="both"/>
        <w:rPr>
          <w:u w:val="single"/>
        </w:rPr>
      </w:pPr>
    </w:p>
    <w:p w14:paraId="33BC13E5" w14:textId="77777777" w:rsidR="009F5C65" w:rsidRPr="007B079A" w:rsidRDefault="009F5C65" w:rsidP="009F5C65">
      <w:pPr>
        <w:jc w:val="both"/>
        <w:rPr>
          <w:b/>
          <w:u w:val="single"/>
        </w:rPr>
      </w:pPr>
      <w:r w:rsidRPr="007B079A">
        <w:rPr>
          <w:b/>
          <w:u w:val="single"/>
        </w:rPr>
        <w:t>Article 5 - PARTITIONS</w:t>
      </w:r>
    </w:p>
    <w:p w14:paraId="515401D8" w14:textId="77777777" w:rsidR="009F5C65" w:rsidRPr="007B079A" w:rsidRDefault="009F5C65" w:rsidP="009F5C65">
      <w:pPr>
        <w:jc w:val="both"/>
      </w:pPr>
    </w:p>
    <w:p w14:paraId="1ED7AA84" w14:textId="703FBC52" w:rsidR="009F5C65" w:rsidRPr="007B079A" w:rsidRDefault="00567D34" w:rsidP="009F5C65">
      <w:pPr>
        <w:jc w:val="both"/>
      </w:pPr>
      <w:r>
        <w:rPr>
          <w:b/>
          <w:bCs/>
          <w:color w:val="FF0000"/>
        </w:rPr>
        <w:t>A….</w:t>
      </w:r>
      <w:r w:rsidR="009F5C65" w:rsidRPr="007B079A">
        <w:t xml:space="preserve">assurera seule, pour le compte de la COÉDITION, la réalisation des partitions (« formats ») et assurera ou fera assurer, par tout tiers de son choix, leur vente et distribution, au format graphique y compris électronique/numérique et par tous moyens y compris sur Internet par consultation intégrale ou par extrait et par téléchargement de l’ŒUVRE ; elle assurera le règlement des redevances dues à ce </w:t>
      </w:r>
      <w:r w:rsidR="00C06429">
        <w:t xml:space="preserve">titre </w:t>
      </w:r>
      <w:r w:rsidR="000248EE" w:rsidRPr="00567D34">
        <w:t>à l’</w:t>
      </w:r>
      <w:r w:rsidR="00C06429" w:rsidRPr="00567D34">
        <w:t>autre</w:t>
      </w:r>
      <w:r w:rsidR="000248EE" w:rsidRPr="00567D34">
        <w:t>/aux autre</w:t>
      </w:r>
      <w:r w:rsidR="00C06429" w:rsidRPr="00567D34">
        <w:t>s COÉDITEUR</w:t>
      </w:r>
      <w:r w:rsidR="000248EE" w:rsidRPr="00567D34">
        <w:t>(</w:t>
      </w:r>
      <w:r w:rsidR="00C06429" w:rsidRPr="00567D34">
        <w:t>S</w:t>
      </w:r>
      <w:r w:rsidR="000248EE" w:rsidRPr="00567D34">
        <w:t>)</w:t>
      </w:r>
      <w:r w:rsidR="00A12101" w:rsidRPr="00567D34">
        <w:t xml:space="preserve"> </w:t>
      </w:r>
      <w:r w:rsidR="009F5C65" w:rsidRPr="00567D34">
        <w:t>et</w:t>
      </w:r>
      <w:r w:rsidR="009F5C65" w:rsidRPr="007B079A">
        <w:t xml:space="preserve"> </w:t>
      </w:r>
      <w:r w:rsidR="00E765F0">
        <w:t>à l’AUTEUR</w:t>
      </w:r>
      <w:r w:rsidR="009F5C65" w:rsidRPr="007B079A">
        <w:t>.</w:t>
      </w:r>
    </w:p>
    <w:p w14:paraId="52B544C5" w14:textId="77777777" w:rsidR="009F5C65" w:rsidRPr="007B079A" w:rsidRDefault="009F5C65" w:rsidP="009F5C65">
      <w:pPr>
        <w:jc w:val="both"/>
      </w:pPr>
    </w:p>
    <w:p w14:paraId="0F1C29F6" w14:textId="77777777" w:rsidR="009F5C65" w:rsidRPr="007B079A" w:rsidRDefault="009F5C65" w:rsidP="009F5C65">
      <w:pPr>
        <w:jc w:val="both"/>
      </w:pPr>
      <w:r w:rsidRPr="007B079A">
        <w:t xml:space="preserve">La raison sociale de chacun des COÉDITEURS sera mentionnée sur toutes les partitions et tous exemplaires de l’ŒUVRE de la manière suivante : </w:t>
      </w:r>
    </w:p>
    <w:p w14:paraId="46828787" w14:textId="77777777" w:rsidR="009F5C65" w:rsidRPr="007B079A" w:rsidRDefault="009F5C65" w:rsidP="009F5C65">
      <w:pPr>
        <w:jc w:val="both"/>
      </w:pPr>
    </w:p>
    <w:p w14:paraId="1896129F" w14:textId="14F91ECE" w:rsidR="009F5C65" w:rsidRPr="00567D34" w:rsidRDefault="009F5C65" w:rsidP="009F5C65">
      <w:pPr>
        <w:jc w:val="center"/>
      </w:pPr>
      <w:r w:rsidRPr="00567D34">
        <w:t xml:space="preserve">© </w:t>
      </w:r>
      <w:r w:rsidR="00567D34">
        <w:rPr>
          <w:b/>
          <w:bCs/>
          <w:color w:val="FF0000"/>
        </w:rPr>
        <w:t>A…</w:t>
      </w:r>
      <w:r w:rsidR="00C06429" w:rsidRPr="00567D34">
        <w:rPr>
          <w:bCs/>
        </w:rPr>
        <w:t xml:space="preserve">, </w:t>
      </w:r>
      <w:r w:rsidR="00567D34">
        <w:rPr>
          <w:b/>
          <w:bCs/>
          <w:color w:val="FF0000"/>
        </w:rPr>
        <w:t>B…. et C….</w:t>
      </w:r>
      <w:r w:rsidR="00C06429" w:rsidRPr="00567D34">
        <w:rPr>
          <w:bCs/>
        </w:rPr>
        <w:t xml:space="preserve"> </w:t>
      </w:r>
    </w:p>
    <w:p w14:paraId="505529AA" w14:textId="77777777" w:rsidR="009F5C65" w:rsidRPr="00567D34" w:rsidRDefault="009F5C65" w:rsidP="009F5C65">
      <w:pPr>
        <w:jc w:val="both"/>
      </w:pPr>
    </w:p>
    <w:p w14:paraId="6E2C38AB" w14:textId="77777777" w:rsidR="009F5C65" w:rsidRPr="007B079A" w:rsidRDefault="009F5C65" w:rsidP="009F5C65">
      <w:pPr>
        <w:jc w:val="both"/>
      </w:pPr>
      <w:r w:rsidRPr="007B079A">
        <w:t>Toute modification dans la raison sociale de l’un ou l’autre des COÉDITEURS devra être dûment notifiée à l’autre.</w:t>
      </w:r>
    </w:p>
    <w:p w14:paraId="3186F720" w14:textId="77777777" w:rsidR="009F5C65" w:rsidRPr="007B079A" w:rsidRDefault="009F5C65" w:rsidP="009F5C65">
      <w:pPr>
        <w:jc w:val="both"/>
      </w:pPr>
    </w:p>
    <w:p w14:paraId="21C35BF8" w14:textId="77777777" w:rsidR="009F5C65" w:rsidRPr="007B079A" w:rsidRDefault="009F5C65" w:rsidP="009F5C65">
      <w:pPr>
        <w:jc w:val="both"/>
        <w:rPr>
          <w:b/>
          <w:u w:val="single"/>
        </w:rPr>
      </w:pPr>
      <w:r w:rsidRPr="007B079A">
        <w:rPr>
          <w:b/>
          <w:u w:val="single"/>
        </w:rPr>
        <w:t>Article 6 –DÉPENSES</w:t>
      </w:r>
    </w:p>
    <w:p w14:paraId="5EAC0EA9" w14:textId="77777777" w:rsidR="009F5C65" w:rsidRPr="007B079A" w:rsidRDefault="009F5C65" w:rsidP="009F5C65">
      <w:pPr>
        <w:jc w:val="both"/>
      </w:pPr>
    </w:p>
    <w:p w14:paraId="09BB53DF" w14:textId="77777777" w:rsidR="009F5C65" w:rsidRPr="007B079A" w:rsidRDefault="009F5C65" w:rsidP="009F5C65">
      <w:pPr>
        <w:jc w:val="both"/>
      </w:pPr>
      <w:r w:rsidRPr="007B079A">
        <w:t>Toutes les dépenses engagées pour la promotion et l’exploitation de l’</w:t>
      </w:r>
      <w:r w:rsidRPr="007B079A">
        <w:rPr>
          <w:bCs/>
        </w:rPr>
        <w:t>ŒUVRE</w:t>
      </w:r>
      <w:r w:rsidRPr="007B079A">
        <w:t xml:space="preserve"> seront partagées entre les COÉDITEURS selon la clé de partage prévue à l’article 3.</w:t>
      </w:r>
    </w:p>
    <w:p w14:paraId="728D49C1" w14:textId="77777777" w:rsidR="009F5C65" w:rsidRPr="007B079A" w:rsidRDefault="009F5C65" w:rsidP="009F5C65">
      <w:pPr>
        <w:jc w:val="both"/>
      </w:pPr>
    </w:p>
    <w:p w14:paraId="315376B6" w14:textId="3715D6AA" w:rsidR="009F5C65" w:rsidRPr="007B079A" w:rsidRDefault="009F5C65" w:rsidP="009F5C65">
      <w:pPr>
        <w:jc w:val="both"/>
      </w:pPr>
      <w:r w:rsidRPr="007B079A">
        <w:t>Aucune dépense ne pourra être engagée par l’un des COÉDITEURS sans l’accord préalable et écrit de</w:t>
      </w:r>
      <w:r w:rsidR="00567D34">
        <w:t xml:space="preserve"> </w:t>
      </w:r>
      <w:r w:rsidRPr="007B079A">
        <w:t>l’autre</w:t>
      </w:r>
      <w:r w:rsidR="00567D34">
        <w:t>/des autres</w:t>
      </w:r>
      <w:r w:rsidRPr="007B079A">
        <w:t xml:space="preserve">. Cependant </w:t>
      </w:r>
      <w:r w:rsidR="00567D34">
        <w:rPr>
          <w:b/>
          <w:bCs/>
          <w:color w:val="FF0000"/>
        </w:rPr>
        <w:t>A…</w:t>
      </w:r>
      <w:r w:rsidRPr="007B079A">
        <w:rPr>
          <w:bCs/>
        </w:rPr>
        <w:t xml:space="preserve"> </w:t>
      </w:r>
      <w:r w:rsidRPr="007B079A">
        <w:t xml:space="preserve">pourra se passer de l’accord </w:t>
      </w:r>
      <w:r w:rsidR="000248EE" w:rsidRPr="00567D34">
        <w:t>de l’autre</w:t>
      </w:r>
      <w:r w:rsidR="00567D34">
        <w:t>/</w:t>
      </w:r>
      <w:r w:rsidR="000248EE" w:rsidRPr="00567D34">
        <w:t xml:space="preserve">des autres COÉDITEUR(S) </w:t>
      </w:r>
      <w:r w:rsidRPr="00567D34">
        <w:t>pour engager les dépenses nécessaires à la réalisa</w:t>
      </w:r>
      <w:r w:rsidRPr="007B079A">
        <w:t>tion des partitions dans la limite de 300 € HT (trois cents euros hors taxes).</w:t>
      </w:r>
    </w:p>
    <w:p w14:paraId="69FDF8DC" w14:textId="77777777" w:rsidR="009F5C65" w:rsidRPr="007B079A" w:rsidRDefault="009F5C65" w:rsidP="009F5C65">
      <w:pPr>
        <w:jc w:val="both"/>
      </w:pPr>
    </w:p>
    <w:p w14:paraId="4F40FA78" w14:textId="77777777" w:rsidR="009F5C65" w:rsidRPr="007B079A" w:rsidRDefault="009F5C65" w:rsidP="009F5C65">
      <w:pPr>
        <w:jc w:val="both"/>
        <w:rPr>
          <w:b/>
          <w:u w:val="single"/>
        </w:rPr>
      </w:pPr>
      <w:r w:rsidRPr="007B079A">
        <w:rPr>
          <w:b/>
          <w:u w:val="single"/>
        </w:rPr>
        <w:t>Article 7 – PROMOTION </w:t>
      </w:r>
    </w:p>
    <w:p w14:paraId="0AD5B2AD" w14:textId="77777777" w:rsidR="009F5C65" w:rsidRPr="007B079A" w:rsidRDefault="009F5C65" w:rsidP="009F5C65">
      <w:pPr>
        <w:jc w:val="both"/>
      </w:pPr>
    </w:p>
    <w:p w14:paraId="43344B99" w14:textId="44487C0C" w:rsidR="009F5C65" w:rsidRPr="00567D34" w:rsidRDefault="00C06429" w:rsidP="009F5C65">
      <w:pPr>
        <w:jc w:val="both"/>
      </w:pPr>
      <w:r w:rsidRPr="00567D34">
        <w:rPr>
          <w:bCs/>
        </w:rPr>
        <w:t xml:space="preserve">Les COÉDITEURS </w:t>
      </w:r>
      <w:r w:rsidR="009F5C65" w:rsidRPr="00567D34">
        <w:t>assureront conjointement la promotion de l’ŒUVRE.</w:t>
      </w:r>
    </w:p>
    <w:p w14:paraId="484501A0" w14:textId="77777777" w:rsidR="009F5C65" w:rsidRPr="007B079A" w:rsidRDefault="009F5C65" w:rsidP="009F5C65">
      <w:pPr>
        <w:jc w:val="both"/>
      </w:pPr>
    </w:p>
    <w:p w14:paraId="1A5C3730" w14:textId="77777777" w:rsidR="009F5C65" w:rsidRPr="007B079A" w:rsidRDefault="009F5C65" w:rsidP="009F5C65">
      <w:pPr>
        <w:jc w:val="both"/>
        <w:rPr>
          <w:b/>
          <w:u w:val="single"/>
        </w:rPr>
      </w:pPr>
      <w:r w:rsidRPr="007B079A">
        <w:rPr>
          <w:b/>
          <w:u w:val="single"/>
        </w:rPr>
        <w:t>Article 8 – SOUS-ÉDITION</w:t>
      </w:r>
    </w:p>
    <w:p w14:paraId="5EBDDAAB" w14:textId="77777777" w:rsidR="009F5C65" w:rsidRDefault="009F5C65" w:rsidP="009F5C65">
      <w:pPr>
        <w:jc w:val="both"/>
        <w:rPr>
          <w:i/>
          <w:iCs/>
        </w:rPr>
      </w:pPr>
    </w:p>
    <w:p w14:paraId="0BBBDE3B" w14:textId="6E54B6D3" w:rsidR="00E54A18" w:rsidRDefault="00E54A18" w:rsidP="00E54A18">
      <w:pPr>
        <w:jc w:val="both"/>
      </w:pPr>
      <w:r>
        <w:rPr>
          <w:b/>
          <w:bCs/>
          <w:color w:val="FF0000"/>
        </w:rPr>
        <w:t>A…</w:t>
      </w:r>
      <w:r w:rsidRPr="007B079A">
        <w:rPr>
          <w:bCs/>
        </w:rPr>
        <w:t xml:space="preserve"> e</w:t>
      </w:r>
      <w:r w:rsidRPr="007B079A">
        <w:t xml:space="preserve">st seule habilitée, </w:t>
      </w:r>
      <w:r w:rsidRPr="00E54A18">
        <w:t>pour le compte de la COÉDITION, à négocier et signer tout accord de sous-édition concernant</w:t>
      </w:r>
      <w:r w:rsidRPr="007B079A">
        <w:t xml:space="preserve"> l’</w:t>
      </w:r>
      <w:r w:rsidRPr="007B079A">
        <w:rPr>
          <w:bCs/>
        </w:rPr>
        <w:t>ŒUVRE</w:t>
      </w:r>
      <w:r>
        <w:rPr>
          <w:bCs/>
        </w:rPr>
        <w:t xml:space="preserve">. </w:t>
      </w:r>
      <w:r w:rsidR="00567D34">
        <w:rPr>
          <w:b/>
          <w:bCs/>
          <w:color w:val="FF0000"/>
        </w:rPr>
        <w:t xml:space="preserve">A… </w:t>
      </w:r>
      <w:r>
        <w:t xml:space="preserve">reversera à l’autre/aux autres </w:t>
      </w:r>
      <w:r w:rsidRPr="008F2B40">
        <w:rPr>
          <w:rFonts w:eastAsia="MS Mincho"/>
          <w:color w:val="000000"/>
        </w:rPr>
        <w:t>COÉDITEUR</w:t>
      </w:r>
      <w:r>
        <w:rPr>
          <w:rFonts w:eastAsia="MS Mincho"/>
          <w:color w:val="000000"/>
        </w:rPr>
        <w:t>(</w:t>
      </w:r>
      <w:r w:rsidRPr="008F2B40">
        <w:rPr>
          <w:rFonts w:eastAsia="MS Mincho"/>
          <w:color w:val="000000"/>
        </w:rPr>
        <w:t>S</w:t>
      </w:r>
      <w:r>
        <w:rPr>
          <w:rFonts w:eastAsia="MS Mincho"/>
          <w:color w:val="000000"/>
        </w:rPr>
        <w:t xml:space="preserve">) </w:t>
      </w:r>
      <w:r w:rsidRPr="00E54A18">
        <w:rPr>
          <w:rFonts w:eastAsia="MS Mincho"/>
          <w:color w:val="000000"/>
        </w:rPr>
        <w:t>la part de ces redevances de sous-édition lui</w:t>
      </w:r>
      <w:r>
        <w:rPr>
          <w:rFonts w:eastAsia="MS Mincho"/>
          <w:color w:val="000000"/>
        </w:rPr>
        <w:t>/leur</w:t>
      </w:r>
      <w:r w:rsidRPr="00E54A18">
        <w:rPr>
          <w:rFonts w:eastAsia="MS Mincho"/>
          <w:color w:val="000000"/>
        </w:rPr>
        <w:t xml:space="preserve"> revenant conformément à la clé de partage prévue à l’article 3</w:t>
      </w:r>
      <w:r>
        <w:rPr>
          <w:rFonts w:eastAsia="MS Mincho"/>
          <w:color w:val="000000"/>
        </w:rPr>
        <w:t xml:space="preserve"> et se chargera </w:t>
      </w:r>
      <w:r w:rsidRPr="00E54A18">
        <w:rPr>
          <w:rFonts w:eastAsia="MS Mincho"/>
          <w:color w:val="000000"/>
        </w:rPr>
        <w:t xml:space="preserve">en outre, de régler à l’AUTEUR de l’ŒUVRE la part lui revenant sur ces redevances, sous réserve qu’il </w:t>
      </w:r>
      <w:r>
        <w:rPr>
          <w:rFonts w:eastAsia="MS Mincho"/>
          <w:color w:val="000000"/>
        </w:rPr>
        <w:t xml:space="preserve">ne la perçoive pas directement </w:t>
      </w:r>
      <w:r w:rsidRPr="00E54A18">
        <w:rPr>
          <w:rFonts w:eastAsia="MS Mincho"/>
          <w:color w:val="000000"/>
        </w:rPr>
        <w:t>par le canal des organismes de gestion collective ou indépendants.</w:t>
      </w:r>
    </w:p>
    <w:p w14:paraId="63C1A66E" w14:textId="77777777" w:rsidR="009F5C65" w:rsidRPr="007B079A" w:rsidRDefault="009F5C65" w:rsidP="009F5C65">
      <w:pPr>
        <w:jc w:val="both"/>
      </w:pPr>
    </w:p>
    <w:p w14:paraId="171AC380" w14:textId="77777777" w:rsidR="009F5C65" w:rsidRPr="007B079A" w:rsidRDefault="009F5C65" w:rsidP="009F5C65">
      <w:pPr>
        <w:jc w:val="both"/>
        <w:rPr>
          <w:b/>
          <w:u w:val="single"/>
        </w:rPr>
      </w:pPr>
      <w:r w:rsidRPr="007B079A">
        <w:rPr>
          <w:b/>
          <w:u w:val="single"/>
        </w:rPr>
        <w:t>Article 9 – LICENCES TIERS</w:t>
      </w:r>
    </w:p>
    <w:p w14:paraId="78CAC171" w14:textId="77777777" w:rsidR="009F5C65" w:rsidRPr="007B079A" w:rsidRDefault="009F5C65" w:rsidP="009F5C65">
      <w:pPr>
        <w:jc w:val="both"/>
      </w:pPr>
    </w:p>
    <w:p w14:paraId="14F7571B" w14:textId="413EEE3B" w:rsidR="00567D34" w:rsidRPr="007B079A" w:rsidRDefault="00567D34" w:rsidP="00567D34">
      <w:pPr>
        <w:jc w:val="both"/>
      </w:pPr>
      <w:r>
        <w:rPr>
          <w:b/>
          <w:bCs/>
          <w:color w:val="FF0000"/>
        </w:rPr>
        <w:t>A…</w:t>
      </w:r>
      <w:r w:rsidR="009F5C65" w:rsidRPr="007B079A">
        <w:rPr>
          <w:bCs/>
        </w:rPr>
        <w:t xml:space="preserve"> </w:t>
      </w:r>
      <w:r w:rsidR="009F5C65" w:rsidRPr="007B079A">
        <w:t xml:space="preserve">se chargera </w:t>
      </w:r>
      <w:r w:rsidR="00A075BE" w:rsidRPr="00A075BE">
        <w:t>pour le compte de la COÉDITION, de la négociation et de la signature de toutes licences d’exploitation de l’ŒUVRE qui ne relèvent pas de la compétence des organismes de gestion collective ou indépendants.</w:t>
      </w:r>
      <w:r w:rsidR="00A075BE">
        <w:t xml:space="preserve"> </w:t>
      </w:r>
      <w:r>
        <w:rPr>
          <w:b/>
          <w:bCs/>
          <w:color w:val="FF0000"/>
        </w:rPr>
        <w:t xml:space="preserve">A… </w:t>
      </w:r>
      <w:r w:rsidRPr="007B079A">
        <w:t xml:space="preserve">encaissera seule les redevances dues en contrepartie de ces licences et se chargera ensuite de régler à </w:t>
      </w:r>
      <w:r w:rsidR="00A075BE">
        <w:t xml:space="preserve">l’AUTEUR et à l’autre/aux autres </w:t>
      </w:r>
      <w:r w:rsidR="00A075BE" w:rsidRPr="008F2B40">
        <w:rPr>
          <w:rFonts w:eastAsia="MS Mincho"/>
          <w:color w:val="000000"/>
        </w:rPr>
        <w:t>COÉDITEUR</w:t>
      </w:r>
      <w:r w:rsidR="00A075BE">
        <w:rPr>
          <w:rFonts w:eastAsia="MS Mincho"/>
          <w:color w:val="000000"/>
        </w:rPr>
        <w:t>(</w:t>
      </w:r>
      <w:r w:rsidR="00A075BE" w:rsidRPr="008F2B40">
        <w:rPr>
          <w:rFonts w:eastAsia="MS Mincho"/>
          <w:color w:val="000000"/>
        </w:rPr>
        <w:t>S</w:t>
      </w:r>
      <w:r w:rsidR="00A075BE">
        <w:rPr>
          <w:rFonts w:eastAsia="MS Mincho"/>
          <w:color w:val="000000"/>
        </w:rPr>
        <w:t>)</w:t>
      </w:r>
      <w:r w:rsidR="00A075BE" w:rsidRPr="008F2B40">
        <w:rPr>
          <w:rFonts w:eastAsia="MS Mincho"/>
          <w:color w:val="000000"/>
        </w:rPr>
        <w:t xml:space="preserve"> </w:t>
      </w:r>
      <w:r w:rsidRPr="007B079A">
        <w:t>la part</w:t>
      </w:r>
      <w:r w:rsidRPr="00E11A5E">
        <w:rPr>
          <w:b/>
        </w:rPr>
        <w:t xml:space="preserve"> </w:t>
      </w:r>
      <w:r w:rsidRPr="00567D34">
        <w:t>lui/leur</w:t>
      </w:r>
      <w:r w:rsidRPr="007B079A">
        <w:t xml:space="preserve"> revenant sur ces redevances. </w:t>
      </w:r>
    </w:p>
    <w:p w14:paraId="3D3CA515" w14:textId="652D1D58" w:rsidR="00B34DE3" w:rsidRPr="007B079A" w:rsidRDefault="00B34DE3" w:rsidP="00B34DE3">
      <w:pPr>
        <w:jc w:val="both"/>
      </w:pPr>
    </w:p>
    <w:p w14:paraId="4A633565" w14:textId="77777777" w:rsidR="009F5C65" w:rsidRPr="007B079A" w:rsidRDefault="009F5C65" w:rsidP="009F5C65">
      <w:pPr>
        <w:jc w:val="both"/>
      </w:pPr>
      <w:r w:rsidRPr="007B079A">
        <w:t>Les COÉDITEURS étant chacun membre d’un organisme de gestion collective ou indépendant, les redevances collectées par cet organisme en contrepartie des licences d’exploitation de l’ŒUVRE qui relèvent de sa compétence, seront réparties à chacun des COÉDITEURS par l’organisme dont ils sont membres.</w:t>
      </w:r>
    </w:p>
    <w:p w14:paraId="5B044433" w14:textId="77777777" w:rsidR="009F5C65" w:rsidRPr="007B079A" w:rsidRDefault="009F5C65" w:rsidP="009F5C65"/>
    <w:p w14:paraId="4DB93091" w14:textId="77777777" w:rsidR="009F5C65" w:rsidRPr="007B079A" w:rsidRDefault="009F5C65" w:rsidP="004020B2">
      <w:pPr>
        <w:rPr>
          <w:b/>
          <w:u w:val="single"/>
        </w:rPr>
      </w:pPr>
      <w:r w:rsidRPr="007B079A">
        <w:rPr>
          <w:b/>
          <w:u w:val="single"/>
        </w:rPr>
        <w:t>ARTICLE 10 – GARANTIE</w:t>
      </w:r>
    </w:p>
    <w:p w14:paraId="548914EC" w14:textId="77777777" w:rsidR="009F5C65" w:rsidRPr="007B079A" w:rsidRDefault="009F5C65" w:rsidP="009F5C65">
      <w:pPr>
        <w:jc w:val="both"/>
        <w:rPr>
          <w:b/>
          <w:u w:val="single"/>
        </w:rPr>
      </w:pPr>
    </w:p>
    <w:p w14:paraId="29F4914E" w14:textId="4E280F76" w:rsidR="009F5C65" w:rsidRPr="008F2B40" w:rsidRDefault="008F2B40" w:rsidP="009F5C65">
      <w:pPr>
        <w:jc w:val="both"/>
        <w:rPr>
          <w:rFonts w:eastAsia="MS Mincho"/>
          <w:color w:val="000000"/>
        </w:rPr>
      </w:pPr>
      <w:r>
        <w:rPr>
          <w:b/>
          <w:bCs/>
          <w:color w:val="FF0000"/>
        </w:rPr>
        <w:t>A…</w:t>
      </w:r>
      <w:r w:rsidR="009F5C65" w:rsidRPr="007B079A">
        <w:rPr>
          <w:bCs/>
        </w:rPr>
        <w:t xml:space="preserve"> </w:t>
      </w:r>
      <w:r w:rsidR="009F5C65" w:rsidRPr="008F2B40">
        <w:rPr>
          <w:color w:val="000000"/>
        </w:rPr>
        <w:t>garantit</w:t>
      </w:r>
      <w:r w:rsidR="009F5C65" w:rsidRPr="008F2B40">
        <w:rPr>
          <w:rFonts w:eastAsia="MS Mincho"/>
          <w:color w:val="000000"/>
        </w:rPr>
        <w:t xml:space="preserve"> </w:t>
      </w:r>
      <w:r w:rsidR="00A15D63" w:rsidRPr="008F2B40">
        <w:rPr>
          <w:rFonts w:eastAsia="MS Mincho"/>
          <w:color w:val="000000"/>
        </w:rPr>
        <w:t>l’autre/</w:t>
      </w:r>
      <w:r w:rsidR="00A42F35">
        <w:rPr>
          <w:rFonts w:eastAsia="MS Mincho"/>
          <w:color w:val="000000"/>
        </w:rPr>
        <w:t>l</w:t>
      </w:r>
      <w:r w:rsidR="00546682" w:rsidRPr="008F2B40">
        <w:rPr>
          <w:rFonts w:eastAsia="MS Mincho"/>
          <w:color w:val="000000"/>
        </w:rPr>
        <w:t>es autres COÉDITEUR</w:t>
      </w:r>
      <w:r>
        <w:rPr>
          <w:rFonts w:eastAsia="MS Mincho"/>
          <w:color w:val="000000"/>
        </w:rPr>
        <w:t>(</w:t>
      </w:r>
      <w:r w:rsidR="00546682" w:rsidRPr="008F2B40">
        <w:rPr>
          <w:rFonts w:eastAsia="MS Mincho"/>
          <w:color w:val="000000"/>
        </w:rPr>
        <w:t>S</w:t>
      </w:r>
      <w:r>
        <w:rPr>
          <w:rFonts w:eastAsia="MS Mincho"/>
          <w:color w:val="000000"/>
        </w:rPr>
        <w:t>)</w:t>
      </w:r>
      <w:r w:rsidR="00546682" w:rsidRPr="008F2B40">
        <w:rPr>
          <w:rFonts w:eastAsia="MS Mincho"/>
          <w:color w:val="000000"/>
        </w:rPr>
        <w:t xml:space="preserve"> </w:t>
      </w:r>
      <w:r w:rsidR="009F5C65" w:rsidRPr="008F2B40">
        <w:rPr>
          <w:rFonts w:eastAsia="MS Mincho"/>
          <w:color w:val="000000"/>
        </w:rPr>
        <w:t xml:space="preserve">contre tout recours, revendication, demande ou action </w:t>
      </w:r>
      <w:r w:rsidR="004020B2" w:rsidRPr="008F2B40">
        <w:rPr>
          <w:rFonts w:eastAsia="MS Mincho"/>
          <w:color w:val="000000"/>
        </w:rPr>
        <w:t xml:space="preserve">de </w:t>
      </w:r>
      <w:r w:rsidR="00A42F35">
        <w:rPr>
          <w:rFonts w:eastAsia="MS Mincho"/>
          <w:color w:val="000000"/>
        </w:rPr>
        <w:t xml:space="preserve">l’AUTEUR </w:t>
      </w:r>
      <w:r w:rsidR="009F5C65" w:rsidRPr="008F2B40">
        <w:rPr>
          <w:rFonts w:eastAsia="MS Mincho"/>
          <w:color w:val="000000"/>
        </w:rPr>
        <w:t xml:space="preserve">dont </w:t>
      </w:r>
      <w:r w:rsidR="00A42F35">
        <w:rPr>
          <w:rFonts w:eastAsia="MS Mincho"/>
          <w:color w:val="000000"/>
        </w:rPr>
        <w:t xml:space="preserve">il(s) </w:t>
      </w:r>
      <w:proofErr w:type="gramStart"/>
      <w:r w:rsidR="009F5C65" w:rsidRPr="008F2B40">
        <w:rPr>
          <w:rFonts w:eastAsia="MS Mincho"/>
          <w:color w:val="000000"/>
        </w:rPr>
        <w:t>serai</w:t>
      </w:r>
      <w:r w:rsidR="00546682" w:rsidRPr="008F2B40">
        <w:rPr>
          <w:rFonts w:eastAsia="MS Mincho"/>
          <w:color w:val="000000"/>
        </w:rPr>
        <w:t>(</w:t>
      </w:r>
      <w:proofErr w:type="gramEnd"/>
      <w:r w:rsidR="00546682" w:rsidRPr="008F2B40">
        <w:rPr>
          <w:rFonts w:eastAsia="MS Mincho"/>
          <w:color w:val="000000"/>
        </w:rPr>
        <w:t>en)</w:t>
      </w:r>
      <w:r w:rsidR="009F5C65" w:rsidRPr="008F2B40">
        <w:rPr>
          <w:rFonts w:eastAsia="MS Mincho"/>
          <w:color w:val="000000"/>
        </w:rPr>
        <w:t>t l’objet, au titre de l’inexécution totale ou partielle d’une ou plusi</w:t>
      </w:r>
      <w:r w:rsidR="00546682" w:rsidRPr="008F2B40">
        <w:rPr>
          <w:rFonts w:eastAsia="MS Mincho"/>
          <w:color w:val="000000"/>
        </w:rPr>
        <w:t>eurs des obligations prévues à s</w:t>
      </w:r>
      <w:r w:rsidR="009F5C65" w:rsidRPr="008F2B40">
        <w:rPr>
          <w:rFonts w:eastAsia="MS Mincho"/>
          <w:color w:val="000000"/>
        </w:rPr>
        <w:t xml:space="preserve">a charge exclusive en vertu du présent contrat (y incluant notamment les obligations de paiement susvisées). </w:t>
      </w:r>
    </w:p>
    <w:p w14:paraId="26772292" w14:textId="77777777" w:rsidR="004020B2" w:rsidRPr="007B079A" w:rsidRDefault="004020B2" w:rsidP="009F5C65">
      <w:pPr>
        <w:jc w:val="both"/>
        <w:rPr>
          <w:rFonts w:eastAsia="MS Mincho"/>
          <w:color w:val="000000"/>
        </w:rPr>
      </w:pPr>
    </w:p>
    <w:p w14:paraId="1962912B" w14:textId="77777777" w:rsidR="009F5C65" w:rsidRPr="007B079A" w:rsidRDefault="009F5C65" w:rsidP="009F5C65">
      <w:pPr>
        <w:rPr>
          <w:b/>
          <w:u w:val="single"/>
        </w:rPr>
      </w:pPr>
      <w:r w:rsidRPr="007B079A">
        <w:rPr>
          <w:b/>
          <w:u w:val="single"/>
        </w:rPr>
        <w:t>ARTICLE 11 – COMPTES ET PAIEMENTS</w:t>
      </w:r>
    </w:p>
    <w:p w14:paraId="7567D53E" w14:textId="77777777" w:rsidR="009F5C65" w:rsidRPr="007B079A" w:rsidRDefault="009F5C65" w:rsidP="009F5C65">
      <w:pPr>
        <w:ind w:left="-11"/>
        <w:jc w:val="both"/>
      </w:pPr>
    </w:p>
    <w:p w14:paraId="2B6C9553" w14:textId="77777777" w:rsidR="009F5C65" w:rsidRPr="00276531" w:rsidRDefault="009F5C65" w:rsidP="009F5C65">
      <w:pPr>
        <w:pStyle w:val="Corpsdetexte2"/>
        <w:rPr>
          <w:b w:val="0"/>
          <w:u w:val="none"/>
        </w:rPr>
      </w:pPr>
      <w:r w:rsidRPr="00276531">
        <w:rPr>
          <w:u w:val="none"/>
        </w:rPr>
        <w:t>11.1</w:t>
      </w:r>
      <w:r w:rsidRPr="00276531">
        <w:rPr>
          <w:b w:val="0"/>
          <w:u w:val="none"/>
        </w:rPr>
        <w:t xml:space="preserve"> Les comptes seront arrêtés les 30 juin et 31 décembre de chaque année. </w:t>
      </w:r>
    </w:p>
    <w:p w14:paraId="7FA956E8" w14:textId="77777777" w:rsidR="009F5C65" w:rsidRPr="00276531" w:rsidRDefault="009F5C65" w:rsidP="009F5C65">
      <w:pPr>
        <w:pStyle w:val="Corpsdetexte2"/>
        <w:rPr>
          <w:b w:val="0"/>
          <w:u w:val="none"/>
        </w:rPr>
      </w:pPr>
    </w:p>
    <w:p w14:paraId="7133B475" w14:textId="77777777" w:rsidR="00276531" w:rsidRPr="00276531" w:rsidRDefault="00276531" w:rsidP="00276531">
      <w:pPr>
        <w:pStyle w:val="Corpsdetexte2"/>
        <w:rPr>
          <w:b w:val="0"/>
          <w:u w:val="none"/>
        </w:rPr>
      </w:pPr>
      <w:r w:rsidRPr="00276531">
        <w:rPr>
          <w:b w:val="0"/>
          <w:u w:val="none"/>
        </w:rPr>
        <w:t xml:space="preserve">Ils seront adressés dans les trois mois suivant ces dates soit par courrier postal soit par un moyen électronique de communication (courrier électronique ou mise à disposition dans un espace dédié aux fins de téléchargement ou </w:t>
      </w:r>
      <w:bookmarkStart w:id="1" w:name="_GoBack"/>
      <w:bookmarkEnd w:id="1"/>
      <w:r w:rsidRPr="00276531">
        <w:rPr>
          <w:b w:val="0"/>
          <w:u w:val="none"/>
        </w:rPr>
        <w:t xml:space="preserve">tout moyen similaire). L’(es) </w:t>
      </w:r>
      <w:r w:rsidRPr="00276531">
        <w:rPr>
          <w:rFonts w:eastAsia="MS Mincho"/>
          <w:b w:val="0"/>
          <w:u w:val="none"/>
        </w:rPr>
        <w:t xml:space="preserve">autre(s) COÉDITEUR(S) </w:t>
      </w:r>
      <w:r w:rsidRPr="00276531">
        <w:rPr>
          <w:b w:val="0"/>
          <w:u w:val="none"/>
        </w:rPr>
        <w:t xml:space="preserve">communiquera/ont son/leurs adresse(s) de courrier électronique et ses/leurs coordonnées bancaires à celui chargé de rendre des comptes avant la première échéance de reddition des comptes et s’engage(nt) à l’informer par tous moyens de tout changement ultérieur de ces coordonnées, ce dernier ne pouvant être tenu responsable au cas où les états de comptes seraient adressés à une adresse obsolète ou les redevances virées sur un compte inadéquat. </w:t>
      </w:r>
    </w:p>
    <w:p w14:paraId="679EDED8" w14:textId="77777777" w:rsidR="00276531" w:rsidRPr="00276531" w:rsidRDefault="00276531" w:rsidP="00276531">
      <w:pPr>
        <w:pStyle w:val="Corpsdetexte2"/>
        <w:rPr>
          <w:b w:val="0"/>
          <w:u w:val="none"/>
        </w:rPr>
      </w:pPr>
    </w:p>
    <w:p w14:paraId="54D7E55A" w14:textId="77777777" w:rsidR="00276531" w:rsidRPr="00276531" w:rsidRDefault="00276531" w:rsidP="00276531">
      <w:pPr>
        <w:pStyle w:val="Corpsdetexte2"/>
        <w:rPr>
          <w:b w:val="0"/>
          <w:u w:val="none"/>
        </w:rPr>
      </w:pPr>
      <w:r w:rsidRPr="00276531">
        <w:rPr>
          <w:b w:val="0"/>
          <w:u w:val="none"/>
        </w:rPr>
        <w:t xml:space="preserve">Le solde du compte sera réglé dans les …… (……) jours suivant la présentation de la facture du/des </w:t>
      </w:r>
      <w:r w:rsidRPr="00276531">
        <w:rPr>
          <w:rFonts w:eastAsia="MS Mincho"/>
          <w:b w:val="0"/>
          <w:u w:val="none"/>
        </w:rPr>
        <w:t>COÉDITEUR(S) concerné(s)</w:t>
      </w:r>
      <w:r w:rsidRPr="00276531">
        <w:rPr>
          <w:b w:val="0"/>
          <w:u w:val="none"/>
        </w:rPr>
        <w:t>.</w:t>
      </w:r>
    </w:p>
    <w:p w14:paraId="79868236" w14:textId="77777777" w:rsidR="00276531" w:rsidRPr="00276531" w:rsidRDefault="00276531" w:rsidP="00276531">
      <w:pPr>
        <w:pStyle w:val="Corpsdetexte2"/>
        <w:rPr>
          <w:b w:val="0"/>
          <w:u w:val="none"/>
        </w:rPr>
      </w:pPr>
    </w:p>
    <w:p w14:paraId="383E4DA0" w14:textId="77777777" w:rsidR="00276531" w:rsidRPr="00276531" w:rsidRDefault="00276531" w:rsidP="00276531">
      <w:pPr>
        <w:pStyle w:val="Corpsdetexte2"/>
        <w:rPr>
          <w:b w:val="0"/>
          <w:u w:val="none"/>
        </w:rPr>
      </w:pPr>
      <w:r w:rsidRPr="00276531">
        <w:rPr>
          <w:b w:val="0"/>
          <w:u w:val="none"/>
        </w:rPr>
        <w:t>Il est convenu que les paiements seront suspendus tant que le montant des sommes dues sera inférieur à ……. (………….) € HT.</w:t>
      </w:r>
    </w:p>
    <w:p w14:paraId="4934BE47" w14:textId="77777777" w:rsidR="00276531" w:rsidRPr="00276531" w:rsidRDefault="00276531" w:rsidP="00276531">
      <w:pPr>
        <w:jc w:val="both"/>
      </w:pPr>
    </w:p>
    <w:p w14:paraId="07748AC1" w14:textId="77777777" w:rsidR="00276531" w:rsidRPr="00276531" w:rsidRDefault="00276531" w:rsidP="00276531">
      <w:pPr>
        <w:jc w:val="both"/>
      </w:pPr>
      <w:r w:rsidRPr="00276531">
        <w:rPr>
          <w:b/>
        </w:rPr>
        <w:t>11.2</w:t>
      </w:r>
      <w:r w:rsidRPr="00276531">
        <w:t xml:space="preserve"> Chacun des </w:t>
      </w:r>
      <w:r w:rsidRPr="00276531">
        <w:rPr>
          <w:rFonts w:eastAsia="MS Mincho"/>
        </w:rPr>
        <w:t xml:space="preserve">COÉDITEURS </w:t>
      </w:r>
      <w:r w:rsidRPr="00276531">
        <w:t>aura la faculté de faire vérifier par une personne tenue, de par sa profession, au secret professionnel, les comptes établis</w:t>
      </w:r>
      <w:r w:rsidRPr="00276531">
        <w:rPr>
          <w:bCs/>
        </w:rPr>
        <w:t xml:space="preserve">. </w:t>
      </w:r>
      <w:r w:rsidRPr="00276531">
        <w:rPr>
          <w:rFonts w:eastAsia="MS Mincho"/>
        </w:rPr>
        <w:t xml:space="preserve">Ce contrôle aura lieu au siège social du COÉDITEUR contrôlé à des jours et heures ouvrés, sous réserve de le prévenir par lettre recommandée avec avis de réception et d’observer un préavis minimum de 30 (trente) jours. Le contrôleur </w:t>
      </w:r>
      <w:r w:rsidRPr="00276531">
        <w:t xml:space="preserve">pourra se faire communiquer tous les documents comptables et tous justificatifs des comptes. Toute somme reconnue comme étant due à l’un ou l’autre des COÉDITEURS sera immédiatement portée au crédit de son compte. </w:t>
      </w:r>
    </w:p>
    <w:p w14:paraId="1CFBC33D" w14:textId="77777777" w:rsidR="00276531" w:rsidRPr="00276531" w:rsidRDefault="00276531" w:rsidP="00276531">
      <w:pPr>
        <w:jc w:val="both"/>
      </w:pPr>
    </w:p>
    <w:p w14:paraId="017DCCB0" w14:textId="77777777" w:rsidR="00276531" w:rsidRPr="00276531" w:rsidRDefault="00276531" w:rsidP="00276531">
      <w:pPr>
        <w:jc w:val="both"/>
      </w:pPr>
      <w:r w:rsidRPr="00276531">
        <w:t xml:space="preserve">Les comptes, objet d’un contrôle, ne pourront plus ni être contrôlés, ni être contestés. </w:t>
      </w:r>
    </w:p>
    <w:p w14:paraId="47310CD8" w14:textId="77777777" w:rsidR="009D686F" w:rsidRPr="00276531" w:rsidRDefault="009D686F" w:rsidP="009F5C65">
      <w:pPr>
        <w:jc w:val="both"/>
      </w:pPr>
    </w:p>
    <w:p w14:paraId="0A684937" w14:textId="6CFBF371" w:rsidR="009D686F" w:rsidRDefault="009D686F" w:rsidP="009D686F">
      <w:pPr>
        <w:jc w:val="both"/>
      </w:pPr>
      <w:r w:rsidRPr="00276531">
        <w:rPr>
          <w:b/>
        </w:rPr>
        <w:t xml:space="preserve">11.3 </w:t>
      </w:r>
      <w:r w:rsidRPr="00276531">
        <w:t xml:space="preserve">Si la domiciliation fiscale de l’un des COÉDITEURS est fixée, à la date de signature des présentes ou par la suite transférée, hors de France, celui des COÉDITEURS tenu d’un paiement, prélève une retenue à la source, au taux applicable en vertu du droit français, sur </w:t>
      </w:r>
      <w:r>
        <w:t xml:space="preserve">toute somme exigible. Cette retenue à la source vient en déduction du montant dû et sera payée en totalité à l’autorité compétente dans les délais prévus par la législation en vigueur. </w:t>
      </w:r>
    </w:p>
    <w:p w14:paraId="5DCD81C5" w14:textId="77777777" w:rsidR="009D686F" w:rsidRDefault="009D686F" w:rsidP="009D686F">
      <w:pPr>
        <w:jc w:val="both"/>
      </w:pPr>
    </w:p>
    <w:p w14:paraId="2FF844A6" w14:textId="2722E1D0" w:rsidR="009D686F" w:rsidRDefault="009D686F" w:rsidP="009D686F">
      <w:pPr>
        <w:jc w:val="both"/>
      </w:pPr>
      <w:r>
        <w:t xml:space="preserve">Dans le cas où une convention fiscale prévoit un taux réduit ou une exonération de retenue à la source, </w:t>
      </w:r>
      <w:r w:rsidR="00461056">
        <w:t xml:space="preserve">il sera </w:t>
      </w:r>
      <w:r>
        <w:t>fourni</w:t>
      </w:r>
      <w:r w:rsidR="00461056">
        <w:t xml:space="preserve">, </w:t>
      </w:r>
      <w:r>
        <w:t xml:space="preserve">avant tout paiement, un certificat de résidence fiscale (« RF </w:t>
      </w:r>
      <w:proofErr w:type="spellStart"/>
      <w:r>
        <w:t>Tax</w:t>
      </w:r>
      <w:proofErr w:type="spellEnd"/>
      <w:r>
        <w:t xml:space="preserve"> </w:t>
      </w:r>
      <w:proofErr w:type="spellStart"/>
      <w:r>
        <w:t>form</w:t>
      </w:r>
      <w:proofErr w:type="spellEnd"/>
      <w:r w:rsidR="00461056">
        <w:t> </w:t>
      </w:r>
      <w:r>
        <w:t xml:space="preserve">») relatif à l’année civile du paiement afin d’éviter tout ou partie de la retenue à la source normalement applicable. </w:t>
      </w:r>
    </w:p>
    <w:p w14:paraId="626E653A" w14:textId="77777777" w:rsidR="009D686F" w:rsidRDefault="009D686F" w:rsidP="009D686F">
      <w:pPr>
        <w:jc w:val="both"/>
      </w:pPr>
    </w:p>
    <w:p w14:paraId="3FC688B2" w14:textId="5D99BF5F" w:rsidR="009D686F" w:rsidRDefault="009D686F" w:rsidP="009D686F">
      <w:pPr>
        <w:jc w:val="both"/>
      </w:pPr>
      <w:r>
        <w:t>Dans l’hypothèse où ce document justificatif ne serait pas fourni, l</w:t>
      </w:r>
      <w:r w:rsidR="00461056">
        <w:t>e CO</w:t>
      </w:r>
      <w:r>
        <w:t xml:space="preserve">ÉDITEUR </w:t>
      </w:r>
      <w:r w:rsidR="00461056">
        <w:t xml:space="preserve">débiteur </w:t>
      </w:r>
      <w:r>
        <w:t xml:space="preserve">pourra choisir de i) retarder le paiement des redevances concernées jusqu’à ce que la documentation soit fournie et ce, dans la limite de la fin de l’année civile en cours ou ii) payer les redevances concernées en appliquant la retenue au taux plein, à charge pour </w:t>
      </w:r>
      <w:r w:rsidR="00461056">
        <w:t xml:space="preserve">le COÉDITEUR créancier </w:t>
      </w:r>
      <w:r>
        <w:t>de demander un éventuel remboursement à l’administration fiscale française.</w:t>
      </w:r>
    </w:p>
    <w:p w14:paraId="7DE966CF" w14:textId="77777777" w:rsidR="009D686F" w:rsidRPr="007B079A" w:rsidRDefault="009D686F" w:rsidP="009F5C65">
      <w:pPr>
        <w:jc w:val="both"/>
      </w:pPr>
    </w:p>
    <w:p w14:paraId="2DB715D5" w14:textId="77777777" w:rsidR="009F5C65" w:rsidRPr="007B079A" w:rsidRDefault="009F5C65" w:rsidP="009F5C65">
      <w:pPr>
        <w:jc w:val="both"/>
        <w:rPr>
          <w:b/>
          <w:u w:val="single"/>
        </w:rPr>
      </w:pPr>
      <w:r w:rsidRPr="007B079A">
        <w:rPr>
          <w:b/>
          <w:u w:val="single"/>
        </w:rPr>
        <w:t xml:space="preserve">ARTICLE 12 – CESSION DES DROITS SUR L’ŒUVRE </w:t>
      </w:r>
    </w:p>
    <w:p w14:paraId="63CD5954" w14:textId="77777777" w:rsidR="009F5C65" w:rsidRPr="007B079A" w:rsidRDefault="009F5C65" w:rsidP="009F5C65">
      <w:pPr>
        <w:jc w:val="both"/>
      </w:pPr>
    </w:p>
    <w:p w14:paraId="57E8DA42" w14:textId="40664A0A" w:rsidR="009F5C65" w:rsidRPr="00085280" w:rsidRDefault="00065671" w:rsidP="009F5C65">
      <w:pPr>
        <w:jc w:val="both"/>
      </w:pPr>
      <w:r w:rsidRPr="00085280">
        <w:t xml:space="preserve">Aucun des COÉDITEURS </w:t>
      </w:r>
      <w:r w:rsidR="009F5C65" w:rsidRPr="00085280">
        <w:t>ne pourra céder ses droits sur l’</w:t>
      </w:r>
      <w:r w:rsidR="009F5C65" w:rsidRPr="00085280">
        <w:rPr>
          <w:bCs/>
        </w:rPr>
        <w:t xml:space="preserve">ŒUVRE </w:t>
      </w:r>
      <w:r w:rsidR="009F5C65" w:rsidRPr="00085280">
        <w:t>à un tiers sans en aviser préalablement l</w:t>
      </w:r>
      <w:r w:rsidRPr="00085280">
        <w:t xml:space="preserve">’(es) </w:t>
      </w:r>
      <w:r w:rsidR="009F5C65" w:rsidRPr="00085280">
        <w:t>autre</w:t>
      </w:r>
      <w:r w:rsidRPr="00085280">
        <w:t>(s)</w:t>
      </w:r>
      <w:r w:rsidR="009F5C65" w:rsidRPr="00085280">
        <w:t xml:space="preserve"> par écrit, lui</w:t>
      </w:r>
      <w:r w:rsidRPr="00085280">
        <w:t>/leur</w:t>
      </w:r>
      <w:r w:rsidR="009F5C65" w:rsidRPr="00085280">
        <w:t xml:space="preserve"> donnant obligatoirement priorité pour l’acquisition à conditions égales, conformément aux dispositions de l’article 1873-12 du Code civil, sauf en cas de cession globale de son</w:t>
      </w:r>
      <w:r w:rsidRPr="00085280">
        <w:t>/leur</w:t>
      </w:r>
      <w:r w:rsidR="009F5C65" w:rsidRPr="00085280">
        <w:t xml:space="preserve"> fonds de commerce ou de la totalité de ses</w:t>
      </w:r>
      <w:r w:rsidRPr="00085280">
        <w:t>/leurs</w:t>
      </w:r>
      <w:r w:rsidR="009F5C65" w:rsidRPr="00085280">
        <w:t xml:space="preserve"> parts sociales. </w:t>
      </w:r>
    </w:p>
    <w:p w14:paraId="1B0A01A7" w14:textId="77777777" w:rsidR="009F5C65" w:rsidRPr="007B079A" w:rsidRDefault="009F5C65" w:rsidP="009F5C65">
      <w:pPr>
        <w:jc w:val="both"/>
      </w:pPr>
    </w:p>
    <w:p w14:paraId="11D268F8" w14:textId="0B6F54F0" w:rsidR="009F5C65" w:rsidRPr="007B079A" w:rsidRDefault="009F5C65" w:rsidP="009F5C65">
      <w:pPr>
        <w:jc w:val="both"/>
        <w:rPr>
          <w:b/>
          <w:u w:val="single"/>
        </w:rPr>
      </w:pPr>
      <w:r w:rsidRPr="007B079A">
        <w:rPr>
          <w:b/>
          <w:u w:val="single"/>
        </w:rPr>
        <w:t>ARTICLE 13 – STIPULATIONS DIVERSES</w:t>
      </w:r>
    </w:p>
    <w:p w14:paraId="5011BC32" w14:textId="77777777" w:rsidR="009F5C65" w:rsidRPr="007B079A" w:rsidRDefault="009F5C65" w:rsidP="009F5C65">
      <w:pPr>
        <w:jc w:val="both"/>
        <w:rPr>
          <w:b/>
          <w:bCs/>
          <w:u w:val="single"/>
        </w:rPr>
      </w:pPr>
    </w:p>
    <w:p w14:paraId="536DBCA7" w14:textId="20B6652C" w:rsidR="009F5C65" w:rsidRPr="00085280" w:rsidRDefault="004D33EF" w:rsidP="009F5C65">
      <w:pPr>
        <w:pStyle w:val="Corpsdetexte2"/>
        <w:rPr>
          <w:b w:val="0"/>
          <w:u w:val="none"/>
        </w:rPr>
      </w:pPr>
      <w:r>
        <w:rPr>
          <w:u w:val="none"/>
        </w:rPr>
        <w:t>13</w:t>
      </w:r>
      <w:r w:rsidR="009F5C65" w:rsidRPr="007B079A">
        <w:rPr>
          <w:u w:val="none"/>
        </w:rPr>
        <w:t>.1</w:t>
      </w:r>
      <w:r w:rsidR="009F5C65" w:rsidRPr="007B079A">
        <w:rPr>
          <w:b w:val="0"/>
          <w:u w:val="none"/>
        </w:rPr>
        <w:t xml:space="preserve"> </w:t>
      </w:r>
      <w:r w:rsidR="009F5C65" w:rsidRPr="00085280">
        <w:rPr>
          <w:b w:val="0"/>
          <w:u w:val="none"/>
        </w:rPr>
        <w:t>Le présent contrat continuera à produire ses effets nonobstant d’éventuelles modifications susceptibles d’intervenir au cours de son exécution dans la forme juridique et/ou la personnalité morale de</w:t>
      </w:r>
      <w:r w:rsidR="004E1F2A" w:rsidRPr="00085280">
        <w:rPr>
          <w:b w:val="0"/>
          <w:u w:val="none"/>
        </w:rPr>
        <w:t xml:space="preserve"> l’un ou l’autre des COÉDITEURS</w:t>
      </w:r>
      <w:r w:rsidR="009F5C65" w:rsidRPr="00085280">
        <w:rPr>
          <w:b w:val="0"/>
          <w:u w:val="none"/>
        </w:rPr>
        <w:t xml:space="preserve">. Ainsi, et notamment en cas d’absorption ou de fusion, la personne morale qui pourra se trouver aux droits de </w:t>
      </w:r>
      <w:r w:rsidR="004E1F2A" w:rsidRPr="00085280">
        <w:rPr>
          <w:b w:val="0"/>
          <w:u w:val="none"/>
        </w:rPr>
        <w:t>l’un ou l’autre des COÉDITEURS </w:t>
      </w:r>
      <w:r w:rsidR="009F5C65" w:rsidRPr="00085280">
        <w:rPr>
          <w:b w:val="0"/>
          <w:u w:val="none"/>
        </w:rPr>
        <w:t>sera substituée aux bénéfices et charges résultant des présentes et sera, en conséquence, garante de son exécution pour la période restant à courir.</w:t>
      </w:r>
    </w:p>
    <w:p w14:paraId="33EB417D" w14:textId="77777777" w:rsidR="009F5C65" w:rsidRPr="007B079A" w:rsidRDefault="009F5C65" w:rsidP="009F5C65">
      <w:pPr>
        <w:jc w:val="both"/>
      </w:pPr>
    </w:p>
    <w:p w14:paraId="142F4A33" w14:textId="77777777" w:rsidR="00373FB4" w:rsidRDefault="00373FB4" w:rsidP="00373FB4">
      <w:pPr>
        <w:jc w:val="both"/>
      </w:pPr>
      <w:r>
        <w:rPr>
          <w:b/>
        </w:rPr>
        <w:t>13.2</w:t>
      </w:r>
      <w:r>
        <w:t xml:space="preserve"> A </w:t>
      </w:r>
      <w:proofErr w:type="gramStart"/>
      <w:r>
        <w:t>l’occasion</w:t>
      </w:r>
      <w:proofErr w:type="gramEnd"/>
      <w:r>
        <w:t xml:space="preserve"> de l’exécution du présent contrat, les COÉDITEURS pourront être amenés à effectuer les opérations de traitement suivantes :</w:t>
      </w:r>
    </w:p>
    <w:p w14:paraId="753E4C48" w14:textId="77777777" w:rsidR="00373FB4" w:rsidRDefault="00373FB4" w:rsidP="00373FB4">
      <w:pPr>
        <w:jc w:val="both"/>
      </w:pPr>
    </w:p>
    <w:p w14:paraId="72016A7A" w14:textId="77777777" w:rsidR="00373FB4" w:rsidRDefault="00373FB4" w:rsidP="00373FB4">
      <w:pPr>
        <w:pStyle w:val="Paragraphedeliste"/>
        <w:numPr>
          <w:ilvl w:val="0"/>
          <w:numId w:val="2"/>
        </w:numPr>
        <w:jc w:val="both"/>
      </w:pPr>
      <w:r>
        <w:t>Traitement des données à caractère personnel de l’AUTEUR ainsi que de ses ayants droit ; et</w:t>
      </w:r>
    </w:p>
    <w:p w14:paraId="3B5EC1FB" w14:textId="77777777" w:rsidR="00373FB4" w:rsidRDefault="00373FB4" w:rsidP="00373FB4">
      <w:pPr>
        <w:pStyle w:val="Paragraphedeliste"/>
        <w:numPr>
          <w:ilvl w:val="0"/>
          <w:numId w:val="2"/>
        </w:numPr>
        <w:jc w:val="both"/>
      </w:pPr>
      <w:r>
        <w:t>Traitement des données à caractère personnel des employés, agents et représentants de de l’un ou l’autre des COÉDITEURS, dans le cadre de la gestion du présent contrat.</w:t>
      </w:r>
    </w:p>
    <w:p w14:paraId="3D44972C" w14:textId="77777777" w:rsidR="00373FB4" w:rsidRDefault="00373FB4" w:rsidP="00373FB4">
      <w:pPr>
        <w:jc w:val="both"/>
      </w:pPr>
    </w:p>
    <w:p w14:paraId="0B68366C" w14:textId="77777777" w:rsidR="00373FB4" w:rsidRDefault="00373FB4" w:rsidP="00373FB4">
      <w:pPr>
        <w:jc w:val="both"/>
      </w:pPr>
      <w:r>
        <w:t xml:space="preserve">Chacun des COÉDITEURS effectuera ces opérations de traitement en tant que responsable de traitement indépendant, agissant pour son propre compte, pour des finalités et selon des moyens qui lui sont propres. Ainsi, chacun des COÉDITEURS demeurera seul responsable des traitements qu’il met en œuvre et du respect des obligations légales qui lui incombent à ce titre. En particulier, aucune clause du présent contrat ne pourra être interprétée comme créant </w:t>
      </w:r>
      <w:r>
        <w:lastRenderedPageBreak/>
        <w:t>une responsabilité conjointe des COÉDITEURS au sens de toute réglementation applicable, notamment du Règlement (UE) 2016/679.</w:t>
      </w:r>
    </w:p>
    <w:p w14:paraId="37FC92FE" w14:textId="77777777" w:rsidR="00373FB4" w:rsidRDefault="00373FB4" w:rsidP="00373FB4">
      <w:pPr>
        <w:jc w:val="both"/>
      </w:pPr>
    </w:p>
    <w:p w14:paraId="6F9FF83B" w14:textId="77777777" w:rsidR="00373FB4" w:rsidRDefault="00373FB4" w:rsidP="00373FB4">
      <w:pPr>
        <w:jc w:val="both"/>
      </w:pPr>
      <w:r>
        <w:t>Dans ce contexte, chacun des COÉDITEURS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14:paraId="5F52FA9F" w14:textId="77777777" w:rsidR="004D33EF" w:rsidRDefault="004D33EF" w:rsidP="009F5C65">
      <w:pPr>
        <w:jc w:val="both"/>
      </w:pPr>
    </w:p>
    <w:p w14:paraId="633C24AF" w14:textId="059F6779" w:rsidR="009F5C65" w:rsidRPr="007B079A" w:rsidRDefault="004D33EF" w:rsidP="009F5C65">
      <w:pPr>
        <w:jc w:val="both"/>
        <w:rPr>
          <w:bCs/>
        </w:rPr>
      </w:pPr>
      <w:r>
        <w:rPr>
          <w:b/>
          <w:bCs/>
        </w:rPr>
        <w:t>13</w:t>
      </w:r>
      <w:r w:rsidRPr="007B079A">
        <w:rPr>
          <w:b/>
          <w:bCs/>
        </w:rPr>
        <w:t xml:space="preserve">.3 </w:t>
      </w:r>
      <w:r w:rsidR="004E1F2A" w:rsidRPr="00085280">
        <w:t>Les COÉDITEURS</w:t>
      </w:r>
      <w:r w:rsidR="004E1F2A">
        <w:t xml:space="preserve"> </w:t>
      </w:r>
      <w:r w:rsidR="009F5C65" w:rsidRPr="007B079A">
        <w:rPr>
          <w:bCs/>
        </w:rPr>
        <w:t>confirment l’exactitude des coordonnées stipulées en en-tête du présent contrat et s’engagent à se signaler toute modification de leurs coordonnées dans le mois suivant ladite modification.</w:t>
      </w:r>
    </w:p>
    <w:p w14:paraId="15584A55" w14:textId="77777777" w:rsidR="009F5C65" w:rsidRPr="007B079A" w:rsidRDefault="009F5C65" w:rsidP="009F5C65">
      <w:pPr>
        <w:rPr>
          <w:bCs/>
        </w:rPr>
      </w:pPr>
    </w:p>
    <w:p w14:paraId="772862E9" w14:textId="19DD6D20" w:rsidR="009F5C65" w:rsidRPr="007B079A" w:rsidRDefault="004D33EF" w:rsidP="009F5C65">
      <w:pPr>
        <w:jc w:val="both"/>
      </w:pPr>
      <w:r>
        <w:rPr>
          <w:b/>
          <w:bCs/>
        </w:rPr>
        <w:t>13.4</w:t>
      </w:r>
      <w:r w:rsidR="009F5C65" w:rsidRPr="007B079A">
        <w:rPr>
          <w:b/>
          <w:bCs/>
        </w:rPr>
        <w:t xml:space="preserve"> </w:t>
      </w:r>
      <w:r w:rsidR="009F5C65" w:rsidRPr="007B079A">
        <w:t>Tout différend pouvant survenir à l’occasion de l’exécution du présent contrat sera soumis aux juridictions compétentes de Paris. Le présent contrat est et restera en quelques circonstances que ce soient, soumis à la loi française tant en ce qui concerne sa formation, que son exécution et interprétation.</w:t>
      </w:r>
    </w:p>
    <w:p w14:paraId="63678226" w14:textId="77777777" w:rsidR="009F5C65" w:rsidRPr="007B079A" w:rsidRDefault="009F5C65" w:rsidP="009F5C65">
      <w:pPr>
        <w:tabs>
          <w:tab w:val="right" w:pos="11865"/>
        </w:tabs>
        <w:jc w:val="both"/>
      </w:pPr>
    </w:p>
    <w:p w14:paraId="28330C10" w14:textId="77777777" w:rsidR="009F5C65" w:rsidRPr="007B079A" w:rsidRDefault="009F5C65" w:rsidP="009F5C65">
      <w:pPr>
        <w:jc w:val="both"/>
      </w:pPr>
    </w:p>
    <w:p w14:paraId="697132FE" w14:textId="77777777" w:rsidR="00465263" w:rsidRPr="00465263" w:rsidRDefault="00465263" w:rsidP="009F5C65">
      <w:pPr>
        <w:jc w:val="both"/>
      </w:pPr>
    </w:p>
    <w:p w14:paraId="65122F50" w14:textId="77777777" w:rsidR="009F5C65" w:rsidRPr="007B079A" w:rsidRDefault="009F5C65" w:rsidP="009F5C65">
      <w:pPr>
        <w:jc w:val="both"/>
      </w:pPr>
    </w:p>
    <w:p w14:paraId="05AE0B19" w14:textId="3859766C" w:rsidR="009F5C65" w:rsidRPr="007B079A" w:rsidRDefault="009F5C65" w:rsidP="009F5C65">
      <w:pPr>
        <w:jc w:val="both"/>
      </w:pPr>
      <w:r w:rsidRPr="007B079A">
        <w:t xml:space="preserve">Fait à </w:t>
      </w:r>
      <w:proofErr w:type="gramStart"/>
      <w:r w:rsidR="005A0D7B">
        <w:t>…………..</w:t>
      </w:r>
      <w:r w:rsidR="005A1D53" w:rsidRPr="007B079A">
        <w:t>,</w:t>
      </w:r>
      <w:proofErr w:type="gramEnd"/>
      <w:r w:rsidRPr="007B079A">
        <w:t xml:space="preserve"> le </w:t>
      </w:r>
      <w:r w:rsidR="005A0D7B">
        <w:t>………………..</w:t>
      </w:r>
      <w:r w:rsidR="005A1D53" w:rsidRPr="007B079A">
        <w:t xml:space="preserve">, </w:t>
      </w:r>
      <w:r w:rsidRPr="007B079A">
        <w:t xml:space="preserve">en </w:t>
      </w:r>
      <w:r w:rsidR="005A0D7B">
        <w:t>…………………….</w:t>
      </w:r>
      <w:r w:rsidR="005A1D53" w:rsidRPr="007B079A">
        <w:t>exemplaires originaux dont un est remis à chacune des parties ou est téléchargeable sur un support durable par chacune des parties.</w:t>
      </w:r>
    </w:p>
    <w:p w14:paraId="00EC7B4D" w14:textId="77777777" w:rsidR="009F5C65" w:rsidRPr="007B079A" w:rsidRDefault="009F5C65" w:rsidP="009F5C65">
      <w:pPr>
        <w:jc w:val="both"/>
      </w:pPr>
    </w:p>
    <w:p w14:paraId="0B42FBD0" w14:textId="77777777" w:rsidR="009F5C65" w:rsidRPr="007B079A" w:rsidRDefault="009F5C65" w:rsidP="009F5C65">
      <w:pPr>
        <w:jc w:val="both"/>
      </w:pPr>
    </w:p>
    <w:p w14:paraId="23C30EF1" w14:textId="77777777" w:rsidR="004B5CA4" w:rsidRPr="007B079A" w:rsidRDefault="004B5CA4" w:rsidP="009F5C65">
      <w:pPr>
        <w:jc w:val="both"/>
      </w:pPr>
    </w:p>
    <w:p w14:paraId="0D20F142" w14:textId="77777777" w:rsidR="004B5CA4" w:rsidRPr="007B079A" w:rsidRDefault="004B5CA4" w:rsidP="009F5C65">
      <w:pPr>
        <w:jc w:val="both"/>
      </w:pPr>
    </w:p>
    <w:p w14:paraId="43D42790" w14:textId="77777777" w:rsidR="004B5CA4" w:rsidRPr="007B079A" w:rsidRDefault="004B5CA4" w:rsidP="009F5C65">
      <w:pPr>
        <w:jc w:val="both"/>
      </w:pPr>
    </w:p>
    <w:p w14:paraId="3CFE9272" w14:textId="77777777" w:rsidR="009F5C65" w:rsidRPr="007B079A" w:rsidRDefault="009F5C65" w:rsidP="009F5C65">
      <w:pPr>
        <w:jc w:val="both"/>
      </w:pPr>
    </w:p>
    <w:p w14:paraId="0D44FA61" w14:textId="1905E908" w:rsidR="005A1D53" w:rsidRPr="005A0D7B" w:rsidRDefault="00354144" w:rsidP="009F21B5">
      <w:pPr>
        <w:jc w:val="center"/>
        <w:rPr>
          <w:b/>
        </w:rPr>
      </w:pPr>
      <w:r>
        <w:rPr>
          <w:b/>
          <w:color w:val="FF0000"/>
        </w:rPr>
        <w:t>A……</w:t>
      </w:r>
      <w:r w:rsidR="009F5C65" w:rsidRPr="005A0D7B">
        <w:rPr>
          <w:b/>
        </w:rPr>
        <w:tab/>
      </w:r>
      <w:r w:rsidR="009F5C65" w:rsidRPr="005A0D7B">
        <w:rPr>
          <w:b/>
        </w:rPr>
        <w:tab/>
      </w:r>
      <w:r w:rsidR="009F5C65" w:rsidRPr="005A0D7B">
        <w:rPr>
          <w:b/>
        </w:rPr>
        <w:tab/>
      </w:r>
      <w:r w:rsidR="007A695B" w:rsidRPr="005A0D7B">
        <w:rPr>
          <w:b/>
        </w:rPr>
        <w:tab/>
      </w:r>
      <w:r>
        <w:rPr>
          <w:b/>
          <w:color w:val="FF0000"/>
        </w:rPr>
        <w:t>B……</w:t>
      </w:r>
      <w:r w:rsidRPr="005A0D7B">
        <w:rPr>
          <w:b/>
        </w:rPr>
        <w:tab/>
      </w:r>
      <w:r w:rsidR="007A695B" w:rsidRPr="008A4DFA">
        <w:rPr>
          <w:b/>
          <w:color w:val="00B050"/>
        </w:rPr>
        <w:t xml:space="preserve"> </w:t>
      </w:r>
    </w:p>
    <w:p w14:paraId="2A462259" w14:textId="77777777" w:rsidR="00303DD1" w:rsidRPr="005A0D7B" w:rsidRDefault="00303DD1" w:rsidP="009F21B5">
      <w:pPr>
        <w:jc w:val="center"/>
        <w:rPr>
          <w:b/>
        </w:rPr>
      </w:pPr>
    </w:p>
    <w:p w14:paraId="5FA07244" w14:textId="77777777" w:rsidR="00303DD1" w:rsidRPr="005A0D7B" w:rsidRDefault="00303DD1" w:rsidP="009F21B5">
      <w:pPr>
        <w:jc w:val="center"/>
        <w:rPr>
          <w:b/>
        </w:rPr>
      </w:pPr>
    </w:p>
    <w:p w14:paraId="294C94EA" w14:textId="77777777" w:rsidR="00303DD1" w:rsidRPr="005A0D7B" w:rsidRDefault="00303DD1" w:rsidP="009F21B5">
      <w:pPr>
        <w:jc w:val="center"/>
        <w:rPr>
          <w:b/>
        </w:rPr>
      </w:pPr>
    </w:p>
    <w:p w14:paraId="766E5DC6" w14:textId="35BD2E01" w:rsidR="00303DD1" w:rsidRPr="005A0D7B" w:rsidRDefault="00354144" w:rsidP="009F21B5">
      <w:pPr>
        <w:jc w:val="center"/>
        <w:rPr>
          <w:b/>
        </w:rPr>
      </w:pPr>
      <w:r>
        <w:rPr>
          <w:b/>
          <w:color w:val="FF0000"/>
        </w:rPr>
        <w:t>C……</w:t>
      </w:r>
      <w:r w:rsidRPr="005A0D7B">
        <w:rPr>
          <w:b/>
        </w:rPr>
        <w:tab/>
      </w:r>
    </w:p>
    <w:p w14:paraId="031071FD" w14:textId="77777777" w:rsidR="00303DD1" w:rsidRPr="005A0D7B" w:rsidRDefault="00303DD1" w:rsidP="009F21B5">
      <w:pPr>
        <w:jc w:val="center"/>
        <w:rPr>
          <w:b/>
        </w:rPr>
      </w:pPr>
    </w:p>
    <w:p w14:paraId="28F1B088" w14:textId="77777777" w:rsidR="00303DD1" w:rsidRPr="005A0D7B" w:rsidRDefault="00303DD1" w:rsidP="009F21B5">
      <w:pPr>
        <w:jc w:val="center"/>
        <w:rPr>
          <w:b/>
        </w:rPr>
      </w:pPr>
    </w:p>
    <w:p w14:paraId="5B0E1F08" w14:textId="77777777" w:rsidR="00303DD1" w:rsidRPr="005A0D7B" w:rsidRDefault="00303DD1" w:rsidP="009F21B5">
      <w:pPr>
        <w:jc w:val="center"/>
        <w:rPr>
          <w:b/>
        </w:rPr>
      </w:pPr>
    </w:p>
    <w:p w14:paraId="6D043736" w14:textId="77777777" w:rsidR="00807CBA" w:rsidRPr="005A0D7B" w:rsidRDefault="00807CBA" w:rsidP="009F5C65"/>
    <w:sectPr w:rsidR="00807CBA" w:rsidRPr="005A0D7B">
      <w:headerReference w:type="default" r:id="rId9"/>
      <w:pgSz w:w="11906" w:h="16838"/>
      <w:pgMar w:top="1417" w:right="1417" w:bottom="1417" w:left="1417"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6ECA18" w15:done="0"/>
  <w15:commentEx w15:paraId="124BA8BA" w15:done="0"/>
  <w15:commentEx w15:paraId="7B94AF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6ECA18" w16cid:durableId="234FAF30"/>
  <w16cid:commentId w16cid:paraId="124BA8BA" w16cid:durableId="234FAF6A"/>
  <w16cid:commentId w16cid:paraId="7B94AF46" w16cid:durableId="234FB03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7F609F" w14:textId="77777777" w:rsidR="0003553B" w:rsidRDefault="0003553B" w:rsidP="001D71DC">
      <w:r>
        <w:separator/>
      </w:r>
    </w:p>
  </w:endnote>
  <w:endnote w:type="continuationSeparator" w:id="0">
    <w:p w14:paraId="5C6C111C" w14:textId="77777777" w:rsidR="0003553B" w:rsidRDefault="0003553B" w:rsidP="001D7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C35FD4" w14:textId="77777777" w:rsidR="0003553B" w:rsidRDefault="0003553B" w:rsidP="001D71DC">
      <w:r>
        <w:separator/>
      </w:r>
    </w:p>
  </w:footnote>
  <w:footnote w:type="continuationSeparator" w:id="0">
    <w:p w14:paraId="7C02CAD1" w14:textId="77777777" w:rsidR="0003553B" w:rsidRDefault="0003553B" w:rsidP="001D71DC">
      <w:r>
        <w:continuationSeparator/>
      </w:r>
    </w:p>
  </w:footnote>
  <w:footnote w:id="1">
    <w:p w14:paraId="48D8158C" w14:textId="15C9D97A" w:rsidR="009D686F" w:rsidRPr="009D686F" w:rsidRDefault="009D686F" w:rsidP="009D686F">
      <w:pPr>
        <w:pStyle w:val="Notedebasdepage"/>
        <w:jc w:val="both"/>
      </w:pPr>
      <w:r w:rsidRPr="009D686F">
        <w:rPr>
          <w:rStyle w:val="Appelnotedebasdep"/>
        </w:rPr>
        <w:footnoteRef/>
      </w:r>
      <w:r w:rsidRPr="009D686F">
        <w:rPr>
          <w:vertAlign w:val="superscript"/>
        </w:rPr>
        <w:t>)</w:t>
      </w:r>
      <w:r w:rsidRPr="009D686F">
        <w:t xml:space="preserve"> Le territoire à indiquer dans ce contrat de coédition est identique au territoire stipulé au contrat de cession et d’édition relatif à l’œuvre coéditée. Exemples de clauses de territoire : « </w:t>
      </w:r>
      <w:r w:rsidRPr="009D686F">
        <w:rPr>
          <w:i/>
        </w:rPr>
        <w:t>pour les territoires de la France, Belgique, Luxembourg, Allemagne, Suisse, Espagne et Italie</w:t>
      </w:r>
      <w:r w:rsidRPr="009D686F">
        <w:t> » OU « </w:t>
      </w:r>
      <w:r w:rsidRPr="009D686F">
        <w:rPr>
          <w:i/>
        </w:rPr>
        <w:t>pour le monde entier</w:t>
      </w:r>
      <w:r w:rsidRPr="009D686F">
        <w:t xml:space="preserve"> ». </w:t>
      </w:r>
    </w:p>
    <w:p w14:paraId="24BF7A7F" w14:textId="77777777" w:rsidR="009D686F" w:rsidRPr="009D686F" w:rsidRDefault="009D686F" w:rsidP="009D686F">
      <w:pPr>
        <w:pStyle w:val="Notedebasdepage"/>
        <w:jc w:val="both"/>
        <w:rPr>
          <w:vertAlign w:val="superscript"/>
        </w:rPr>
      </w:pPr>
    </w:p>
  </w:footnote>
  <w:footnote w:id="2">
    <w:p w14:paraId="5B7B6D12" w14:textId="7BA8D49D" w:rsidR="009D686F" w:rsidRPr="009D686F" w:rsidRDefault="009D686F" w:rsidP="009D686F">
      <w:pPr>
        <w:pStyle w:val="Notedebasdepage"/>
        <w:jc w:val="both"/>
      </w:pPr>
      <w:r w:rsidRPr="009D686F">
        <w:rPr>
          <w:rStyle w:val="Appelnotedebasdep"/>
        </w:rPr>
        <w:footnoteRef/>
      </w:r>
      <w:r w:rsidRPr="009D686F">
        <w:rPr>
          <w:vertAlign w:val="superscript"/>
        </w:rPr>
        <w:t>)</w:t>
      </w:r>
      <w:r w:rsidRPr="009D686F">
        <w:t xml:space="preserve"> La durée à indiquer dans ce contrat de coédition est identique à la durée stipulée au contrat de cession et d’édition relatif à l’œuvre coéditée. Exemples de clauses de durée : « </w:t>
      </w:r>
      <w:r w:rsidRPr="009D686F">
        <w:rPr>
          <w:i/>
        </w:rPr>
        <w:t>… pour 30 (trente) ans</w:t>
      </w:r>
      <w:r w:rsidRPr="009D686F">
        <w:t> » OU « </w:t>
      </w:r>
      <w:r w:rsidRPr="009D686F">
        <w:rPr>
          <w:i/>
        </w:rPr>
        <w:t xml:space="preserve">…. </w:t>
      </w:r>
      <w:proofErr w:type="gramStart"/>
      <w:r w:rsidRPr="009D686F">
        <w:rPr>
          <w:i/>
        </w:rPr>
        <w:t>pour</w:t>
      </w:r>
      <w:proofErr w:type="gramEnd"/>
      <w:r w:rsidRPr="009D686F">
        <w:rPr>
          <w:i/>
        </w:rPr>
        <w:t xml:space="preserve"> la durée de protection des œuvres musicales accordée par les dispositions législatives, réglementaires ou de toute autre nature ainsi que par les accords internationaux actuels ou futurs</w:t>
      </w:r>
      <w:r w:rsidRPr="009D686F">
        <w:t xml:space="preserve"> ».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BB112" w14:textId="78F28D70" w:rsidR="00567D34" w:rsidRPr="00567D34" w:rsidRDefault="00567D34">
    <w:pPr>
      <w:pStyle w:val="En-tte"/>
      <w:rPr>
        <w:i/>
        <w:sz w:val="20"/>
        <w:szCs w:val="20"/>
      </w:rPr>
    </w:pPr>
    <w:r>
      <w:rPr>
        <w:i/>
        <w:sz w:val="20"/>
        <w:szCs w:val="20"/>
      </w:rPr>
      <w:t xml:space="preserve">CSDEM </w:t>
    </w:r>
    <w:r w:rsidR="00246FF4">
      <w:rPr>
        <w:i/>
        <w:sz w:val="20"/>
        <w:szCs w:val="20"/>
      </w:rPr>
      <w:t>–</w:t>
    </w:r>
    <w:r>
      <w:rPr>
        <w:i/>
        <w:sz w:val="20"/>
        <w:szCs w:val="20"/>
      </w:rPr>
      <w:t xml:space="preserve"> </w:t>
    </w:r>
    <w:r w:rsidR="00246FF4">
      <w:rPr>
        <w:i/>
        <w:sz w:val="20"/>
        <w:szCs w:val="20"/>
      </w:rPr>
      <w:t>12 j</w:t>
    </w:r>
    <w:r w:rsidRPr="00567D34">
      <w:rPr>
        <w:i/>
        <w:sz w:val="20"/>
        <w:szCs w:val="20"/>
      </w:rPr>
      <w:t>anvier 2021</w:t>
    </w:r>
    <w:r w:rsidR="00E54A18">
      <w:rPr>
        <w:i/>
        <w:sz w:val="20"/>
        <w:szCs w:val="20"/>
      </w:rPr>
      <w:t xml:space="preserve"> – gestion par un seul des COEDITEURS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BC6CF6"/>
    <w:multiLevelType w:val="hybridMultilevel"/>
    <w:tmpl w:val="CD7C8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tts, Jamie">
    <w15:presenceInfo w15:providerId="AD" w15:userId="S::Jamie.Betts@warnerchappell.com::2c292c6a-5ec8-4f26-a24e-1fbac122e0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C65"/>
    <w:rsid w:val="000248EE"/>
    <w:rsid w:val="0003553B"/>
    <w:rsid w:val="00065671"/>
    <w:rsid w:val="00072C1E"/>
    <w:rsid w:val="00085280"/>
    <w:rsid w:val="00092C2E"/>
    <w:rsid w:val="000F75CD"/>
    <w:rsid w:val="001210B0"/>
    <w:rsid w:val="0017297B"/>
    <w:rsid w:val="001D71DC"/>
    <w:rsid w:val="00246FF4"/>
    <w:rsid w:val="00274F3B"/>
    <w:rsid w:val="00276531"/>
    <w:rsid w:val="0028194F"/>
    <w:rsid w:val="002D0BB9"/>
    <w:rsid w:val="00303DD1"/>
    <w:rsid w:val="00306D05"/>
    <w:rsid w:val="00322B90"/>
    <w:rsid w:val="003468C3"/>
    <w:rsid w:val="00354144"/>
    <w:rsid w:val="00373FB4"/>
    <w:rsid w:val="0039623D"/>
    <w:rsid w:val="003A54DD"/>
    <w:rsid w:val="003B41BE"/>
    <w:rsid w:val="003B49C0"/>
    <w:rsid w:val="003F2123"/>
    <w:rsid w:val="004020B2"/>
    <w:rsid w:val="00457A21"/>
    <w:rsid w:val="00461056"/>
    <w:rsid w:val="00465263"/>
    <w:rsid w:val="004B5CA4"/>
    <w:rsid w:val="004D33EF"/>
    <w:rsid w:val="004E1F2A"/>
    <w:rsid w:val="00524D99"/>
    <w:rsid w:val="00546682"/>
    <w:rsid w:val="00567D34"/>
    <w:rsid w:val="005A0D7B"/>
    <w:rsid w:val="005A1D53"/>
    <w:rsid w:val="005F14BF"/>
    <w:rsid w:val="00646B21"/>
    <w:rsid w:val="00655736"/>
    <w:rsid w:val="006560E6"/>
    <w:rsid w:val="006611D5"/>
    <w:rsid w:val="006B47FA"/>
    <w:rsid w:val="006F252A"/>
    <w:rsid w:val="00722B13"/>
    <w:rsid w:val="0076058F"/>
    <w:rsid w:val="007A695B"/>
    <w:rsid w:val="007B079A"/>
    <w:rsid w:val="00807CBA"/>
    <w:rsid w:val="008A4DFA"/>
    <w:rsid w:val="008F2B40"/>
    <w:rsid w:val="00984C42"/>
    <w:rsid w:val="009B32F8"/>
    <w:rsid w:val="009D686F"/>
    <w:rsid w:val="009F21B5"/>
    <w:rsid w:val="009F5C65"/>
    <w:rsid w:val="00A075BE"/>
    <w:rsid w:val="00A12101"/>
    <w:rsid w:val="00A15D63"/>
    <w:rsid w:val="00A42F35"/>
    <w:rsid w:val="00AB17D6"/>
    <w:rsid w:val="00AF39E2"/>
    <w:rsid w:val="00B06FEF"/>
    <w:rsid w:val="00B264AE"/>
    <w:rsid w:val="00B34DE3"/>
    <w:rsid w:val="00BA74EF"/>
    <w:rsid w:val="00BB54B6"/>
    <w:rsid w:val="00C06429"/>
    <w:rsid w:val="00C22400"/>
    <w:rsid w:val="00CB1962"/>
    <w:rsid w:val="00D04715"/>
    <w:rsid w:val="00D23145"/>
    <w:rsid w:val="00D8705B"/>
    <w:rsid w:val="00E11A5E"/>
    <w:rsid w:val="00E342E7"/>
    <w:rsid w:val="00E438BB"/>
    <w:rsid w:val="00E54A18"/>
    <w:rsid w:val="00E765F0"/>
    <w:rsid w:val="00EA4DFB"/>
    <w:rsid w:val="00EB1E8C"/>
    <w:rsid w:val="00EB2217"/>
    <w:rsid w:val="00F20D93"/>
    <w:rsid w:val="00F815FB"/>
    <w:rsid w:val="00F941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DD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9F5C65"/>
    <w:pPr>
      <w:keepNext/>
      <w:shd w:val="clear" w:color="auto" w:fill="D9D9D9"/>
      <w:jc w:val="center"/>
      <w:outlineLvl w:val="0"/>
    </w:pPr>
    <w:rPr>
      <w:b/>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F5C65"/>
    <w:rPr>
      <w:rFonts w:ascii="Times New Roman" w:eastAsia="Times New Roman" w:hAnsi="Times New Roman" w:cs="Times New Roman"/>
      <w:b/>
      <w:bCs/>
      <w:sz w:val="28"/>
      <w:szCs w:val="24"/>
      <w:shd w:val="clear" w:color="auto" w:fill="D9D9D9"/>
      <w:lang w:eastAsia="fr-FR"/>
    </w:rPr>
  </w:style>
  <w:style w:type="paragraph" w:styleId="Corpsdetexte">
    <w:name w:val="Body Text"/>
    <w:basedOn w:val="Normal"/>
    <w:link w:val="CorpsdetexteCar"/>
    <w:rsid w:val="009F5C65"/>
    <w:pPr>
      <w:jc w:val="both"/>
    </w:pPr>
  </w:style>
  <w:style w:type="character" w:customStyle="1" w:styleId="CorpsdetexteCar">
    <w:name w:val="Corps de texte Car"/>
    <w:basedOn w:val="Policepardfaut"/>
    <w:link w:val="Corpsdetexte"/>
    <w:rsid w:val="009F5C65"/>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9F5C65"/>
    <w:pPr>
      <w:jc w:val="both"/>
    </w:pPr>
    <w:rPr>
      <w:b/>
      <w:bCs/>
      <w:u w:val="single"/>
    </w:rPr>
  </w:style>
  <w:style w:type="character" w:customStyle="1" w:styleId="Corpsdetexte2Car">
    <w:name w:val="Corps de texte 2 Car"/>
    <w:basedOn w:val="Policepardfaut"/>
    <w:link w:val="Corpsdetexte2"/>
    <w:rsid w:val="009F5C65"/>
    <w:rPr>
      <w:rFonts w:ascii="Times New Roman" w:eastAsia="Times New Roman" w:hAnsi="Times New Roman" w:cs="Times New Roman"/>
      <w:b/>
      <w:bCs/>
      <w:sz w:val="24"/>
      <w:szCs w:val="24"/>
      <w:u w:val="single"/>
      <w:lang w:eastAsia="fr-FR"/>
    </w:rPr>
  </w:style>
  <w:style w:type="paragraph" w:styleId="Titre">
    <w:name w:val="Title"/>
    <w:basedOn w:val="Normal"/>
    <w:link w:val="TitreCar"/>
    <w:qFormat/>
    <w:rsid w:val="009F5C65"/>
    <w:pPr>
      <w:ind w:right="282"/>
      <w:jc w:val="center"/>
    </w:pPr>
    <w:rPr>
      <w:b/>
      <w:sz w:val="36"/>
      <w:szCs w:val="20"/>
    </w:rPr>
  </w:style>
  <w:style w:type="character" w:customStyle="1" w:styleId="TitreCar">
    <w:name w:val="Titre Car"/>
    <w:basedOn w:val="Policepardfaut"/>
    <w:link w:val="Titre"/>
    <w:rsid w:val="009F5C65"/>
    <w:rPr>
      <w:rFonts w:ascii="Times New Roman" w:eastAsia="Times New Roman" w:hAnsi="Times New Roman" w:cs="Times New Roman"/>
      <w:b/>
      <w:sz w:val="36"/>
      <w:szCs w:val="20"/>
      <w:lang w:eastAsia="fr-FR"/>
    </w:rPr>
  </w:style>
  <w:style w:type="character" w:styleId="lev">
    <w:name w:val="Strong"/>
    <w:qFormat/>
    <w:rsid w:val="009F5C65"/>
    <w:rPr>
      <w:b/>
      <w:bCs/>
    </w:rPr>
  </w:style>
  <w:style w:type="paragraph" w:styleId="En-tte">
    <w:name w:val="header"/>
    <w:basedOn w:val="Normal"/>
    <w:link w:val="En-tteCar"/>
    <w:uiPriority w:val="99"/>
    <w:unhideWhenUsed/>
    <w:rsid w:val="001D71DC"/>
    <w:pPr>
      <w:tabs>
        <w:tab w:val="center" w:pos="4536"/>
        <w:tab w:val="right" w:pos="9072"/>
      </w:tabs>
    </w:pPr>
  </w:style>
  <w:style w:type="character" w:customStyle="1" w:styleId="En-tteCar">
    <w:name w:val="En-tête Car"/>
    <w:basedOn w:val="Policepardfaut"/>
    <w:link w:val="En-tte"/>
    <w:uiPriority w:val="99"/>
    <w:rsid w:val="001D71D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D71DC"/>
    <w:pPr>
      <w:tabs>
        <w:tab w:val="center" w:pos="4536"/>
        <w:tab w:val="right" w:pos="9072"/>
      </w:tabs>
    </w:pPr>
  </w:style>
  <w:style w:type="character" w:customStyle="1" w:styleId="PieddepageCar">
    <w:name w:val="Pied de page Car"/>
    <w:basedOn w:val="Policepardfaut"/>
    <w:link w:val="Pieddepage"/>
    <w:uiPriority w:val="99"/>
    <w:rsid w:val="001D71DC"/>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D23145"/>
    <w:rPr>
      <w:sz w:val="16"/>
      <w:szCs w:val="16"/>
    </w:rPr>
  </w:style>
  <w:style w:type="paragraph" w:styleId="Commentaire">
    <w:name w:val="annotation text"/>
    <w:basedOn w:val="Normal"/>
    <w:link w:val="CommentaireCar"/>
    <w:uiPriority w:val="99"/>
    <w:semiHidden/>
    <w:unhideWhenUsed/>
    <w:rsid w:val="00D23145"/>
    <w:rPr>
      <w:sz w:val="20"/>
      <w:szCs w:val="20"/>
    </w:rPr>
  </w:style>
  <w:style w:type="character" w:customStyle="1" w:styleId="CommentaireCar">
    <w:name w:val="Commentaire Car"/>
    <w:basedOn w:val="Policepardfaut"/>
    <w:link w:val="Commentaire"/>
    <w:uiPriority w:val="99"/>
    <w:semiHidden/>
    <w:rsid w:val="00D23145"/>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D23145"/>
    <w:rPr>
      <w:b/>
      <w:bCs/>
    </w:rPr>
  </w:style>
  <w:style w:type="character" w:customStyle="1" w:styleId="ObjetducommentaireCar">
    <w:name w:val="Objet du commentaire Car"/>
    <w:basedOn w:val="CommentaireCar"/>
    <w:link w:val="Objetducommentaire"/>
    <w:uiPriority w:val="99"/>
    <w:semiHidden/>
    <w:rsid w:val="00D23145"/>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D23145"/>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3145"/>
    <w:rPr>
      <w:rFonts w:ascii="Segoe UI" w:eastAsia="Times New Roman" w:hAnsi="Segoe UI" w:cs="Segoe UI"/>
      <w:sz w:val="18"/>
      <w:szCs w:val="18"/>
      <w:lang w:eastAsia="fr-FR"/>
    </w:rPr>
  </w:style>
  <w:style w:type="paragraph" w:styleId="Notedebasdepage">
    <w:name w:val="footnote text"/>
    <w:basedOn w:val="Normal"/>
    <w:link w:val="NotedebasdepageCar"/>
    <w:uiPriority w:val="99"/>
    <w:unhideWhenUsed/>
    <w:rsid w:val="009D686F"/>
    <w:rPr>
      <w:sz w:val="20"/>
      <w:szCs w:val="20"/>
    </w:rPr>
  </w:style>
  <w:style w:type="character" w:customStyle="1" w:styleId="NotedebasdepageCar">
    <w:name w:val="Note de bas de page Car"/>
    <w:basedOn w:val="Policepardfaut"/>
    <w:link w:val="Notedebasdepage"/>
    <w:uiPriority w:val="99"/>
    <w:rsid w:val="009D686F"/>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9D686F"/>
    <w:rPr>
      <w:vertAlign w:val="superscript"/>
    </w:rPr>
  </w:style>
  <w:style w:type="paragraph" w:styleId="Paragraphedeliste">
    <w:name w:val="List Paragraph"/>
    <w:basedOn w:val="Normal"/>
    <w:uiPriority w:val="34"/>
    <w:qFormat/>
    <w:rsid w:val="004D33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DD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9F5C65"/>
    <w:pPr>
      <w:keepNext/>
      <w:shd w:val="clear" w:color="auto" w:fill="D9D9D9"/>
      <w:jc w:val="center"/>
      <w:outlineLvl w:val="0"/>
    </w:pPr>
    <w:rPr>
      <w:b/>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9F5C65"/>
    <w:rPr>
      <w:rFonts w:ascii="Times New Roman" w:eastAsia="Times New Roman" w:hAnsi="Times New Roman" w:cs="Times New Roman"/>
      <w:b/>
      <w:bCs/>
      <w:sz w:val="28"/>
      <w:szCs w:val="24"/>
      <w:shd w:val="clear" w:color="auto" w:fill="D9D9D9"/>
      <w:lang w:eastAsia="fr-FR"/>
    </w:rPr>
  </w:style>
  <w:style w:type="paragraph" w:styleId="Corpsdetexte">
    <w:name w:val="Body Text"/>
    <w:basedOn w:val="Normal"/>
    <w:link w:val="CorpsdetexteCar"/>
    <w:rsid w:val="009F5C65"/>
    <w:pPr>
      <w:jc w:val="both"/>
    </w:pPr>
  </w:style>
  <w:style w:type="character" w:customStyle="1" w:styleId="CorpsdetexteCar">
    <w:name w:val="Corps de texte Car"/>
    <w:basedOn w:val="Policepardfaut"/>
    <w:link w:val="Corpsdetexte"/>
    <w:rsid w:val="009F5C65"/>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9F5C65"/>
    <w:pPr>
      <w:jc w:val="both"/>
    </w:pPr>
    <w:rPr>
      <w:b/>
      <w:bCs/>
      <w:u w:val="single"/>
    </w:rPr>
  </w:style>
  <w:style w:type="character" w:customStyle="1" w:styleId="Corpsdetexte2Car">
    <w:name w:val="Corps de texte 2 Car"/>
    <w:basedOn w:val="Policepardfaut"/>
    <w:link w:val="Corpsdetexte2"/>
    <w:rsid w:val="009F5C65"/>
    <w:rPr>
      <w:rFonts w:ascii="Times New Roman" w:eastAsia="Times New Roman" w:hAnsi="Times New Roman" w:cs="Times New Roman"/>
      <w:b/>
      <w:bCs/>
      <w:sz w:val="24"/>
      <w:szCs w:val="24"/>
      <w:u w:val="single"/>
      <w:lang w:eastAsia="fr-FR"/>
    </w:rPr>
  </w:style>
  <w:style w:type="paragraph" w:styleId="Titre">
    <w:name w:val="Title"/>
    <w:basedOn w:val="Normal"/>
    <w:link w:val="TitreCar"/>
    <w:qFormat/>
    <w:rsid w:val="009F5C65"/>
    <w:pPr>
      <w:ind w:right="282"/>
      <w:jc w:val="center"/>
    </w:pPr>
    <w:rPr>
      <w:b/>
      <w:sz w:val="36"/>
      <w:szCs w:val="20"/>
    </w:rPr>
  </w:style>
  <w:style w:type="character" w:customStyle="1" w:styleId="TitreCar">
    <w:name w:val="Titre Car"/>
    <w:basedOn w:val="Policepardfaut"/>
    <w:link w:val="Titre"/>
    <w:rsid w:val="009F5C65"/>
    <w:rPr>
      <w:rFonts w:ascii="Times New Roman" w:eastAsia="Times New Roman" w:hAnsi="Times New Roman" w:cs="Times New Roman"/>
      <w:b/>
      <w:sz w:val="36"/>
      <w:szCs w:val="20"/>
      <w:lang w:eastAsia="fr-FR"/>
    </w:rPr>
  </w:style>
  <w:style w:type="character" w:styleId="lev">
    <w:name w:val="Strong"/>
    <w:qFormat/>
    <w:rsid w:val="009F5C65"/>
    <w:rPr>
      <w:b/>
      <w:bCs/>
    </w:rPr>
  </w:style>
  <w:style w:type="paragraph" w:styleId="En-tte">
    <w:name w:val="header"/>
    <w:basedOn w:val="Normal"/>
    <w:link w:val="En-tteCar"/>
    <w:uiPriority w:val="99"/>
    <w:unhideWhenUsed/>
    <w:rsid w:val="001D71DC"/>
    <w:pPr>
      <w:tabs>
        <w:tab w:val="center" w:pos="4536"/>
        <w:tab w:val="right" w:pos="9072"/>
      </w:tabs>
    </w:pPr>
  </w:style>
  <w:style w:type="character" w:customStyle="1" w:styleId="En-tteCar">
    <w:name w:val="En-tête Car"/>
    <w:basedOn w:val="Policepardfaut"/>
    <w:link w:val="En-tte"/>
    <w:uiPriority w:val="99"/>
    <w:rsid w:val="001D71D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D71DC"/>
    <w:pPr>
      <w:tabs>
        <w:tab w:val="center" w:pos="4536"/>
        <w:tab w:val="right" w:pos="9072"/>
      </w:tabs>
    </w:pPr>
  </w:style>
  <w:style w:type="character" w:customStyle="1" w:styleId="PieddepageCar">
    <w:name w:val="Pied de page Car"/>
    <w:basedOn w:val="Policepardfaut"/>
    <w:link w:val="Pieddepage"/>
    <w:uiPriority w:val="99"/>
    <w:rsid w:val="001D71DC"/>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D23145"/>
    <w:rPr>
      <w:sz w:val="16"/>
      <w:szCs w:val="16"/>
    </w:rPr>
  </w:style>
  <w:style w:type="paragraph" w:styleId="Commentaire">
    <w:name w:val="annotation text"/>
    <w:basedOn w:val="Normal"/>
    <w:link w:val="CommentaireCar"/>
    <w:uiPriority w:val="99"/>
    <w:semiHidden/>
    <w:unhideWhenUsed/>
    <w:rsid w:val="00D23145"/>
    <w:rPr>
      <w:sz w:val="20"/>
      <w:szCs w:val="20"/>
    </w:rPr>
  </w:style>
  <w:style w:type="character" w:customStyle="1" w:styleId="CommentaireCar">
    <w:name w:val="Commentaire Car"/>
    <w:basedOn w:val="Policepardfaut"/>
    <w:link w:val="Commentaire"/>
    <w:uiPriority w:val="99"/>
    <w:semiHidden/>
    <w:rsid w:val="00D23145"/>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D23145"/>
    <w:rPr>
      <w:b/>
      <w:bCs/>
    </w:rPr>
  </w:style>
  <w:style w:type="character" w:customStyle="1" w:styleId="ObjetducommentaireCar">
    <w:name w:val="Objet du commentaire Car"/>
    <w:basedOn w:val="CommentaireCar"/>
    <w:link w:val="Objetducommentaire"/>
    <w:uiPriority w:val="99"/>
    <w:semiHidden/>
    <w:rsid w:val="00D23145"/>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D23145"/>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3145"/>
    <w:rPr>
      <w:rFonts w:ascii="Segoe UI" w:eastAsia="Times New Roman" w:hAnsi="Segoe UI" w:cs="Segoe UI"/>
      <w:sz w:val="18"/>
      <w:szCs w:val="18"/>
      <w:lang w:eastAsia="fr-FR"/>
    </w:rPr>
  </w:style>
  <w:style w:type="paragraph" w:styleId="Notedebasdepage">
    <w:name w:val="footnote text"/>
    <w:basedOn w:val="Normal"/>
    <w:link w:val="NotedebasdepageCar"/>
    <w:uiPriority w:val="99"/>
    <w:unhideWhenUsed/>
    <w:rsid w:val="009D686F"/>
    <w:rPr>
      <w:sz w:val="20"/>
      <w:szCs w:val="20"/>
    </w:rPr>
  </w:style>
  <w:style w:type="character" w:customStyle="1" w:styleId="NotedebasdepageCar">
    <w:name w:val="Note de bas de page Car"/>
    <w:basedOn w:val="Policepardfaut"/>
    <w:link w:val="Notedebasdepage"/>
    <w:uiPriority w:val="99"/>
    <w:rsid w:val="009D686F"/>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9D686F"/>
    <w:rPr>
      <w:vertAlign w:val="superscript"/>
    </w:rPr>
  </w:style>
  <w:style w:type="paragraph" w:styleId="Paragraphedeliste">
    <w:name w:val="List Paragraph"/>
    <w:basedOn w:val="Normal"/>
    <w:uiPriority w:val="34"/>
    <w:qFormat/>
    <w:rsid w:val="004D3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681420">
      <w:bodyDiv w:val="1"/>
      <w:marLeft w:val="0"/>
      <w:marRight w:val="0"/>
      <w:marTop w:val="0"/>
      <w:marBottom w:val="0"/>
      <w:divBdr>
        <w:top w:val="none" w:sz="0" w:space="0" w:color="auto"/>
        <w:left w:val="none" w:sz="0" w:space="0" w:color="auto"/>
        <w:bottom w:val="none" w:sz="0" w:space="0" w:color="auto"/>
        <w:right w:val="none" w:sz="0" w:space="0" w:color="auto"/>
      </w:divBdr>
    </w:div>
    <w:div w:id="123504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9C858-3B90-45F6-83A4-7956C9B78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1609</Words>
  <Characters>8852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Warner Music Group</Company>
  <LinksUpToDate>false</LinksUpToDate>
  <CharactersWithSpaces>10441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Tiphaine Schelfout</dc:creator>
  <cp:lastModifiedBy>Guernalec, Carole</cp:lastModifiedBy>
  <cp:revision>9</cp:revision>
  <dcterms:created xsi:type="dcterms:W3CDTF">2021-01-08T18:10:00Z</dcterms:created>
  <dcterms:modified xsi:type="dcterms:W3CDTF">2021-01-12T16:02:00Z</dcterms:modified>
</cp:coreProperties>
</file>