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3E25" w14:textId="77777777" w:rsidR="009C2DEE" w:rsidRDefault="009C2DEE" w:rsidP="009C2DEE">
      <w:pPr>
        <w:spacing w:before="480" w:after="120"/>
        <w:outlineLvl w:val="0"/>
        <w:rPr>
          <w:rFonts w:ascii="Arial" w:eastAsia="Times New Roman" w:hAnsi="Arial" w:cs="Arial"/>
          <w:b/>
          <w:bCs/>
          <w:color w:val="000000"/>
          <w:kern w:val="36"/>
          <w:sz w:val="46"/>
          <w:szCs w:val="46"/>
        </w:rPr>
      </w:pPr>
      <w:r w:rsidRPr="009C2DEE">
        <w:rPr>
          <w:rFonts w:ascii="Arial" w:eastAsia="Times New Roman" w:hAnsi="Arial" w:cs="Arial"/>
          <w:b/>
          <w:bCs/>
          <w:color w:val="000000"/>
          <w:kern w:val="36"/>
          <w:sz w:val="46"/>
          <w:szCs w:val="46"/>
        </w:rPr>
        <w:t>Dictionnaire mathématique de la FPS – via Chapitre 4</w:t>
      </w:r>
    </w:p>
    <w:p w14:paraId="548CD55F" w14:textId="06D99527" w:rsidR="00B813E2" w:rsidRDefault="00492E72" w:rsidP="00492E72">
      <w:pPr>
        <w:pStyle w:val="p1"/>
        <w:divId w:val="414479452"/>
      </w:pPr>
      <w:r>
        <w:rPr>
          <w:rStyle w:val="s1"/>
        </w:rPr>
        <w:t xml:space="preserve">La </w:t>
      </w:r>
      <w:r w:rsidR="00B813E2">
        <w:rPr>
          <w:rStyle w:val="s1"/>
        </w:rPr>
        <w:t>poésie inspire la métrique, la structure garantit la critique et la réinvention, la spirale relie les deux</w:t>
      </w:r>
    </w:p>
    <w:p w14:paraId="6FDD7698" w14:textId="77777777" w:rsidR="002866E8" w:rsidRPr="009C2DEE" w:rsidRDefault="002866E8" w:rsidP="009C2DEE">
      <w:pPr>
        <w:spacing w:before="480" w:after="120"/>
        <w:outlineLvl w:val="0"/>
        <w:rPr>
          <w:rFonts w:eastAsia="Times New Roman"/>
          <w:b/>
          <w:bCs/>
          <w:kern w:val="36"/>
          <w:sz w:val="48"/>
          <w:szCs w:val="48"/>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36"/>
        <w:gridCol w:w="7833"/>
      </w:tblGrid>
      <w:tr w:rsidR="003C7D5D" w:rsidRPr="009C2DEE" w14:paraId="2C24C57E" w14:textId="77777777" w:rsidTr="003C7D5D">
        <w:tc>
          <w:tcPr>
            <w:tcW w:w="0" w:type="auto"/>
            <w:tcMar>
              <w:top w:w="0" w:type="dxa"/>
              <w:left w:w="100" w:type="dxa"/>
              <w:bottom w:w="0" w:type="dxa"/>
              <w:right w:w="100" w:type="dxa"/>
            </w:tcMar>
            <w:hideMark/>
          </w:tcPr>
          <w:p w14:paraId="22E0C00D" w14:textId="77777777" w:rsidR="003C7D5D" w:rsidRPr="003C7D5D" w:rsidRDefault="003C7D5D" w:rsidP="009C2DEE">
            <w:pPr>
              <w:spacing w:before="240" w:after="240"/>
              <w:rPr>
                <w:b/>
                <w:bCs/>
              </w:rPr>
            </w:pPr>
            <w:r w:rsidRPr="003C7D5D">
              <w:rPr>
                <w:rFonts w:ascii="Arial" w:hAnsi="Arial" w:cs="Arial"/>
                <w:b/>
                <w:bCs/>
                <w:color w:val="000000"/>
                <w:sz w:val="22"/>
                <w:szCs w:val="22"/>
              </w:rPr>
              <w:t>Terme</w:t>
            </w:r>
          </w:p>
        </w:tc>
        <w:tc>
          <w:tcPr>
            <w:tcW w:w="0" w:type="auto"/>
          </w:tcPr>
          <w:p w14:paraId="05F0381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3346574" w14:textId="4D60642F" w:rsidR="003C7D5D" w:rsidRPr="003C7D5D" w:rsidRDefault="003C7D5D" w:rsidP="009C2DEE">
            <w:pPr>
              <w:spacing w:before="240" w:after="240"/>
              <w:rPr>
                <w:b/>
                <w:bCs/>
              </w:rPr>
            </w:pPr>
            <w:r w:rsidRPr="003C7D5D">
              <w:rPr>
                <w:rFonts w:ascii="Arial" w:hAnsi="Arial" w:cs="Arial"/>
                <w:b/>
                <w:bCs/>
                <w:color w:val="000000"/>
                <w:sz w:val="22"/>
                <w:szCs w:val="22"/>
              </w:rPr>
              <w:t>Définition</w:t>
            </w:r>
          </w:p>
        </w:tc>
      </w:tr>
      <w:tr w:rsidR="003C7D5D" w:rsidRPr="009C2DEE" w14:paraId="58D1D9A5" w14:textId="77777777" w:rsidTr="003C7D5D">
        <w:tc>
          <w:tcPr>
            <w:tcW w:w="0" w:type="auto"/>
            <w:tcMar>
              <w:top w:w="0" w:type="dxa"/>
              <w:left w:w="100" w:type="dxa"/>
              <w:bottom w:w="0" w:type="dxa"/>
              <w:right w:w="100" w:type="dxa"/>
            </w:tcMar>
            <w:hideMark/>
          </w:tcPr>
          <w:p w14:paraId="19B94F03" w14:textId="77777777" w:rsidR="003C7D5D" w:rsidRPr="009C2DEE" w:rsidRDefault="003C7D5D" w:rsidP="009C2DEE">
            <w:pPr>
              <w:spacing w:before="240" w:after="240"/>
            </w:pPr>
            <w:r w:rsidRPr="009C2DEE">
              <w:rPr>
                <w:rFonts w:ascii="Arial" w:hAnsi="Arial" w:cs="Arial"/>
                <w:color w:val="000000"/>
                <w:sz w:val="22"/>
                <w:szCs w:val="22"/>
              </w:rPr>
              <w:t>S(t)</w:t>
            </w:r>
          </w:p>
        </w:tc>
        <w:tc>
          <w:tcPr>
            <w:tcW w:w="0" w:type="auto"/>
          </w:tcPr>
          <w:p w14:paraId="59AFAAAD"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518F091" w14:textId="5CEBB5F0" w:rsidR="003C7D5D" w:rsidRPr="009C2DEE" w:rsidRDefault="003C7D5D" w:rsidP="009C2DEE">
            <w:pPr>
              <w:spacing w:before="240" w:after="240"/>
            </w:pPr>
            <w:r w:rsidRPr="009C2DEE">
              <w:rPr>
                <w:rFonts w:ascii="Arial" w:hAnsi="Arial" w:cs="Arial"/>
                <w:color w:val="000000"/>
                <w:sz w:val="22"/>
                <w:szCs w:val="22"/>
              </w:rPr>
              <w:t>Signal global du système, résultant de la superposition des strates.</w:t>
            </w:r>
          </w:p>
        </w:tc>
      </w:tr>
      <w:tr w:rsidR="003C7D5D" w:rsidRPr="009C2DEE" w14:paraId="2CEFF540" w14:textId="77777777" w:rsidTr="003C7D5D">
        <w:tc>
          <w:tcPr>
            <w:tcW w:w="0" w:type="auto"/>
            <w:tcMar>
              <w:top w:w="0" w:type="dxa"/>
              <w:left w:w="100" w:type="dxa"/>
              <w:bottom w:w="0" w:type="dxa"/>
              <w:right w:w="100" w:type="dxa"/>
            </w:tcMar>
            <w:hideMark/>
          </w:tcPr>
          <w:p w14:paraId="0597693C" w14:textId="77777777" w:rsidR="003C7D5D" w:rsidRPr="009C2DEE" w:rsidRDefault="003C7D5D"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6D801FC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CACD18E" w14:textId="2D88A073" w:rsidR="003C7D5D" w:rsidRPr="009C2DEE" w:rsidRDefault="003C7D5D" w:rsidP="009C2DEE">
            <w:pPr>
              <w:spacing w:before="240" w:after="240"/>
            </w:pPr>
            <w:r w:rsidRPr="009C2DEE">
              <w:rPr>
                <w:rFonts w:ascii="Arial" w:hAnsi="Arial" w:cs="Arial"/>
                <w:color w:val="000000"/>
                <w:sz w:val="22"/>
                <w:szCs w:val="22"/>
              </w:rPr>
              <w:t>Amplitude contextuelle d’une strate, régulée par une fonction sigmoïde selon une pression contextuelle.</w:t>
            </w:r>
          </w:p>
        </w:tc>
      </w:tr>
      <w:tr w:rsidR="003C7D5D" w:rsidRPr="009C2DEE" w14:paraId="6DD06799" w14:textId="77777777" w:rsidTr="003C7D5D">
        <w:tc>
          <w:tcPr>
            <w:tcW w:w="0" w:type="auto"/>
            <w:tcMar>
              <w:top w:w="0" w:type="dxa"/>
              <w:left w:w="100" w:type="dxa"/>
              <w:bottom w:w="0" w:type="dxa"/>
              <w:right w:w="100" w:type="dxa"/>
            </w:tcMar>
            <w:hideMark/>
          </w:tcPr>
          <w:p w14:paraId="0CA068BA" w14:textId="77777777" w:rsidR="003C7D5D" w:rsidRPr="009C2DEE" w:rsidRDefault="003C7D5D" w:rsidP="009C2DEE">
            <w:pPr>
              <w:spacing w:before="240" w:after="240"/>
            </w:pPr>
            <w:r w:rsidRPr="009C2DEE">
              <w:rPr>
                <w:rFonts w:ascii="Arial" w:hAnsi="Arial" w:cs="Arial"/>
                <w:color w:val="000000"/>
                <w:sz w:val="22"/>
                <w:szCs w:val="22"/>
              </w:rPr>
              <w:t>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53C4403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0DE5E32" w14:textId="7D0F6C8C" w:rsidR="003C7D5D" w:rsidRPr="009C2DEE" w:rsidRDefault="003C7D5D" w:rsidP="009C2DEE">
            <w:pPr>
              <w:spacing w:before="240" w:after="240"/>
            </w:pPr>
            <w:r w:rsidRPr="009C2DEE">
              <w:rPr>
                <w:rFonts w:ascii="Arial" w:hAnsi="Arial" w:cs="Arial"/>
                <w:color w:val="000000"/>
                <w:sz w:val="22"/>
                <w:szCs w:val="22"/>
              </w:rPr>
              <w:t>Input contextuel : densité d’information, stress, attention, etc.</w:t>
            </w:r>
          </w:p>
        </w:tc>
      </w:tr>
      <w:tr w:rsidR="003C7D5D" w:rsidRPr="009C2DEE" w14:paraId="6C199947" w14:textId="77777777" w:rsidTr="003C7D5D">
        <w:tc>
          <w:tcPr>
            <w:tcW w:w="0" w:type="auto"/>
            <w:tcMar>
              <w:top w:w="0" w:type="dxa"/>
              <w:left w:w="100" w:type="dxa"/>
              <w:bottom w:w="0" w:type="dxa"/>
              <w:right w:w="100" w:type="dxa"/>
            </w:tcMar>
            <w:hideMark/>
          </w:tcPr>
          <w:p w14:paraId="6F2344B4" w14:textId="77777777" w:rsidR="003C7D5D" w:rsidRPr="009C2DEE" w:rsidRDefault="003C7D5D" w:rsidP="009C2DEE">
            <w:pPr>
              <w:spacing w:before="240" w:after="240"/>
            </w:pPr>
            <w:proofErr w:type="gramStart"/>
            <w:r w:rsidRPr="009C2DEE">
              <w:rPr>
                <w:rFonts w:ascii="Arial" w:hAnsi="Arial" w:cs="Arial"/>
                <w:color w:val="000000"/>
                <w:sz w:val="22"/>
                <w:szCs w:val="22"/>
              </w:rPr>
              <w:t>σ</w:t>
            </w:r>
            <w:proofErr w:type="gramEnd"/>
            <w:r w:rsidRPr="009C2DEE">
              <w:rPr>
                <w:rFonts w:ascii="Arial" w:hAnsi="Arial" w:cs="Arial"/>
                <w:color w:val="000000"/>
                <w:sz w:val="22"/>
                <w:szCs w:val="22"/>
              </w:rPr>
              <w:t>(x)</w:t>
            </w:r>
          </w:p>
        </w:tc>
        <w:tc>
          <w:tcPr>
            <w:tcW w:w="0" w:type="auto"/>
          </w:tcPr>
          <w:p w14:paraId="0B9FA5FC"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70F96D1" w14:textId="66DB718A" w:rsidR="003C7D5D" w:rsidRPr="009C2DEE" w:rsidRDefault="003C7D5D" w:rsidP="009C2DEE">
            <w:pPr>
              <w:spacing w:before="240" w:after="240"/>
            </w:pPr>
            <w:r w:rsidRPr="009C2DEE">
              <w:rPr>
                <w:rFonts w:ascii="Arial" w:hAnsi="Arial" w:cs="Arial"/>
                <w:color w:val="000000"/>
                <w:sz w:val="22"/>
                <w:szCs w:val="22"/>
              </w:rPr>
              <w:t>Fonction d’adaptation douce (sigmoïde/</w:t>
            </w:r>
            <w:proofErr w:type="spellStart"/>
            <w:r w:rsidRPr="009C2DEE">
              <w:rPr>
                <w:rFonts w:ascii="Arial" w:hAnsi="Arial" w:cs="Arial"/>
                <w:color w:val="000000"/>
                <w:sz w:val="22"/>
                <w:szCs w:val="22"/>
              </w:rPr>
              <w:t>tanh</w:t>
            </w:r>
            <w:proofErr w:type="spellEnd"/>
            <w:r w:rsidRPr="009C2DEE">
              <w:rPr>
                <w:rFonts w:ascii="Arial" w:hAnsi="Arial" w:cs="Arial"/>
                <w:color w:val="000000"/>
                <w:sz w:val="22"/>
                <w:szCs w:val="22"/>
              </w:rPr>
              <w:t>) qui régule l’impact du contexte.</w:t>
            </w:r>
          </w:p>
        </w:tc>
      </w:tr>
      <w:tr w:rsidR="003C7D5D" w:rsidRPr="009C2DEE" w14:paraId="4645BFD2" w14:textId="77777777" w:rsidTr="003C7D5D">
        <w:tc>
          <w:tcPr>
            <w:tcW w:w="0" w:type="auto"/>
            <w:tcMar>
              <w:top w:w="0" w:type="dxa"/>
              <w:left w:w="100" w:type="dxa"/>
              <w:bottom w:w="0" w:type="dxa"/>
              <w:right w:w="100" w:type="dxa"/>
            </w:tcMar>
            <w:hideMark/>
          </w:tcPr>
          <w:p w14:paraId="2D1A3254" w14:textId="77777777" w:rsidR="003C7D5D" w:rsidRPr="009C2DEE" w:rsidRDefault="003C7D5D"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p>
        </w:tc>
        <w:tc>
          <w:tcPr>
            <w:tcW w:w="0" w:type="auto"/>
          </w:tcPr>
          <w:p w14:paraId="26CC15B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1098BD1" w14:textId="1E93CA7E" w:rsidR="003C7D5D" w:rsidRPr="009C2DEE" w:rsidRDefault="003C7D5D" w:rsidP="009C2DEE">
            <w:pPr>
              <w:spacing w:before="240" w:after="240"/>
            </w:pPr>
            <w:r w:rsidRPr="009C2DEE">
              <w:rPr>
                <w:rFonts w:ascii="Arial" w:hAnsi="Arial" w:cs="Arial"/>
                <w:color w:val="000000"/>
                <w:sz w:val="22"/>
                <w:szCs w:val="22"/>
              </w:rPr>
              <w:t>Amplitude de base propre à la strate.</w:t>
            </w:r>
          </w:p>
        </w:tc>
      </w:tr>
      <w:tr w:rsidR="003C7D5D" w:rsidRPr="009C2DEE" w14:paraId="3142BA68" w14:textId="77777777" w:rsidTr="003C7D5D">
        <w:tc>
          <w:tcPr>
            <w:tcW w:w="0" w:type="auto"/>
            <w:tcMar>
              <w:top w:w="0" w:type="dxa"/>
              <w:left w:w="100" w:type="dxa"/>
              <w:bottom w:w="0" w:type="dxa"/>
              <w:right w:w="100" w:type="dxa"/>
            </w:tcMar>
            <w:hideMark/>
          </w:tcPr>
          <w:p w14:paraId="7CDCAE88" w14:textId="77777777" w:rsidR="003C7D5D" w:rsidRPr="009C2DEE" w:rsidRDefault="003C7D5D" w:rsidP="009C2DEE">
            <w:pPr>
              <w:spacing w:before="240" w:after="240"/>
            </w:pPr>
            <w:proofErr w:type="gramStart"/>
            <w:r w:rsidRPr="009C2DEE">
              <w:rPr>
                <w:rFonts w:ascii="Arial" w:hAnsi="Arial" w:cs="Arial"/>
                <w:color w:val="000000"/>
                <w:sz w:val="22"/>
                <w:szCs w:val="22"/>
              </w:rPr>
              <w:t>k</w:t>
            </w:r>
            <w:proofErr w:type="gramEnd"/>
          </w:p>
        </w:tc>
        <w:tc>
          <w:tcPr>
            <w:tcW w:w="0" w:type="auto"/>
          </w:tcPr>
          <w:p w14:paraId="6F0A513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920900B" w14:textId="7966925F" w:rsidR="003C7D5D" w:rsidRPr="009C2DEE" w:rsidRDefault="003C7D5D" w:rsidP="009C2DEE">
            <w:pPr>
              <w:spacing w:before="240" w:after="240"/>
            </w:pPr>
            <w:r w:rsidRPr="009C2DEE">
              <w:rPr>
                <w:rFonts w:ascii="Arial" w:hAnsi="Arial" w:cs="Arial"/>
                <w:color w:val="000000"/>
                <w:sz w:val="22"/>
                <w:szCs w:val="22"/>
              </w:rPr>
              <w:t>Sensibilité de la strate.</w:t>
            </w:r>
          </w:p>
        </w:tc>
      </w:tr>
      <w:tr w:rsidR="003C7D5D" w:rsidRPr="009C2DEE" w14:paraId="24FAE0CA" w14:textId="77777777" w:rsidTr="003C7D5D">
        <w:tc>
          <w:tcPr>
            <w:tcW w:w="0" w:type="auto"/>
            <w:tcMar>
              <w:top w:w="0" w:type="dxa"/>
              <w:left w:w="100" w:type="dxa"/>
              <w:bottom w:w="0" w:type="dxa"/>
              <w:right w:w="100" w:type="dxa"/>
            </w:tcMar>
            <w:hideMark/>
          </w:tcPr>
          <w:p w14:paraId="67F5FB66" w14:textId="77777777" w:rsidR="003C7D5D" w:rsidRPr="009C2DEE" w:rsidRDefault="003C7D5D" w:rsidP="009C2DEE">
            <w:pPr>
              <w:spacing w:before="240" w:after="240"/>
            </w:pPr>
            <w:proofErr w:type="gramStart"/>
            <w:r w:rsidRPr="009C2DEE">
              <w:rPr>
                <w:rFonts w:ascii="Arial" w:hAnsi="Arial" w:cs="Arial"/>
                <w:color w:val="000000"/>
                <w:sz w:val="22"/>
                <w:szCs w:val="22"/>
              </w:rPr>
              <w:t>x</w:t>
            </w:r>
            <w:proofErr w:type="gramEnd"/>
            <w:r w:rsidRPr="009C2DEE">
              <w:rPr>
                <w:rFonts w:ascii="Cambria Math" w:hAnsi="Cambria Math" w:cs="Cambria Math"/>
                <w:color w:val="000000"/>
                <w:sz w:val="22"/>
                <w:szCs w:val="22"/>
              </w:rPr>
              <w:t>₀</w:t>
            </w:r>
          </w:p>
        </w:tc>
        <w:tc>
          <w:tcPr>
            <w:tcW w:w="0" w:type="auto"/>
          </w:tcPr>
          <w:p w14:paraId="56170CB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2BA6D2A" w14:textId="2179BB66" w:rsidR="003C7D5D" w:rsidRPr="009C2DEE" w:rsidRDefault="003C7D5D" w:rsidP="009C2DEE">
            <w:pPr>
              <w:spacing w:before="240" w:after="240"/>
            </w:pPr>
            <w:r w:rsidRPr="009C2DEE">
              <w:rPr>
                <w:rFonts w:ascii="Arial" w:hAnsi="Arial" w:cs="Arial"/>
                <w:color w:val="000000"/>
                <w:sz w:val="22"/>
                <w:szCs w:val="22"/>
              </w:rPr>
              <w:t>Seuil de basculement.</w:t>
            </w:r>
          </w:p>
        </w:tc>
      </w:tr>
      <w:tr w:rsidR="003C7D5D" w:rsidRPr="009C2DEE" w14:paraId="453687F8" w14:textId="77777777" w:rsidTr="003C7D5D">
        <w:tc>
          <w:tcPr>
            <w:tcW w:w="0" w:type="auto"/>
            <w:tcMar>
              <w:top w:w="0" w:type="dxa"/>
              <w:left w:w="100" w:type="dxa"/>
              <w:bottom w:w="0" w:type="dxa"/>
              <w:right w:w="100" w:type="dxa"/>
            </w:tcMar>
            <w:hideMark/>
          </w:tcPr>
          <w:p w14:paraId="478E7AE0" w14:textId="77777777" w:rsidR="003C7D5D" w:rsidRPr="009C2DEE" w:rsidRDefault="003C7D5D"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0F23013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00CC6E1" w14:textId="22C8DF16" w:rsidR="003C7D5D" w:rsidRPr="009C2DEE" w:rsidRDefault="003C7D5D" w:rsidP="009C2DEE">
            <w:pPr>
              <w:spacing w:before="240" w:after="240"/>
            </w:pPr>
            <w:r w:rsidRPr="009C2DEE">
              <w:rPr>
                <w:rFonts w:ascii="Arial" w:hAnsi="Arial" w:cs="Arial"/>
                <w:color w:val="000000"/>
                <w:sz w:val="22"/>
                <w:szCs w:val="22"/>
              </w:rPr>
              <w:t>Fréquence propre modulée de la strate.</w:t>
            </w:r>
          </w:p>
        </w:tc>
      </w:tr>
      <w:tr w:rsidR="003C7D5D" w:rsidRPr="009C2DEE" w14:paraId="4C487033" w14:textId="77777777" w:rsidTr="003C7D5D">
        <w:tc>
          <w:tcPr>
            <w:tcW w:w="0" w:type="auto"/>
            <w:tcMar>
              <w:top w:w="0" w:type="dxa"/>
              <w:left w:w="100" w:type="dxa"/>
              <w:bottom w:w="0" w:type="dxa"/>
              <w:right w:w="100" w:type="dxa"/>
            </w:tcMar>
            <w:hideMark/>
          </w:tcPr>
          <w:p w14:paraId="580B13F4" w14:textId="77777777" w:rsidR="003C7D5D" w:rsidRPr="009C2DEE" w:rsidRDefault="003C7D5D"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₀ₙ</w:t>
            </w:r>
          </w:p>
        </w:tc>
        <w:tc>
          <w:tcPr>
            <w:tcW w:w="0" w:type="auto"/>
          </w:tcPr>
          <w:p w14:paraId="6C394D77"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C094FD5" w14:textId="6CA0B47F" w:rsidR="003C7D5D" w:rsidRPr="009C2DEE" w:rsidRDefault="003C7D5D" w:rsidP="009C2DEE">
            <w:pPr>
              <w:spacing w:before="240" w:after="240"/>
            </w:pPr>
            <w:r w:rsidRPr="009C2DEE">
              <w:rPr>
                <w:rFonts w:ascii="Arial" w:hAnsi="Arial" w:cs="Arial"/>
                <w:color w:val="000000"/>
                <w:sz w:val="22"/>
                <w:szCs w:val="22"/>
              </w:rPr>
              <w:t>Fréquence de base de la strate.</w:t>
            </w:r>
          </w:p>
        </w:tc>
      </w:tr>
      <w:tr w:rsidR="003C7D5D" w:rsidRPr="009C2DEE" w14:paraId="46C5CEFF" w14:textId="77777777" w:rsidTr="003C7D5D">
        <w:tc>
          <w:tcPr>
            <w:tcW w:w="0" w:type="auto"/>
            <w:tcMar>
              <w:top w:w="0" w:type="dxa"/>
              <w:left w:w="100" w:type="dxa"/>
              <w:bottom w:w="0" w:type="dxa"/>
              <w:right w:w="100" w:type="dxa"/>
            </w:tcMar>
            <w:hideMark/>
          </w:tcPr>
          <w:p w14:paraId="12053BDB" w14:textId="77777777" w:rsidR="003C7D5D" w:rsidRPr="009C2DEE" w:rsidRDefault="003C7D5D" w:rsidP="009C2DEE">
            <w:pPr>
              <w:spacing w:before="240" w:after="240"/>
            </w:pPr>
            <w:r w:rsidRPr="009C2DEE">
              <w:rPr>
                <w:rFonts w:ascii="Arial" w:hAnsi="Arial" w:cs="Arial"/>
                <w:color w:val="000000"/>
                <w:sz w:val="22"/>
                <w:szCs w:val="22"/>
              </w:rPr>
              <w:t>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3AE7C0A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DD6068A" w14:textId="4F1D8798" w:rsidR="003C7D5D" w:rsidRPr="009C2DEE" w:rsidRDefault="003C7D5D" w:rsidP="009C2DEE">
            <w:pPr>
              <w:spacing w:before="240" w:after="240"/>
            </w:pPr>
            <w:r w:rsidRPr="009C2DEE">
              <w:rPr>
                <w:rFonts w:ascii="Arial" w:hAnsi="Arial" w:cs="Arial"/>
                <w:color w:val="000000"/>
                <w:sz w:val="22"/>
                <w:szCs w:val="22"/>
              </w:rPr>
              <w:t>Modulation adaptative de la fréquence.</w:t>
            </w:r>
          </w:p>
        </w:tc>
      </w:tr>
      <w:tr w:rsidR="003C7D5D" w:rsidRPr="009C2DEE" w14:paraId="12465F15" w14:textId="77777777" w:rsidTr="003C7D5D">
        <w:tc>
          <w:tcPr>
            <w:tcW w:w="0" w:type="auto"/>
            <w:tcMar>
              <w:top w:w="0" w:type="dxa"/>
              <w:left w:w="100" w:type="dxa"/>
              <w:bottom w:w="0" w:type="dxa"/>
              <w:right w:w="100" w:type="dxa"/>
            </w:tcMar>
            <w:hideMark/>
          </w:tcPr>
          <w:p w14:paraId="2DA2F803" w14:textId="77777777" w:rsidR="003C7D5D" w:rsidRPr="009C2DEE" w:rsidRDefault="003C7D5D" w:rsidP="009C2DEE">
            <w:pPr>
              <w:spacing w:before="240" w:after="240"/>
            </w:pPr>
            <w:proofErr w:type="gramStart"/>
            <w:r w:rsidRPr="009C2DEE">
              <w:rPr>
                <w:rFonts w:ascii="Arial" w:hAnsi="Arial" w:cs="Arial"/>
                <w:color w:val="000000"/>
                <w:sz w:val="22"/>
                <w:szCs w:val="22"/>
              </w:rPr>
              <w:t>α</w:t>
            </w:r>
            <w:proofErr w:type="gramEnd"/>
            <w:r w:rsidRPr="009C2DEE">
              <w:rPr>
                <w:rFonts w:ascii="Cambria Math" w:hAnsi="Cambria Math" w:cs="Cambria Math"/>
                <w:color w:val="000000"/>
                <w:sz w:val="22"/>
                <w:szCs w:val="22"/>
              </w:rPr>
              <w:t>ₙ</w:t>
            </w:r>
          </w:p>
        </w:tc>
        <w:tc>
          <w:tcPr>
            <w:tcW w:w="0" w:type="auto"/>
          </w:tcPr>
          <w:p w14:paraId="7DD92A6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01149BA" w14:textId="0A7677A8" w:rsidR="003C7D5D" w:rsidRPr="009C2DEE" w:rsidRDefault="003C7D5D" w:rsidP="009C2DEE">
            <w:pPr>
              <w:spacing w:before="240" w:after="240"/>
            </w:pPr>
            <w:r w:rsidRPr="009C2DEE">
              <w:rPr>
                <w:rFonts w:ascii="Arial" w:hAnsi="Arial" w:cs="Arial"/>
                <w:color w:val="000000"/>
                <w:sz w:val="22"/>
                <w:szCs w:val="22"/>
              </w:rPr>
              <w:t>Souplesse d’adaptation d’une strate.</w:t>
            </w:r>
          </w:p>
        </w:tc>
      </w:tr>
      <w:tr w:rsidR="003C7D5D" w:rsidRPr="009C2DEE" w14:paraId="0CD2140F" w14:textId="77777777" w:rsidTr="003C7D5D">
        <w:tc>
          <w:tcPr>
            <w:tcW w:w="0" w:type="auto"/>
            <w:tcMar>
              <w:top w:w="0" w:type="dxa"/>
              <w:left w:w="100" w:type="dxa"/>
              <w:bottom w:w="0" w:type="dxa"/>
              <w:right w:w="100" w:type="dxa"/>
            </w:tcMar>
            <w:hideMark/>
          </w:tcPr>
          <w:p w14:paraId="30BA5B6E" w14:textId="77777777" w:rsidR="003C7D5D" w:rsidRPr="009C2DEE" w:rsidRDefault="003C7D5D" w:rsidP="009C2DEE">
            <w:pPr>
              <w:spacing w:before="240" w:after="240"/>
            </w:pPr>
            <w:proofErr w:type="gramStart"/>
            <w:r w:rsidRPr="009C2DEE">
              <w:rPr>
                <w:rFonts w:ascii="Arial" w:hAnsi="Arial" w:cs="Arial"/>
                <w:color w:val="000000"/>
                <w:sz w:val="22"/>
                <w:szCs w:val="22"/>
              </w:rPr>
              <w:t>w</w:t>
            </w:r>
            <w:proofErr w:type="gramEnd"/>
            <w:r w:rsidRPr="009C2DEE">
              <w:rPr>
                <w:rFonts w:ascii="Arial" w:hAnsi="Arial" w:cs="Arial"/>
                <w:color w:val="000000"/>
                <w:sz w:val="22"/>
                <w:szCs w:val="22"/>
              </w:rPr>
              <w:t>_{ni}</w:t>
            </w:r>
          </w:p>
        </w:tc>
        <w:tc>
          <w:tcPr>
            <w:tcW w:w="0" w:type="auto"/>
          </w:tcPr>
          <w:p w14:paraId="2F32E627"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8526AA4" w14:textId="3D638D5C" w:rsidR="003C7D5D" w:rsidRPr="009C2DEE" w:rsidRDefault="003C7D5D" w:rsidP="009C2DEE">
            <w:pPr>
              <w:spacing w:before="240" w:after="240"/>
            </w:pPr>
            <w:r w:rsidRPr="009C2DEE">
              <w:rPr>
                <w:rFonts w:ascii="Arial" w:hAnsi="Arial" w:cs="Arial"/>
                <w:color w:val="000000"/>
                <w:sz w:val="22"/>
                <w:szCs w:val="22"/>
              </w:rPr>
              <w:t>Poids de connexion vers une autre strate.</w:t>
            </w:r>
          </w:p>
        </w:tc>
      </w:tr>
      <w:tr w:rsidR="003C7D5D" w:rsidRPr="009C2DEE" w14:paraId="3F48B3D8" w14:textId="77777777" w:rsidTr="003C7D5D">
        <w:tc>
          <w:tcPr>
            <w:tcW w:w="0" w:type="auto"/>
            <w:tcMar>
              <w:top w:w="0" w:type="dxa"/>
              <w:left w:w="100" w:type="dxa"/>
              <w:bottom w:w="0" w:type="dxa"/>
              <w:right w:w="100" w:type="dxa"/>
            </w:tcMar>
            <w:hideMark/>
          </w:tcPr>
          <w:p w14:paraId="72584E4D" w14:textId="77777777" w:rsidR="003C7D5D" w:rsidRPr="009C2DEE" w:rsidRDefault="003C7D5D" w:rsidP="009C2DEE">
            <w:pPr>
              <w:spacing w:before="240" w:after="240"/>
            </w:pPr>
            <w:r w:rsidRPr="009C2DEE">
              <w:rPr>
                <w:rFonts w:ascii="Arial" w:hAnsi="Arial" w:cs="Arial"/>
                <w:color w:val="000000"/>
                <w:sz w:val="22"/>
                <w:szCs w:val="22"/>
              </w:rPr>
              <w:lastRenderedPageBreak/>
              <w:t>S_i(t)</w:t>
            </w:r>
          </w:p>
        </w:tc>
        <w:tc>
          <w:tcPr>
            <w:tcW w:w="0" w:type="auto"/>
          </w:tcPr>
          <w:p w14:paraId="7C48231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0C0CB6C" w14:textId="638EBE14" w:rsidR="0088478B" w:rsidRPr="0088478B" w:rsidRDefault="003C7D5D" w:rsidP="009C2DEE">
            <w:pPr>
              <w:spacing w:before="240" w:after="240"/>
              <w:rPr>
                <w:rFonts w:ascii="Arial" w:hAnsi="Arial" w:cs="Arial"/>
                <w:color w:val="000000"/>
                <w:sz w:val="22"/>
                <w:szCs w:val="22"/>
              </w:rPr>
            </w:pPr>
            <w:r w:rsidRPr="009C2DEE">
              <w:rPr>
                <w:rFonts w:ascii="Arial" w:hAnsi="Arial" w:cs="Arial"/>
                <w:color w:val="000000"/>
                <w:sz w:val="22"/>
                <w:szCs w:val="22"/>
              </w:rPr>
              <w:t>Signal d’autres strates</w:t>
            </w:r>
            <w:r w:rsidR="00825D0A">
              <w:rPr>
                <w:rFonts w:ascii="Arial" w:hAnsi="Arial" w:cs="Arial"/>
                <w:color w:val="000000"/>
                <w:sz w:val="22"/>
                <w:szCs w:val="22"/>
              </w:rPr>
              <w:t xml:space="preserve"> </w:t>
            </w:r>
            <w:r w:rsidR="000B2ED7">
              <w:rPr>
                <w:rFonts w:ascii="Arial" w:hAnsi="Arial" w:cs="Arial"/>
                <w:color w:val="000000"/>
                <w:sz w:val="22"/>
                <w:szCs w:val="22"/>
              </w:rPr>
              <w:t>(exploratoire</w:t>
            </w:r>
            <w:r w:rsidR="004E4F03">
              <w:rPr>
                <w:rFonts w:ascii="Arial" w:hAnsi="Arial" w:cs="Arial"/>
                <w:color w:val="000000"/>
                <w:sz w:val="22"/>
                <w:szCs w:val="22"/>
              </w:rPr>
              <w:t xml:space="preserve"> : </w:t>
            </w:r>
            <w:r w:rsidR="0029256F">
              <w:rPr>
                <w:rFonts w:ascii="Arial" w:hAnsi="Arial" w:cs="Arial"/>
                <w:color w:val="000000"/>
                <w:sz w:val="22"/>
                <w:szCs w:val="22"/>
              </w:rPr>
              <w:t>par</w:t>
            </w:r>
            <w:r w:rsidR="004E4F03" w:rsidRPr="004E4F03">
              <w:rPr>
                <w:rFonts w:ascii="Arial" w:hAnsi="Arial" w:cs="Arial"/>
                <w:color w:val="000000"/>
                <w:sz w:val="22"/>
                <w:szCs w:val="22"/>
              </w:rPr>
              <w:t xml:space="preserve"> convention, S_</w:t>
            </w:r>
            <w:proofErr w:type="gramStart"/>
            <w:r w:rsidR="004E4F03" w:rsidRPr="004E4F03">
              <w:rPr>
                <w:rFonts w:ascii="Arial" w:hAnsi="Arial" w:cs="Arial"/>
                <w:color w:val="000000"/>
                <w:sz w:val="22"/>
                <w:szCs w:val="22"/>
              </w:rPr>
              <w:t>i(</w:t>
            </w:r>
            <w:proofErr w:type="gramEnd"/>
            <w:r w:rsidR="004E4F03" w:rsidRPr="004E4F03">
              <w:rPr>
                <w:rFonts w:ascii="Arial" w:hAnsi="Arial" w:cs="Arial"/>
                <w:color w:val="000000"/>
                <w:sz w:val="22"/>
                <w:szCs w:val="22"/>
              </w:rPr>
              <w:t>0) = 0, et pour t &gt; 0 : S_i(t) = Σ_{j≠i} O_j(t-1)</w:t>
            </w:r>
            <w:r w:rsidR="00D90F5A">
              <w:rPr>
                <w:rFonts w:ascii="Arial" w:hAnsi="Arial" w:cs="Arial"/>
                <w:color w:val="000000"/>
                <w:sz w:val="22"/>
                <w:szCs w:val="22"/>
              </w:rPr>
              <w:t>)</w:t>
            </w:r>
          </w:p>
        </w:tc>
      </w:tr>
      <w:tr w:rsidR="003C7D5D" w:rsidRPr="009C2DEE" w14:paraId="4014653A" w14:textId="77777777" w:rsidTr="003C7D5D">
        <w:tc>
          <w:tcPr>
            <w:tcW w:w="0" w:type="auto"/>
            <w:tcMar>
              <w:top w:w="0" w:type="dxa"/>
              <w:left w:w="100" w:type="dxa"/>
              <w:bottom w:w="0" w:type="dxa"/>
              <w:right w:w="100" w:type="dxa"/>
            </w:tcMar>
            <w:hideMark/>
          </w:tcPr>
          <w:p w14:paraId="6328357E" w14:textId="77777777" w:rsidR="003C7D5D" w:rsidRPr="009C2DEE" w:rsidRDefault="003C7D5D" w:rsidP="009C2DEE">
            <w:pPr>
              <w:spacing w:before="240" w:after="240"/>
            </w:pPr>
            <w:r w:rsidRPr="009C2DEE">
              <w:rPr>
                <w:rFonts w:ascii="Arial" w:hAnsi="Arial" w:cs="Arial"/>
                <w:color w:val="000000"/>
                <w:sz w:val="22"/>
                <w:szCs w:val="22"/>
              </w:rPr>
              <w:t>A(t)</w:t>
            </w:r>
          </w:p>
        </w:tc>
        <w:tc>
          <w:tcPr>
            <w:tcW w:w="0" w:type="auto"/>
          </w:tcPr>
          <w:p w14:paraId="47142FB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898FC51" w14:textId="7BAA15D3" w:rsidR="003C7D5D" w:rsidRPr="009C2DEE" w:rsidRDefault="003C7D5D" w:rsidP="009C2DEE">
            <w:pPr>
              <w:spacing w:before="240" w:after="240"/>
            </w:pPr>
            <w:r w:rsidRPr="009C2DEE">
              <w:rPr>
                <w:rFonts w:ascii="Arial" w:hAnsi="Arial" w:cs="Arial"/>
                <w:color w:val="000000"/>
                <w:sz w:val="22"/>
                <w:szCs w:val="22"/>
              </w:rPr>
              <w:t>Modulation moyenne du système, somme des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3C7D5D" w:rsidRPr="009C2DEE" w14:paraId="427A5866" w14:textId="77777777" w:rsidTr="003C7D5D">
        <w:tc>
          <w:tcPr>
            <w:tcW w:w="0" w:type="auto"/>
            <w:tcMar>
              <w:top w:w="0" w:type="dxa"/>
              <w:left w:w="100" w:type="dxa"/>
              <w:bottom w:w="0" w:type="dxa"/>
              <w:right w:w="100" w:type="dxa"/>
            </w:tcMar>
            <w:hideMark/>
          </w:tcPr>
          <w:p w14:paraId="697C2594" w14:textId="77777777" w:rsidR="003C7D5D" w:rsidRPr="009C2DEE" w:rsidRDefault="003C7D5D" w:rsidP="009C2DEE">
            <w:pPr>
              <w:spacing w:before="240" w:after="240"/>
            </w:pPr>
            <w:r w:rsidRPr="009C2DEE">
              <w:rPr>
                <w:rFonts w:ascii="Arial" w:hAnsi="Arial" w:cs="Arial"/>
                <w:color w:val="000000"/>
                <w:sz w:val="22"/>
                <w:szCs w:val="22"/>
              </w:rPr>
              <w:t>C(t)</w:t>
            </w:r>
          </w:p>
        </w:tc>
        <w:tc>
          <w:tcPr>
            <w:tcW w:w="0" w:type="auto"/>
          </w:tcPr>
          <w:p w14:paraId="2D58AD2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5ABA91DB" w14:textId="2BDF3749" w:rsidR="003C7D5D" w:rsidRPr="009C2DEE" w:rsidRDefault="003C7D5D" w:rsidP="009C2DEE">
            <w:pPr>
              <w:spacing w:before="240" w:after="240"/>
            </w:pPr>
            <w:r w:rsidRPr="009C2DEE">
              <w:rPr>
                <w:rFonts w:ascii="Arial" w:hAnsi="Arial" w:cs="Arial"/>
                <w:color w:val="000000"/>
                <w:sz w:val="22"/>
                <w:szCs w:val="22"/>
              </w:rPr>
              <w:t>Coefficient d’accord spiralé basé sur la phase.</w:t>
            </w:r>
          </w:p>
        </w:tc>
      </w:tr>
      <w:tr w:rsidR="003C7D5D" w:rsidRPr="009C2DEE" w14:paraId="5BB2A597" w14:textId="77777777" w:rsidTr="003C7D5D">
        <w:tc>
          <w:tcPr>
            <w:tcW w:w="0" w:type="auto"/>
            <w:tcMar>
              <w:top w:w="0" w:type="dxa"/>
              <w:left w:w="100" w:type="dxa"/>
              <w:bottom w:w="0" w:type="dxa"/>
              <w:right w:w="100" w:type="dxa"/>
            </w:tcMar>
            <w:hideMark/>
          </w:tcPr>
          <w:p w14:paraId="6A9E12B9" w14:textId="77777777" w:rsidR="003C7D5D" w:rsidRPr="009C2DEE" w:rsidRDefault="003C7D5D" w:rsidP="009C2DEE">
            <w:pPr>
              <w:spacing w:before="240" w:after="240"/>
            </w:pPr>
            <w:r w:rsidRPr="009C2DEE">
              <w:rPr>
                <w:rFonts w:ascii="Arial" w:hAnsi="Arial" w:cs="Arial"/>
                <w:color w:val="000000"/>
                <w:sz w:val="22"/>
                <w:szCs w:val="22"/>
              </w:rPr>
              <w:t>A_spiral(t)</w:t>
            </w:r>
          </w:p>
        </w:tc>
        <w:tc>
          <w:tcPr>
            <w:tcW w:w="0" w:type="auto"/>
          </w:tcPr>
          <w:p w14:paraId="79C5B69E"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D4142F6" w14:textId="64A3C4E7" w:rsidR="003C7D5D" w:rsidRPr="009C2DEE" w:rsidRDefault="003C7D5D" w:rsidP="009C2DEE">
            <w:pPr>
              <w:spacing w:before="240" w:after="240"/>
            </w:pPr>
            <w:r w:rsidRPr="009C2DEE">
              <w:rPr>
                <w:rFonts w:ascii="Arial" w:hAnsi="Arial" w:cs="Arial"/>
                <w:color w:val="000000"/>
                <w:sz w:val="22"/>
                <w:szCs w:val="22"/>
              </w:rPr>
              <w:t>Amplitude harmonisée globale : A(t) × C(t).</w:t>
            </w:r>
          </w:p>
        </w:tc>
      </w:tr>
      <w:tr w:rsidR="003C7D5D" w:rsidRPr="009C2DEE" w14:paraId="46968A35" w14:textId="77777777" w:rsidTr="003C7D5D">
        <w:tc>
          <w:tcPr>
            <w:tcW w:w="0" w:type="auto"/>
            <w:tcMar>
              <w:top w:w="0" w:type="dxa"/>
              <w:left w:w="100" w:type="dxa"/>
              <w:bottom w:w="0" w:type="dxa"/>
              <w:right w:w="100" w:type="dxa"/>
            </w:tcMar>
            <w:hideMark/>
          </w:tcPr>
          <w:p w14:paraId="6F8783F8" w14:textId="77777777" w:rsidR="003C7D5D" w:rsidRPr="009C2DEE" w:rsidRDefault="003C7D5D"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4B70FC7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CDEB36F" w14:textId="2C5B73AA" w:rsidR="003C7D5D" w:rsidRPr="009C2DEE" w:rsidRDefault="003C7D5D" w:rsidP="009C2DEE">
            <w:pPr>
              <w:spacing w:before="240" w:after="240"/>
            </w:pPr>
            <w:r w:rsidRPr="009C2DEE">
              <w:rPr>
                <w:rFonts w:ascii="Arial" w:hAnsi="Arial" w:cs="Arial"/>
                <w:color w:val="000000"/>
                <w:sz w:val="22"/>
                <w:szCs w:val="22"/>
              </w:rPr>
              <w:t>Feedback vivant d’une strate.</w:t>
            </w:r>
          </w:p>
        </w:tc>
      </w:tr>
      <w:tr w:rsidR="003C7D5D" w:rsidRPr="009C2DEE" w14:paraId="173A0E7C" w14:textId="77777777" w:rsidTr="003C7D5D">
        <w:tc>
          <w:tcPr>
            <w:tcW w:w="0" w:type="auto"/>
            <w:tcMar>
              <w:top w:w="0" w:type="dxa"/>
              <w:left w:w="100" w:type="dxa"/>
              <w:bottom w:w="0" w:type="dxa"/>
              <w:right w:w="100" w:type="dxa"/>
            </w:tcMar>
            <w:hideMark/>
          </w:tcPr>
          <w:p w14:paraId="1840E7C7" w14:textId="77777777" w:rsidR="003C7D5D" w:rsidRPr="009C2DEE" w:rsidRDefault="003C7D5D" w:rsidP="009C2DEE">
            <w:pPr>
              <w:spacing w:before="240" w:after="240"/>
            </w:pPr>
            <w:proofErr w:type="gramStart"/>
            <w:r w:rsidRPr="009C2DEE">
              <w:rPr>
                <w:rFonts w:ascii="Arial" w:hAnsi="Arial" w:cs="Arial"/>
                <w:color w:val="000000"/>
                <w:sz w:val="22"/>
                <w:szCs w:val="22"/>
              </w:rPr>
              <w:t>β</w:t>
            </w:r>
            <w:proofErr w:type="gramEnd"/>
            <w:r w:rsidRPr="009C2DEE">
              <w:rPr>
                <w:rFonts w:ascii="Cambria Math" w:hAnsi="Cambria Math" w:cs="Cambria Math"/>
                <w:color w:val="000000"/>
                <w:sz w:val="22"/>
                <w:szCs w:val="22"/>
              </w:rPr>
              <w:t>ₙ</w:t>
            </w:r>
          </w:p>
        </w:tc>
        <w:tc>
          <w:tcPr>
            <w:tcW w:w="0" w:type="auto"/>
          </w:tcPr>
          <w:p w14:paraId="486C6246"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D086C93" w14:textId="166F5714" w:rsidR="003C7D5D" w:rsidRPr="009C2DEE" w:rsidRDefault="003C7D5D" w:rsidP="009C2DEE">
            <w:pPr>
              <w:spacing w:before="240" w:after="240"/>
            </w:pPr>
            <w:r w:rsidRPr="009C2DEE">
              <w:rPr>
                <w:rFonts w:ascii="Arial" w:hAnsi="Arial" w:cs="Arial"/>
                <w:color w:val="000000"/>
                <w:sz w:val="22"/>
                <w:szCs w:val="22"/>
              </w:rPr>
              <w:t>Plasticité d’une strate.</w:t>
            </w:r>
          </w:p>
        </w:tc>
      </w:tr>
      <w:tr w:rsidR="003C7D5D" w:rsidRPr="009C2DEE" w14:paraId="298885DE" w14:textId="77777777" w:rsidTr="003C7D5D">
        <w:tc>
          <w:tcPr>
            <w:tcW w:w="0" w:type="auto"/>
            <w:tcMar>
              <w:top w:w="0" w:type="dxa"/>
              <w:left w:w="100" w:type="dxa"/>
              <w:bottom w:w="0" w:type="dxa"/>
              <w:right w:w="100" w:type="dxa"/>
            </w:tcMar>
            <w:hideMark/>
          </w:tcPr>
          <w:p w14:paraId="294A5EAD" w14:textId="77777777" w:rsidR="003C7D5D" w:rsidRPr="009C2DEE" w:rsidRDefault="003C7D5D" w:rsidP="009C2DEE">
            <w:pPr>
              <w:spacing w:before="240" w:after="240"/>
            </w:pPr>
            <w:r w:rsidRPr="009C2DEE">
              <w:rPr>
                <w:rFonts w:ascii="Arial" w:hAnsi="Arial" w:cs="Arial"/>
                <w:color w:val="000000"/>
                <w:sz w:val="22"/>
                <w:szCs w:val="22"/>
              </w:rPr>
              <w:t>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52EDC76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51ECC18" w14:textId="71F1E2A4" w:rsidR="003C7D5D" w:rsidRPr="009C2DEE" w:rsidRDefault="003C7D5D" w:rsidP="009C2DEE">
            <w:pPr>
              <w:spacing w:before="240" w:after="240"/>
            </w:pPr>
            <w:r w:rsidRPr="009C2DEE">
              <w:rPr>
                <w:rFonts w:ascii="Arial" w:hAnsi="Arial" w:cs="Arial"/>
                <w:color w:val="000000"/>
                <w:sz w:val="22"/>
                <w:szCs w:val="22"/>
              </w:rPr>
              <w:t>Sortie actuelle</w:t>
            </w:r>
            <w:r w:rsidR="00530A4D">
              <w:rPr>
                <w:rFonts w:ascii="Arial" w:hAnsi="Arial" w:cs="Arial"/>
                <w:color w:val="000000"/>
                <w:sz w:val="22"/>
                <w:szCs w:val="22"/>
              </w:rPr>
              <w:t xml:space="preserve"> (exploratoire </w:t>
            </w:r>
            <w:r w:rsidR="003333FE" w:rsidRPr="003333FE">
              <w:rPr>
                <w:rFonts w:ascii="Arial" w:hAnsi="Arial" w:cs="Arial"/>
                <w:color w:val="000000"/>
                <w:sz w:val="22"/>
                <w:szCs w:val="22"/>
              </w:rPr>
              <w:t>= An(t) * sin(2π</w:t>
            </w:r>
            <w:proofErr w:type="spellStart"/>
            <w:r w:rsidR="003333FE" w:rsidRPr="003333FE">
              <w:rPr>
                <w:rFonts w:ascii="Arial" w:hAnsi="Arial" w:cs="Arial"/>
                <w:color w:val="000000"/>
                <w:sz w:val="22"/>
                <w:szCs w:val="22"/>
              </w:rPr>
              <w:t>fn</w:t>
            </w:r>
            <w:proofErr w:type="spellEnd"/>
            <w:r w:rsidR="003333FE" w:rsidRPr="003333FE">
              <w:rPr>
                <w:rFonts w:ascii="Arial" w:hAnsi="Arial" w:cs="Arial"/>
                <w:color w:val="000000"/>
                <w:sz w:val="22"/>
                <w:szCs w:val="22"/>
              </w:rPr>
              <w:t xml:space="preserve">(t)t + </w:t>
            </w:r>
            <w:proofErr w:type="spellStart"/>
            <w:r w:rsidR="003333FE" w:rsidRPr="003333FE">
              <w:rPr>
                <w:rFonts w:ascii="Arial" w:hAnsi="Arial" w:cs="Arial"/>
                <w:color w:val="000000"/>
                <w:sz w:val="22"/>
                <w:szCs w:val="22"/>
              </w:rPr>
              <w:t>φn</w:t>
            </w:r>
            <w:proofErr w:type="spellEnd"/>
            <w:r w:rsidR="003333FE" w:rsidRPr="003333FE">
              <w:rPr>
                <w:rFonts w:ascii="Arial" w:hAnsi="Arial" w:cs="Arial"/>
                <w:color w:val="000000"/>
                <w:sz w:val="22"/>
                <w:szCs w:val="22"/>
              </w:rPr>
              <w:t>(t)) * γn(t)</w:t>
            </w:r>
            <w:r w:rsidR="003333FE">
              <w:rPr>
                <w:rFonts w:ascii="Arial" w:hAnsi="Arial" w:cs="Arial"/>
                <w:color w:val="000000"/>
                <w:sz w:val="22"/>
                <w:szCs w:val="22"/>
              </w:rPr>
              <w:t>)</w:t>
            </w:r>
          </w:p>
        </w:tc>
      </w:tr>
      <w:tr w:rsidR="003C7D5D" w:rsidRPr="009C2DEE" w14:paraId="0A8064F3" w14:textId="77777777" w:rsidTr="003C7D5D">
        <w:tc>
          <w:tcPr>
            <w:tcW w:w="0" w:type="auto"/>
            <w:tcMar>
              <w:top w:w="0" w:type="dxa"/>
              <w:left w:w="100" w:type="dxa"/>
              <w:bottom w:w="0" w:type="dxa"/>
              <w:right w:w="100" w:type="dxa"/>
            </w:tcMar>
            <w:hideMark/>
          </w:tcPr>
          <w:p w14:paraId="7584649F" w14:textId="77777777" w:rsidR="003C7D5D" w:rsidRPr="009C2DEE" w:rsidRDefault="003C7D5D" w:rsidP="009C2DEE">
            <w:pPr>
              <w:spacing w:before="240" w:after="240"/>
            </w:pPr>
            <w:r w:rsidRPr="009C2DEE">
              <w:rPr>
                <w:rFonts w:ascii="Arial" w:hAnsi="Arial" w:cs="Arial"/>
                <w:color w:val="000000"/>
                <w:sz w:val="22"/>
                <w:szCs w:val="22"/>
              </w:rPr>
              <w:t>E</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6E5CA4F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31512D5" w14:textId="3E84C897" w:rsidR="003C7D5D" w:rsidRPr="009C2DEE" w:rsidRDefault="003C7D5D" w:rsidP="009C2DEE">
            <w:pPr>
              <w:spacing w:before="240" w:after="240"/>
            </w:pPr>
            <w:r w:rsidRPr="009C2DEE">
              <w:rPr>
                <w:rFonts w:ascii="Arial" w:hAnsi="Arial" w:cs="Arial"/>
                <w:color w:val="000000"/>
                <w:sz w:val="22"/>
                <w:szCs w:val="22"/>
              </w:rPr>
              <w:t>Sortie attendue / harmonique</w:t>
            </w:r>
            <w:r w:rsidR="004B5D33">
              <w:rPr>
                <w:rFonts w:ascii="Arial" w:hAnsi="Arial" w:cs="Arial"/>
                <w:color w:val="000000"/>
                <w:sz w:val="22"/>
                <w:szCs w:val="22"/>
              </w:rPr>
              <w:t xml:space="preserve"> (exploratoire </w:t>
            </w:r>
            <w:r w:rsidR="004B5D33" w:rsidRPr="004B5D33">
              <w:rPr>
                <w:rFonts w:ascii="Arial" w:hAnsi="Arial" w:cs="Arial"/>
                <w:color w:val="000000"/>
                <w:sz w:val="22"/>
                <w:szCs w:val="22"/>
              </w:rPr>
              <w:t>= φ * On(t-</w:t>
            </w:r>
            <w:proofErr w:type="spellStart"/>
            <w:r w:rsidR="004B5D33" w:rsidRPr="004B5D33">
              <w:rPr>
                <w:rFonts w:ascii="Arial" w:hAnsi="Arial" w:cs="Arial"/>
                <w:color w:val="000000"/>
                <w:sz w:val="22"/>
                <w:szCs w:val="22"/>
              </w:rPr>
              <w:t>dt</w:t>
            </w:r>
            <w:proofErr w:type="spellEnd"/>
            <w:r w:rsidR="004B5D33" w:rsidRPr="004B5D33">
              <w:rPr>
                <w:rFonts w:ascii="Arial" w:hAnsi="Arial" w:cs="Arial"/>
                <w:color w:val="000000"/>
                <w:sz w:val="22"/>
                <w:szCs w:val="22"/>
              </w:rPr>
              <w:t>) où φ est le nombre d’or</w:t>
            </w:r>
            <w:r w:rsidR="004B5D33">
              <w:rPr>
                <w:rFonts w:ascii="Arial" w:hAnsi="Arial" w:cs="Arial"/>
                <w:color w:val="000000"/>
                <w:sz w:val="22"/>
                <w:szCs w:val="22"/>
              </w:rPr>
              <w:t>)</w:t>
            </w:r>
          </w:p>
        </w:tc>
      </w:tr>
      <w:tr w:rsidR="003C7D5D" w:rsidRPr="009C2DEE" w14:paraId="5E73CC63" w14:textId="77777777" w:rsidTr="003C7D5D">
        <w:tc>
          <w:tcPr>
            <w:tcW w:w="0" w:type="auto"/>
            <w:tcMar>
              <w:top w:w="0" w:type="dxa"/>
              <w:left w:w="100" w:type="dxa"/>
              <w:bottom w:w="0" w:type="dxa"/>
              <w:right w:w="100" w:type="dxa"/>
            </w:tcMar>
            <w:hideMark/>
          </w:tcPr>
          <w:p w14:paraId="7AAD8395" w14:textId="77777777" w:rsidR="003C7D5D" w:rsidRPr="009C2DEE" w:rsidRDefault="003C7D5D" w:rsidP="009C2DEE">
            <w:pPr>
              <w:spacing w:before="240" w:after="240"/>
            </w:pPr>
            <w:proofErr w:type="gramStart"/>
            <w:r w:rsidRPr="009C2DEE">
              <w:rPr>
                <w:rFonts w:ascii="Arial" w:hAnsi="Arial" w:cs="Arial"/>
                <w:color w:val="000000"/>
                <w:sz w:val="22"/>
                <w:szCs w:val="22"/>
              </w:rPr>
              <w:t>γ</w:t>
            </w:r>
            <w:proofErr w:type="gramEnd"/>
            <w:r w:rsidRPr="009C2DEE">
              <w:rPr>
                <w:rFonts w:ascii="Arial" w:hAnsi="Arial" w:cs="Arial"/>
                <w:color w:val="000000"/>
                <w:sz w:val="22"/>
                <w:szCs w:val="22"/>
              </w:rPr>
              <w:t>(t)</w:t>
            </w:r>
          </w:p>
        </w:tc>
        <w:tc>
          <w:tcPr>
            <w:tcW w:w="0" w:type="auto"/>
          </w:tcPr>
          <w:p w14:paraId="130C472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D9DEC01" w14:textId="3FAE0BED" w:rsidR="003C7D5D" w:rsidRPr="009C2DEE" w:rsidRDefault="003C7D5D" w:rsidP="009C2DEE">
            <w:pPr>
              <w:spacing w:before="240" w:after="240"/>
            </w:pPr>
            <w:r w:rsidRPr="009C2DEE">
              <w:rPr>
                <w:rFonts w:ascii="Arial" w:hAnsi="Arial" w:cs="Arial"/>
                <w:color w:val="000000"/>
                <w:sz w:val="22"/>
                <w:szCs w:val="22"/>
              </w:rPr>
              <w:t>Latence expressive.</w:t>
            </w:r>
          </w:p>
        </w:tc>
      </w:tr>
      <w:tr w:rsidR="003C7D5D" w:rsidRPr="009C2DEE" w14:paraId="5EFE9E4D" w14:textId="77777777" w:rsidTr="003C7D5D">
        <w:tc>
          <w:tcPr>
            <w:tcW w:w="0" w:type="auto"/>
            <w:tcMar>
              <w:top w:w="0" w:type="dxa"/>
              <w:left w:w="100" w:type="dxa"/>
              <w:bottom w:w="0" w:type="dxa"/>
              <w:right w:w="100" w:type="dxa"/>
            </w:tcMar>
            <w:hideMark/>
          </w:tcPr>
          <w:p w14:paraId="1B74CCB5" w14:textId="77777777" w:rsidR="003C7D5D" w:rsidRPr="009C2DEE" w:rsidRDefault="003C7D5D"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ₙ₊₁</w:t>
            </w:r>
            <w:r w:rsidRPr="009C2DEE">
              <w:rPr>
                <w:rFonts w:ascii="Arial" w:hAnsi="Arial" w:cs="Arial"/>
                <w:color w:val="000000"/>
                <w:sz w:val="22"/>
                <w:szCs w:val="22"/>
              </w:rPr>
              <w:t>(t)</w:t>
            </w:r>
          </w:p>
        </w:tc>
        <w:tc>
          <w:tcPr>
            <w:tcW w:w="0" w:type="auto"/>
          </w:tcPr>
          <w:p w14:paraId="33FBEE4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ADDEDF4" w14:textId="78176148" w:rsidR="003C7D5D" w:rsidRPr="009C2DEE" w:rsidRDefault="003C7D5D" w:rsidP="009C2DEE">
            <w:pPr>
              <w:spacing w:before="240" w:after="240"/>
            </w:pPr>
            <w:r w:rsidRPr="009C2DEE">
              <w:rPr>
                <w:rFonts w:ascii="Arial" w:hAnsi="Arial" w:cs="Arial"/>
                <w:color w:val="000000"/>
                <w:sz w:val="22"/>
                <w:szCs w:val="22"/>
              </w:rPr>
              <w:t>Fréquence de la strate suivante dans la spirale.</w:t>
            </w:r>
          </w:p>
        </w:tc>
      </w:tr>
      <w:tr w:rsidR="003C7D5D" w:rsidRPr="009C2DEE" w14:paraId="353D777C" w14:textId="77777777" w:rsidTr="003C7D5D">
        <w:tc>
          <w:tcPr>
            <w:tcW w:w="0" w:type="auto"/>
            <w:tcMar>
              <w:top w:w="0" w:type="dxa"/>
              <w:left w:w="100" w:type="dxa"/>
              <w:bottom w:w="0" w:type="dxa"/>
              <w:right w:w="100" w:type="dxa"/>
            </w:tcMar>
            <w:hideMark/>
          </w:tcPr>
          <w:p w14:paraId="690BE921" w14:textId="77777777" w:rsidR="003C7D5D" w:rsidRPr="009C2DEE" w:rsidRDefault="003C7D5D" w:rsidP="009C2DEE">
            <w:pPr>
              <w:spacing w:before="240" w:after="240"/>
            </w:pPr>
            <w:proofErr w:type="gramStart"/>
            <w:r w:rsidRPr="009C2DEE">
              <w:rPr>
                <w:rFonts w:ascii="Arial" w:hAnsi="Arial" w:cs="Arial"/>
                <w:color w:val="000000"/>
                <w:sz w:val="22"/>
                <w:szCs w:val="22"/>
              </w:rPr>
              <w:t>r</w:t>
            </w:r>
            <w:proofErr w:type="gramEnd"/>
            <w:r w:rsidRPr="009C2DEE">
              <w:rPr>
                <w:rFonts w:ascii="Arial" w:hAnsi="Arial" w:cs="Arial"/>
                <w:color w:val="000000"/>
                <w:sz w:val="22"/>
                <w:szCs w:val="22"/>
              </w:rPr>
              <w:t>(t)</w:t>
            </w:r>
          </w:p>
        </w:tc>
        <w:tc>
          <w:tcPr>
            <w:tcW w:w="0" w:type="auto"/>
          </w:tcPr>
          <w:p w14:paraId="0512803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8FB8C2E" w14:textId="4FD04C78" w:rsidR="003C7D5D" w:rsidRPr="009C2DEE" w:rsidRDefault="003C7D5D" w:rsidP="009C2DEE">
            <w:pPr>
              <w:spacing w:before="240" w:after="240"/>
            </w:pPr>
            <w:r w:rsidRPr="009C2DEE">
              <w:rPr>
                <w:rFonts w:ascii="Arial" w:hAnsi="Arial" w:cs="Arial"/>
                <w:color w:val="000000"/>
                <w:sz w:val="22"/>
                <w:szCs w:val="22"/>
              </w:rPr>
              <w:t>Ratio spiralé non constant.</w:t>
            </w:r>
          </w:p>
        </w:tc>
      </w:tr>
      <w:tr w:rsidR="003C7D5D" w:rsidRPr="009C2DEE" w14:paraId="77D3C975" w14:textId="77777777" w:rsidTr="003C7D5D">
        <w:tc>
          <w:tcPr>
            <w:tcW w:w="0" w:type="auto"/>
            <w:tcMar>
              <w:top w:w="0" w:type="dxa"/>
              <w:left w:w="100" w:type="dxa"/>
              <w:bottom w:w="0" w:type="dxa"/>
              <w:right w:w="100" w:type="dxa"/>
            </w:tcMar>
            <w:hideMark/>
          </w:tcPr>
          <w:p w14:paraId="121DA16C" w14:textId="77777777" w:rsidR="003C7D5D" w:rsidRPr="009C2DEE" w:rsidRDefault="003C7D5D" w:rsidP="009C2DEE">
            <w:pPr>
              <w:spacing w:before="240" w:after="240"/>
            </w:pPr>
            <w:proofErr w:type="gramStart"/>
            <w:r w:rsidRPr="009C2DEE">
              <w:rPr>
                <w:rFonts w:ascii="Arial" w:hAnsi="Arial" w:cs="Arial"/>
                <w:color w:val="000000"/>
                <w:sz w:val="22"/>
                <w:szCs w:val="22"/>
              </w:rPr>
              <w:t>φ</w:t>
            </w:r>
            <w:proofErr w:type="gramEnd"/>
          </w:p>
        </w:tc>
        <w:tc>
          <w:tcPr>
            <w:tcW w:w="0" w:type="auto"/>
          </w:tcPr>
          <w:p w14:paraId="172C4F0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5C669C1" w14:textId="145EE2B7" w:rsidR="003C7D5D" w:rsidRPr="009C2DEE" w:rsidRDefault="003C7D5D" w:rsidP="009C2DEE">
            <w:pPr>
              <w:spacing w:before="240" w:after="240"/>
            </w:pPr>
            <w:r w:rsidRPr="009C2DEE">
              <w:rPr>
                <w:rFonts w:ascii="Arial" w:hAnsi="Arial" w:cs="Arial"/>
                <w:color w:val="000000"/>
                <w:sz w:val="22"/>
                <w:szCs w:val="22"/>
              </w:rPr>
              <w:t>Nombre d’or.</w:t>
            </w:r>
          </w:p>
        </w:tc>
      </w:tr>
      <w:tr w:rsidR="003C7D5D" w:rsidRPr="009C2DEE" w14:paraId="11BE479A" w14:textId="77777777" w:rsidTr="003C7D5D">
        <w:tc>
          <w:tcPr>
            <w:tcW w:w="0" w:type="auto"/>
            <w:tcMar>
              <w:top w:w="0" w:type="dxa"/>
              <w:left w:w="100" w:type="dxa"/>
              <w:bottom w:w="0" w:type="dxa"/>
              <w:right w:w="100" w:type="dxa"/>
            </w:tcMar>
            <w:hideMark/>
          </w:tcPr>
          <w:p w14:paraId="12E47E20" w14:textId="77777777" w:rsidR="003C7D5D" w:rsidRPr="009C2DEE" w:rsidRDefault="003C7D5D" w:rsidP="009C2DEE">
            <w:pPr>
              <w:spacing w:before="240" w:after="240"/>
            </w:pPr>
            <w:proofErr w:type="gramStart"/>
            <w:r w:rsidRPr="009C2DEE">
              <w:rPr>
                <w:rFonts w:ascii="Arial" w:hAnsi="Arial" w:cs="Arial"/>
                <w:color w:val="000000"/>
                <w:sz w:val="22"/>
                <w:szCs w:val="22"/>
              </w:rPr>
              <w:t>ε</w:t>
            </w:r>
            <w:proofErr w:type="gramEnd"/>
          </w:p>
        </w:tc>
        <w:tc>
          <w:tcPr>
            <w:tcW w:w="0" w:type="auto"/>
          </w:tcPr>
          <w:p w14:paraId="4E6D996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2C74566" w14:textId="3704CE5D" w:rsidR="003C7D5D" w:rsidRPr="009C2DEE" w:rsidRDefault="003C7D5D" w:rsidP="009C2DEE">
            <w:pPr>
              <w:spacing w:before="240" w:after="240"/>
            </w:pPr>
            <w:r w:rsidRPr="009C2DEE">
              <w:rPr>
                <w:rFonts w:ascii="Arial" w:hAnsi="Arial" w:cs="Arial"/>
                <w:color w:val="000000"/>
                <w:sz w:val="22"/>
                <w:szCs w:val="22"/>
              </w:rPr>
              <w:t>Amplitude de variation harmonique.</w:t>
            </w:r>
          </w:p>
        </w:tc>
      </w:tr>
      <w:tr w:rsidR="003C7D5D" w:rsidRPr="009C2DEE" w14:paraId="2C948C67" w14:textId="77777777" w:rsidTr="003C7D5D">
        <w:tc>
          <w:tcPr>
            <w:tcW w:w="0" w:type="auto"/>
            <w:tcMar>
              <w:top w:w="0" w:type="dxa"/>
              <w:left w:w="100" w:type="dxa"/>
              <w:bottom w:w="0" w:type="dxa"/>
              <w:right w:w="100" w:type="dxa"/>
            </w:tcMar>
            <w:hideMark/>
          </w:tcPr>
          <w:p w14:paraId="4BCDA7DA" w14:textId="77777777" w:rsidR="003C7D5D" w:rsidRPr="009C2DEE" w:rsidRDefault="003C7D5D" w:rsidP="009C2DEE">
            <w:pPr>
              <w:spacing w:before="240" w:after="240"/>
            </w:pPr>
            <w:proofErr w:type="gramStart"/>
            <w:r w:rsidRPr="009C2DEE">
              <w:rPr>
                <w:rFonts w:ascii="Arial" w:hAnsi="Arial" w:cs="Arial"/>
                <w:color w:val="000000"/>
                <w:sz w:val="22"/>
                <w:szCs w:val="22"/>
              </w:rPr>
              <w:t>ω</w:t>
            </w:r>
            <w:proofErr w:type="gramEnd"/>
          </w:p>
        </w:tc>
        <w:tc>
          <w:tcPr>
            <w:tcW w:w="0" w:type="auto"/>
          </w:tcPr>
          <w:p w14:paraId="60E72CB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BAD25EC" w14:textId="022858E6" w:rsidR="003C7D5D" w:rsidRPr="009C2DEE" w:rsidRDefault="003C7D5D" w:rsidP="009C2DEE">
            <w:pPr>
              <w:spacing w:before="240" w:after="240"/>
            </w:pPr>
            <w:r w:rsidRPr="009C2DEE">
              <w:rPr>
                <w:rFonts w:ascii="Arial" w:hAnsi="Arial" w:cs="Arial"/>
                <w:color w:val="000000"/>
                <w:sz w:val="22"/>
                <w:szCs w:val="22"/>
              </w:rPr>
              <w:t>Fréquence lente de modulation spiralée.</w:t>
            </w:r>
          </w:p>
        </w:tc>
      </w:tr>
      <w:tr w:rsidR="003C7D5D" w:rsidRPr="009C2DEE" w14:paraId="55DA923B" w14:textId="77777777" w:rsidTr="003C7D5D">
        <w:tc>
          <w:tcPr>
            <w:tcW w:w="0" w:type="auto"/>
            <w:tcMar>
              <w:top w:w="0" w:type="dxa"/>
              <w:left w:w="100" w:type="dxa"/>
              <w:bottom w:w="0" w:type="dxa"/>
              <w:right w:w="100" w:type="dxa"/>
            </w:tcMar>
            <w:hideMark/>
          </w:tcPr>
          <w:p w14:paraId="59DB11B3" w14:textId="77777777" w:rsidR="003C7D5D" w:rsidRPr="009C2DEE" w:rsidRDefault="003C7D5D" w:rsidP="009C2DEE">
            <w:pPr>
              <w:spacing w:before="240" w:after="240"/>
            </w:pPr>
            <w:proofErr w:type="gramStart"/>
            <w:r w:rsidRPr="009C2DEE">
              <w:rPr>
                <w:rFonts w:ascii="Arial" w:hAnsi="Arial" w:cs="Arial"/>
                <w:color w:val="000000"/>
                <w:sz w:val="22"/>
                <w:szCs w:val="22"/>
              </w:rPr>
              <w:t>θ</w:t>
            </w:r>
            <w:proofErr w:type="gramEnd"/>
          </w:p>
        </w:tc>
        <w:tc>
          <w:tcPr>
            <w:tcW w:w="0" w:type="auto"/>
          </w:tcPr>
          <w:p w14:paraId="769DA34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442E867" w14:textId="3A8E0D36" w:rsidR="003C7D5D" w:rsidRPr="009C2DEE" w:rsidRDefault="003C7D5D" w:rsidP="009C2DEE">
            <w:pPr>
              <w:spacing w:before="240" w:after="240"/>
            </w:pPr>
            <w:r w:rsidRPr="009C2DEE">
              <w:rPr>
                <w:rFonts w:ascii="Arial" w:hAnsi="Arial" w:cs="Arial"/>
                <w:color w:val="000000"/>
                <w:sz w:val="22"/>
                <w:szCs w:val="22"/>
              </w:rPr>
              <w:t>Phase initiale du spiral.</w:t>
            </w:r>
          </w:p>
        </w:tc>
      </w:tr>
      <w:tr w:rsidR="003C7D5D" w:rsidRPr="009C2DEE" w14:paraId="4133B487" w14:textId="77777777" w:rsidTr="003C7D5D">
        <w:tc>
          <w:tcPr>
            <w:tcW w:w="0" w:type="auto"/>
            <w:tcMar>
              <w:top w:w="0" w:type="dxa"/>
              <w:left w:w="100" w:type="dxa"/>
              <w:bottom w:w="0" w:type="dxa"/>
              <w:right w:w="100" w:type="dxa"/>
            </w:tcMar>
            <w:hideMark/>
          </w:tcPr>
          <w:p w14:paraId="3D28C0F8" w14:textId="77777777" w:rsidR="003C7D5D" w:rsidRPr="009C2DEE" w:rsidRDefault="003C7D5D" w:rsidP="009C2DEE">
            <w:pPr>
              <w:spacing w:before="240" w:after="240"/>
            </w:pPr>
            <w:r w:rsidRPr="009C2DEE">
              <w:rPr>
                <w:rFonts w:ascii="Arial" w:hAnsi="Arial" w:cs="Arial"/>
                <w:color w:val="000000"/>
                <w:sz w:val="22"/>
                <w:szCs w:val="22"/>
              </w:rPr>
              <w:t>E(t)</w:t>
            </w:r>
          </w:p>
        </w:tc>
        <w:tc>
          <w:tcPr>
            <w:tcW w:w="0" w:type="auto"/>
          </w:tcPr>
          <w:p w14:paraId="6B70C7CB"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5F7FB445" w14:textId="123DE46C" w:rsidR="003C7D5D" w:rsidRPr="009C2DEE" w:rsidRDefault="003C7D5D" w:rsidP="009C2DEE">
            <w:pPr>
              <w:spacing w:before="240" w:after="240"/>
            </w:pPr>
            <w:r w:rsidRPr="009C2DEE">
              <w:rPr>
                <w:rFonts w:ascii="Arial" w:hAnsi="Arial" w:cs="Arial"/>
                <w:color w:val="000000"/>
                <w:sz w:val="22"/>
                <w:szCs w:val="22"/>
              </w:rPr>
              <w:t>Amplitude maximale globale.</w:t>
            </w:r>
          </w:p>
        </w:tc>
      </w:tr>
      <w:tr w:rsidR="003C7D5D" w:rsidRPr="009C2DEE" w14:paraId="738899C5" w14:textId="77777777" w:rsidTr="003C7D5D">
        <w:tc>
          <w:tcPr>
            <w:tcW w:w="0" w:type="auto"/>
            <w:tcMar>
              <w:top w:w="0" w:type="dxa"/>
              <w:left w:w="100" w:type="dxa"/>
              <w:bottom w:w="0" w:type="dxa"/>
              <w:right w:w="100" w:type="dxa"/>
            </w:tcMar>
            <w:hideMark/>
          </w:tcPr>
          <w:p w14:paraId="77A16360" w14:textId="77777777" w:rsidR="003C7D5D" w:rsidRPr="009C2DEE" w:rsidRDefault="003C7D5D" w:rsidP="009C2DEE">
            <w:pPr>
              <w:spacing w:before="240" w:after="240"/>
            </w:pPr>
            <w:r w:rsidRPr="009C2DEE">
              <w:rPr>
                <w:rFonts w:ascii="Arial" w:hAnsi="Arial" w:cs="Arial"/>
                <w:color w:val="000000"/>
                <w:sz w:val="22"/>
                <w:szCs w:val="22"/>
              </w:rPr>
              <w:t>L(t)</w:t>
            </w:r>
          </w:p>
        </w:tc>
        <w:tc>
          <w:tcPr>
            <w:tcW w:w="0" w:type="auto"/>
          </w:tcPr>
          <w:p w14:paraId="59DC836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56E4CE5" w14:textId="0E186B64" w:rsidR="003C7D5D" w:rsidRPr="009C2DEE" w:rsidRDefault="003C7D5D" w:rsidP="009C2DEE">
            <w:pPr>
              <w:spacing w:before="240" w:after="240"/>
            </w:pPr>
            <w:r w:rsidRPr="009C2DEE">
              <w:rPr>
                <w:rFonts w:ascii="Arial" w:hAnsi="Arial" w:cs="Arial"/>
                <w:color w:val="000000"/>
                <w:sz w:val="22"/>
                <w:szCs w:val="22"/>
              </w:rPr>
              <w:t>Latence maximale de variation d’une strate.</w:t>
            </w:r>
          </w:p>
        </w:tc>
      </w:tr>
      <w:tr w:rsidR="003C7D5D" w:rsidRPr="009C2DEE" w14:paraId="16E2244A" w14:textId="77777777" w:rsidTr="003C7D5D">
        <w:tc>
          <w:tcPr>
            <w:tcW w:w="0" w:type="auto"/>
            <w:tcMar>
              <w:top w:w="0" w:type="dxa"/>
              <w:left w:w="100" w:type="dxa"/>
              <w:bottom w:w="0" w:type="dxa"/>
              <w:right w:w="100" w:type="dxa"/>
            </w:tcMar>
            <w:hideMark/>
          </w:tcPr>
          <w:p w14:paraId="5A801DB1" w14:textId="77777777" w:rsidR="003C7D5D" w:rsidRPr="009C2DEE" w:rsidRDefault="003C7D5D" w:rsidP="009C2DEE">
            <w:pPr>
              <w:spacing w:before="240" w:after="240"/>
            </w:pPr>
            <w:proofErr w:type="gramStart"/>
            <w:r w:rsidRPr="009C2DEE">
              <w:rPr>
                <w:rFonts w:ascii="Arial" w:hAnsi="Arial" w:cs="Arial"/>
                <w:color w:val="000000"/>
                <w:sz w:val="22"/>
                <w:szCs w:val="22"/>
              </w:rPr>
              <w:lastRenderedPageBreak/>
              <w:t>φ</w:t>
            </w:r>
            <w:proofErr w:type="gramEnd"/>
            <w:r w:rsidRPr="009C2DEE">
              <w:rPr>
                <w:rFonts w:ascii="Cambria Math" w:hAnsi="Cambria Math" w:cs="Cambria Math"/>
                <w:color w:val="000000"/>
                <w:sz w:val="22"/>
                <w:szCs w:val="22"/>
              </w:rPr>
              <w:t>ₙ</w:t>
            </w:r>
          </w:p>
        </w:tc>
        <w:tc>
          <w:tcPr>
            <w:tcW w:w="0" w:type="auto"/>
          </w:tcPr>
          <w:p w14:paraId="5C1CC6A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FFFE431" w14:textId="4D8756E1" w:rsidR="003C7D5D" w:rsidRPr="009C2DEE" w:rsidRDefault="003C7D5D" w:rsidP="009C2DEE">
            <w:pPr>
              <w:spacing w:before="240" w:after="240"/>
            </w:pPr>
            <w:r w:rsidRPr="009C2DEE">
              <w:rPr>
                <w:rFonts w:ascii="Arial" w:hAnsi="Arial" w:cs="Arial"/>
                <w:color w:val="000000"/>
                <w:sz w:val="22"/>
                <w:szCs w:val="22"/>
              </w:rPr>
              <w:t>Phase de la strate n.</w:t>
            </w:r>
          </w:p>
        </w:tc>
      </w:tr>
      <w:tr w:rsidR="003C7D5D" w:rsidRPr="009C2DEE" w14:paraId="78179ABB" w14:textId="77777777" w:rsidTr="003C7D5D">
        <w:tc>
          <w:tcPr>
            <w:tcW w:w="0" w:type="auto"/>
            <w:tcMar>
              <w:top w:w="0" w:type="dxa"/>
              <w:left w:w="100" w:type="dxa"/>
              <w:bottom w:w="0" w:type="dxa"/>
              <w:right w:w="100" w:type="dxa"/>
            </w:tcMar>
            <w:hideMark/>
          </w:tcPr>
          <w:p w14:paraId="7C96E15A" w14:textId="77777777" w:rsidR="003C7D5D" w:rsidRPr="009C2DEE" w:rsidRDefault="003C7D5D" w:rsidP="009C2DEE">
            <w:pPr>
              <w:spacing w:before="240" w:after="240"/>
            </w:pPr>
            <w:proofErr w:type="gramStart"/>
            <w:r w:rsidRPr="009C2DEE">
              <w:rPr>
                <w:rFonts w:ascii="Arial" w:hAnsi="Arial" w:cs="Arial"/>
                <w:color w:val="000000"/>
                <w:sz w:val="22"/>
                <w:szCs w:val="22"/>
              </w:rPr>
              <w:t>γ</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731A35B0"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3503BEC" w14:textId="236BA15D" w:rsidR="003C7D5D" w:rsidRPr="009C2DEE" w:rsidRDefault="003C7D5D" w:rsidP="009C2DEE">
            <w:pPr>
              <w:spacing w:before="240" w:after="240"/>
            </w:pPr>
            <w:r w:rsidRPr="009C2DEE">
              <w:rPr>
                <w:rFonts w:ascii="Arial" w:hAnsi="Arial" w:cs="Arial"/>
                <w:color w:val="000000"/>
                <w:sz w:val="22"/>
                <w:szCs w:val="22"/>
              </w:rPr>
              <w:t>Latence expressive d’une strate spécifique.</w:t>
            </w:r>
          </w:p>
        </w:tc>
      </w:tr>
      <w:tr w:rsidR="003C7D5D" w:rsidRPr="009C2DEE" w14:paraId="4ED5D46F" w14:textId="77777777" w:rsidTr="003C7D5D">
        <w:tc>
          <w:tcPr>
            <w:tcW w:w="0" w:type="auto"/>
            <w:tcMar>
              <w:top w:w="0" w:type="dxa"/>
              <w:left w:w="100" w:type="dxa"/>
              <w:bottom w:w="0" w:type="dxa"/>
              <w:right w:w="100" w:type="dxa"/>
            </w:tcMar>
            <w:hideMark/>
          </w:tcPr>
          <w:p w14:paraId="3C97FB82" w14:textId="77777777" w:rsidR="003C7D5D" w:rsidRPr="009C2DEE" w:rsidRDefault="003C7D5D" w:rsidP="009C2DEE">
            <w:pPr>
              <w:spacing w:before="240" w:after="240"/>
            </w:pPr>
            <w:r w:rsidRPr="009C2DEE">
              <w:rPr>
                <w:rFonts w:ascii="Arial" w:hAnsi="Arial" w:cs="Arial"/>
                <w:color w:val="000000"/>
                <w:sz w:val="22"/>
                <w:szCs w:val="22"/>
              </w:rPr>
              <w:t>G(x)</w:t>
            </w:r>
          </w:p>
        </w:tc>
        <w:tc>
          <w:tcPr>
            <w:tcW w:w="0" w:type="auto"/>
          </w:tcPr>
          <w:p w14:paraId="753435ED"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D988292" w14:textId="695ECEE6" w:rsidR="003C7D5D" w:rsidRPr="009C2DEE" w:rsidRDefault="003C7D5D" w:rsidP="009C2DEE">
            <w:pPr>
              <w:spacing w:before="240" w:after="240"/>
            </w:pPr>
            <w:r w:rsidRPr="009C2DEE">
              <w:rPr>
                <w:rFonts w:ascii="Arial" w:hAnsi="Arial" w:cs="Arial"/>
                <w:color w:val="000000"/>
                <w:sz w:val="22"/>
                <w:szCs w:val="22"/>
              </w:rPr>
              <w:t>Fonction spiralée de régulation adaptative.</w:t>
            </w:r>
          </w:p>
        </w:tc>
      </w:tr>
      <w:tr w:rsidR="003C7D5D" w:rsidRPr="009C2DEE" w14:paraId="550A2432" w14:textId="77777777" w:rsidTr="003C7D5D">
        <w:tc>
          <w:tcPr>
            <w:tcW w:w="0" w:type="auto"/>
            <w:tcMar>
              <w:top w:w="0" w:type="dxa"/>
              <w:left w:w="100" w:type="dxa"/>
              <w:bottom w:w="0" w:type="dxa"/>
              <w:right w:w="100" w:type="dxa"/>
            </w:tcMar>
            <w:hideMark/>
          </w:tcPr>
          <w:p w14:paraId="7C438568" w14:textId="77777777" w:rsidR="003C7D5D" w:rsidRPr="009C2DEE" w:rsidRDefault="003C7D5D" w:rsidP="009C2DEE">
            <w:pPr>
              <w:spacing w:before="240" w:after="240"/>
            </w:pPr>
            <w:proofErr w:type="gramStart"/>
            <w:r w:rsidRPr="009C2DEE">
              <w:rPr>
                <w:rFonts w:ascii="Arial" w:hAnsi="Arial" w:cs="Arial"/>
                <w:color w:val="000000"/>
                <w:sz w:val="22"/>
                <w:szCs w:val="22"/>
              </w:rPr>
              <w:t>G(</w:t>
            </w:r>
            <w:proofErr w:type="gramEnd"/>
            <w:r w:rsidRPr="009C2DEE">
              <w:rPr>
                <w:rFonts w:ascii="Arial" w:hAnsi="Arial" w:cs="Arial"/>
                <w:color w:val="000000"/>
                <w:sz w:val="22"/>
                <w:szCs w:val="22"/>
              </w:rPr>
              <w:t>x, t)</w:t>
            </w:r>
          </w:p>
        </w:tc>
        <w:tc>
          <w:tcPr>
            <w:tcW w:w="0" w:type="auto"/>
          </w:tcPr>
          <w:p w14:paraId="68C8309C"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561D3E0" w14:textId="130CAFFD" w:rsidR="003C7D5D" w:rsidRPr="009C2DEE" w:rsidRDefault="003C7D5D" w:rsidP="009C2DEE">
            <w:pPr>
              <w:spacing w:before="240" w:after="240"/>
            </w:pPr>
            <w:r w:rsidRPr="009C2DEE">
              <w:rPr>
                <w:rFonts w:ascii="Arial" w:hAnsi="Arial" w:cs="Arial"/>
                <w:color w:val="000000"/>
                <w:sz w:val="22"/>
                <w:szCs w:val="22"/>
              </w:rPr>
              <w:t>Version temporelle de G.</w:t>
            </w:r>
          </w:p>
        </w:tc>
      </w:tr>
      <w:tr w:rsidR="003C7D5D" w:rsidRPr="009C2DEE" w14:paraId="0C7ABF58" w14:textId="77777777" w:rsidTr="003C7D5D">
        <w:tc>
          <w:tcPr>
            <w:tcW w:w="0" w:type="auto"/>
            <w:tcMar>
              <w:top w:w="0" w:type="dxa"/>
              <w:left w:w="100" w:type="dxa"/>
              <w:bottom w:w="0" w:type="dxa"/>
              <w:right w:w="100" w:type="dxa"/>
            </w:tcMar>
            <w:hideMark/>
          </w:tcPr>
          <w:p w14:paraId="011B7A9E" w14:textId="77777777" w:rsidR="003C7D5D" w:rsidRPr="009C2DEE" w:rsidRDefault="003C7D5D" w:rsidP="009C2DEE">
            <w:pPr>
              <w:spacing w:before="240" w:after="240"/>
            </w:pPr>
            <w:proofErr w:type="gramStart"/>
            <w:r w:rsidRPr="009C2DEE">
              <w:rPr>
                <w:rFonts w:ascii="Arial" w:hAnsi="Arial" w:cs="Arial"/>
                <w:color w:val="000000"/>
                <w:sz w:val="22"/>
                <w:szCs w:val="22"/>
              </w:rPr>
              <w:t>G</w:t>
            </w:r>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gramEnd"/>
            <w:r w:rsidRPr="009C2DEE">
              <w:rPr>
                <w:rFonts w:ascii="Arial" w:hAnsi="Arial" w:cs="Arial"/>
                <w:color w:val="000000"/>
                <w:sz w:val="22"/>
                <w:szCs w:val="22"/>
              </w:rPr>
              <w:t>x, t)</w:t>
            </w:r>
          </w:p>
        </w:tc>
        <w:tc>
          <w:tcPr>
            <w:tcW w:w="0" w:type="auto"/>
          </w:tcPr>
          <w:p w14:paraId="50FE2AA1"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63BBAD2" w14:textId="57617624" w:rsidR="003C7D5D" w:rsidRPr="009C2DEE" w:rsidRDefault="003C7D5D" w:rsidP="009C2DEE">
            <w:pPr>
              <w:spacing w:before="240" w:after="240"/>
            </w:pPr>
            <w:r w:rsidRPr="009C2DEE">
              <w:rPr>
                <w:rFonts w:ascii="Arial" w:hAnsi="Arial" w:cs="Arial"/>
                <w:color w:val="000000"/>
                <w:sz w:val="22"/>
                <w:szCs w:val="22"/>
              </w:rPr>
              <w:t>Réponse harmonique locale d’une strate.</w:t>
            </w:r>
          </w:p>
        </w:tc>
      </w:tr>
      <w:tr w:rsidR="003C7D5D" w:rsidRPr="009C2DEE" w14:paraId="75DB22F0" w14:textId="77777777" w:rsidTr="003C7D5D">
        <w:tc>
          <w:tcPr>
            <w:tcW w:w="0" w:type="auto"/>
            <w:tcMar>
              <w:top w:w="0" w:type="dxa"/>
              <w:left w:w="100" w:type="dxa"/>
              <w:bottom w:w="0" w:type="dxa"/>
              <w:right w:w="100" w:type="dxa"/>
            </w:tcMar>
            <w:hideMark/>
          </w:tcPr>
          <w:p w14:paraId="5C0B42A9" w14:textId="77777777" w:rsidR="003C7D5D" w:rsidRPr="009C2DEE" w:rsidRDefault="003C7D5D" w:rsidP="009C2DEE">
            <w:pPr>
              <w:spacing w:before="240" w:after="240"/>
            </w:pPr>
            <w:proofErr w:type="gramStart"/>
            <w:r w:rsidRPr="009C2DEE">
              <w:rPr>
                <w:rFonts w:ascii="Arial" w:hAnsi="Arial" w:cs="Arial"/>
                <w:color w:val="000000"/>
                <w:sz w:val="22"/>
                <w:szCs w:val="22"/>
              </w:rPr>
              <w:t>η</w:t>
            </w:r>
            <w:proofErr w:type="gramEnd"/>
            <w:r w:rsidRPr="009C2DEE">
              <w:rPr>
                <w:rFonts w:ascii="Arial" w:hAnsi="Arial" w:cs="Arial"/>
                <w:color w:val="000000"/>
                <w:sz w:val="22"/>
                <w:szCs w:val="22"/>
              </w:rPr>
              <w:t>(t)</w:t>
            </w:r>
          </w:p>
        </w:tc>
        <w:tc>
          <w:tcPr>
            <w:tcW w:w="0" w:type="auto"/>
          </w:tcPr>
          <w:p w14:paraId="55466C1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7092B9E" w14:textId="26F9B94C" w:rsidR="003C7D5D" w:rsidRPr="009C2DEE" w:rsidRDefault="003C7D5D" w:rsidP="009C2DEE">
            <w:pPr>
              <w:spacing w:before="240" w:after="240"/>
            </w:pPr>
            <w:r w:rsidRPr="009C2DEE">
              <w:rPr>
                <w:rFonts w:ascii="Arial" w:hAnsi="Arial" w:cs="Arial"/>
                <w:color w:val="000000"/>
                <w:sz w:val="22"/>
                <w:szCs w:val="22"/>
              </w:rPr>
              <w:t xml:space="preserve">Amplitude contextuelle dans </w:t>
            </w:r>
            <w:proofErr w:type="gramStart"/>
            <w:r w:rsidRPr="009C2DEE">
              <w:rPr>
                <w:rFonts w:ascii="Arial" w:hAnsi="Arial" w:cs="Arial"/>
                <w:color w:val="000000"/>
                <w:sz w:val="22"/>
                <w:szCs w:val="22"/>
              </w:rPr>
              <w:t>G(</w:t>
            </w:r>
            <w:proofErr w:type="gramEnd"/>
            <w:r w:rsidRPr="009C2DEE">
              <w:rPr>
                <w:rFonts w:ascii="Arial" w:hAnsi="Arial" w:cs="Arial"/>
                <w:color w:val="000000"/>
                <w:sz w:val="22"/>
                <w:szCs w:val="22"/>
              </w:rPr>
              <w:t>x, t).</w:t>
            </w:r>
          </w:p>
        </w:tc>
      </w:tr>
      <w:tr w:rsidR="003C7D5D" w:rsidRPr="009C2DEE" w14:paraId="287DD9F2" w14:textId="77777777" w:rsidTr="003C7D5D">
        <w:tc>
          <w:tcPr>
            <w:tcW w:w="0" w:type="auto"/>
            <w:tcMar>
              <w:top w:w="0" w:type="dxa"/>
              <w:left w:w="100" w:type="dxa"/>
              <w:bottom w:w="0" w:type="dxa"/>
              <w:right w:w="100" w:type="dxa"/>
            </w:tcMar>
            <w:hideMark/>
          </w:tcPr>
          <w:p w14:paraId="72D84985" w14:textId="77777777" w:rsidR="003C7D5D" w:rsidRPr="009C2DEE" w:rsidRDefault="003C7D5D" w:rsidP="009C2DEE">
            <w:pPr>
              <w:spacing w:before="240" w:after="240"/>
            </w:pPr>
            <w:proofErr w:type="gramStart"/>
            <w:r w:rsidRPr="009C2DEE">
              <w:rPr>
                <w:rFonts w:ascii="Arial" w:hAnsi="Arial" w:cs="Arial"/>
                <w:color w:val="000000"/>
                <w:sz w:val="22"/>
                <w:szCs w:val="22"/>
              </w:rPr>
              <w:t>θ</w:t>
            </w:r>
            <w:proofErr w:type="gramEnd"/>
            <w:r w:rsidRPr="009C2DEE">
              <w:rPr>
                <w:rFonts w:ascii="Arial" w:hAnsi="Arial" w:cs="Arial"/>
                <w:color w:val="000000"/>
                <w:sz w:val="22"/>
                <w:szCs w:val="22"/>
              </w:rPr>
              <w:t>(t)</w:t>
            </w:r>
          </w:p>
        </w:tc>
        <w:tc>
          <w:tcPr>
            <w:tcW w:w="0" w:type="auto"/>
          </w:tcPr>
          <w:p w14:paraId="335C813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E896894" w14:textId="2A69AE9D" w:rsidR="003C7D5D" w:rsidRPr="009C2DEE" w:rsidRDefault="003C7D5D" w:rsidP="009C2DEE">
            <w:pPr>
              <w:spacing w:before="240" w:after="240"/>
            </w:pPr>
            <w:r w:rsidRPr="009C2DEE">
              <w:rPr>
                <w:rFonts w:ascii="Arial" w:hAnsi="Arial" w:cs="Arial"/>
                <w:color w:val="000000"/>
                <w:sz w:val="22"/>
                <w:szCs w:val="22"/>
              </w:rPr>
              <w:t xml:space="preserve">Fréquence adaptative dans </w:t>
            </w:r>
            <w:proofErr w:type="gramStart"/>
            <w:r w:rsidRPr="009C2DEE">
              <w:rPr>
                <w:rFonts w:ascii="Arial" w:hAnsi="Arial" w:cs="Arial"/>
                <w:color w:val="000000"/>
                <w:sz w:val="22"/>
                <w:szCs w:val="22"/>
              </w:rPr>
              <w:t>G(</w:t>
            </w:r>
            <w:proofErr w:type="gramEnd"/>
            <w:r w:rsidRPr="009C2DEE">
              <w:rPr>
                <w:rFonts w:ascii="Arial" w:hAnsi="Arial" w:cs="Arial"/>
                <w:color w:val="000000"/>
                <w:sz w:val="22"/>
                <w:szCs w:val="22"/>
              </w:rPr>
              <w:t>x, t).</w:t>
            </w:r>
          </w:p>
        </w:tc>
      </w:tr>
      <w:tr w:rsidR="003C7D5D" w:rsidRPr="009C2DEE" w14:paraId="00FE0781" w14:textId="77777777" w:rsidTr="003C7D5D">
        <w:tc>
          <w:tcPr>
            <w:tcW w:w="0" w:type="auto"/>
            <w:tcMar>
              <w:top w:w="0" w:type="dxa"/>
              <w:left w:w="100" w:type="dxa"/>
              <w:bottom w:w="0" w:type="dxa"/>
              <w:right w:w="100" w:type="dxa"/>
            </w:tcMar>
            <w:hideMark/>
          </w:tcPr>
          <w:p w14:paraId="7F1EED34" w14:textId="77777777" w:rsidR="003C7D5D" w:rsidRPr="009C2DEE" w:rsidRDefault="003C7D5D" w:rsidP="009C2DEE">
            <w:pPr>
              <w:spacing w:before="240" w:after="240"/>
            </w:pPr>
            <w:proofErr w:type="gramStart"/>
            <w:r w:rsidRPr="009C2DEE">
              <w:rPr>
                <w:rFonts w:ascii="Arial" w:hAnsi="Arial" w:cs="Arial"/>
                <w:color w:val="000000"/>
                <w:sz w:val="22"/>
                <w:szCs w:val="22"/>
              </w:rPr>
              <w:t>μ</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200C7A0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07EF15B" w14:textId="4E54A360" w:rsidR="003C7D5D" w:rsidRPr="009C2DEE" w:rsidRDefault="003C7D5D" w:rsidP="009C2DEE">
            <w:pPr>
              <w:spacing w:before="240" w:after="240"/>
            </w:pPr>
            <w:r w:rsidRPr="009C2DEE">
              <w:rPr>
                <w:rFonts w:ascii="Arial" w:hAnsi="Arial" w:cs="Arial"/>
                <w:color w:val="000000"/>
                <w:sz w:val="22"/>
                <w:szCs w:val="22"/>
              </w:rPr>
              <w:t>Décalage / recentrage adaptatif.</w:t>
            </w:r>
          </w:p>
        </w:tc>
      </w:tr>
      <w:tr w:rsidR="003C7D5D" w:rsidRPr="009C2DEE" w14:paraId="59E7221B" w14:textId="77777777" w:rsidTr="003C7D5D">
        <w:tc>
          <w:tcPr>
            <w:tcW w:w="0" w:type="auto"/>
            <w:tcMar>
              <w:top w:w="0" w:type="dxa"/>
              <w:left w:w="100" w:type="dxa"/>
              <w:bottom w:w="0" w:type="dxa"/>
              <w:right w:w="100" w:type="dxa"/>
            </w:tcMar>
            <w:hideMark/>
          </w:tcPr>
          <w:p w14:paraId="2C72925E" w14:textId="77777777" w:rsidR="003C7D5D" w:rsidRPr="009C2DEE" w:rsidRDefault="003C7D5D" w:rsidP="009C2DEE">
            <w:pPr>
              <w:spacing w:before="240" w:after="240"/>
            </w:pPr>
            <w:proofErr w:type="gramStart"/>
            <w:r w:rsidRPr="009C2DEE">
              <w:rPr>
                <w:rFonts w:ascii="Arial" w:hAnsi="Arial" w:cs="Arial"/>
                <w:color w:val="000000"/>
                <w:sz w:val="22"/>
                <w:szCs w:val="22"/>
              </w:rPr>
              <w:t>σ</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7434131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265E3F6" w14:textId="39B1C735" w:rsidR="003C7D5D" w:rsidRPr="009C2DEE" w:rsidRDefault="003C7D5D" w:rsidP="009C2DEE">
            <w:pPr>
              <w:spacing w:before="240" w:after="240"/>
            </w:pPr>
            <w:r w:rsidRPr="009C2DEE">
              <w:rPr>
                <w:rFonts w:ascii="Arial" w:hAnsi="Arial" w:cs="Arial"/>
                <w:color w:val="000000"/>
                <w:sz w:val="22"/>
                <w:szCs w:val="22"/>
              </w:rPr>
              <w:t>Écart-type de l’enveloppe.</w:t>
            </w:r>
          </w:p>
        </w:tc>
      </w:tr>
      <w:tr w:rsidR="00AC6496" w:rsidRPr="009C2DEE" w14:paraId="4BF1E857" w14:textId="77777777" w:rsidTr="003C7D5D">
        <w:tc>
          <w:tcPr>
            <w:tcW w:w="0" w:type="auto"/>
            <w:tcMar>
              <w:top w:w="0" w:type="dxa"/>
              <w:left w:w="100" w:type="dxa"/>
              <w:bottom w:w="0" w:type="dxa"/>
              <w:right w:w="100" w:type="dxa"/>
            </w:tcMar>
          </w:tcPr>
          <w:p w14:paraId="23011AEA" w14:textId="04C7BAFF" w:rsidR="00AC6496" w:rsidRPr="009C2DEE" w:rsidRDefault="00AC6496" w:rsidP="009C2DEE">
            <w:pPr>
              <w:spacing w:before="240" w:after="240"/>
              <w:rPr>
                <w:rFonts w:ascii="Arial" w:hAnsi="Arial" w:cs="Arial"/>
                <w:color w:val="000000"/>
                <w:sz w:val="22"/>
                <w:szCs w:val="22"/>
              </w:rPr>
            </w:pPr>
            <w:proofErr w:type="gramStart"/>
            <w:r w:rsidRPr="009C2DEE">
              <w:rPr>
                <w:rFonts w:ascii="Arial" w:hAnsi="Arial" w:cs="Arial"/>
                <w:color w:val="000000"/>
                <w:sz w:val="22"/>
                <w:szCs w:val="22"/>
              </w:rPr>
              <w:t>σ</w:t>
            </w:r>
            <w:proofErr w:type="gramEnd"/>
            <w:r>
              <w:rPr>
                <w:rFonts w:ascii="Arial" w:hAnsi="Arial" w:cs="Arial"/>
                <w:color w:val="000000"/>
                <w:sz w:val="22"/>
                <w:szCs w:val="22"/>
              </w:rPr>
              <w:t>(x)</w:t>
            </w:r>
          </w:p>
        </w:tc>
        <w:tc>
          <w:tcPr>
            <w:tcW w:w="0" w:type="auto"/>
          </w:tcPr>
          <w:p w14:paraId="7C7258B9" w14:textId="77777777" w:rsidR="00AC6496" w:rsidRPr="009C2DEE" w:rsidRDefault="00AC6496"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tcPr>
          <w:p w14:paraId="49C2A99E" w14:textId="0D5D61B5" w:rsidR="00AC6496" w:rsidRPr="009C2DEE" w:rsidRDefault="00BB1A51" w:rsidP="009C2DEE">
            <w:pPr>
              <w:spacing w:before="240" w:after="240"/>
              <w:rPr>
                <w:rFonts w:ascii="Arial" w:hAnsi="Arial" w:cs="Arial"/>
                <w:color w:val="000000"/>
                <w:sz w:val="22"/>
                <w:szCs w:val="22"/>
              </w:rPr>
            </w:pPr>
            <w:r>
              <w:rPr>
                <w:rFonts w:ascii="Arial" w:hAnsi="Arial" w:cs="Arial"/>
                <w:color w:val="000000"/>
                <w:sz w:val="22"/>
                <w:szCs w:val="22"/>
              </w:rPr>
              <w:t xml:space="preserve">Désigne une sigmoïde ou une </w:t>
            </w:r>
            <w:proofErr w:type="spellStart"/>
            <w:r w:rsidR="008C26A5">
              <w:rPr>
                <w:rFonts w:ascii="Arial" w:hAnsi="Arial" w:cs="Arial"/>
                <w:color w:val="000000"/>
                <w:sz w:val="22"/>
                <w:szCs w:val="22"/>
              </w:rPr>
              <w:t>tanh</w:t>
            </w:r>
            <w:proofErr w:type="spellEnd"/>
            <w:r>
              <w:rPr>
                <w:rFonts w:ascii="Arial" w:hAnsi="Arial" w:cs="Arial"/>
                <w:color w:val="000000"/>
                <w:sz w:val="22"/>
                <w:szCs w:val="22"/>
              </w:rPr>
              <w:t xml:space="preserve"> selon le mode.</w:t>
            </w:r>
          </w:p>
        </w:tc>
      </w:tr>
      <w:tr w:rsidR="00AC6496" w:rsidRPr="009C2DEE" w14:paraId="27F826D6" w14:textId="77777777" w:rsidTr="003C7D5D">
        <w:tc>
          <w:tcPr>
            <w:tcW w:w="0" w:type="auto"/>
            <w:tcMar>
              <w:top w:w="0" w:type="dxa"/>
              <w:left w:w="100" w:type="dxa"/>
              <w:bottom w:w="0" w:type="dxa"/>
              <w:right w:w="100" w:type="dxa"/>
            </w:tcMar>
            <w:hideMark/>
          </w:tcPr>
          <w:p w14:paraId="13143DDA" w14:textId="77777777" w:rsidR="00AC6496" w:rsidRPr="009C2DEE" w:rsidRDefault="00AC6496" w:rsidP="009C2DEE">
            <w:pPr>
              <w:spacing w:before="240" w:after="240"/>
            </w:pPr>
            <w:proofErr w:type="spellStart"/>
            <w:proofErr w:type="gramStart"/>
            <w:r w:rsidRPr="009C2DEE">
              <w:rPr>
                <w:rFonts w:ascii="Arial" w:hAnsi="Arial" w:cs="Arial"/>
                <w:color w:val="000000"/>
                <w:sz w:val="22"/>
                <w:szCs w:val="22"/>
              </w:rPr>
              <w:t>env</w:t>
            </w:r>
            <w:proofErr w:type="spellEnd"/>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spellStart"/>
            <w:proofErr w:type="gramStart"/>
            <w:r w:rsidRPr="009C2DEE">
              <w:rPr>
                <w:rFonts w:ascii="Arial" w:hAnsi="Arial" w:cs="Arial"/>
                <w:color w:val="000000"/>
                <w:sz w:val="22"/>
                <w:szCs w:val="22"/>
              </w:rPr>
              <w:t>x,t</w:t>
            </w:r>
            <w:proofErr w:type="spellEnd"/>
            <w:proofErr w:type="gramEnd"/>
            <w:r w:rsidRPr="009C2DEE">
              <w:rPr>
                <w:rFonts w:ascii="Arial" w:hAnsi="Arial" w:cs="Arial"/>
                <w:color w:val="000000"/>
                <w:sz w:val="22"/>
                <w:szCs w:val="22"/>
              </w:rPr>
              <w:t>)</w:t>
            </w:r>
          </w:p>
        </w:tc>
        <w:tc>
          <w:tcPr>
            <w:tcW w:w="0" w:type="auto"/>
          </w:tcPr>
          <w:p w14:paraId="799C5987" w14:textId="77777777" w:rsidR="00AC6496" w:rsidRPr="009C2DEE" w:rsidRDefault="00AC6496"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A959815" w14:textId="41FAF009" w:rsidR="00AC6496" w:rsidRPr="003F1426" w:rsidRDefault="00AC6496" w:rsidP="009C2DEE">
            <w:pPr>
              <w:spacing w:before="240" w:after="240"/>
              <w:rPr>
                <w:rFonts w:ascii="Arial" w:hAnsi="Arial" w:cs="Arial"/>
                <w:color w:val="000000"/>
                <w:sz w:val="22"/>
                <w:szCs w:val="22"/>
              </w:rPr>
            </w:pPr>
            <w:r w:rsidRPr="009C2DEE">
              <w:rPr>
                <w:rFonts w:ascii="Arial" w:hAnsi="Arial" w:cs="Arial"/>
                <w:color w:val="000000"/>
                <w:sz w:val="22"/>
                <w:szCs w:val="22"/>
              </w:rPr>
              <w:t>Enveloppe adaptative (gaussienne ou sigmoïde).</w:t>
            </w:r>
          </w:p>
        </w:tc>
      </w:tr>
    </w:tbl>
    <w:p w14:paraId="07EE7B9B" w14:textId="6F8274F3" w:rsidR="00F43A9C" w:rsidRDefault="00F43A9C" w:rsidP="009C2DEE">
      <w:pPr>
        <w:spacing w:before="240" w:after="240"/>
        <w:rPr>
          <w:rFonts w:ascii="Arial" w:hAnsi="Arial" w:cs="Arial"/>
          <w:color w:val="000000"/>
          <w:sz w:val="22"/>
          <w:szCs w:val="22"/>
        </w:rPr>
      </w:pPr>
    </w:p>
    <w:p w14:paraId="429B08F6" w14:textId="70BBECBC" w:rsidR="009977C3" w:rsidRDefault="009977C3" w:rsidP="009C2DEE">
      <w:pPr>
        <w:spacing w:before="240" w:after="240"/>
        <w:rPr>
          <w:rFonts w:ascii="Arial" w:hAnsi="Arial" w:cs="Arial"/>
          <w:color w:val="000000"/>
          <w:sz w:val="22"/>
          <w:szCs w:val="22"/>
        </w:rPr>
      </w:pPr>
      <w:r w:rsidRPr="009C2DEE">
        <w:rPr>
          <w:rFonts w:eastAsia="Times New Roman"/>
          <w:noProof/>
        </w:rPr>
        <mc:AlternateContent>
          <mc:Choice Requires="wps">
            <w:drawing>
              <wp:inline distT="0" distB="0" distL="0" distR="0" wp14:anchorId="7475D10B" wp14:editId="66E190A6">
                <wp:extent cx="5760720" cy="1270"/>
                <wp:effectExtent l="0" t="0" r="17780" b="24130"/>
                <wp:docPr id="40066666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C97A5AE" w14:textId="77777777" w:rsidR="009977C3" w:rsidRDefault="009977C3"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75D10B" id="Rectangle 12"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" filled="f">
                <o:lock v:ext="edit" aspectratio="t"/>
                <v:textbox>
                  <w:txbxContent>
                    <w:p w14:paraId="4C97A5AE" w14:textId="77777777" w:rsidR="009977C3" w:rsidRDefault="009977C3" w:rsidP="00466867">
                      <w:pPr>
                        <w:jc w:val="center"/>
                      </w:pPr>
                    </w:p>
                  </w:txbxContent>
                </v:textbox>
                <w10:anchorlock/>
              </v:rect>
            </w:pict>
          </mc:Fallback>
        </mc:AlternateContent>
      </w:r>
    </w:p>
    <w:p w14:paraId="684DB804" w14:textId="77777777" w:rsidR="00E30FCE" w:rsidRDefault="00E30FCE">
      <w:pPr>
        <w:pStyle w:val="p1"/>
        <w:divId w:val="527717079"/>
        <w:rPr>
          <w:rStyle w:val="s1"/>
          <w:b/>
          <w:bCs/>
        </w:rPr>
      </w:pPr>
    </w:p>
    <w:p w14:paraId="58C79C4C" w14:textId="6B56497A" w:rsidR="00582558" w:rsidRPr="00582558" w:rsidRDefault="00582558">
      <w:pPr>
        <w:pStyle w:val="p1"/>
        <w:divId w:val="527717079"/>
        <w:rPr>
          <w:b/>
          <w:bCs/>
        </w:rPr>
      </w:pPr>
      <w:r w:rsidRPr="00582558">
        <w:rPr>
          <w:rStyle w:val="s1"/>
          <w:b/>
          <w:bCs/>
        </w:rPr>
        <w:t>Tableau structuré des paramètres et métriques (v1.1) – FPS</w:t>
      </w:r>
    </w:p>
    <w:p w14:paraId="6F87CC0A" w14:textId="7CAEBC10" w:rsidR="003C23C3" w:rsidRDefault="001A4283" w:rsidP="001A4283">
      <w:pPr>
        <w:pStyle w:val="p1"/>
        <w:divId w:val="1684087177"/>
        <w:rPr>
          <w:rStyle w:val="s1"/>
        </w:rPr>
      </w:pPr>
      <w:r>
        <w:rPr>
          <w:rStyle w:val="s1"/>
        </w:rPr>
        <w:t>Pour chaque paramètre mathématique ci-dessus, voir le tableau structuré ci-après pour toutes les valeurs, dépendances, colonnes de log et hypothèses à valider.</w:t>
      </w:r>
    </w:p>
    <w:p w14:paraId="6EDBF001" w14:textId="77777777" w:rsidR="007A31BD" w:rsidRDefault="007A31BD" w:rsidP="003C7D5D">
      <w:pPr>
        <w:pStyle w:val="p1"/>
        <w:divId w:val="2040625339"/>
        <w:rPr>
          <w:rStyle w:val="s1"/>
        </w:rPr>
      </w:pPr>
      <w:r>
        <w:rPr>
          <w:rStyle w:val="s1"/>
        </w:rPr>
        <w:t>Ce tableau fait foi pour toutes les itérations, simulations et ajustements du projet FPS.</w:t>
      </w:r>
    </w:p>
    <w:p w14:paraId="71059723" w14:textId="77777777" w:rsidR="005153E0" w:rsidRDefault="005153E0" w:rsidP="003C7D5D">
      <w:pPr>
        <w:pStyle w:val="p1"/>
        <w:divId w:val="2040625339"/>
      </w:pPr>
    </w:p>
    <w:p w14:paraId="09603BAB" w14:textId="77777777" w:rsidR="007A31BD" w:rsidRPr="001A4283" w:rsidRDefault="007A31BD" w:rsidP="001A4283">
      <w:pPr>
        <w:pStyle w:val="p1"/>
        <w:divId w:val="1684087177"/>
      </w:pPr>
    </w:p>
    <w:p w14:paraId="5AECAE47" w14:textId="77777777" w:rsidR="00F43A9C" w:rsidRDefault="00F43A9C" w:rsidP="009C2DEE">
      <w:pPr>
        <w:spacing w:before="240" w:after="240"/>
        <w:rPr>
          <w:rFonts w:ascii="Arial" w:hAnsi="Arial" w:cs="Arial"/>
          <w:color w:val="000000"/>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917"/>
        <w:gridCol w:w="1416"/>
        <w:gridCol w:w="1621"/>
        <w:gridCol w:w="917"/>
        <w:gridCol w:w="1440"/>
        <w:gridCol w:w="1269"/>
      </w:tblGrid>
      <w:tr w:rsidR="00161578" w:rsidRPr="00F43A9C" w14:paraId="3D1152CA" w14:textId="77777777" w:rsidTr="00481399">
        <w:trPr>
          <w:divId w:val="1996490473"/>
          <w:tblHeader/>
          <w:tblCellSpacing w:w="15" w:type="dxa"/>
        </w:trPr>
        <w:tc>
          <w:tcPr>
            <w:tcW w:w="0" w:type="auto"/>
            <w:vAlign w:val="center"/>
            <w:hideMark/>
          </w:tcPr>
          <w:p w14:paraId="27EA8B76" w14:textId="77777777" w:rsidR="00F43A9C" w:rsidRPr="00F43A9C" w:rsidRDefault="00F43A9C" w:rsidP="00F43A9C">
            <w:pPr>
              <w:spacing w:before="100" w:beforeAutospacing="1" w:after="100" w:afterAutospacing="1"/>
              <w:jc w:val="center"/>
              <w:rPr>
                <w:b/>
                <w:bCs/>
              </w:rPr>
            </w:pPr>
            <w:r w:rsidRPr="00F43A9C">
              <w:rPr>
                <w:b/>
                <w:bCs/>
              </w:rPr>
              <w:lastRenderedPageBreak/>
              <w:t>Paramètre</w:t>
            </w:r>
          </w:p>
        </w:tc>
        <w:tc>
          <w:tcPr>
            <w:tcW w:w="0" w:type="auto"/>
            <w:vAlign w:val="center"/>
            <w:hideMark/>
          </w:tcPr>
          <w:p w14:paraId="6BF508FA" w14:textId="77777777" w:rsidR="00F43A9C" w:rsidRPr="00F43A9C" w:rsidRDefault="00F43A9C" w:rsidP="00F43A9C">
            <w:pPr>
              <w:spacing w:before="100" w:beforeAutospacing="1" w:after="100" w:afterAutospacing="1"/>
              <w:jc w:val="center"/>
              <w:rPr>
                <w:b/>
                <w:bCs/>
              </w:rPr>
            </w:pPr>
            <w:r w:rsidRPr="00F43A9C">
              <w:rPr>
                <w:b/>
                <w:bCs/>
              </w:rPr>
              <w:t>Valeur init.</w:t>
            </w:r>
          </w:p>
        </w:tc>
        <w:tc>
          <w:tcPr>
            <w:tcW w:w="0" w:type="auto"/>
            <w:vAlign w:val="center"/>
            <w:hideMark/>
          </w:tcPr>
          <w:p w14:paraId="32665A3A" w14:textId="77777777" w:rsidR="00F43A9C" w:rsidRPr="00F43A9C" w:rsidRDefault="00F43A9C" w:rsidP="00F43A9C">
            <w:pPr>
              <w:spacing w:before="100" w:beforeAutospacing="1" w:after="100" w:afterAutospacing="1"/>
              <w:jc w:val="center"/>
              <w:rPr>
                <w:b/>
                <w:bCs/>
              </w:rPr>
            </w:pPr>
            <w:r w:rsidRPr="00F43A9C">
              <w:rPr>
                <w:b/>
                <w:bCs/>
              </w:rPr>
              <w:t>Hypothèse / Forme</w:t>
            </w:r>
          </w:p>
        </w:tc>
        <w:tc>
          <w:tcPr>
            <w:tcW w:w="0" w:type="auto"/>
            <w:vAlign w:val="center"/>
            <w:hideMark/>
          </w:tcPr>
          <w:p w14:paraId="1BA04335" w14:textId="77777777" w:rsidR="00F43A9C" w:rsidRPr="00F43A9C" w:rsidRDefault="00F43A9C" w:rsidP="00F43A9C">
            <w:pPr>
              <w:spacing w:before="100" w:beforeAutospacing="1" w:after="100" w:afterAutospacing="1"/>
              <w:jc w:val="center"/>
              <w:rPr>
                <w:b/>
                <w:bCs/>
              </w:rPr>
            </w:pPr>
            <w:r w:rsidRPr="00F43A9C">
              <w:rPr>
                <w:b/>
                <w:bCs/>
              </w:rPr>
              <w:t>Méthode de validation</w:t>
            </w:r>
          </w:p>
        </w:tc>
        <w:tc>
          <w:tcPr>
            <w:tcW w:w="915" w:type="dxa"/>
            <w:vAlign w:val="center"/>
            <w:hideMark/>
          </w:tcPr>
          <w:p w14:paraId="6E3EFD73" w14:textId="77777777" w:rsidR="00F43A9C" w:rsidRPr="00F43A9C" w:rsidRDefault="00F43A9C" w:rsidP="00F43A9C">
            <w:pPr>
              <w:spacing w:before="100" w:beforeAutospacing="1" w:after="100" w:afterAutospacing="1"/>
              <w:jc w:val="center"/>
              <w:rPr>
                <w:b/>
                <w:bCs/>
              </w:rPr>
            </w:pPr>
            <w:r w:rsidRPr="00F43A9C">
              <w:rPr>
                <w:b/>
                <w:bCs/>
              </w:rPr>
              <w:t>Priorité</w:t>
            </w:r>
          </w:p>
        </w:tc>
        <w:tc>
          <w:tcPr>
            <w:tcW w:w="1456" w:type="dxa"/>
            <w:vAlign w:val="center"/>
            <w:hideMark/>
          </w:tcPr>
          <w:p w14:paraId="018E23A3" w14:textId="77777777" w:rsidR="00F43A9C" w:rsidRPr="00F43A9C" w:rsidRDefault="00F43A9C" w:rsidP="00F43A9C">
            <w:pPr>
              <w:spacing w:before="100" w:beforeAutospacing="1" w:after="100" w:afterAutospacing="1"/>
              <w:jc w:val="center"/>
              <w:rPr>
                <w:b/>
                <w:bCs/>
              </w:rPr>
            </w:pPr>
            <w:r w:rsidRPr="00F43A9C">
              <w:rPr>
                <w:b/>
                <w:bCs/>
              </w:rPr>
              <w:t>Dépendances</w:t>
            </w:r>
          </w:p>
        </w:tc>
        <w:tc>
          <w:tcPr>
            <w:tcW w:w="0" w:type="auto"/>
            <w:vAlign w:val="center"/>
            <w:hideMark/>
          </w:tcPr>
          <w:p w14:paraId="44F9C542" w14:textId="77777777" w:rsidR="00F43A9C" w:rsidRPr="00F43A9C" w:rsidRDefault="00F43A9C" w:rsidP="00F43A9C">
            <w:pPr>
              <w:spacing w:before="100" w:beforeAutospacing="1" w:after="100" w:afterAutospacing="1"/>
              <w:jc w:val="center"/>
              <w:rPr>
                <w:b/>
                <w:bCs/>
              </w:rPr>
            </w:pPr>
            <w:r w:rsidRPr="00F43A9C">
              <w:rPr>
                <w:b/>
                <w:bCs/>
              </w:rPr>
              <w:t>Colonnes log associées</w:t>
            </w:r>
          </w:p>
        </w:tc>
      </w:tr>
      <w:tr w:rsidR="00161578" w:rsidRPr="00F43A9C" w14:paraId="0DB09A64" w14:textId="77777777" w:rsidTr="00481399">
        <w:trPr>
          <w:divId w:val="1996490473"/>
          <w:tblCellSpacing w:w="15" w:type="dxa"/>
        </w:trPr>
        <w:tc>
          <w:tcPr>
            <w:tcW w:w="0" w:type="auto"/>
            <w:vAlign w:val="center"/>
            <w:hideMark/>
          </w:tcPr>
          <w:p w14:paraId="5CA1DE35" w14:textId="77777777" w:rsidR="00F43A9C" w:rsidRPr="00F43A9C" w:rsidRDefault="00F43A9C" w:rsidP="00F43A9C">
            <w:pPr>
              <w:spacing w:before="100" w:beforeAutospacing="1" w:after="100" w:afterAutospacing="1"/>
            </w:pPr>
            <w:r w:rsidRPr="00F43A9C">
              <w:t>A₀</w:t>
            </w:r>
          </w:p>
        </w:tc>
        <w:tc>
          <w:tcPr>
            <w:tcW w:w="0" w:type="auto"/>
            <w:vAlign w:val="center"/>
            <w:hideMark/>
          </w:tcPr>
          <w:p w14:paraId="48D67464"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663BF1B3" w14:textId="77777777" w:rsidR="00F43A9C" w:rsidRPr="00F43A9C" w:rsidRDefault="00F43A9C" w:rsidP="00F43A9C">
            <w:pPr>
              <w:spacing w:before="100" w:beforeAutospacing="1" w:after="100" w:afterAutospacing="1"/>
            </w:pPr>
            <w:r w:rsidRPr="00F43A9C">
              <w:t>Amplitude de base</w:t>
            </w:r>
          </w:p>
        </w:tc>
        <w:tc>
          <w:tcPr>
            <w:tcW w:w="0" w:type="auto"/>
            <w:vAlign w:val="center"/>
            <w:hideMark/>
          </w:tcPr>
          <w:p w14:paraId="24B443E9" w14:textId="77777777" w:rsidR="00F43A9C" w:rsidRPr="00F43A9C" w:rsidRDefault="00F43A9C" w:rsidP="00F43A9C">
            <w:pPr>
              <w:spacing w:before="100" w:beforeAutospacing="1" w:after="100" w:afterAutospacing="1"/>
            </w:pPr>
            <w:r w:rsidRPr="00F43A9C">
              <w:t>Analyse du signal / runs initiaux</w:t>
            </w:r>
          </w:p>
        </w:tc>
        <w:tc>
          <w:tcPr>
            <w:tcW w:w="915" w:type="dxa"/>
            <w:vAlign w:val="center"/>
            <w:hideMark/>
          </w:tcPr>
          <w:p w14:paraId="329DF9F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18C4F86" w14:textId="77777777" w:rsidR="00F43A9C" w:rsidRPr="00F43A9C" w:rsidRDefault="00F43A9C" w:rsidP="00F43A9C">
            <w:pPr>
              <w:spacing w:before="100" w:beforeAutospacing="1" w:after="100" w:afterAutospacing="1"/>
            </w:pPr>
            <w:r w:rsidRPr="00F43A9C">
              <w:t>-</w:t>
            </w:r>
          </w:p>
        </w:tc>
        <w:tc>
          <w:tcPr>
            <w:tcW w:w="0" w:type="auto"/>
            <w:vAlign w:val="center"/>
            <w:hideMark/>
          </w:tcPr>
          <w:p w14:paraId="2ED3C81C" w14:textId="77777777" w:rsidR="00F43A9C" w:rsidRPr="00F43A9C" w:rsidRDefault="00F43A9C" w:rsidP="00F43A9C">
            <w:pPr>
              <w:spacing w:before="100" w:beforeAutospacing="1" w:after="100" w:afterAutospacing="1"/>
            </w:pPr>
            <w:proofErr w:type="gramStart"/>
            <w:r w:rsidRPr="00F43A9C">
              <w:t>config</w:t>
            </w:r>
            <w:proofErr w:type="gramEnd"/>
            <w:r w:rsidRPr="00F43A9C">
              <w:t>, Aₙ(t)</w:t>
            </w:r>
          </w:p>
        </w:tc>
      </w:tr>
      <w:tr w:rsidR="00161578" w:rsidRPr="00F43A9C" w14:paraId="07FE8375" w14:textId="77777777" w:rsidTr="00481399">
        <w:trPr>
          <w:divId w:val="1996490473"/>
          <w:tblCellSpacing w:w="15" w:type="dxa"/>
        </w:trPr>
        <w:tc>
          <w:tcPr>
            <w:tcW w:w="0" w:type="auto"/>
            <w:vAlign w:val="center"/>
            <w:hideMark/>
          </w:tcPr>
          <w:p w14:paraId="4B1F94FE" w14:textId="77777777" w:rsidR="00F43A9C" w:rsidRPr="00F43A9C" w:rsidRDefault="00F43A9C" w:rsidP="00F43A9C">
            <w:pPr>
              <w:spacing w:before="100" w:beforeAutospacing="1" w:after="100" w:afterAutospacing="1"/>
            </w:pPr>
            <w:proofErr w:type="gramStart"/>
            <w:r w:rsidRPr="00F43A9C">
              <w:t>k</w:t>
            </w:r>
            <w:proofErr w:type="gramEnd"/>
          </w:p>
        </w:tc>
        <w:tc>
          <w:tcPr>
            <w:tcW w:w="0" w:type="auto"/>
            <w:vAlign w:val="center"/>
            <w:hideMark/>
          </w:tcPr>
          <w:p w14:paraId="15A3A3A0" w14:textId="77777777" w:rsidR="00F43A9C" w:rsidRPr="00F43A9C" w:rsidRDefault="00F43A9C" w:rsidP="00F43A9C">
            <w:pPr>
              <w:spacing w:before="100" w:beforeAutospacing="1" w:after="100" w:afterAutospacing="1"/>
            </w:pPr>
            <w:r w:rsidRPr="00F43A9C">
              <w:t>2.0</w:t>
            </w:r>
          </w:p>
        </w:tc>
        <w:tc>
          <w:tcPr>
            <w:tcW w:w="0" w:type="auto"/>
            <w:vAlign w:val="center"/>
            <w:hideMark/>
          </w:tcPr>
          <w:p w14:paraId="41C8F250" w14:textId="77777777" w:rsidR="00F43A9C" w:rsidRPr="00F43A9C" w:rsidRDefault="00F43A9C" w:rsidP="00F43A9C">
            <w:pPr>
              <w:spacing w:before="100" w:beforeAutospacing="1" w:after="100" w:afterAutospacing="1"/>
            </w:pPr>
            <w:r w:rsidRPr="00F43A9C">
              <w:t>Sensibilité sigmoïde</w:t>
            </w:r>
          </w:p>
        </w:tc>
        <w:tc>
          <w:tcPr>
            <w:tcW w:w="0" w:type="auto"/>
            <w:vAlign w:val="center"/>
            <w:hideMark/>
          </w:tcPr>
          <w:p w14:paraId="5504C1F3" w14:textId="77777777" w:rsidR="00F43A9C" w:rsidRPr="00F43A9C" w:rsidRDefault="00F43A9C" w:rsidP="00F43A9C">
            <w:pPr>
              <w:spacing w:before="100" w:beforeAutospacing="1" w:after="100" w:afterAutospacing="1"/>
            </w:pPr>
            <w:r w:rsidRPr="00F43A9C">
              <w:t>Calibration itérative</w:t>
            </w:r>
          </w:p>
        </w:tc>
        <w:tc>
          <w:tcPr>
            <w:tcW w:w="915" w:type="dxa"/>
            <w:vAlign w:val="center"/>
            <w:hideMark/>
          </w:tcPr>
          <w:p w14:paraId="32916DC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02D57B8" w14:textId="77777777" w:rsidR="00F43A9C" w:rsidRPr="00F43A9C" w:rsidRDefault="00F43A9C" w:rsidP="00F43A9C">
            <w:pPr>
              <w:spacing w:before="100" w:beforeAutospacing="1" w:after="100" w:afterAutospacing="1"/>
            </w:pPr>
            <w:r w:rsidRPr="00F43A9C">
              <w:t>-</w:t>
            </w:r>
          </w:p>
        </w:tc>
        <w:tc>
          <w:tcPr>
            <w:tcW w:w="0" w:type="auto"/>
            <w:vAlign w:val="center"/>
            <w:hideMark/>
          </w:tcPr>
          <w:p w14:paraId="368ADAF4"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4BC2254E" w14:textId="77777777" w:rsidTr="00481399">
        <w:trPr>
          <w:divId w:val="1996490473"/>
          <w:tblCellSpacing w:w="15" w:type="dxa"/>
        </w:trPr>
        <w:tc>
          <w:tcPr>
            <w:tcW w:w="0" w:type="auto"/>
            <w:vAlign w:val="center"/>
            <w:hideMark/>
          </w:tcPr>
          <w:p w14:paraId="4A05D78D" w14:textId="77777777" w:rsidR="00F43A9C" w:rsidRPr="00F43A9C" w:rsidRDefault="00F43A9C" w:rsidP="00F43A9C">
            <w:pPr>
              <w:spacing w:before="100" w:beforeAutospacing="1" w:after="100" w:afterAutospacing="1"/>
            </w:pPr>
            <w:proofErr w:type="gramStart"/>
            <w:r w:rsidRPr="00F43A9C">
              <w:t>x</w:t>
            </w:r>
            <w:proofErr w:type="gramEnd"/>
            <w:r w:rsidRPr="00F43A9C">
              <w:t>₀</w:t>
            </w:r>
          </w:p>
        </w:tc>
        <w:tc>
          <w:tcPr>
            <w:tcW w:w="0" w:type="auto"/>
            <w:vAlign w:val="center"/>
            <w:hideMark/>
          </w:tcPr>
          <w:p w14:paraId="5D2B10F7" w14:textId="77777777" w:rsidR="00F43A9C" w:rsidRPr="00F43A9C" w:rsidRDefault="00F43A9C" w:rsidP="00F43A9C">
            <w:pPr>
              <w:spacing w:before="100" w:beforeAutospacing="1" w:after="100" w:afterAutospacing="1"/>
            </w:pPr>
            <w:r w:rsidRPr="00F43A9C">
              <w:t>0.5</w:t>
            </w:r>
          </w:p>
        </w:tc>
        <w:tc>
          <w:tcPr>
            <w:tcW w:w="0" w:type="auto"/>
            <w:vAlign w:val="center"/>
            <w:hideMark/>
          </w:tcPr>
          <w:p w14:paraId="5836BE47" w14:textId="77777777" w:rsidR="00F43A9C" w:rsidRPr="00F43A9C" w:rsidRDefault="00F43A9C" w:rsidP="00F43A9C">
            <w:pPr>
              <w:spacing w:before="100" w:beforeAutospacing="1" w:after="100" w:afterAutospacing="1"/>
            </w:pPr>
            <w:r w:rsidRPr="00F43A9C">
              <w:t>Seuil sigmoïde</w:t>
            </w:r>
          </w:p>
        </w:tc>
        <w:tc>
          <w:tcPr>
            <w:tcW w:w="0" w:type="auto"/>
            <w:vAlign w:val="center"/>
            <w:hideMark/>
          </w:tcPr>
          <w:p w14:paraId="472E8EDF" w14:textId="77777777" w:rsidR="00F43A9C" w:rsidRPr="00F43A9C" w:rsidRDefault="00F43A9C" w:rsidP="00F43A9C">
            <w:pPr>
              <w:spacing w:before="100" w:beforeAutospacing="1" w:after="100" w:afterAutospacing="1"/>
            </w:pPr>
            <w:r w:rsidRPr="00F43A9C">
              <w:t>Calibration runs initiaux</w:t>
            </w:r>
          </w:p>
        </w:tc>
        <w:tc>
          <w:tcPr>
            <w:tcW w:w="915" w:type="dxa"/>
            <w:vAlign w:val="center"/>
            <w:hideMark/>
          </w:tcPr>
          <w:p w14:paraId="602BDC1F"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0DA88CAC" w14:textId="77777777" w:rsidR="00F43A9C" w:rsidRPr="00F43A9C" w:rsidRDefault="00F43A9C" w:rsidP="00F43A9C">
            <w:pPr>
              <w:spacing w:before="100" w:beforeAutospacing="1" w:after="100" w:afterAutospacing="1"/>
            </w:pPr>
            <w:r w:rsidRPr="00F43A9C">
              <w:t>-</w:t>
            </w:r>
          </w:p>
        </w:tc>
        <w:tc>
          <w:tcPr>
            <w:tcW w:w="0" w:type="auto"/>
            <w:vAlign w:val="center"/>
            <w:hideMark/>
          </w:tcPr>
          <w:p w14:paraId="16295C2F"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6412EC28" w14:textId="77777777" w:rsidTr="00481399">
        <w:trPr>
          <w:divId w:val="1996490473"/>
          <w:tblCellSpacing w:w="15" w:type="dxa"/>
        </w:trPr>
        <w:tc>
          <w:tcPr>
            <w:tcW w:w="0" w:type="auto"/>
            <w:vAlign w:val="center"/>
            <w:hideMark/>
          </w:tcPr>
          <w:p w14:paraId="721DFDF2" w14:textId="77777777" w:rsidR="00F43A9C" w:rsidRPr="00F43A9C" w:rsidRDefault="00F43A9C" w:rsidP="00F43A9C">
            <w:pPr>
              <w:spacing w:before="100" w:beforeAutospacing="1" w:after="100" w:afterAutospacing="1"/>
            </w:pPr>
            <w:proofErr w:type="gramStart"/>
            <w:r w:rsidRPr="00F43A9C">
              <w:t>α</w:t>
            </w:r>
            <w:proofErr w:type="gramEnd"/>
            <w:r w:rsidRPr="00F43A9C">
              <w:t>ₙ</w:t>
            </w:r>
          </w:p>
        </w:tc>
        <w:tc>
          <w:tcPr>
            <w:tcW w:w="0" w:type="auto"/>
            <w:vAlign w:val="center"/>
            <w:hideMark/>
          </w:tcPr>
          <w:p w14:paraId="03A41A3D" w14:textId="77777777" w:rsidR="00F43A9C" w:rsidRPr="00F43A9C" w:rsidRDefault="00F43A9C" w:rsidP="00F43A9C">
            <w:pPr>
              <w:spacing w:before="100" w:beforeAutospacing="1" w:after="100" w:afterAutospacing="1"/>
            </w:pPr>
            <w:r w:rsidRPr="00F43A9C">
              <w:t>0.5</w:t>
            </w:r>
          </w:p>
        </w:tc>
        <w:tc>
          <w:tcPr>
            <w:tcW w:w="0" w:type="auto"/>
            <w:vAlign w:val="center"/>
            <w:hideMark/>
          </w:tcPr>
          <w:p w14:paraId="498F4A3C" w14:textId="77777777" w:rsidR="00F43A9C" w:rsidRPr="00F43A9C" w:rsidRDefault="00F43A9C" w:rsidP="00F43A9C">
            <w:pPr>
              <w:spacing w:before="100" w:beforeAutospacing="1" w:after="100" w:afterAutospacing="1"/>
            </w:pPr>
            <w:r w:rsidRPr="00F43A9C">
              <w:t>Souplesse d’adaptation</w:t>
            </w:r>
          </w:p>
        </w:tc>
        <w:tc>
          <w:tcPr>
            <w:tcW w:w="0" w:type="auto"/>
            <w:vAlign w:val="center"/>
            <w:hideMark/>
          </w:tcPr>
          <w:p w14:paraId="191FC2DB" w14:textId="77777777" w:rsidR="00F43A9C" w:rsidRPr="00F43A9C" w:rsidRDefault="00F43A9C" w:rsidP="00F43A9C">
            <w:pPr>
              <w:spacing w:before="100" w:beforeAutospacing="1" w:after="100" w:afterAutospacing="1"/>
            </w:pPr>
            <w:r w:rsidRPr="00F43A9C">
              <w:t>Test dynamique, résilience</w:t>
            </w:r>
          </w:p>
        </w:tc>
        <w:tc>
          <w:tcPr>
            <w:tcW w:w="915" w:type="dxa"/>
            <w:vAlign w:val="center"/>
            <w:hideMark/>
          </w:tcPr>
          <w:p w14:paraId="728303FA"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273C8568" w14:textId="77777777" w:rsidR="00F43A9C" w:rsidRPr="00F43A9C" w:rsidRDefault="00F43A9C" w:rsidP="00F43A9C">
            <w:pPr>
              <w:spacing w:before="100" w:beforeAutospacing="1" w:after="100" w:afterAutospacing="1"/>
            </w:pPr>
            <w:r w:rsidRPr="00F43A9C">
              <w:t>S_i(t), w_{ni}</w:t>
            </w:r>
          </w:p>
        </w:tc>
        <w:tc>
          <w:tcPr>
            <w:tcW w:w="0" w:type="auto"/>
            <w:vAlign w:val="center"/>
            <w:hideMark/>
          </w:tcPr>
          <w:p w14:paraId="57D6BCB9"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5F0EC27C" w14:textId="77777777" w:rsidTr="00481399">
        <w:trPr>
          <w:divId w:val="1996490473"/>
          <w:tblCellSpacing w:w="15" w:type="dxa"/>
        </w:trPr>
        <w:tc>
          <w:tcPr>
            <w:tcW w:w="0" w:type="auto"/>
            <w:vAlign w:val="center"/>
            <w:hideMark/>
          </w:tcPr>
          <w:p w14:paraId="44FAAA66" w14:textId="77777777" w:rsidR="00F43A9C" w:rsidRPr="00F43A9C" w:rsidRDefault="00F43A9C" w:rsidP="00F43A9C">
            <w:pPr>
              <w:spacing w:before="100" w:beforeAutospacing="1" w:after="100" w:afterAutospacing="1"/>
            </w:pPr>
            <w:proofErr w:type="gramStart"/>
            <w:r w:rsidRPr="00F43A9C">
              <w:t>β</w:t>
            </w:r>
            <w:proofErr w:type="gramEnd"/>
            <w:r w:rsidRPr="00F43A9C">
              <w:t>ₙ</w:t>
            </w:r>
          </w:p>
        </w:tc>
        <w:tc>
          <w:tcPr>
            <w:tcW w:w="0" w:type="auto"/>
            <w:vAlign w:val="center"/>
            <w:hideMark/>
          </w:tcPr>
          <w:p w14:paraId="5F67EC29"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30DBCA52" w14:textId="77777777" w:rsidR="00F43A9C" w:rsidRPr="00F43A9C" w:rsidRDefault="00F43A9C" w:rsidP="00F43A9C">
            <w:pPr>
              <w:spacing w:before="100" w:beforeAutospacing="1" w:after="100" w:afterAutospacing="1"/>
            </w:pPr>
            <w:r w:rsidRPr="00F43A9C">
              <w:t>Gain de feedback</w:t>
            </w:r>
          </w:p>
        </w:tc>
        <w:tc>
          <w:tcPr>
            <w:tcW w:w="0" w:type="auto"/>
            <w:vAlign w:val="center"/>
            <w:hideMark/>
          </w:tcPr>
          <w:p w14:paraId="7AED7511" w14:textId="77777777" w:rsidR="00F43A9C" w:rsidRPr="00F43A9C" w:rsidRDefault="00F43A9C" w:rsidP="00F43A9C">
            <w:pPr>
              <w:spacing w:before="100" w:beforeAutospacing="1" w:after="100" w:afterAutospacing="1"/>
            </w:pPr>
            <w:r w:rsidRPr="00F43A9C">
              <w:t>Validation boucle feedback</w:t>
            </w:r>
          </w:p>
        </w:tc>
        <w:tc>
          <w:tcPr>
            <w:tcW w:w="915" w:type="dxa"/>
            <w:vAlign w:val="center"/>
            <w:hideMark/>
          </w:tcPr>
          <w:p w14:paraId="02B0FFBF"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B4FEB85" w14:textId="77777777" w:rsidR="00F43A9C" w:rsidRPr="00F43A9C" w:rsidRDefault="00F43A9C" w:rsidP="00F43A9C">
            <w:pPr>
              <w:spacing w:before="100" w:beforeAutospacing="1" w:after="100" w:afterAutospacing="1"/>
            </w:pPr>
            <w:r w:rsidRPr="00F43A9C">
              <w:t>Oₙ(t), Eₙ(t)</w:t>
            </w:r>
          </w:p>
        </w:tc>
        <w:tc>
          <w:tcPr>
            <w:tcW w:w="0" w:type="auto"/>
            <w:vAlign w:val="center"/>
            <w:hideMark/>
          </w:tcPr>
          <w:p w14:paraId="240B42CF"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3107EC75" w14:textId="77777777" w:rsidTr="00481399">
        <w:trPr>
          <w:divId w:val="1996490473"/>
          <w:tblCellSpacing w:w="15" w:type="dxa"/>
        </w:trPr>
        <w:tc>
          <w:tcPr>
            <w:tcW w:w="0" w:type="auto"/>
            <w:vAlign w:val="center"/>
            <w:hideMark/>
          </w:tcPr>
          <w:p w14:paraId="5447ED3B" w14:textId="77777777" w:rsidR="00F43A9C" w:rsidRPr="00F43A9C" w:rsidRDefault="00F43A9C" w:rsidP="00F43A9C">
            <w:pPr>
              <w:spacing w:before="100" w:beforeAutospacing="1" w:after="100" w:afterAutospacing="1"/>
            </w:pPr>
            <w:proofErr w:type="gramStart"/>
            <w:r w:rsidRPr="00F43A9C">
              <w:t>w</w:t>
            </w:r>
            <w:proofErr w:type="gramEnd"/>
            <w:r w:rsidRPr="00F43A9C">
              <w:t>_{ni}</w:t>
            </w:r>
          </w:p>
        </w:tc>
        <w:tc>
          <w:tcPr>
            <w:tcW w:w="0" w:type="auto"/>
            <w:vAlign w:val="center"/>
            <w:hideMark/>
          </w:tcPr>
          <w:p w14:paraId="6664D6A2"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458AFBC3" w14:textId="77777777" w:rsidR="00F43A9C" w:rsidRPr="00F43A9C" w:rsidRDefault="00F43A9C" w:rsidP="00F43A9C">
            <w:pPr>
              <w:spacing w:before="100" w:beforeAutospacing="1" w:after="100" w:afterAutospacing="1"/>
            </w:pPr>
            <w:r w:rsidRPr="00F43A9C">
              <w:t>Poids de connexion</w:t>
            </w:r>
          </w:p>
        </w:tc>
        <w:tc>
          <w:tcPr>
            <w:tcW w:w="0" w:type="auto"/>
            <w:vAlign w:val="center"/>
            <w:hideMark/>
          </w:tcPr>
          <w:p w14:paraId="7FE94BCA" w14:textId="77777777" w:rsidR="00F43A9C" w:rsidRPr="00F43A9C" w:rsidRDefault="00F43A9C" w:rsidP="00F43A9C">
            <w:pPr>
              <w:spacing w:before="100" w:beforeAutospacing="1" w:after="100" w:afterAutospacing="1"/>
            </w:pPr>
            <w:r w:rsidRPr="00F43A9C">
              <w:t>Calibration croisée</w:t>
            </w:r>
          </w:p>
        </w:tc>
        <w:tc>
          <w:tcPr>
            <w:tcW w:w="915" w:type="dxa"/>
            <w:vAlign w:val="center"/>
            <w:hideMark/>
          </w:tcPr>
          <w:p w14:paraId="340D906D"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076A6BCF" w14:textId="77777777" w:rsidR="00F43A9C" w:rsidRPr="00F43A9C" w:rsidRDefault="00F43A9C" w:rsidP="00F43A9C">
            <w:pPr>
              <w:spacing w:before="100" w:beforeAutospacing="1" w:after="100" w:afterAutospacing="1"/>
            </w:pPr>
            <w:r w:rsidRPr="00F43A9C">
              <w:t>S_i(t)</w:t>
            </w:r>
          </w:p>
        </w:tc>
        <w:tc>
          <w:tcPr>
            <w:tcW w:w="0" w:type="auto"/>
            <w:vAlign w:val="center"/>
            <w:hideMark/>
          </w:tcPr>
          <w:p w14:paraId="18B69F3F"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1A3BC82B" w14:textId="77777777" w:rsidTr="00481399">
        <w:trPr>
          <w:divId w:val="1996490473"/>
          <w:tblCellSpacing w:w="15" w:type="dxa"/>
        </w:trPr>
        <w:tc>
          <w:tcPr>
            <w:tcW w:w="0" w:type="auto"/>
            <w:vAlign w:val="center"/>
            <w:hideMark/>
          </w:tcPr>
          <w:p w14:paraId="180723AA" w14:textId="77777777" w:rsidR="00F43A9C" w:rsidRPr="00F43A9C" w:rsidRDefault="00F43A9C" w:rsidP="00F43A9C">
            <w:pPr>
              <w:spacing w:before="100" w:beforeAutospacing="1" w:after="100" w:afterAutospacing="1"/>
            </w:pPr>
            <w:proofErr w:type="gramStart"/>
            <w:r w:rsidRPr="00F43A9C">
              <w:t>φ</w:t>
            </w:r>
            <w:proofErr w:type="gramEnd"/>
          </w:p>
        </w:tc>
        <w:tc>
          <w:tcPr>
            <w:tcW w:w="0" w:type="auto"/>
            <w:vAlign w:val="center"/>
            <w:hideMark/>
          </w:tcPr>
          <w:p w14:paraId="64EFFE75" w14:textId="77777777" w:rsidR="00F43A9C" w:rsidRPr="00F43A9C" w:rsidRDefault="00F43A9C" w:rsidP="00F43A9C">
            <w:pPr>
              <w:spacing w:before="100" w:beforeAutospacing="1" w:after="100" w:afterAutospacing="1"/>
            </w:pPr>
            <w:r w:rsidRPr="00F43A9C">
              <w:t>1.618</w:t>
            </w:r>
          </w:p>
        </w:tc>
        <w:tc>
          <w:tcPr>
            <w:tcW w:w="0" w:type="auto"/>
            <w:vAlign w:val="center"/>
            <w:hideMark/>
          </w:tcPr>
          <w:p w14:paraId="6601B634" w14:textId="77777777" w:rsidR="00F43A9C" w:rsidRPr="00F43A9C" w:rsidRDefault="00F43A9C" w:rsidP="00F43A9C">
            <w:pPr>
              <w:spacing w:before="100" w:beforeAutospacing="1" w:after="100" w:afterAutospacing="1"/>
            </w:pPr>
            <w:r w:rsidRPr="00F43A9C">
              <w:t>Nombre d’or</w:t>
            </w:r>
          </w:p>
        </w:tc>
        <w:tc>
          <w:tcPr>
            <w:tcW w:w="0" w:type="auto"/>
            <w:vAlign w:val="center"/>
            <w:hideMark/>
          </w:tcPr>
          <w:p w14:paraId="6AB7D1B7" w14:textId="77777777" w:rsidR="00F43A9C" w:rsidRPr="00F43A9C" w:rsidRDefault="00F43A9C" w:rsidP="00F43A9C">
            <w:pPr>
              <w:spacing w:before="100" w:beforeAutospacing="1" w:after="100" w:afterAutospacing="1"/>
            </w:pPr>
            <w:r w:rsidRPr="00F43A9C">
              <w:t>Valeur canonique</w:t>
            </w:r>
          </w:p>
        </w:tc>
        <w:tc>
          <w:tcPr>
            <w:tcW w:w="915" w:type="dxa"/>
            <w:vAlign w:val="center"/>
            <w:hideMark/>
          </w:tcPr>
          <w:p w14:paraId="28F537B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62683AD4" w14:textId="77777777" w:rsidR="00F43A9C" w:rsidRPr="00F43A9C" w:rsidRDefault="00F43A9C" w:rsidP="00F43A9C">
            <w:pPr>
              <w:spacing w:before="100" w:beforeAutospacing="1" w:after="100" w:afterAutospacing="1"/>
            </w:pPr>
            <w:r w:rsidRPr="00F43A9C">
              <w:t>-</w:t>
            </w:r>
          </w:p>
        </w:tc>
        <w:tc>
          <w:tcPr>
            <w:tcW w:w="0" w:type="auto"/>
            <w:vAlign w:val="center"/>
            <w:hideMark/>
          </w:tcPr>
          <w:p w14:paraId="53A5C9CE"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6DC541F6" w14:textId="77777777" w:rsidTr="00481399">
        <w:trPr>
          <w:divId w:val="1996490473"/>
          <w:tblCellSpacing w:w="15" w:type="dxa"/>
        </w:trPr>
        <w:tc>
          <w:tcPr>
            <w:tcW w:w="0" w:type="auto"/>
            <w:vAlign w:val="center"/>
            <w:hideMark/>
          </w:tcPr>
          <w:p w14:paraId="027AD56B" w14:textId="77777777" w:rsidR="00F43A9C" w:rsidRPr="00F43A9C" w:rsidRDefault="00F43A9C" w:rsidP="00F43A9C">
            <w:pPr>
              <w:spacing w:before="100" w:beforeAutospacing="1" w:after="100" w:afterAutospacing="1"/>
            </w:pPr>
            <w:proofErr w:type="gramStart"/>
            <w:r w:rsidRPr="00F43A9C">
              <w:t>ε</w:t>
            </w:r>
            <w:proofErr w:type="gramEnd"/>
          </w:p>
        </w:tc>
        <w:tc>
          <w:tcPr>
            <w:tcW w:w="0" w:type="auto"/>
            <w:vAlign w:val="center"/>
            <w:hideMark/>
          </w:tcPr>
          <w:p w14:paraId="3D5A1B66" w14:textId="77777777" w:rsidR="00F43A9C" w:rsidRPr="00F43A9C" w:rsidRDefault="00F43A9C" w:rsidP="00F43A9C">
            <w:pPr>
              <w:spacing w:before="100" w:beforeAutospacing="1" w:after="100" w:afterAutospacing="1"/>
            </w:pPr>
            <w:r w:rsidRPr="00F43A9C">
              <w:t>0.05</w:t>
            </w:r>
          </w:p>
        </w:tc>
        <w:tc>
          <w:tcPr>
            <w:tcW w:w="0" w:type="auto"/>
            <w:vAlign w:val="center"/>
            <w:hideMark/>
          </w:tcPr>
          <w:p w14:paraId="44D9F45E" w14:textId="77777777" w:rsidR="00F43A9C" w:rsidRPr="00F43A9C" w:rsidRDefault="00F43A9C" w:rsidP="00F43A9C">
            <w:pPr>
              <w:spacing w:before="100" w:beforeAutospacing="1" w:after="100" w:afterAutospacing="1"/>
            </w:pPr>
            <w:r w:rsidRPr="00F43A9C">
              <w:t>Amplitude harmonique</w:t>
            </w:r>
          </w:p>
        </w:tc>
        <w:tc>
          <w:tcPr>
            <w:tcW w:w="0" w:type="auto"/>
            <w:vAlign w:val="center"/>
            <w:hideMark/>
          </w:tcPr>
          <w:p w14:paraId="7880A298" w14:textId="77777777" w:rsidR="00F43A9C" w:rsidRPr="00F43A9C" w:rsidRDefault="00F43A9C" w:rsidP="00F43A9C">
            <w:pPr>
              <w:spacing w:before="100" w:beforeAutospacing="1" w:after="100" w:afterAutospacing="1"/>
            </w:pPr>
            <w:r w:rsidRPr="00F43A9C">
              <w:t>Runs initiaux / test stabilité</w:t>
            </w:r>
          </w:p>
        </w:tc>
        <w:tc>
          <w:tcPr>
            <w:tcW w:w="915" w:type="dxa"/>
            <w:vAlign w:val="center"/>
            <w:hideMark/>
          </w:tcPr>
          <w:p w14:paraId="79EAA95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3A703046" w14:textId="77777777" w:rsidR="00F43A9C" w:rsidRPr="00F43A9C" w:rsidRDefault="00F43A9C" w:rsidP="00F43A9C">
            <w:pPr>
              <w:spacing w:before="100" w:beforeAutospacing="1" w:after="100" w:afterAutospacing="1"/>
            </w:pPr>
            <w:r w:rsidRPr="00F43A9C">
              <w:t>-</w:t>
            </w:r>
          </w:p>
        </w:tc>
        <w:tc>
          <w:tcPr>
            <w:tcW w:w="0" w:type="auto"/>
            <w:vAlign w:val="center"/>
            <w:hideMark/>
          </w:tcPr>
          <w:p w14:paraId="7CF8BF06"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5D427D3A" w14:textId="77777777" w:rsidTr="00481399">
        <w:trPr>
          <w:divId w:val="1996490473"/>
          <w:tblCellSpacing w:w="15" w:type="dxa"/>
        </w:trPr>
        <w:tc>
          <w:tcPr>
            <w:tcW w:w="0" w:type="auto"/>
            <w:vAlign w:val="center"/>
            <w:hideMark/>
          </w:tcPr>
          <w:p w14:paraId="43807314" w14:textId="77777777" w:rsidR="00F43A9C" w:rsidRPr="00F43A9C" w:rsidRDefault="00F43A9C" w:rsidP="00F43A9C">
            <w:pPr>
              <w:spacing w:before="100" w:beforeAutospacing="1" w:after="100" w:afterAutospacing="1"/>
            </w:pPr>
            <w:proofErr w:type="gramStart"/>
            <w:r w:rsidRPr="00F43A9C">
              <w:t>ω</w:t>
            </w:r>
            <w:proofErr w:type="gramEnd"/>
          </w:p>
        </w:tc>
        <w:tc>
          <w:tcPr>
            <w:tcW w:w="0" w:type="auto"/>
            <w:vAlign w:val="center"/>
            <w:hideMark/>
          </w:tcPr>
          <w:p w14:paraId="31CB91B8"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69A2164F" w14:textId="77777777" w:rsidR="00F43A9C" w:rsidRPr="00F43A9C" w:rsidRDefault="00F43A9C" w:rsidP="00F43A9C">
            <w:pPr>
              <w:spacing w:before="100" w:beforeAutospacing="1" w:after="100" w:afterAutospacing="1"/>
            </w:pPr>
            <w:r w:rsidRPr="00F43A9C">
              <w:t>Fréquence spiralée</w:t>
            </w:r>
          </w:p>
        </w:tc>
        <w:tc>
          <w:tcPr>
            <w:tcW w:w="0" w:type="auto"/>
            <w:vAlign w:val="center"/>
            <w:hideMark/>
          </w:tcPr>
          <w:p w14:paraId="0A3EC612" w14:textId="77777777" w:rsidR="00F43A9C" w:rsidRPr="00F43A9C" w:rsidRDefault="00F43A9C" w:rsidP="00F43A9C">
            <w:pPr>
              <w:spacing w:before="100" w:beforeAutospacing="1" w:after="100" w:afterAutospacing="1"/>
            </w:pPr>
            <w:r w:rsidRPr="00F43A9C">
              <w:t>Test adaptation</w:t>
            </w:r>
          </w:p>
        </w:tc>
        <w:tc>
          <w:tcPr>
            <w:tcW w:w="915" w:type="dxa"/>
            <w:vAlign w:val="center"/>
            <w:hideMark/>
          </w:tcPr>
          <w:p w14:paraId="25414D33"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553B5AE5" w14:textId="77777777" w:rsidR="00F43A9C" w:rsidRPr="00F43A9C" w:rsidRDefault="00F43A9C" w:rsidP="00F43A9C">
            <w:pPr>
              <w:spacing w:before="100" w:beforeAutospacing="1" w:after="100" w:afterAutospacing="1"/>
            </w:pPr>
            <w:proofErr w:type="gramStart"/>
            <w:r w:rsidRPr="00F43A9C">
              <w:t>t</w:t>
            </w:r>
            <w:proofErr w:type="gramEnd"/>
          </w:p>
        </w:tc>
        <w:tc>
          <w:tcPr>
            <w:tcW w:w="0" w:type="auto"/>
            <w:vAlign w:val="center"/>
            <w:hideMark/>
          </w:tcPr>
          <w:p w14:paraId="611AD3F6"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2939AC56" w14:textId="77777777" w:rsidTr="00481399">
        <w:trPr>
          <w:divId w:val="1996490473"/>
          <w:tblCellSpacing w:w="15" w:type="dxa"/>
        </w:trPr>
        <w:tc>
          <w:tcPr>
            <w:tcW w:w="0" w:type="auto"/>
            <w:vAlign w:val="center"/>
            <w:hideMark/>
          </w:tcPr>
          <w:p w14:paraId="5ACAF362" w14:textId="77777777" w:rsidR="00F43A9C" w:rsidRPr="00F43A9C" w:rsidRDefault="00F43A9C" w:rsidP="00F43A9C">
            <w:pPr>
              <w:spacing w:before="100" w:beforeAutospacing="1" w:after="100" w:afterAutospacing="1"/>
            </w:pPr>
            <w:proofErr w:type="gramStart"/>
            <w:r w:rsidRPr="00F43A9C">
              <w:t>θ</w:t>
            </w:r>
            <w:proofErr w:type="gramEnd"/>
          </w:p>
        </w:tc>
        <w:tc>
          <w:tcPr>
            <w:tcW w:w="0" w:type="auto"/>
            <w:vAlign w:val="center"/>
            <w:hideMark/>
          </w:tcPr>
          <w:p w14:paraId="36E7E439"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792B2E94" w14:textId="77777777" w:rsidR="00F43A9C" w:rsidRPr="00F43A9C" w:rsidRDefault="00F43A9C" w:rsidP="00F43A9C">
            <w:pPr>
              <w:spacing w:before="100" w:beforeAutospacing="1" w:after="100" w:afterAutospacing="1"/>
            </w:pPr>
            <w:r w:rsidRPr="00F43A9C">
              <w:t>Phase initiale</w:t>
            </w:r>
          </w:p>
        </w:tc>
        <w:tc>
          <w:tcPr>
            <w:tcW w:w="0" w:type="auto"/>
            <w:vAlign w:val="center"/>
            <w:hideMark/>
          </w:tcPr>
          <w:p w14:paraId="08A6D5BC" w14:textId="77777777" w:rsidR="00F43A9C" w:rsidRPr="00F43A9C" w:rsidRDefault="00F43A9C" w:rsidP="00F43A9C">
            <w:pPr>
              <w:spacing w:before="100" w:beforeAutospacing="1" w:after="100" w:afterAutospacing="1"/>
            </w:pPr>
            <w:r w:rsidRPr="00F43A9C">
              <w:t>Choix arbitraire</w:t>
            </w:r>
          </w:p>
        </w:tc>
        <w:tc>
          <w:tcPr>
            <w:tcW w:w="915" w:type="dxa"/>
            <w:vAlign w:val="center"/>
            <w:hideMark/>
          </w:tcPr>
          <w:p w14:paraId="03624B6B"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6CF3EB3C" w14:textId="77777777" w:rsidR="00F43A9C" w:rsidRPr="00F43A9C" w:rsidRDefault="00F43A9C" w:rsidP="00F43A9C">
            <w:pPr>
              <w:spacing w:before="100" w:beforeAutospacing="1" w:after="100" w:afterAutospacing="1"/>
            </w:pPr>
            <w:proofErr w:type="gramStart"/>
            <w:r w:rsidRPr="00F43A9C">
              <w:t>t</w:t>
            </w:r>
            <w:proofErr w:type="gramEnd"/>
          </w:p>
        </w:tc>
        <w:tc>
          <w:tcPr>
            <w:tcW w:w="0" w:type="auto"/>
            <w:vAlign w:val="center"/>
            <w:hideMark/>
          </w:tcPr>
          <w:p w14:paraId="649452CF"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2C6002D2" w14:textId="77777777" w:rsidTr="00481399">
        <w:trPr>
          <w:divId w:val="1996490473"/>
          <w:tblCellSpacing w:w="15" w:type="dxa"/>
        </w:trPr>
        <w:tc>
          <w:tcPr>
            <w:tcW w:w="0" w:type="auto"/>
            <w:vAlign w:val="center"/>
            <w:hideMark/>
          </w:tcPr>
          <w:p w14:paraId="2495309E" w14:textId="77777777" w:rsidR="00F43A9C" w:rsidRPr="00F43A9C" w:rsidRDefault="00F43A9C" w:rsidP="00F43A9C">
            <w:pPr>
              <w:spacing w:before="100" w:beforeAutospacing="1" w:after="100" w:afterAutospacing="1"/>
            </w:pPr>
            <w:proofErr w:type="gramStart"/>
            <w:r w:rsidRPr="00F43A9C">
              <w:t>λ</w:t>
            </w:r>
            <w:proofErr w:type="gramEnd"/>
            <w:r w:rsidRPr="00F43A9C">
              <w:t>, α, β (G(x))</w:t>
            </w:r>
          </w:p>
        </w:tc>
        <w:tc>
          <w:tcPr>
            <w:tcW w:w="0" w:type="auto"/>
            <w:vAlign w:val="center"/>
            <w:hideMark/>
          </w:tcPr>
          <w:p w14:paraId="0A76DAEB" w14:textId="77777777" w:rsidR="00F43A9C" w:rsidRPr="00F43A9C" w:rsidRDefault="00F43A9C" w:rsidP="00F43A9C">
            <w:pPr>
              <w:spacing w:before="100" w:beforeAutospacing="1" w:after="100" w:afterAutospacing="1"/>
            </w:pPr>
            <w:proofErr w:type="gramStart"/>
            <w:r w:rsidRPr="00F43A9C">
              <w:t>variable</w:t>
            </w:r>
            <w:proofErr w:type="gramEnd"/>
          </w:p>
        </w:tc>
        <w:tc>
          <w:tcPr>
            <w:tcW w:w="0" w:type="auto"/>
            <w:vAlign w:val="center"/>
            <w:hideMark/>
          </w:tcPr>
          <w:p w14:paraId="0CB921B8" w14:textId="77777777" w:rsidR="00F43A9C" w:rsidRPr="00F43A9C" w:rsidRDefault="00F43A9C" w:rsidP="00F43A9C">
            <w:pPr>
              <w:spacing w:before="100" w:beforeAutospacing="1" w:after="100" w:afterAutospacing="1"/>
            </w:pPr>
            <w:r w:rsidRPr="00F43A9C">
              <w:t>Paramètres régulation G(x)</w:t>
            </w:r>
          </w:p>
        </w:tc>
        <w:tc>
          <w:tcPr>
            <w:tcW w:w="0" w:type="auto"/>
            <w:vAlign w:val="center"/>
            <w:hideMark/>
          </w:tcPr>
          <w:p w14:paraId="354F5A19" w14:textId="77777777" w:rsidR="00F43A9C" w:rsidRPr="00F43A9C" w:rsidRDefault="00F43A9C" w:rsidP="00F43A9C">
            <w:pPr>
              <w:spacing w:before="100" w:beforeAutospacing="1" w:after="100" w:afterAutospacing="1"/>
            </w:pPr>
            <w:r w:rsidRPr="00F43A9C">
              <w:t>Runs comparatifs, test stabilité</w:t>
            </w:r>
          </w:p>
        </w:tc>
        <w:tc>
          <w:tcPr>
            <w:tcW w:w="915" w:type="dxa"/>
            <w:vAlign w:val="center"/>
            <w:hideMark/>
          </w:tcPr>
          <w:p w14:paraId="40404B25"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7D8FB104" w14:textId="77777777" w:rsidR="00F43A9C" w:rsidRPr="00F43A9C" w:rsidRDefault="00F43A9C" w:rsidP="00F43A9C">
            <w:pPr>
              <w:spacing w:before="100" w:beforeAutospacing="1" w:after="100" w:afterAutospacing="1"/>
            </w:pPr>
            <w:r w:rsidRPr="00F43A9C">
              <w:t>G(x)</w:t>
            </w:r>
          </w:p>
        </w:tc>
        <w:tc>
          <w:tcPr>
            <w:tcW w:w="0" w:type="auto"/>
            <w:vAlign w:val="center"/>
            <w:hideMark/>
          </w:tcPr>
          <w:p w14:paraId="0C86D9D9"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08BD6252" w14:textId="77777777" w:rsidTr="00481399">
        <w:trPr>
          <w:divId w:val="1996490473"/>
          <w:tblCellSpacing w:w="15" w:type="dxa"/>
        </w:trPr>
        <w:tc>
          <w:tcPr>
            <w:tcW w:w="0" w:type="auto"/>
            <w:vAlign w:val="center"/>
            <w:hideMark/>
          </w:tcPr>
          <w:p w14:paraId="7A58F379" w14:textId="77777777" w:rsidR="00F43A9C" w:rsidRPr="00F43A9C" w:rsidRDefault="00F43A9C" w:rsidP="00F43A9C">
            <w:pPr>
              <w:spacing w:before="100" w:beforeAutospacing="1" w:after="100" w:afterAutospacing="1"/>
            </w:pPr>
            <w:proofErr w:type="gramStart"/>
            <w:r w:rsidRPr="00F43A9C">
              <w:t>σ</w:t>
            </w:r>
            <w:proofErr w:type="gramEnd"/>
            <w:r w:rsidRPr="00F43A9C">
              <w:t>(x)</w:t>
            </w:r>
          </w:p>
        </w:tc>
        <w:tc>
          <w:tcPr>
            <w:tcW w:w="0" w:type="auto"/>
            <w:vAlign w:val="center"/>
            <w:hideMark/>
          </w:tcPr>
          <w:p w14:paraId="41816A35" w14:textId="77777777" w:rsidR="00F43A9C" w:rsidRPr="00F43A9C" w:rsidRDefault="00F43A9C" w:rsidP="00F43A9C">
            <w:pPr>
              <w:spacing w:before="100" w:beforeAutospacing="1" w:after="100" w:afterAutospacing="1"/>
            </w:pPr>
            <w:proofErr w:type="gramStart"/>
            <w:r w:rsidRPr="00F43A9C">
              <w:t>sigmoïde</w:t>
            </w:r>
            <w:proofErr w:type="gramEnd"/>
          </w:p>
        </w:tc>
        <w:tc>
          <w:tcPr>
            <w:tcW w:w="0" w:type="auto"/>
            <w:vAlign w:val="center"/>
            <w:hideMark/>
          </w:tcPr>
          <w:p w14:paraId="1CD459D5" w14:textId="77777777" w:rsidR="00F43A9C" w:rsidRPr="00F43A9C" w:rsidRDefault="00F43A9C" w:rsidP="00F43A9C">
            <w:pPr>
              <w:spacing w:before="100" w:beforeAutospacing="1" w:after="100" w:afterAutospacing="1"/>
            </w:pPr>
            <w:r w:rsidRPr="00F43A9C">
              <w:t>1/(1+e^(−k(x−x₀)))</w:t>
            </w:r>
          </w:p>
        </w:tc>
        <w:tc>
          <w:tcPr>
            <w:tcW w:w="0" w:type="auto"/>
            <w:vAlign w:val="center"/>
            <w:hideMark/>
          </w:tcPr>
          <w:p w14:paraId="19870D68" w14:textId="77777777" w:rsidR="00F43A9C" w:rsidRPr="00F43A9C" w:rsidRDefault="00F43A9C" w:rsidP="00F43A9C">
            <w:pPr>
              <w:spacing w:before="100" w:beforeAutospacing="1" w:after="100" w:afterAutospacing="1"/>
            </w:pPr>
            <w:r w:rsidRPr="00F43A9C">
              <w:t>Vérification code, runs initiaux</w:t>
            </w:r>
          </w:p>
        </w:tc>
        <w:tc>
          <w:tcPr>
            <w:tcW w:w="915" w:type="dxa"/>
            <w:vAlign w:val="center"/>
            <w:hideMark/>
          </w:tcPr>
          <w:p w14:paraId="6D1A1E21"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E02BF8B" w14:textId="77777777" w:rsidR="00F43A9C" w:rsidRPr="00F43A9C" w:rsidRDefault="00F43A9C" w:rsidP="00F43A9C">
            <w:pPr>
              <w:spacing w:before="100" w:beforeAutospacing="1" w:after="100" w:afterAutospacing="1"/>
            </w:pPr>
            <w:proofErr w:type="gramStart"/>
            <w:r w:rsidRPr="00F43A9C">
              <w:t>k</w:t>
            </w:r>
            <w:proofErr w:type="gramEnd"/>
            <w:r w:rsidRPr="00F43A9C">
              <w:t>, x₀, Iₙ(t)</w:t>
            </w:r>
          </w:p>
        </w:tc>
        <w:tc>
          <w:tcPr>
            <w:tcW w:w="0" w:type="auto"/>
            <w:vAlign w:val="center"/>
            <w:hideMark/>
          </w:tcPr>
          <w:p w14:paraId="6A7AEC05" w14:textId="77777777" w:rsidR="00F43A9C" w:rsidRPr="00F43A9C" w:rsidRDefault="00F43A9C" w:rsidP="00F43A9C">
            <w:pPr>
              <w:spacing w:before="100" w:beforeAutospacing="1" w:after="100" w:afterAutospacing="1"/>
            </w:pPr>
            <w:r w:rsidRPr="00F43A9C">
              <w:t>—</w:t>
            </w:r>
          </w:p>
        </w:tc>
      </w:tr>
      <w:tr w:rsidR="00161578" w:rsidRPr="00F43A9C" w14:paraId="68BFEE48" w14:textId="77777777" w:rsidTr="00481399">
        <w:trPr>
          <w:divId w:val="1996490473"/>
          <w:tblCellSpacing w:w="15" w:type="dxa"/>
        </w:trPr>
        <w:tc>
          <w:tcPr>
            <w:tcW w:w="0" w:type="auto"/>
            <w:vAlign w:val="center"/>
            <w:hideMark/>
          </w:tcPr>
          <w:p w14:paraId="6471A9D8" w14:textId="77777777" w:rsidR="00F43A9C" w:rsidRPr="00F43A9C" w:rsidRDefault="00F43A9C" w:rsidP="00F43A9C">
            <w:pPr>
              <w:spacing w:before="100" w:beforeAutospacing="1" w:after="100" w:afterAutospacing="1"/>
            </w:pPr>
            <w:r w:rsidRPr="00F43A9C">
              <w:t>Iₙ(t)</w:t>
            </w:r>
          </w:p>
        </w:tc>
        <w:tc>
          <w:tcPr>
            <w:tcW w:w="0" w:type="auto"/>
            <w:vAlign w:val="center"/>
            <w:hideMark/>
          </w:tcPr>
          <w:p w14:paraId="778DBD4D"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13A41A27" w14:textId="77777777" w:rsidR="00F43A9C" w:rsidRPr="00F43A9C" w:rsidRDefault="00F43A9C" w:rsidP="00F43A9C">
            <w:pPr>
              <w:spacing w:before="100" w:beforeAutospacing="1" w:after="100" w:afterAutospacing="1"/>
            </w:pPr>
            <w:r w:rsidRPr="00F43A9C">
              <w:t>Input contexte</w:t>
            </w:r>
          </w:p>
        </w:tc>
        <w:tc>
          <w:tcPr>
            <w:tcW w:w="0" w:type="auto"/>
            <w:vAlign w:val="center"/>
            <w:hideMark/>
          </w:tcPr>
          <w:p w14:paraId="198C024B" w14:textId="77777777" w:rsidR="00F43A9C" w:rsidRPr="00F43A9C" w:rsidRDefault="00F43A9C" w:rsidP="00F43A9C">
            <w:pPr>
              <w:spacing w:before="100" w:beforeAutospacing="1" w:after="100" w:afterAutospacing="1"/>
            </w:pPr>
            <w:r w:rsidRPr="00F43A9C">
              <w:t>Génération/empirique, test choc</w:t>
            </w:r>
          </w:p>
        </w:tc>
        <w:tc>
          <w:tcPr>
            <w:tcW w:w="915" w:type="dxa"/>
            <w:vAlign w:val="center"/>
            <w:hideMark/>
          </w:tcPr>
          <w:p w14:paraId="2B40AC99"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6B2A29A5" w14:textId="77777777" w:rsidR="00F43A9C" w:rsidRPr="00F43A9C" w:rsidRDefault="00F43A9C" w:rsidP="00F43A9C">
            <w:pPr>
              <w:spacing w:before="100" w:beforeAutospacing="1" w:after="100" w:afterAutospacing="1"/>
            </w:pPr>
            <w:r w:rsidRPr="00F43A9C">
              <w:t>-</w:t>
            </w:r>
          </w:p>
        </w:tc>
        <w:tc>
          <w:tcPr>
            <w:tcW w:w="0" w:type="auto"/>
            <w:vAlign w:val="center"/>
            <w:hideMark/>
          </w:tcPr>
          <w:p w14:paraId="4B8C8465"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7E18DC04" w14:textId="77777777" w:rsidTr="00481399">
        <w:trPr>
          <w:divId w:val="1996490473"/>
          <w:tblCellSpacing w:w="15" w:type="dxa"/>
        </w:trPr>
        <w:tc>
          <w:tcPr>
            <w:tcW w:w="0" w:type="auto"/>
            <w:vAlign w:val="center"/>
            <w:hideMark/>
          </w:tcPr>
          <w:p w14:paraId="262526F6" w14:textId="77777777" w:rsidR="00F43A9C" w:rsidRPr="00F43A9C" w:rsidRDefault="00F43A9C" w:rsidP="00F43A9C">
            <w:pPr>
              <w:spacing w:before="100" w:beforeAutospacing="1" w:after="100" w:afterAutospacing="1"/>
            </w:pPr>
            <w:r w:rsidRPr="00F43A9C">
              <w:t>Aₙ(t)</w:t>
            </w:r>
          </w:p>
        </w:tc>
        <w:tc>
          <w:tcPr>
            <w:tcW w:w="0" w:type="auto"/>
            <w:vAlign w:val="center"/>
            <w:hideMark/>
          </w:tcPr>
          <w:p w14:paraId="7A5466EF" w14:textId="77777777" w:rsidR="00F43A9C" w:rsidRPr="00F43A9C" w:rsidRDefault="00F43A9C" w:rsidP="00F43A9C">
            <w:pPr>
              <w:spacing w:before="100" w:beforeAutospacing="1" w:after="100" w:afterAutospacing="1"/>
            </w:pPr>
            <w:r w:rsidRPr="00F43A9C">
              <w:t>—</w:t>
            </w:r>
          </w:p>
        </w:tc>
        <w:tc>
          <w:tcPr>
            <w:tcW w:w="0" w:type="auto"/>
            <w:vAlign w:val="center"/>
            <w:hideMark/>
          </w:tcPr>
          <w:p w14:paraId="12FDC82D" w14:textId="77777777" w:rsidR="00F43A9C" w:rsidRPr="00F43A9C" w:rsidRDefault="00F43A9C" w:rsidP="00F43A9C">
            <w:pPr>
              <w:spacing w:before="100" w:beforeAutospacing="1" w:after="100" w:afterAutospacing="1"/>
            </w:pPr>
            <w:r w:rsidRPr="00F43A9C">
              <w:t>A₀·σ(Iₙ(t))</w:t>
            </w:r>
          </w:p>
        </w:tc>
        <w:tc>
          <w:tcPr>
            <w:tcW w:w="0" w:type="auto"/>
            <w:vAlign w:val="center"/>
            <w:hideMark/>
          </w:tcPr>
          <w:p w14:paraId="2CF528A9" w14:textId="77777777" w:rsidR="00F43A9C" w:rsidRPr="00F43A9C" w:rsidRDefault="00F43A9C" w:rsidP="00F43A9C">
            <w:pPr>
              <w:spacing w:before="100" w:beforeAutospacing="1" w:after="100" w:afterAutospacing="1"/>
            </w:pPr>
            <w:r w:rsidRPr="00F43A9C">
              <w:t>Empirique, log complet</w:t>
            </w:r>
          </w:p>
        </w:tc>
        <w:tc>
          <w:tcPr>
            <w:tcW w:w="915" w:type="dxa"/>
            <w:vAlign w:val="center"/>
            <w:hideMark/>
          </w:tcPr>
          <w:p w14:paraId="5425ABB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43980E5" w14:textId="77777777" w:rsidR="00F43A9C" w:rsidRPr="00F43A9C" w:rsidRDefault="00F43A9C" w:rsidP="00F43A9C">
            <w:pPr>
              <w:spacing w:before="100" w:beforeAutospacing="1" w:after="100" w:afterAutospacing="1"/>
            </w:pPr>
            <w:r w:rsidRPr="00F43A9C">
              <w:t>Iₙ(t), σ(x)</w:t>
            </w:r>
          </w:p>
        </w:tc>
        <w:tc>
          <w:tcPr>
            <w:tcW w:w="0" w:type="auto"/>
            <w:vAlign w:val="center"/>
            <w:hideMark/>
          </w:tcPr>
          <w:p w14:paraId="6D129CDE" w14:textId="77777777" w:rsidR="00F43A9C" w:rsidRPr="00F43A9C" w:rsidRDefault="00F43A9C" w:rsidP="00F43A9C">
            <w:pPr>
              <w:spacing w:before="100" w:beforeAutospacing="1" w:after="100" w:afterAutospacing="1"/>
            </w:pPr>
            <w:proofErr w:type="spellStart"/>
            <w:r w:rsidRPr="00F43A9C">
              <w:t>A_mean</w:t>
            </w:r>
            <w:proofErr w:type="spellEnd"/>
            <w:r w:rsidRPr="00F43A9C">
              <w:t xml:space="preserve">(t), logs </w:t>
            </w:r>
            <w:proofErr w:type="spellStart"/>
            <w:r w:rsidRPr="00F43A9C">
              <w:t>stratés</w:t>
            </w:r>
            <w:proofErr w:type="spellEnd"/>
          </w:p>
        </w:tc>
      </w:tr>
      <w:tr w:rsidR="00161578" w:rsidRPr="00F43A9C" w14:paraId="39FF0ECF" w14:textId="77777777" w:rsidTr="00481399">
        <w:trPr>
          <w:divId w:val="1996490473"/>
          <w:tblCellSpacing w:w="15" w:type="dxa"/>
        </w:trPr>
        <w:tc>
          <w:tcPr>
            <w:tcW w:w="0" w:type="auto"/>
            <w:vAlign w:val="center"/>
            <w:hideMark/>
          </w:tcPr>
          <w:p w14:paraId="1ABD90E6" w14:textId="77777777" w:rsidR="00F43A9C" w:rsidRPr="00F43A9C" w:rsidRDefault="00F43A9C" w:rsidP="00F43A9C">
            <w:pPr>
              <w:spacing w:before="100" w:beforeAutospacing="1" w:after="100" w:afterAutospacing="1"/>
            </w:pPr>
            <w:proofErr w:type="gramStart"/>
            <w:r w:rsidRPr="00F43A9C">
              <w:t>f</w:t>
            </w:r>
            <w:proofErr w:type="gramEnd"/>
            <w:r w:rsidRPr="00F43A9C">
              <w:t>₀ₙ</w:t>
            </w:r>
          </w:p>
        </w:tc>
        <w:tc>
          <w:tcPr>
            <w:tcW w:w="0" w:type="auto"/>
            <w:vAlign w:val="center"/>
            <w:hideMark/>
          </w:tcPr>
          <w:p w14:paraId="756C7C60"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5DEC7140" w14:textId="77777777" w:rsidR="00F43A9C" w:rsidRPr="00F43A9C" w:rsidRDefault="00F43A9C" w:rsidP="00F43A9C">
            <w:pPr>
              <w:spacing w:before="100" w:beforeAutospacing="1" w:after="100" w:afterAutospacing="1"/>
            </w:pPr>
            <w:r w:rsidRPr="00F43A9C">
              <w:t>Fréquence de base</w:t>
            </w:r>
          </w:p>
        </w:tc>
        <w:tc>
          <w:tcPr>
            <w:tcW w:w="0" w:type="auto"/>
            <w:vAlign w:val="center"/>
            <w:hideMark/>
          </w:tcPr>
          <w:p w14:paraId="52C18030" w14:textId="77777777" w:rsidR="00F43A9C" w:rsidRPr="00F43A9C" w:rsidRDefault="00F43A9C" w:rsidP="00F43A9C">
            <w:pPr>
              <w:spacing w:before="100" w:beforeAutospacing="1" w:after="100" w:afterAutospacing="1"/>
            </w:pPr>
            <w:r w:rsidRPr="00F43A9C">
              <w:t>Fixe par strate</w:t>
            </w:r>
          </w:p>
        </w:tc>
        <w:tc>
          <w:tcPr>
            <w:tcW w:w="915" w:type="dxa"/>
            <w:vAlign w:val="center"/>
            <w:hideMark/>
          </w:tcPr>
          <w:p w14:paraId="645F866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3FB41CDF" w14:textId="77777777" w:rsidR="00F43A9C" w:rsidRPr="00F43A9C" w:rsidRDefault="00F43A9C" w:rsidP="00F43A9C">
            <w:pPr>
              <w:spacing w:before="100" w:beforeAutospacing="1" w:after="100" w:afterAutospacing="1"/>
            </w:pPr>
            <w:r w:rsidRPr="00F43A9C">
              <w:t>-</w:t>
            </w:r>
          </w:p>
        </w:tc>
        <w:tc>
          <w:tcPr>
            <w:tcW w:w="0" w:type="auto"/>
            <w:vAlign w:val="center"/>
            <w:hideMark/>
          </w:tcPr>
          <w:p w14:paraId="7BC46FB9" w14:textId="77777777" w:rsidR="00F43A9C" w:rsidRPr="00F43A9C" w:rsidRDefault="00F43A9C" w:rsidP="00F43A9C">
            <w:pPr>
              <w:spacing w:before="100" w:beforeAutospacing="1" w:after="100" w:afterAutospacing="1"/>
            </w:pPr>
            <w:proofErr w:type="gramStart"/>
            <w:r w:rsidRPr="00F43A9C">
              <w:t>config</w:t>
            </w:r>
            <w:proofErr w:type="gramEnd"/>
          </w:p>
        </w:tc>
      </w:tr>
      <w:tr w:rsidR="00161578" w:rsidRPr="00F43A9C" w14:paraId="781790E9" w14:textId="77777777" w:rsidTr="00481399">
        <w:trPr>
          <w:divId w:val="1996490473"/>
          <w:tblCellSpacing w:w="15" w:type="dxa"/>
        </w:trPr>
        <w:tc>
          <w:tcPr>
            <w:tcW w:w="0" w:type="auto"/>
            <w:vAlign w:val="center"/>
            <w:hideMark/>
          </w:tcPr>
          <w:p w14:paraId="08E7E5C2" w14:textId="77777777" w:rsidR="00F43A9C" w:rsidRPr="00F43A9C" w:rsidRDefault="00F43A9C" w:rsidP="00F43A9C">
            <w:pPr>
              <w:spacing w:before="100" w:beforeAutospacing="1" w:after="100" w:afterAutospacing="1"/>
            </w:pPr>
            <w:r w:rsidRPr="00F43A9C">
              <w:t>Δfₙ(t)</w:t>
            </w:r>
          </w:p>
        </w:tc>
        <w:tc>
          <w:tcPr>
            <w:tcW w:w="0" w:type="auto"/>
            <w:vAlign w:val="center"/>
            <w:hideMark/>
          </w:tcPr>
          <w:p w14:paraId="4365ECB0"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3835F208" w14:textId="77777777" w:rsidR="00F43A9C" w:rsidRPr="00F43A9C" w:rsidRDefault="00F43A9C" w:rsidP="00F43A9C">
            <w:pPr>
              <w:spacing w:before="100" w:beforeAutospacing="1" w:after="100" w:afterAutospacing="1"/>
            </w:pPr>
            <w:r w:rsidRPr="00F43A9C">
              <w:t>Modulation adaptative</w:t>
            </w:r>
          </w:p>
        </w:tc>
        <w:tc>
          <w:tcPr>
            <w:tcW w:w="0" w:type="auto"/>
            <w:vAlign w:val="center"/>
            <w:hideMark/>
          </w:tcPr>
          <w:p w14:paraId="0892EB6F" w14:textId="77777777" w:rsidR="00F43A9C" w:rsidRPr="00F43A9C" w:rsidRDefault="00F43A9C" w:rsidP="00F43A9C">
            <w:pPr>
              <w:spacing w:before="100" w:beforeAutospacing="1" w:after="100" w:afterAutospacing="1"/>
            </w:pPr>
            <w:r w:rsidRPr="00F43A9C">
              <w:t>Empirique, validation runs</w:t>
            </w:r>
          </w:p>
        </w:tc>
        <w:tc>
          <w:tcPr>
            <w:tcW w:w="915" w:type="dxa"/>
            <w:vAlign w:val="center"/>
            <w:hideMark/>
          </w:tcPr>
          <w:p w14:paraId="075EC29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95BD659" w14:textId="77777777" w:rsidR="00F43A9C" w:rsidRPr="00F43A9C" w:rsidRDefault="00F43A9C" w:rsidP="00F43A9C">
            <w:pPr>
              <w:spacing w:before="100" w:beforeAutospacing="1" w:after="100" w:afterAutospacing="1"/>
            </w:pPr>
            <w:proofErr w:type="gramStart"/>
            <w:r w:rsidRPr="00F43A9C">
              <w:t>α</w:t>
            </w:r>
            <w:proofErr w:type="gramEnd"/>
            <w:r w:rsidRPr="00F43A9C">
              <w:t>ₙ, w_{ni}, S_i(t)</w:t>
            </w:r>
          </w:p>
        </w:tc>
        <w:tc>
          <w:tcPr>
            <w:tcW w:w="0" w:type="auto"/>
            <w:vAlign w:val="center"/>
            <w:hideMark/>
          </w:tcPr>
          <w:p w14:paraId="333AF6B7" w14:textId="77777777" w:rsidR="00F43A9C" w:rsidRPr="00F43A9C" w:rsidRDefault="00F43A9C" w:rsidP="00F43A9C">
            <w:pPr>
              <w:spacing w:before="100" w:beforeAutospacing="1" w:after="100" w:afterAutospacing="1"/>
            </w:pPr>
            <w:proofErr w:type="spellStart"/>
            <w:proofErr w:type="gramStart"/>
            <w:r w:rsidRPr="00F43A9C">
              <w:t>f</w:t>
            </w:r>
            <w:proofErr w:type="gramEnd"/>
            <w:r w:rsidRPr="00F43A9C">
              <w:t>_mean</w:t>
            </w:r>
            <w:proofErr w:type="spellEnd"/>
            <w:r w:rsidRPr="00F43A9C">
              <w:t xml:space="preserve">(t), logs </w:t>
            </w:r>
            <w:proofErr w:type="spellStart"/>
            <w:r w:rsidRPr="00F43A9C">
              <w:t>stratés</w:t>
            </w:r>
            <w:proofErr w:type="spellEnd"/>
          </w:p>
        </w:tc>
      </w:tr>
      <w:tr w:rsidR="00161578" w:rsidRPr="00F43A9C" w14:paraId="4B288E83" w14:textId="77777777" w:rsidTr="00481399">
        <w:trPr>
          <w:divId w:val="1996490473"/>
          <w:tblCellSpacing w:w="15" w:type="dxa"/>
        </w:trPr>
        <w:tc>
          <w:tcPr>
            <w:tcW w:w="0" w:type="auto"/>
            <w:vAlign w:val="center"/>
            <w:hideMark/>
          </w:tcPr>
          <w:p w14:paraId="3B1F30F5" w14:textId="77777777" w:rsidR="00F43A9C" w:rsidRPr="00F43A9C" w:rsidRDefault="00F43A9C" w:rsidP="00F43A9C">
            <w:pPr>
              <w:spacing w:before="100" w:beforeAutospacing="1" w:after="100" w:afterAutospacing="1"/>
            </w:pPr>
            <w:proofErr w:type="gramStart"/>
            <w:r w:rsidRPr="00F43A9C">
              <w:t>f</w:t>
            </w:r>
            <w:proofErr w:type="gramEnd"/>
            <w:r w:rsidRPr="00F43A9C">
              <w:t>ₙ(t)</w:t>
            </w:r>
          </w:p>
        </w:tc>
        <w:tc>
          <w:tcPr>
            <w:tcW w:w="0" w:type="auto"/>
            <w:vAlign w:val="center"/>
            <w:hideMark/>
          </w:tcPr>
          <w:p w14:paraId="36A5F9A7" w14:textId="77777777" w:rsidR="00F43A9C" w:rsidRPr="00F43A9C" w:rsidRDefault="00F43A9C" w:rsidP="00F43A9C">
            <w:pPr>
              <w:spacing w:before="100" w:beforeAutospacing="1" w:after="100" w:afterAutospacing="1"/>
            </w:pPr>
            <w:proofErr w:type="gramStart"/>
            <w:r w:rsidRPr="00F43A9C">
              <w:t>f</w:t>
            </w:r>
            <w:proofErr w:type="gramEnd"/>
            <w:r w:rsidRPr="00F43A9C">
              <w:t>₀ₙ + Δfₙ(t)</w:t>
            </w:r>
          </w:p>
        </w:tc>
        <w:tc>
          <w:tcPr>
            <w:tcW w:w="0" w:type="auto"/>
            <w:vAlign w:val="center"/>
            <w:hideMark/>
          </w:tcPr>
          <w:p w14:paraId="18673C8F" w14:textId="77777777" w:rsidR="00F43A9C" w:rsidRPr="00F43A9C" w:rsidRDefault="00F43A9C" w:rsidP="00F43A9C">
            <w:pPr>
              <w:spacing w:before="100" w:beforeAutospacing="1" w:after="100" w:afterAutospacing="1"/>
            </w:pPr>
            <w:r w:rsidRPr="00F43A9C">
              <w:t>Fréquence effective</w:t>
            </w:r>
          </w:p>
        </w:tc>
        <w:tc>
          <w:tcPr>
            <w:tcW w:w="0" w:type="auto"/>
            <w:vAlign w:val="center"/>
            <w:hideMark/>
          </w:tcPr>
          <w:p w14:paraId="4B8AF8F7" w14:textId="77777777" w:rsidR="00F43A9C" w:rsidRPr="00F43A9C" w:rsidRDefault="00F43A9C" w:rsidP="00F43A9C">
            <w:pPr>
              <w:spacing w:before="100" w:beforeAutospacing="1" w:after="100" w:afterAutospacing="1"/>
            </w:pPr>
            <w:r w:rsidRPr="00F43A9C">
              <w:t>Empirique, log complet</w:t>
            </w:r>
          </w:p>
        </w:tc>
        <w:tc>
          <w:tcPr>
            <w:tcW w:w="915" w:type="dxa"/>
            <w:vAlign w:val="center"/>
            <w:hideMark/>
          </w:tcPr>
          <w:p w14:paraId="2D7DEC5B"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2E1239E" w14:textId="77777777" w:rsidR="00F43A9C" w:rsidRPr="00F43A9C" w:rsidRDefault="00F43A9C" w:rsidP="00F43A9C">
            <w:pPr>
              <w:spacing w:before="100" w:beforeAutospacing="1" w:after="100" w:afterAutospacing="1"/>
            </w:pPr>
            <w:proofErr w:type="gramStart"/>
            <w:r w:rsidRPr="00F43A9C">
              <w:t>f</w:t>
            </w:r>
            <w:proofErr w:type="gramEnd"/>
            <w:r w:rsidRPr="00F43A9C">
              <w:t>₀ₙ, Δfₙ(t)</w:t>
            </w:r>
          </w:p>
        </w:tc>
        <w:tc>
          <w:tcPr>
            <w:tcW w:w="0" w:type="auto"/>
            <w:vAlign w:val="center"/>
            <w:hideMark/>
          </w:tcPr>
          <w:p w14:paraId="222045F5" w14:textId="77777777" w:rsidR="00F43A9C" w:rsidRPr="00F43A9C" w:rsidRDefault="00F43A9C" w:rsidP="00F43A9C">
            <w:pPr>
              <w:spacing w:before="100" w:beforeAutospacing="1" w:after="100" w:afterAutospacing="1"/>
            </w:pPr>
            <w:proofErr w:type="spellStart"/>
            <w:proofErr w:type="gramStart"/>
            <w:r w:rsidRPr="00F43A9C">
              <w:t>f</w:t>
            </w:r>
            <w:proofErr w:type="gramEnd"/>
            <w:r w:rsidRPr="00F43A9C">
              <w:t>_mean</w:t>
            </w:r>
            <w:proofErr w:type="spellEnd"/>
            <w:r w:rsidRPr="00F43A9C">
              <w:t xml:space="preserve">(t), logs </w:t>
            </w:r>
            <w:proofErr w:type="spellStart"/>
            <w:r w:rsidRPr="00F43A9C">
              <w:t>stratés</w:t>
            </w:r>
            <w:proofErr w:type="spellEnd"/>
          </w:p>
        </w:tc>
      </w:tr>
      <w:tr w:rsidR="00161578" w:rsidRPr="00F43A9C" w14:paraId="22057856" w14:textId="77777777" w:rsidTr="00481399">
        <w:trPr>
          <w:divId w:val="1996490473"/>
          <w:tblCellSpacing w:w="15" w:type="dxa"/>
        </w:trPr>
        <w:tc>
          <w:tcPr>
            <w:tcW w:w="0" w:type="auto"/>
            <w:vAlign w:val="center"/>
            <w:hideMark/>
          </w:tcPr>
          <w:p w14:paraId="6DF00E81" w14:textId="62A1DEA4" w:rsidR="00F43A9C" w:rsidRPr="00F43A9C" w:rsidRDefault="00F43A9C" w:rsidP="00F43A9C">
            <w:pPr>
              <w:spacing w:before="100" w:beforeAutospacing="1" w:after="100" w:afterAutospacing="1"/>
            </w:pPr>
            <w:proofErr w:type="gramStart"/>
            <w:r w:rsidRPr="00F43A9C">
              <w:t>φ</w:t>
            </w:r>
            <w:proofErr w:type="gramEnd"/>
            <w:r w:rsidRPr="00F43A9C">
              <w:t>ₙ</w:t>
            </w:r>
            <w:r w:rsidR="00837747">
              <w:t>(t)</w:t>
            </w:r>
          </w:p>
        </w:tc>
        <w:tc>
          <w:tcPr>
            <w:tcW w:w="0" w:type="auto"/>
            <w:vAlign w:val="center"/>
            <w:hideMark/>
          </w:tcPr>
          <w:p w14:paraId="2D695FAE"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3E885095" w14:textId="06985ACC" w:rsidR="00F43A9C" w:rsidRPr="00F43A9C" w:rsidRDefault="00DE7ABC" w:rsidP="00F43A9C">
            <w:pPr>
              <w:spacing w:before="100" w:beforeAutospacing="1" w:after="100" w:afterAutospacing="1"/>
            </w:pPr>
            <w:r w:rsidRPr="00DE7ABC">
              <w:t xml:space="preserve">Forme temporaire ; </w:t>
            </w:r>
            <w:r w:rsidRPr="00162C82">
              <w:rPr>
                <w:b/>
                <w:bCs/>
              </w:rPr>
              <w:t xml:space="preserve">évolution à définir après </w:t>
            </w:r>
            <w:r w:rsidRPr="00162C82">
              <w:rPr>
                <w:b/>
                <w:bCs/>
              </w:rPr>
              <w:lastRenderedPageBreak/>
              <w:t>phase 1 si besoin de dynamique avancée</w:t>
            </w:r>
            <w:r w:rsidR="00657DEB" w:rsidRPr="00162C82">
              <w:rPr>
                <w:b/>
                <w:bCs/>
              </w:rPr>
              <w:t>.</w:t>
            </w:r>
          </w:p>
        </w:tc>
        <w:tc>
          <w:tcPr>
            <w:tcW w:w="0" w:type="auto"/>
            <w:vAlign w:val="center"/>
            <w:hideMark/>
          </w:tcPr>
          <w:p w14:paraId="0E882AB7" w14:textId="514D3CAC" w:rsidR="00F43A9C" w:rsidRPr="00F43A9C" w:rsidRDefault="00CE168A" w:rsidP="00F43A9C">
            <w:pPr>
              <w:spacing w:before="100" w:beforeAutospacing="1" w:after="100" w:afterAutospacing="1"/>
            </w:pPr>
            <w:r w:rsidRPr="00CE168A">
              <w:lastRenderedPageBreak/>
              <w:t xml:space="preserve">Empirique, à définir si besoin d’évolution dynamique </w:t>
            </w:r>
            <w:r w:rsidRPr="00CE168A">
              <w:lastRenderedPageBreak/>
              <w:t>après runs initiaux</w:t>
            </w:r>
          </w:p>
        </w:tc>
        <w:tc>
          <w:tcPr>
            <w:tcW w:w="915" w:type="dxa"/>
            <w:vAlign w:val="center"/>
            <w:hideMark/>
          </w:tcPr>
          <w:p w14:paraId="18DB6601" w14:textId="77777777" w:rsidR="00F43A9C" w:rsidRPr="00F43A9C" w:rsidRDefault="00F43A9C" w:rsidP="00F43A9C">
            <w:pPr>
              <w:spacing w:before="100" w:beforeAutospacing="1" w:after="100" w:afterAutospacing="1"/>
            </w:pPr>
            <w:r w:rsidRPr="00F43A9C">
              <w:lastRenderedPageBreak/>
              <w:t>Secondaire</w:t>
            </w:r>
          </w:p>
        </w:tc>
        <w:tc>
          <w:tcPr>
            <w:tcW w:w="1456" w:type="dxa"/>
            <w:vAlign w:val="center"/>
            <w:hideMark/>
          </w:tcPr>
          <w:p w14:paraId="33E4FEB1" w14:textId="77777777" w:rsidR="00F43A9C" w:rsidRPr="00F43A9C" w:rsidRDefault="00F43A9C" w:rsidP="00F43A9C">
            <w:pPr>
              <w:spacing w:before="100" w:beforeAutospacing="1" w:after="100" w:afterAutospacing="1"/>
            </w:pPr>
            <w:proofErr w:type="gramStart"/>
            <w:r w:rsidRPr="00F43A9C">
              <w:t>t</w:t>
            </w:r>
            <w:proofErr w:type="gramEnd"/>
          </w:p>
        </w:tc>
        <w:tc>
          <w:tcPr>
            <w:tcW w:w="0" w:type="auto"/>
            <w:vAlign w:val="center"/>
            <w:hideMark/>
          </w:tcPr>
          <w:p w14:paraId="730BAD55" w14:textId="77777777" w:rsidR="00F43A9C" w:rsidRPr="00F43A9C" w:rsidRDefault="00F43A9C" w:rsidP="00F43A9C">
            <w:pPr>
              <w:spacing w:before="100" w:beforeAutospacing="1" w:after="100" w:afterAutospacing="1"/>
            </w:pPr>
            <w:r w:rsidRPr="00F43A9C">
              <w:t>—</w:t>
            </w:r>
          </w:p>
        </w:tc>
      </w:tr>
      <w:tr w:rsidR="00161578" w:rsidRPr="00F43A9C" w14:paraId="7A6C81E4" w14:textId="77777777" w:rsidTr="00481399">
        <w:trPr>
          <w:divId w:val="1996490473"/>
          <w:tblCellSpacing w:w="15" w:type="dxa"/>
        </w:trPr>
        <w:tc>
          <w:tcPr>
            <w:tcW w:w="0" w:type="auto"/>
            <w:vAlign w:val="center"/>
            <w:hideMark/>
          </w:tcPr>
          <w:p w14:paraId="46E648A5" w14:textId="77777777" w:rsidR="00F43A9C" w:rsidRPr="00F43A9C" w:rsidRDefault="00F43A9C" w:rsidP="00F43A9C">
            <w:pPr>
              <w:spacing w:before="100" w:beforeAutospacing="1" w:after="100" w:afterAutospacing="1"/>
            </w:pPr>
            <w:proofErr w:type="gramStart"/>
            <w:r w:rsidRPr="00F43A9C">
              <w:t>γ</w:t>
            </w:r>
            <w:proofErr w:type="gramEnd"/>
            <w:r w:rsidRPr="00F43A9C">
              <w:t>(t)</w:t>
            </w:r>
          </w:p>
        </w:tc>
        <w:tc>
          <w:tcPr>
            <w:tcW w:w="0" w:type="auto"/>
            <w:vAlign w:val="center"/>
            <w:hideMark/>
          </w:tcPr>
          <w:p w14:paraId="0B7DADC6"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6F803182" w14:textId="49B88B20" w:rsidR="00F43A9C" w:rsidRPr="00F43A9C" w:rsidRDefault="00162C82" w:rsidP="00F43A9C">
            <w:pPr>
              <w:spacing w:before="100" w:beforeAutospacing="1" w:after="100" w:afterAutospacing="1"/>
            </w:pPr>
            <w:r w:rsidRPr="00FB5057">
              <w:t>Forme temporaire ;</w:t>
            </w:r>
            <w:r w:rsidRPr="00162C82">
              <w:rPr>
                <w:b/>
                <w:bCs/>
              </w:rPr>
              <w:t xml:space="preserve"> </w:t>
            </w:r>
            <w:r w:rsidR="00F630CF" w:rsidRPr="00162C82">
              <w:rPr>
                <w:b/>
                <w:bCs/>
              </w:rPr>
              <w:t>Statique (=1.0) ET dynamique (1/(1+e^{-2(t-T/2)})</w:t>
            </w:r>
            <w:r w:rsidR="00657DEB" w:rsidRPr="00162C82">
              <w:rPr>
                <w:b/>
                <w:bCs/>
              </w:rPr>
              <w:t xml:space="preserve"> avec k=2.0, t₀=T/2)</w:t>
            </w:r>
            <w:r w:rsidR="00657DEB">
              <w:t>,</w:t>
            </w:r>
            <w:r w:rsidR="00F630CF" w:rsidRPr="00F630CF">
              <w:t xml:space="preserve"> à comparer</w:t>
            </w:r>
            <w:r w:rsidR="00657DEB">
              <w:t>.</w:t>
            </w:r>
          </w:p>
        </w:tc>
        <w:tc>
          <w:tcPr>
            <w:tcW w:w="0" w:type="auto"/>
            <w:vAlign w:val="center"/>
            <w:hideMark/>
          </w:tcPr>
          <w:p w14:paraId="23F84B5A" w14:textId="455F6CB9" w:rsidR="00F43A9C" w:rsidRPr="00F43A9C" w:rsidRDefault="00A61633" w:rsidP="00F43A9C">
            <w:pPr>
              <w:spacing w:before="100" w:beforeAutospacing="1" w:after="100" w:afterAutospacing="1"/>
            </w:pPr>
            <w:r w:rsidRPr="00A61633">
              <w:t xml:space="preserve">Calibration via runs initiaux (N=5, T=20, Iₙ(t) ~ </w:t>
            </w:r>
            <w:proofErr w:type="gramStart"/>
            <w:r w:rsidRPr="00A61633">
              <w:t>U[</w:t>
            </w:r>
            <w:proofErr w:type="gramEnd"/>
            <w:r w:rsidRPr="00A61633">
              <w:t xml:space="preserve">0,1], </w:t>
            </w:r>
            <w:proofErr w:type="spellStart"/>
            <w:r w:rsidRPr="00A61633">
              <w:t>seed</w:t>
            </w:r>
            <w:proofErr w:type="spellEnd"/>
            <w:r w:rsidRPr="00A61633">
              <w:t xml:space="preserve"> fixée)</w:t>
            </w:r>
          </w:p>
        </w:tc>
        <w:tc>
          <w:tcPr>
            <w:tcW w:w="915" w:type="dxa"/>
            <w:vAlign w:val="center"/>
            <w:hideMark/>
          </w:tcPr>
          <w:p w14:paraId="076F9098" w14:textId="77777777" w:rsidR="00F43A9C" w:rsidRPr="00F43A9C" w:rsidRDefault="00F43A9C" w:rsidP="00F43A9C">
            <w:pPr>
              <w:spacing w:before="100" w:beforeAutospacing="1" w:after="100" w:afterAutospacing="1"/>
            </w:pPr>
            <w:r w:rsidRPr="00F43A9C">
              <w:t>Moyenne</w:t>
            </w:r>
          </w:p>
        </w:tc>
        <w:tc>
          <w:tcPr>
            <w:tcW w:w="1456" w:type="dxa"/>
            <w:vAlign w:val="center"/>
            <w:hideMark/>
          </w:tcPr>
          <w:p w14:paraId="5E0AC2FA" w14:textId="77777777" w:rsidR="00F43A9C" w:rsidRPr="00F43A9C" w:rsidRDefault="00F43A9C" w:rsidP="00F43A9C">
            <w:pPr>
              <w:spacing w:before="100" w:beforeAutospacing="1" w:after="100" w:afterAutospacing="1"/>
            </w:pPr>
            <w:proofErr w:type="gramStart"/>
            <w:r w:rsidRPr="00F43A9C">
              <w:t>t</w:t>
            </w:r>
            <w:proofErr w:type="gramEnd"/>
            <w:r w:rsidRPr="00F43A9C">
              <w:t>, spiralisation</w:t>
            </w:r>
          </w:p>
        </w:tc>
        <w:tc>
          <w:tcPr>
            <w:tcW w:w="0" w:type="auto"/>
            <w:vAlign w:val="center"/>
            <w:hideMark/>
          </w:tcPr>
          <w:p w14:paraId="5DE6CDA8" w14:textId="41B316C7" w:rsidR="00F43A9C" w:rsidRPr="00F43A9C" w:rsidRDefault="00311A32" w:rsidP="00F43A9C">
            <w:pPr>
              <w:spacing w:before="100" w:beforeAutospacing="1" w:after="100" w:afterAutospacing="1"/>
            </w:pPr>
            <w:proofErr w:type="gramStart"/>
            <w:r w:rsidRPr="00311A32">
              <w:t>logs</w:t>
            </w:r>
            <w:proofErr w:type="gramEnd"/>
            <w:r w:rsidRPr="00311A32">
              <w:t xml:space="preserve"> optionnels</w:t>
            </w:r>
          </w:p>
        </w:tc>
      </w:tr>
      <w:tr w:rsidR="00161578" w:rsidRPr="00F43A9C" w14:paraId="7A93545D" w14:textId="77777777" w:rsidTr="00481399">
        <w:trPr>
          <w:divId w:val="1996490473"/>
          <w:tblCellSpacing w:w="15" w:type="dxa"/>
        </w:trPr>
        <w:tc>
          <w:tcPr>
            <w:tcW w:w="0" w:type="auto"/>
            <w:vAlign w:val="center"/>
            <w:hideMark/>
          </w:tcPr>
          <w:p w14:paraId="2FBFFC31" w14:textId="77777777" w:rsidR="00F43A9C" w:rsidRPr="00F43A9C" w:rsidRDefault="00F43A9C" w:rsidP="00F43A9C">
            <w:pPr>
              <w:spacing w:before="100" w:beforeAutospacing="1" w:after="100" w:afterAutospacing="1"/>
            </w:pPr>
            <w:proofErr w:type="gramStart"/>
            <w:r w:rsidRPr="00F43A9C">
              <w:t>γ</w:t>
            </w:r>
            <w:proofErr w:type="gramEnd"/>
            <w:r w:rsidRPr="00F43A9C">
              <w:t>ₙ(t)</w:t>
            </w:r>
          </w:p>
        </w:tc>
        <w:tc>
          <w:tcPr>
            <w:tcW w:w="0" w:type="auto"/>
            <w:vAlign w:val="center"/>
            <w:hideMark/>
          </w:tcPr>
          <w:p w14:paraId="733AC115"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300E484D" w14:textId="128E44B4" w:rsidR="00F43A9C" w:rsidRPr="00F43A9C" w:rsidRDefault="00C16951" w:rsidP="00F43A9C">
            <w:pPr>
              <w:spacing w:before="100" w:beforeAutospacing="1" w:after="100" w:afterAutospacing="1"/>
            </w:pPr>
            <w:r w:rsidRPr="00C16951">
              <w:t xml:space="preserve">Forme temporaire : </w:t>
            </w:r>
            <w:r w:rsidR="00D0106D" w:rsidRPr="00FB5057">
              <w:rPr>
                <w:b/>
                <w:bCs/>
              </w:rPr>
              <w:t>Statique (</w:t>
            </w:r>
            <w:r w:rsidRPr="00FB5057">
              <w:rPr>
                <w:b/>
                <w:bCs/>
              </w:rPr>
              <w:t>= 1.0</w:t>
            </w:r>
            <w:r w:rsidR="00D0106D" w:rsidRPr="00FB5057">
              <w:rPr>
                <w:b/>
                <w:bCs/>
              </w:rPr>
              <w:t>)</w:t>
            </w:r>
            <w:r w:rsidR="005E407C" w:rsidRPr="00FB5057">
              <w:rPr>
                <w:b/>
                <w:bCs/>
              </w:rPr>
              <w:t xml:space="preserve"> </w:t>
            </w:r>
            <w:r w:rsidR="00D0106D" w:rsidRPr="00FB5057">
              <w:rPr>
                <w:b/>
                <w:bCs/>
              </w:rPr>
              <w:t>ET dynamique</w:t>
            </w:r>
            <w:r w:rsidR="005E407C" w:rsidRPr="00FB5057">
              <w:rPr>
                <w:b/>
                <w:bCs/>
              </w:rPr>
              <w:t xml:space="preserve"> (</w:t>
            </w:r>
            <w:r w:rsidR="000956F0" w:rsidRPr="00FB5057">
              <w:rPr>
                <w:b/>
                <w:bCs/>
              </w:rPr>
              <w:t>= 1/(1+e^{-kₙ(t-t₀ₙ)}), avec kₙ=2.0, t₀ₙ=T/2)</w:t>
            </w:r>
            <w:r w:rsidR="000956F0">
              <w:t>,</w:t>
            </w:r>
            <w:r w:rsidR="00D0106D">
              <w:t xml:space="preserve"> </w:t>
            </w:r>
            <w:r w:rsidRPr="00C16951">
              <w:t xml:space="preserve">à </w:t>
            </w:r>
            <w:r w:rsidR="00EE7F09">
              <w:t>comparer.</w:t>
            </w:r>
          </w:p>
        </w:tc>
        <w:tc>
          <w:tcPr>
            <w:tcW w:w="0" w:type="auto"/>
            <w:vAlign w:val="center"/>
            <w:hideMark/>
          </w:tcPr>
          <w:p w14:paraId="2EF88D9C" w14:textId="72DCD000" w:rsidR="00F43A9C" w:rsidRPr="00F43A9C" w:rsidRDefault="009B394B" w:rsidP="00F43A9C">
            <w:pPr>
              <w:spacing w:before="100" w:beforeAutospacing="1" w:after="100" w:afterAutospacing="1"/>
            </w:pPr>
            <w:r w:rsidRPr="009B394B">
              <w:t xml:space="preserve">Calibration via runs initiaux (N=5, T=20, Iₙ(t) ~ </w:t>
            </w:r>
            <w:proofErr w:type="gramStart"/>
            <w:r w:rsidRPr="009B394B">
              <w:t>U[</w:t>
            </w:r>
            <w:proofErr w:type="gramEnd"/>
            <w:r w:rsidRPr="009B394B">
              <w:t xml:space="preserve">0,1], </w:t>
            </w:r>
            <w:proofErr w:type="spellStart"/>
            <w:r w:rsidRPr="009B394B">
              <w:t>seed</w:t>
            </w:r>
            <w:proofErr w:type="spellEnd"/>
            <w:r w:rsidRPr="009B394B">
              <w:t xml:space="preserve"> fixée)</w:t>
            </w:r>
          </w:p>
        </w:tc>
        <w:tc>
          <w:tcPr>
            <w:tcW w:w="915" w:type="dxa"/>
            <w:vAlign w:val="center"/>
            <w:hideMark/>
          </w:tcPr>
          <w:p w14:paraId="105D7922" w14:textId="77777777" w:rsidR="00F43A9C" w:rsidRPr="00F43A9C" w:rsidRDefault="00F43A9C" w:rsidP="00F43A9C">
            <w:pPr>
              <w:spacing w:before="100" w:beforeAutospacing="1" w:after="100" w:afterAutospacing="1"/>
            </w:pPr>
            <w:r w:rsidRPr="00F43A9C">
              <w:t>Moyenne</w:t>
            </w:r>
          </w:p>
        </w:tc>
        <w:tc>
          <w:tcPr>
            <w:tcW w:w="1456" w:type="dxa"/>
            <w:vAlign w:val="center"/>
            <w:hideMark/>
          </w:tcPr>
          <w:p w14:paraId="6CFCD08F" w14:textId="77777777" w:rsidR="00F43A9C" w:rsidRPr="00F43A9C" w:rsidRDefault="00F43A9C" w:rsidP="00F43A9C">
            <w:pPr>
              <w:spacing w:before="100" w:beforeAutospacing="1" w:after="100" w:afterAutospacing="1"/>
            </w:pPr>
            <w:r w:rsidRPr="00F43A9C">
              <w:t>Eₙ(t), Oₙ(t)</w:t>
            </w:r>
          </w:p>
        </w:tc>
        <w:tc>
          <w:tcPr>
            <w:tcW w:w="0" w:type="auto"/>
            <w:vAlign w:val="center"/>
            <w:hideMark/>
          </w:tcPr>
          <w:p w14:paraId="39D9FB88"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5DEAF92A" w14:textId="77777777" w:rsidTr="00481399">
        <w:trPr>
          <w:divId w:val="1996490473"/>
          <w:tblCellSpacing w:w="15" w:type="dxa"/>
        </w:trPr>
        <w:tc>
          <w:tcPr>
            <w:tcW w:w="0" w:type="auto"/>
            <w:vAlign w:val="center"/>
            <w:hideMark/>
          </w:tcPr>
          <w:p w14:paraId="01186A53" w14:textId="77777777" w:rsidR="00F43A9C" w:rsidRPr="00F43A9C" w:rsidRDefault="00F43A9C" w:rsidP="00F43A9C">
            <w:pPr>
              <w:spacing w:before="100" w:beforeAutospacing="1" w:after="100" w:afterAutospacing="1"/>
            </w:pPr>
            <w:proofErr w:type="spellStart"/>
            <w:proofErr w:type="gramStart"/>
            <w:r w:rsidRPr="00F43A9C">
              <w:t>env</w:t>
            </w:r>
            <w:proofErr w:type="spellEnd"/>
            <w:proofErr w:type="gramEnd"/>
            <w:r w:rsidRPr="00F43A9C">
              <w:t>ₙ(</w:t>
            </w:r>
            <w:proofErr w:type="spellStart"/>
            <w:proofErr w:type="gramStart"/>
            <w:r w:rsidRPr="00F43A9C">
              <w:t>x,t</w:t>
            </w:r>
            <w:proofErr w:type="spellEnd"/>
            <w:proofErr w:type="gramEnd"/>
            <w:r w:rsidRPr="00F43A9C">
              <w:t>)</w:t>
            </w:r>
          </w:p>
        </w:tc>
        <w:tc>
          <w:tcPr>
            <w:tcW w:w="0" w:type="auto"/>
            <w:vAlign w:val="center"/>
            <w:hideMark/>
          </w:tcPr>
          <w:p w14:paraId="20B3B344" w14:textId="2FB2715E" w:rsidR="00F43A9C" w:rsidRPr="00F43A9C" w:rsidRDefault="00184E3C" w:rsidP="00F43A9C">
            <w:pPr>
              <w:spacing w:before="100" w:beforeAutospacing="1" w:after="100" w:afterAutospacing="1"/>
            </w:pPr>
            <w:r w:rsidRPr="00184E3C">
              <w:t>Gaussienne, σₙ(t) = 0.1 (temporaire)</w:t>
            </w:r>
          </w:p>
        </w:tc>
        <w:tc>
          <w:tcPr>
            <w:tcW w:w="0" w:type="auto"/>
            <w:vAlign w:val="center"/>
            <w:hideMark/>
          </w:tcPr>
          <w:p w14:paraId="28F10BA0" w14:textId="0070CDD5" w:rsidR="00F43A9C" w:rsidRPr="00F43A9C" w:rsidRDefault="005A1A3A" w:rsidP="00F43A9C">
            <w:pPr>
              <w:spacing w:before="100" w:beforeAutospacing="1" w:after="100" w:afterAutospacing="1"/>
            </w:pPr>
            <w:r w:rsidRPr="005A1A3A">
              <w:t xml:space="preserve">Forme temporaire : </w:t>
            </w:r>
            <w:r w:rsidR="00D841E3" w:rsidRPr="00FB5057">
              <w:rPr>
                <w:b/>
                <w:bCs/>
              </w:rPr>
              <w:t xml:space="preserve">Statique, </w:t>
            </w:r>
            <w:r w:rsidRPr="00FB5057">
              <w:rPr>
                <w:b/>
                <w:bCs/>
              </w:rPr>
              <w:t>enveloppe gaussienne</w:t>
            </w:r>
            <w:r w:rsidR="00D94299" w:rsidRPr="00FB5057">
              <w:rPr>
                <w:b/>
                <w:bCs/>
              </w:rPr>
              <w:t xml:space="preserve"> </w:t>
            </w:r>
            <w:proofErr w:type="gramStart"/>
            <w:r w:rsidR="008B449E" w:rsidRPr="00FB5057">
              <w:rPr>
                <w:b/>
                <w:bCs/>
              </w:rPr>
              <w:t>(</w:t>
            </w:r>
            <w:r w:rsidRPr="00FB5057">
              <w:rPr>
                <w:b/>
                <w:bCs/>
              </w:rPr>
              <w:t xml:space="preserve"> =</w:t>
            </w:r>
            <w:proofErr w:type="gramEnd"/>
            <w:r w:rsidR="00D656B4" w:rsidRPr="00FB5057">
              <w:rPr>
                <w:b/>
                <w:bCs/>
              </w:rPr>
              <w:t xml:space="preserve"> </w:t>
            </w:r>
            <w:r w:rsidRPr="00FB5057">
              <w:rPr>
                <w:b/>
                <w:bCs/>
              </w:rPr>
              <w:t>0.1</w:t>
            </w:r>
            <w:r w:rsidR="00D94299" w:rsidRPr="00FB5057">
              <w:rPr>
                <w:b/>
                <w:bCs/>
              </w:rPr>
              <w:t>) ET dynamique (</w:t>
            </w:r>
            <w:r w:rsidR="008B449E" w:rsidRPr="00FB5057">
              <w:rPr>
                <w:b/>
                <w:bCs/>
              </w:rPr>
              <w:t>=</w:t>
            </w:r>
            <w:r w:rsidR="00D656B4" w:rsidRPr="00FB5057">
              <w:rPr>
                <w:b/>
                <w:bCs/>
              </w:rPr>
              <w:t xml:space="preserve"> </w:t>
            </w:r>
            <w:r w:rsidR="0025062D" w:rsidRPr="00FB5057">
              <w:rPr>
                <w:b/>
                <w:bCs/>
              </w:rPr>
              <w:t xml:space="preserve">0.1+0.05 </w:t>
            </w:r>
            <w:proofErr w:type="gramStart"/>
            <w:r w:rsidR="0025062D" w:rsidRPr="00FB5057">
              <w:rPr>
                <w:b/>
                <w:bCs/>
              </w:rPr>
              <w:t>sin(</w:t>
            </w:r>
            <w:proofErr w:type="gramEnd"/>
            <w:r w:rsidR="0025062D" w:rsidRPr="00FB5057">
              <w:rPr>
                <w:b/>
                <w:bCs/>
              </w:rPr>
              <w:t>2π t/T)</w:t>
            </w:r>
            <w:r w:rsidR="00717C80">
              <w:rPr>
                <w:b/>
                <w:bCs/>
              </w:rPr>
              <w:t>).</w:t>
            </w:r>
            <w:r w:rsidR="00102947">
              <w:rPr>
                <w:b/>
                <w:bCs/>
              </w:rPr>
              <w:t xml:space="preserve"> </w:t>
            </w:r>
            <w:r w:rsidR="00102947" w:rsidRPr="00102947">
              <w:rPr>
                <w:b/>
                <w:bCs/>
              </w:rPr>
              <w:t>Testé avec μₙ(t)=0 (fixe), μₙ(t) dynamique optionnelle phase 2</w:t>
            </w:r>
            <w:r w:rsidR="00717C80">
              <w:t>,</w:t>
            </w:r>
            <w:r w:rsidR="00102947">
              <w:rPr>
                <w:b/>
                <w:bCs/>
              </w:rPr>
              <w:t xml:space="preserve"> </w:t>
            </w:r>
            <w:r w:rsidRPr="005A1A3A">
              <w:t xml:space="preserve">à </w:t>
            </w:r>
            <w:r w:rsidR="00107EEB">
              <w:t>comparer.</w:t>
            </w:r>
          </w:p>
        </w:tc>
        <w:tc>
          <w:tcPr>
            <w:tcW w:w="0" w:type="auto"/>
            <w:vAlign w:val="center"/>
            <w:hideMark/>
          </w:tcPr>
          <w:p w14:paraId="4257C8E3" w14:textId="5ED3D629" w:rsidR="00F43A9C" w:rsidRPr="00F43A9C" w:rsidRDefault="00C06CC2" w:rsidP="00F43A9C">
            <w:pPr>
              <w:spacing w:before="100" w:beforeAutospacing="1" w:after="100" w:afterAutospacing="1"/>
            </w:pPr>
            <w:r w:rsidRPr="00C06CC2">
              <w:t xml:space="preserve">Calibration via runs initiaux (N=5, T=20, Iₙ(t) ~ </w:t>
            </w:r>
            <w:proofErr w:type="gramStart"/>
            <w:r w:rsidRPr="00C06CC2">
              <w:t>U[</w:t>
            </w:r>
            <w:proofErr w:type="gramEnd"/>
            <w:r w:rsidRPr="00C06CC2">
              <w:t xml:space="preserve">0,1], </w:t>
            </w:r>
            <w:proofErr w:type="spellStart"/>
            <w:r w:rsidRPr="00C06CC2">
              <w:t>seed</w:t>
            </w:r>
            <w:proofErr w:type="spellEnd"/>
            <w:r w:rsidRPr="00C06CC2">
              <w:t xml:space="preserve"> fixée)</w:t>
            </w:r>
          </w:p>
        </w:tc>
        <w:tc>
          <w:tcPr>
            <w:tcW w:w="915" w:type="dxa"/>
            <w:vAlign w:val="center"/>
            <w:hideMark/>
          </w:tcPr>
          <w:p w14:paraId="3CC280C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0CD3E98E" w14:textId="77777777" w:rsidR="00F43A9C" w:rsidRPr="00F43A9C" w:rsidRDefault="00F43A9C" w:rsidP="00F43A9C">
            <w:pPr>
              <w:spacing w:before="100" w:beforeAutospacing="1" w:after="100" w:afterAutospacing="1"/>
            </w:pPr>
            <w:proofErr w:type="gramStart"/>
            <w:r w:rsidRPr="00F43A9C">
              <w:t>σ</w:t>
            </w:r>
            <w:proofErr w:type="gramEnd"/>
            <w:r w:rsidRPr="00F43A9C">
              <w:t>ₙ(t), μₙ(t)</w:t>
            </w:r>
          </w:p>
        </w:tc>
        <w:tc>
          <w:tcPr>
            <w:tcW w:w="0" w:type="auto"/>
            <w:vAlign w:val="center"/>
            <w:hideMark/>
          </w:tcPr>
          <w:p w14:paraId="38B39F17"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2F639A4F" w14:textId="77777777" w:rsidTr="00481399">
        <w:trPr>
          <w:divId w:val="1996490473"/>
          <w:tblCellSpacing w:w="15" w:type="dxa"/>
        </w:trPr>
        <w:tc>
          <w:tcPr>
            <w:tcW w:w="0" w:type="auto"/>
            <w:vAlign w:val="center"/>
            <w:hideMark/>
          </w:tcPr>
          <w:p w14:paraId="1A65A8DC" w14:textId="77777777" w:rsidR="00F43A9C" w:rsidRPr="00F43A9C" w:rsidRDefault="00F43A9C" w:rsidP="00F43A9C">
            <w:pPr>
              <w:spacing w:before="100" w:beforeAutospacing="1" w:after="100" w:afterAutospacing="1"/>
            </w:pPr>
            <w:proofErr w:type="gramStart"/>
            <w:r w:rsidRPr="00F43A9C">
              <w:t>μ</w:t>
            </w:r>
            <w:proofErr w:type="gramEnd"/>
            <w:r w:rsidRPr="00F43A9C">
              <w:t>ₙ(t)</w:t>
            </w:r>
          </w:p>
        </w:tc>
        <w:tc>
          <w:tcPr>
            <w:tcW w:w="0" w:type="auto"/>
            <w:vAlign w:val="center"/>
            <w:hideMark/>
          </w:tcPr>
          <w:p w14:paraId="490BC947"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64357BF6" w14:textId="73964BD9" w:rsidR="00F43A9C" w:rsidRPr="00F43A9C" w:rsidRDefault="00F43A9C" w:rsidP="00F43A9C">
            <w:pPr>
              <w:spacing w:before="100" w:beforeAutospacing="1" w:after="100" w:afterAutospacing="1"/>
            </w:pPr>
            <w:r w:rsidRPr="007B282C">
              <w:rPr>
                <w:b/>
                <w:bCs/>
              </w:rPr>
              <w:t>Décalage centre env.</w:t>
            </w:r>
            <w:r w:rsidR="00CA566E">
              <w:t xml:space="preserve"> </w:t>
            </w:r>
            <w:r w:rsidR="00CA566E" w:rsidRPr="00CA566E">
              <w:t xml:space="preserve">Forme temporaire ; </w:t>
            </w:r>
            <w:r w:rsidR="00CA566E" w:rsidRPr="00417B20">
              <w:rPr>
                <w:b/>
                <w:bCs/>
              </w:rPr>
              <w:t>à affiner dynamiquem</w:t>
            </w:r>
            <w:r w:rsidR="00CA566E" w:rsidRPr="00417B20">
              <w:rPr>
                <w:b/>
                <w:bCs/>
              </w:rPr>
              <w:lastRenderedPageBreak/>
              <w:t>ent après phase 1</w:t>
            </w:r>
          </w:p>
        </w:tc>
        <w:tc>
          <w:tcPr>
            <w:tcW w:w="0" w:type="auto"/>
            <w:vAlign w:val="center"/>
            <w:hideMark/>
          </w:tcPr>
          <w:p w14:paraId="72E17E08" w14:textId="30D2F57C" w:rsidR="00F43A9C" w:rsidRPr="00F43A9C" w:rsidRDefault="00B8157B" w:rsidP="00F43A9C">
            <w:pPr>
              <w:spacing w:before="100" w:beforeAutospacing="1" w:after="100" w:afterAutospacing="1"/>
            </w:pPr>
            <w:r w:rsidRPr="00B8157B">
              <w:lastRenderedPageBreak/>
              <w:t xml:space="preserve">Calibration via runs initiaux (N=5, T=20, Iₙ(t) ~ </w:t>
            </w:r>
            <w:proofErr w:type="gramStart"/>
            <w:r w:rsidRPr="00B8157B">
              <w:t>U[</w:t>
            </w:r>
            <w:proofErr w:type="gramEnd"/>
            <w:r w:rsidRPr="00B8157B">
              <w:t xml:space="preserve">0,1], </w:t>
            </w:r>
            <w:proofErr w:type="spellStart"/>
            <w:r w:rsidRPr="00B8157B">
              <w:t>seed</w:t>
            </w:r>
            <w:proofErr w:type="spellEnd"/>
            <w:r w:rsidRPr="00B8157B">
              <w:t xml:space="preserve"> fixée)</w:t>
            </w:r>
          </w:p>
        </w:tc>
        <w:tc>
          <w:tcPr>
            <w:tcW w:w="915" w:type="dxa"/>
            <w:vAlign w:val="center"/>
            <w:hideMark/>
          </w:tcPr>
          <w:p w14:paraId="4FACE7CD"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374576B8" w14:textId="77777777" w:rsidR="00F43A9C" w:rsidRPr="00F43A9C" w:rsidRDefault="00F43A9C" w:rsidP="00F43A9C">
            <w:pPr>
              <w:spacing w:before="100" w:beforeAutospacing="1" w:after="100" w:afterAutospacing="1"/>
            </w:pPr>
            <w:proofErr w:type="gramStart"/>
            <w:r w:rsidRPr="00F43A9C">
              <w:t>t</w:t>
            </w:r>
            <w:proofErr w:type="gramEnd"/>
          </w:p>
        </w:tc>
        <w:tc>
          <w:tcPr>
            <w:tcW w:w="0" w:type="auto"/>
            <w:vAlign w:val="center"/>
            <w:hideMark/>
          </w:tcPr>
          <w:p w14:paraId="7EE8431D"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66FFB51B" w14:textId="77777777" w:rsidTr="00481399">
        <w:trPr>
          <w:divId w:val="1996490473"/>
          <w:tblCellSpacing w:w="15" w:type="dxa"/>
        </w:trPr>
        <w:tc>
          <w:tcPr>
            <w:tcW w:w="0" w:type="auto"/>
            <w:vAlign w:val="center"/>
            <w:hideMark/>
          </w:tcPr>
          <w:p w14:paraId="1B239C66" w14:textId="77777777" w:rsidR="00F43A9C" w:rsidRPr="00F43A9C" w:rsidRDefault="00F43A9C" w:rsidP="00F43A9C">
            <w:pPr>
              <w:spacing w:before="100" w:beforeAutospacing="1" w:after="100" w:afterAutospacing="1"/>
            </w:pPr>
            <w:proofErr w:type="gramStart"/>
            <w:r w:rsidRPr="00F43A9C">
              <w:t>σ</w:t>
            </w:r>
            <w:proofErr w:type="gramEnd"/>
            <w:r w:rsidRPr="00F43A9C">
              <w:t>ₙ(t)</w:t>
            </w:r>
          </w:p>
        </w:tc>
        <w:tc>
          <w:tcPr>
            <w:tcW w:w="0" w:type="auto"/>
            <w:vAlign w:val="center"/>
            <w:hideMark/>
          </w:tcPr>
          <w:p w14:paraId="4033A469"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18372232" w14:textId="58FE27FC" w:rsidR="00F43A9C" w:rsidRPr="00F43A9C" w:rsidRDefault="00F43A9C" w:rsidP="00F43A9C">
            <w:pPr>
              <w:spacing w:before="100" w:beforeAutospacing="1" w:after="100" w:afterAutospacing="1"/>
            </w:pPr>
            <w:r w:rsidRPr="007B282C">
              <w:rPr>
                <w:b/>
                <w:bCs/>
              </w:rPr>
              <w:t>Écart-type env</w:t>
            </w:r>
            <w:r w:rsidR="008E0B1B" w:rsidRPr="007B282C">
              <w:rPr>
                <w:b/>
                <w:bCs/>
              </w:rPr>
              <w:t>.</w:t>
            </w:r>
            <w:r w:rsidR="00D018FE">
              <w:t xml:space="preserve"> </w:t>
            </w:r>
            <w:r w:rsidR="008E0B1B" w:rsidRPr="008E0B1B">
              <w:t xml:space="preserve">Forme temporaire ; </w:t>
            </w:r>
            <w:r w:rsidR="008E0B1B" w:rsidRPr="00417B20">
              <w:rPr>
                <w:b/>
                <w:bCs/>
              </w:rPr>
              <w:t>à affiner dynamiquement après phase 1</w:t>
            </w:r>
            <w:r w:rsidR="008E0B1B">
              <w:t xml:space="preserve"> </w:t>
            </w:r>
          </w:p>
        </w:tc>
        <w:tc>
          <w:tcPr>
            <w:tcW w:w="0" w:type="auto"/>
            <w:vAlign w:val="center"/>
            <w:hideMark/>
          </w:tcPr>
          <w:p w14:paraId="162787AC" w14:textId="778E71E6" w:rsidR="00F43A9C" w:rsidRPr="00F43A9C" w:rsidRDefault="004B3946" w:rsidP="00F43A9C">
            <w:pPr>
              <w:spacing w:before="100" w:beforeAutospacing="1" w:after="100" w:afterAutospacing="1"/>
            </w:pPr>
            <w:r w:rsidRPr="004B3946">
              <w:t xml:space="preserve">Calibration via runs initiaux (N=5, T=20, Iₙ(t) ~ </w:t>
            </w:r>
            <w:proofErr w:type="gramStart"/>
            <w:r w:rsidRPr="004B3946">
              <w:t>U[</w:t>
            </w:r>
            <w:proofErr w:type="gramEnd"/>
            <w:r w:rsidRPr="004B3946">
              <w:t xml:space="preserve">0,1], </w:t>
            </w:r>
            <w:proofErr w:type="spellStart"/>
            <w:r w:rsidRPr="004B3946">
              <w:t>seed</w:t>
            </w:r>
            <w:proofErr w:type="spellEnd"/>
            <w:r w:rsidRPr="004B3946">
              <w:t xml:space="preserve"> fixée)</w:t>
            </w:r>
          </w:p>
        </w:tc>
        <w:tc>
          <w:tcPr>
            <w:tcW w:w="915" w:type="dxa"/>
            <w:vAlign w:val="center"/>
            <w:hideMark/>
          </w:tcPr>
          <w:p w14:paraId="058C8B1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7BC1586E" w14:textId="77777777" w:rsidR="00F43A9C" w:rsidRPr="00F43A9C" w:rsidRDefault="00F43A9C" w:rsidP="00F43A9C">
            <w:pPr>
              <w:spacing w:before="100" w:beforeAutospacing="1" w:after="100" w:afterAutospacing="1"/>
            </w:pPr>
            <w:proofErr w:type="gramStart"/>
            <w:r w:rsidRPr="00F43A9C">
              <w:t>t</w:t>
            </w:r>
            <w:proofErr w:type="gramEnd"/>
            <w:r w:rsidRPr="00F43A9C">
              <w:t>, feedback</w:t>
            </w:r>
          </w:p>
        </w:tc>
        <w:tc>
          <w:tcPr>
            <w:tcW w:w="0" w:type="auto"/>
            <w:vAlign w:val="center"/>
            <w:hideMark/>
          </w:tcPr>
          <w:p w14:paraId="436A7B0F"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0920A1A2" w14:textId="77777777" w:rsidTr="00481399">
        <w:trPr>
          <w:divId w:val="1996490473"/>
          <w:tblCellSpacing w:w="15" w:type="dxa"/>
        </w:trPr>
        <w:tc>
          <w:tcPr>
            <w:tcW w:w="0" w:type="auto"/>
            <w:vAlign w:val="center"/>
            <w:hideMark/>
          </w:tcPr>
          <w:p w14:paraId="7AD3B1A9" w14:textId="77777777" w:rsidR="00F43A9C" w:rsidRPr="00F43A9C" w:rsidRDefault="00F43A9C" w:rsidP="00F43A9C">
            <w:pPr>
              <w:spacing w:before="100" w:beforeAutospacing="1" w:after="100" w:afterAutospacing="1"/>
            </w:pPr>
            <w:proofErr w:type="gramStart"/>
            <w:r w:rsidRPr="00F43A9C">
              <w:t>θ</w:t>
            </w:r>
            <w:proofErr w:type="gramEnd"/>
            <w:r w:rsidRPr="00F43A9C">
              <w:t>(t), η(t)</w:t>
            </w:r>
          </w:p>
        </w:tc>
        <w:tc>
          <w:tcPr>
            <w:tcW w:w="0" w:type="auto"/>
            <w:vAlign w:val="center"/>
            <w:hideMark/>
          </w:tcPr>
          <w:p w14:paraId="26538CF8" w14:textId="77777777" w:rsidR="00F43A9C" w:rsidRPr="00F43A9C" w:rsidRDefault="00F43A9C" w:rsidP="00F43A9C">
            <w:pPr>
              <w:spacing w:before="100" w:beforeAutospacing="1" w:after="100" w:afterAutospacing="1"/>
            </w:pPr>
            <w:r w:rsidRPr="00F43A9C">
              <w:t>—</w:t>
            </w:r>
          </w:p>
        </w:tc>
        <w:tc>
          <w:tcPr>
            <w:tcW w:w="0" w:type="auto"/>
            <w:vAlign w:val="center"/>
            <w:hideMark/>
          </w:tcPr>
          <w:p w14:paraId="6E53C136" w14:textId="35559278" w:rsidR="00F43A9C" w:rsidRPr="00F43A9C" w:rsidRDefault="000C7000" w:rsidP="00F43A9C">
            <w:pPr>
              <w:spacing w:before="100" w:beforeAutospacing="1" w:after="100" w:afterAutospacing="1"/>
            </w:pPr>
            <w:r w:rsidRPr="000C7000">
              <w:t xml:space="preserve">Forme temporaire ; </w:t>
            </w:r>
            <w:r w:rsidRPr="00417B20">
              <w:rPr>
                <w:b/>
                <w:bCs/>
              </w:rPr>
              <w:t>à</w:t>
            </w:r>
            <w:r w:rsidRPr="000C7000">
              <w:t xml:space="preserve"> </w:t>
            </w:r>
            <w:r w:rsidRPr="00417B20">
              <w:rPr>
                <w:b/>
                <w:bCs/>
              </w:rPr>
              <w:t>modéliser</w:t>
            </w:r>
            <w:r w:rsidRPr="000C7000">
              <w:t xml:space="preserve"> </w:t>
            </w:r>
            <w:r w:rsidRPr="00417B20">
              <w:rPr>
                <w:b/>
                <w:bCs/>
              </w:rPr>
              <w:t>selon</w:t>
            </w:r>
            <w:r w:rsidRPr="000C7000">
              <w:t xml:space="preserve"> </w:t>
            </w:r>
            <w:r w:rsidRPr="00417B20">
              <w:rPr>
                <w:b/>
                <w:bCs/>
              </w:rPr>
              <w:t>besoin</w:t>
            </w:r>
            <w:r w:rsidRPr="000C7000">
              <w:t xml:space="preserve"> </w:t>
            </w:r>
            <w:r w:rsidRPr="00417B20">
              <w:rPr>
                <w:b/>
                <w:bCs/>
              </w:rPr>
              <w:t>et</w:t>
            </w:r>
            <w:r w:rsidRPr="000C7000">
              <w:t xml:space="preserve"> </w:t>
            </w:r>
            <w:r w:rsidRPr="00417B20">
              <w:rPr>
                <w:b/>
                <w:bCs/>
              </w:rPr>
              <w:t>ajuster</w:t>
            </w:r>
            <w:r w:rsidRPr="000C7000">
              <w:t xml:space="preserve"> </w:t>
            </w:r>
            <w:r w:rsidRPr="00417B20">
              <w:rPr>
                <w:b/>
                <w:bCs/>
              </w:rPr>
              <w:t>après</w:t>
            </w:r>
            <w:r w:rsidRPr="000C7000">
              <w:t xml:space="preserve"> </w:t>
            </w:r>
            <w:r w:rsidRPr="00417B20">
              <w:rPr>
                <w:b/>
                <w:bCs/>
              </w:rPr>
              <w:t>phase</w:t>
            </w:r>
            <w:r w:rsidRPr="000C7000">
              <w:t xml:space="preserve"> </w:t>
            </w:r>
            <w:r w:rsidRPr="00417B20">
              <w:rPr>
                <w:b/>
                <w:bCs/>
              </w:rPr>
              <w:t>1</w:t>
            </w:r>
            <w:r w:rsidR="00417B20">
              <w:t xml:space="preserve"> </w:t>
            </w:r>
          </w:p>
        </w:tc>
        <w:tc>
          <w:tcPr>
            <w:tcW w:w="0" w:type="auto"/>
            <w:vAlign w:val="center"/>
            <w:hideMark/>
          </w:tcPr>
          <w:p w14:paraId="1E281A86" w14:textId="24991A37" w:rsidR="00F43A9C" w:rsidRPr="00F43A9C" w:rsidRDefault="00904A30" w:rsidP="00F43A9C">
            <w:pPr>
              <w:spacing w:before="100" w:beforeAutospacing="1" w:after="100" w:afterAutospacing="1"/>
            </w:pPr>
            <w:r w:rsidRPr="00904A30">
              <w:t>À définir après phase 1 selon besoins d’adaptation</w:t>
            </w:r>
          </w:p>
        </w:tc>
        <w:tc>
          <w:tcPr>
            <w:tcW w:w="915" w:type="dxa"/>
            <w:vAlign w:val="center"/>
            <w:hideMark/>
          </w:tcPr>
          <w:p w14:paraId="038E3B5C" w14:textId="77777777" w:rsidR="00F43A9C" w:rsidRPr="00F43A9C" w:rsidRDefault="00F43A9C" w:rsidP="00F43A9C">
            <w:pPr>
              <w:spacing w:before="100" w:beforeAutospacing="1" w:after="100" w:afterAutospacing="1"/>
            </w:pPr>
            <w:r w:rsidRPr="00F43A9C">
              <w:t>Exploratoire</w:t>
            </w:r>
          </w:p>
        </w:tc>
        <w:tc>
          <w:tcPr>
            <w:tcW w:w="1456" w:type="dxa"/>
            <w:vAlign w:val="center"/>
            <w:hideMark/>
          </w:tcPr>
          <w:p w14:paraId="0287E023" w14:textId="77777777" w:rsidR="00F43A9C" w:rsidRPr="00F43A9C" w:rsidRDefault="00F43A9C" w:rsidP="00F43A9C">
            <w:pPr>
              <w:spacing w:before="100" w:beforeAutospacing="1" w:after="100" w:afterAutospacing="1"/>
            </w:pPr>
            <w:proofErr w:type="gramStart"/>
            <w:r w:rsidRPr="00F43A9C">
              <w:t>G(</w:t>
            </w:r>
            <w:proofErr w:type="gramEnd"/>
            <w:r w:rsidRPr="00F43A9C">
              <w:t>x, t)</w:t>
            </w:r>
          </w:p>
        </w:tc>
        <w:tc>
          <w:tcPr>
            <w:tcW w:w="0" w:type="auto"/>
            <w:vAlign w:val="center"/>
            <w:hideMark/>
          </w:tcPr>
          <w:p w14:paraId="31AE5C88"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5F2D2799" w14:textId="77777777" w:rsidTr="00481399">
        <w:trPr>
          <w:divId w:val="1996490473"/>
          <w:tblCellSpacing w:w="15" w:type="dxa"/>
        </w:trPr>
        <w:tc>
          <w:tcPr>
            <w:tcW w:w="0" w:type="auto"/>
            <w:vAlign w:val="center"/>
            <w:hideMark/>
          </w:tcPr>
          <w:p w14:paraId="43E56E43" w14:textId="77777777" w:rsidR="00F43A9C" w:rsidRPr="00F43A9C" w:rsidRDefault="00F43A9C" w:rsidP="00F43A9C">
            <w:pPr>
              <w:spacing w:before="100" w:beforeAutospacing="1" w:after="100" w:afterAutospacing="1"/>
            </w:pPr>
            <w:r w:rsidRPr="00F43A9C">
              <w:t>Eₙ(t)</w:t>
            </w:r>
          </w:p>
        </w:tc>
        <w:tc>
          <w:tcPr>
            <w:tcW w:w="0" w:type="auto"/>
            <w:vAlign w:val="center"/>
            <w:hideMark/>
          </w:tcPr>
          <w:p w14:paraId="53C3D2D6" w14:textId="77777777" w:rsidR="00F43A9C" w:rsidRPr="00F43A9C" w:rsidRDefault="00F43A9C" w:rsidP="00F43A9C">
            <w:pPr>
              <w:spacing w:before="100" w:beforeAutospacing="1" w:after="100" w:afterAutospacing="1"/>
            </w:pPr>
            <w:r w:rsidRPr="00F43A9C">
              <w:t>—</w:t>
            </w:r>
          </w:p>
        </w:tc>
        <w:tc>
          <w:tcPr>
            <w:tcW w:w="0" w:type="auto"/>
            <w:vAlign w:val="center"/>
            <w:hideMark/>
          </w:tcPr>
          <w:p w14:paraId="1A7C350F" w14:textId="77777777" w:rsidR="00F43A9C" w:rsidRPr="00F43A9C" w:rsidRDefault="00F43A9C" w:rsidP="00F43A9C">
            <w:pPr>
              <w:spacing w:before="100" w:beforeAutospacing="1" w:after="100" w:afterAutospacing="1"/>
            </w:pPr>
            <w:r w:rsidRPr="00F43A9C">
              <w:t>Sortie attendue (émergent)</w:t>
            </w:r>
          </w:p>
        </w:tc>
        <w:tc>
          <w:tcPr>
            <w:tcW w:w="0" w:type="auto"/>
            <w:vAlign w:val="center"/>
            <w:hideMark/>
          </w:tcPr>
          <w:p w14:paraId="2A0C47B5" w14:textId="2221DAE0" w:rsidR="00F43A9C" w:rsidRPr="00F43A9C" w:rsidRDefault="002E01A5" w:rsidP="00F43A9C">
            <w:pPr>
              <w:spacing w:before="100" w:beforeAutospacing="1" w:after="100" w:afterAutospacing="1"/>
            </w:pPr>
            <w:r w:rsidRPr="002E01A5">
              <w:t>À valider par corrélation sur runs (ex : comparer Eₙ(t) et Oₙ(t) avec S(t) comme référence, sur logs runs initiaux)</w:t>
            </w:r>
          </w:p>
        </w:tc>
        <w:tc>
          <w:tcPr>
            <w:tcW w:w="915" w:type="dxa"/>
            <w:vAlign w:val="center"/>
            <w:hideMark/>
          </w:tcPr>
          <w:p w14:paraId="3427BAA1"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32F7E17" w14:textId="77777777" w:rsidR="00F43A9C" w:rsidRPr="00F43A9C" w:rsidRDefault="00F43A9C" w:rsidP="00F43A9C">
            <w:pPr>
              <w:spacing w:before="100" w:beforeAutospacing="1" w:after="100" w:afterAutospacing="1"/>
            </w:pPr>
            <w:proofErr w:type="gramStart"/>
            <w:r w:rsidRPr="00F43A9C">
              <w:t>harmonisation</w:t>
            </w:r>
            <w:proofErr w:type="gramEnd"/>
            <w:r w:rsidRPr="00F43A9C">
              <w:t>, feedback</w:t>
            </w:r>
          </w:p>
        </w:tc>
        <w:tc>
          <w:tcPr>
            <w:tcW w:w="0" w:type="auto"/>
            <w:vAlign w:val="center"/>
            <w:hideMark/>
          </w:tcPr>
          <w:p w14:paraId="00051CC3" w14:textId="77777777" w:rsidR="00F43A9C" w:rsidRPr="00F43A9C" w:rsidRDefault="00F43A9C" w:rsidP="00F43A9C">
            <w:pPr>
              <w:spacing w:before="100" w:beforeAutospacing="1" w:after="100" w:afterAutospacing="1"/>
            </w:pPr>
            <w:r w:rsidRPr="00F43A9C">
              <w:t>Eₙ(t) (optionnel)</w:t>
            </w:r>
          </w:p>
        </w:tc>
      </w:tr>
      <w:tr w:rsidR="00161578" w:rsidRPr="00F43A9C" w14:paraId="7BBB3A10" w14:textId="77777777" w:rsidTr="00481399">
        <w:trPr>
          <w:divId w:val="1996490473"/>
          <w:tblCellSpacing w:w="15" w:type="dxa"/>
        </w:trPr>
        <w:tc>
          <w:tcPr>
            <w:tcW w:w="0" w:type="auto"/>
            <w:vAlign w:val="center"/>
            <w:hideMark/>
          </w:tcPr>
          <w:p w14:paraId="625512B7" w14:textId="77777777" w:rsidR="00F43A9C" w:rsidRPr="00F43A9C" w:rsidRDefault="00F43A9C" w:rsidP="00F43A9C">
            <w:pPr>
              <w:spacing w:before="100" w:beforeAutospacing="1" w:after="100" w:afterAutospacing="1"/>
            </w:pPr>
            <w:r w:rsidRPr="00F43A9C">
              <w:t>Oₙ(t)</w:t>
            </w:r>
          </w:p>
        </w:tc>
        <w:tc>
          <w:tcPr>
            <w:tcW w:w="0" w:type="auto"/>
            <w:vAlign w:val="center"/>
            <w:hideMark/>
          </w:tcPr>
          <w:p w14:paraId="74BBE107" w14:textId="77777777" w:rsidR="00F43A9C" w:rsidRPr="00F43A9C" w:rsidRDefault="00F43A9C" w:rsidP="00F43A9C">
            <w:pPr>
              <w:spacing w:before="100" w:beforeAutospacing="1" w:after="100" w:afterAutospacing="1"/>
            </w:pPr>
            <w:r w:rsidRPr="00F43A9C">
              <w:t>—</w:t>
            </w:r>
          </w:p>
        </w:tc>
        <w:tc>
          <w:tcPr>
            <w:tcW w:w="0" w:type="auto"/>
            <w:vAlign w:val="center"/>
            <w:hideMark/>
          </w:tcPr>
          <w:p w14:paraId="66B4AE9F" w14:textId="77777777" w:rsidR="00F43A9C" w:rsidRPr="00F43A9C" w:rsidRDefault="00F43A9C" w:rsidP="00F43A9C">
            <w:pPr>
              <w:spacing w:before="100" w:beforeAutospacing="1" w:after="100" w:afterAutospacing="1"/>
            </w:pPr>
            <w:r w:rsidRPr="00F43A9C">
              <w:t>Sortie actuelle (émergent)</w:t>
            </w:r>
          </w:p>
        </w:tc>
        <w:tc>
          <w:tcPr>
            <w:tcW w:w="0" w:type="auto"/>
            <w:vAlign w:val="center"/>
            <w:hideMark/>
          </w:tcPr>
          <w:p w14:paraId="3C9BE4F3" w14:textId="72A93ED9" w:rsidR="00F43A9C" w:rsidRPr="00F43A9C" w:rsidRDefault="00163740" w:rsidP="00F43A9C">
            <w:pPr>
              <w:spacing w:before="100" w:beforeAutospacing="1" w:after="100" w:afterAutospacing="1"/>
            </w:pPr>
            <w:r w:rsidRPr="00163740">
              <w:t>Observé comme sortie simulée ; validation empirique sur logs</w:t>
            </w:r>
          </w:p>
        </w:tc>
        <w:tc>
          <w:tcPr>
            <w:tcW w:w="915" w:type="dxa"/>
            <w:vAlign w:val="center"/>
            <w:hideMark/>
          </w:tcPr>
          <w:p w14:paraId="43AB1A4A"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61C64D3" w14:textId="77777777" w:rsidR="00F43A9C" w:rsidRPr="00F43A9C" w:rsidRDefault="00F43A9C" w:rsidP="00F43A9C">
            <w:pPr>
              <w:spacing w:before="100" w:beforeAutospacing="1" w:after="100" w:afterAutospacing="1"/>
            </w:pPr>
            <w:proofErr w:type="gramStart"/>
            <w:r w:rsidRPr="00F43A9C">
              <w:t>simulation</w:t>
            </w:r>
            <w:proofErr w:type="gramEnd"/>
          </w:p>
        </w:tc>
        <w:tc>
          <w:tcPr>
            <w:tcW w:w="0" w:type="auto"/>
            <w:vAlign w:val="center"/>
            <w:hideMark/>
          </w:tcPr>
          <w:p w14:paraId="5A54A142" w14:textId="77777777" w:rsidR="00F43A9C" w:rsidRPr="00F43A9C" w:rsidRDefault="00F43A9C" w:rsidP="00F43A9C">
            <w:pPr>
              <w:spacing w:before="100" w:beforeAutospacing="1" w:after="100" w:afterAutospacing="1"/>
            </w:pPr>
            <w:r w:rsidRPr="00F43A9C">
              <w:t>Oₙ(t) (optionnel)</w:t>
            </w:r>
          </w:p>
        </w:tc>
      </w:tr>
      <w:tr w:rsidR="00161578" w:rsidRPr="00F43A9C" w14:paraId="06731FE4" w14:textId="77777777" w:rsidTr="00481399">
        <w:trPr>
          <w:divId w:val="1996490473"/>
          <w:tblCellSpacing w:w="15" w:type="dxa"/>
        </w:trPr>
        <w:tc>
          <w:tcPr>
            <w:tcW w:w="0" w:type="auto"/>
            <w:vAlign w:val="center"/>
            <w:hideMark/>
          </w:tcPr>
          <w:p w14:paraId="58AF76E4"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5E70E510" w14:textId="77777777" w:rsidR="00F43A9C" w:rsidRPr="00F43A9C" w:rsidRDefault="00F43A9C" w:rsidP="00F43A9C">
            <w:pPr>
              <w:spacing w:before="100" w:beforeAutospacing="1" w:after="100" w:afterAutospacing="1"/>
            </w:pPr>
            <w:r w:rsidRPr="00F43A9C">
              <w:t>—</w:t>
            </w:r>
          </w:p>
        </w:tc>
        <w:tc>
          <w:tcPr>
            <w:tcW w:w="0" w:type="auto"/>
            <w:vAlign w:val="center"/>
            <w:hideMark/>
          </w:tcPr>
          <w:p w14:paraId="2C1087A8" w14:textId="77777777" w:rsidR="00F43A9C" w:rsidRPr="00F43A9C" w:rsidRDefault="00F43A9C" w:rsidP="00F43A9C">
            <w:pPr>
              <w:spacing w:before="100" w:beforeAutospacing="1" w:after="100" w:afterAutospacing="1"/>
            </w:pPr>
            <w:r w:rsidRPr="00F43A9C">
              <w:t>Signal global</w:t>
            </w:r>
          </w:p>
        </w:tc>
        <w:tc>
          <w:tcPr>
            <w:tcW w:w="0" w:type="auto"/>
            <w:vAlign w:val="center"/>
            <w:hideMark/>
          </w:tcPr>
          <w:p w14:paraId="113100A4" w14:textId="77777777" w:rsidR="00F43A9C" w:rsidRPr="00F43A9C" w:rsidRDefault="00F43A9C" w:rsidP="00F43A9C">
            <w:pPr>
              <w:spacing w:before="100" w:beforeAutospacing="1" w:after="100" w:afterAutospacing="1"/>
            </w:pPr>
            <w:r w:rsidRPr="00F43A9C">
              <w:t>Empirique, run complet</w:t>
            </w:r>
          </w:p>
        </w:tc>
        <w:tc>
          <w:tcPr>
            <w:tcW w:w="915" w:type="dxa"/>
            <w:vAlign w:val="center"/>
            <w:hideMark/>
          </w:tcPr>
          <w:p w14:paraId="1FF2476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2CAB151D" w14:textId="77777777" w:rsidR="00F43A9C" w:rsidRPr="00F43A9C" w:rsidRDefault="00F43A9C" w:rsidP="00F43A9C">
            <w:pPr>
              <w:spacing w:before="100" w:beforeAutospacing="1" w:after="100" w:afterAutospacing="1"/>
            </w:pPr>
            <w:proofErr w:type="gramStart"/>
            <w:r w:rsidRPr="00F43A9C">
              <w:t>toutes</w:t>
            </w:r>
            <w:proofErr w:type="gramEnd"/>
            <w:r w:rsidRPr="00F43A9C">
              <w:t xml:space="preserve"> strates</w:t>
            </w:r>
          </w:p>
        </w:tc>
        <w:tc>
          <w:tcPr>
            <w:tcW w:w="0" w:type="auto"/>
            <w:vAlign w:val="center"/>
            <w:hideMark/>
          </w:tcPr>
          <w:p w14:paraId="3A55BE52" w14:textId="77777777" w:rsidR="00F43A9C" w:rsidRPr="00F43A9C" w:rsidRDefault="00F43A9C" w:rsidP="00F43A9C">
            <w:pPr>
              <w:spacing w:before="100" w:beforeAutospacing="1" w:after="100" w:afterAutospacing="1"/>
            </w:pPr>
            <w:r w:rsidRPr="00F43A9C">
              <w:t>S(t), logs principaux</w:t>
            </w:r>
          </w:p>
        </w:tc>
      </w:tr>
      <w:tr w:rsidR="00161578" w:rsidRPr="00F43A9C" w14:paraId="406418F6" w14:textId="77777777" w:rsidTr="00481399">
        <w:trPr>
          <w:divId w:val="1996490473"/>
          <w:tblCellSpacing w:w="15" w:type="dxa"/>
        </w:trPr>
        <w:tc>
          <w:tcPr>
            <w:tcW w:w="0" w:type="auto"/>
            <w:vAlign w:val="center"/>
            <w:hideMark/>
          </w:tcPr>
          <w:p w14:paraId="099B27FA" w14:textId="77777777" w:rsidR="00F43A9C" w:rsidRPr="00F43A9C" w:rsidRDefault="00F43A9C" w:rsidP="00F43A9C">
            <w:pPr>
              <w:spacing w:before="100" w:beforeAutospacing="1" w:after="100" w:afterAutospacing="1"/>
            </w:pPr>
            <w:r w:rsidRPr="00F43A9C">
              <w:t>A(t)</w:t>
            </w:r>
          </w:p>
        </w:tc>
        <w:tc>
          <w:tcPr>
            <w:tcW w:w="0" w:type="auto"/>
            <w:vAlign w:val="center"/>
            <w:hideMark/>
          </w:tcPr>
          <w:p w14:paraId="20595380" w14:textId="77777777" w:rsidR="00F43A9C" w:rsidRPr="00F43A9C" w:rsidRDefault="00F43A9C" w:rsidP="00F43A9C">
            <w:pPr>
              <w:spacing w:before="100" w:beforeAutospacing="1" w:after="100" w:afterAutospacing="1"/>
            </w:pPr>
            <w:r w:rsidRPr="00F43A9C">
              <w:t>—</w:t>
            </w:r>
          </w:p>
        </w:tc>
        <w:tc>
          <w:tcPr>
            <w:tcW w:w="0" w:type="auto"/>
            <w:vAlign w:val="center"/>
            <w:hideMark/>
          </w:tcPr>
          <w:p w14:paraId="1DE51963" w14:textId="77777777" w:rsidR="00F43A9C" w:rsidRPr="00F43A9C" w:rsidRDefault="00F43A9C" w:rsidP="00F43A9C">
            <w:pPr>
              <w:spacing w:before="100" w:beforeAutospacing="1" w:after="100" w:afterAutospacing="1"/>
            </w:pPr>
            <w:r w:rsidRPr="00F43A9C">
              <w:t>(1/N) Σₙ Δfₙ(t)</w:t>
            </w:r>
          </w:p>
        </w:tc>
        <w:tc>
          <w:tcPr>
            <w:tcW w:w="0" w:type="auto"/>
            <w:vAlign w:val="center"/>
            <w:hideMark/>
          </w:tcPr>
          <w:p w14:paraId="790BB42B"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510BC13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B0054E3" w14:textId="77777777" w:rsidR="00F43A9C" w:rsidRPr="00F43A9C" w:rsidRDefault="00F43A9C" w:rsidP="00F43A9C">
            <w:pPr>
              <w:spacing w:before="100" w:beforeAutospacing="1" w:after="100" w:afterAutospacing="1"/>
            </w:pPr>
            <w:r w:rsidRPr="00F43A9C">
              <w:t>Δfₙ(t)</w:t>
            </w:r>
          </w:p>
        </w:tc>
        <w:tc>
          <w:tcPr>
            <w:tcW w:w="0" w:type="auto"/>
            <w:vAlign w:val="center"/>
            <w:hideMark/>
          </w:tcPr>
          <w:p w14:paraId="66C5769B" w14:textId="77777777" w:rsidR="00F43A9C" w:rsidRPr="00F43A9C" w:rsidRDefault="00F43A9C" w:rsidP="00F43A9C">
            <w:pPr>
              <w:spacing w:before="100" w:beforeAutospacing="1" w:after="100" w:afterAutospacing="1"/>
            </w:pPr>
            <w:proofErr w:type="spellStart"/>
            <w:r w:rsidRPr="00F43A9C">
              <w:t>A_mean</w:t>
            </w:r>
            <w:proofErr w:type="spellEnd"/>
            <w:r w:rsidRPr="00F43A9C">
              <w:t>(t)</w:t>
            </w:r>
          </w:p>
        </w:tc>
      </w:tr>
      <w:tr w:rsidR="00161578" w:rsidRPr="00F43A9C" w14:paraId="56651999" w14:textId="77777777" w:rsidTr="00481399">
        <w:trPr>
          <w:divId w:val="1996490473"/>
          <w:tblCellSpacing w:w="15" w:type="dxa"/>
        </w:trPr>
        <w:tc>
          <w:tcPr>
            <w:tcW w:w="0" w:type="auto"/>
            <w:vAlign w:val="center"/>
            <w:hideMark/>
          </w:tcPr>
          <w:p w14:paraId="5B1E6A7C" w14:textId="77777777" w:rsidR="00F43A9C" w:rsidRPr="00F43A9C" w:rsidRDefault="00F43A9C" w:rsidP="00F43A9C">
            <w:pPr>
              <w:spacing w:before="100" w:beforeAutospacing="1" w:after="100" w:afterAutospacing="1"/>
            </w:pPr>
            <w:r w:rsidRPr="00F43A9C">
              <w:t>C(t)</w:t>
            </w:r>
          </w:p>
        </w:tc>
        <w:tc>
          <w:tcPr>
            <w:tcW w:w="0" w:type="auto"/>
            <w:vAlign w:val="center"/>
            <w:hideMark/>
          </w:tcPr>
          <w:p w14:paraId="38E7FE13" w14:textId="77777777" w:rsidR="00F43A9C" w:rsidRPr="00F43A9C" w:rsidRDefault="00F43A9C" w:rsidP="00F43A9C">
            <w:pPr>
              <w:spacing w:before="100" w:beforeAutospacing="1" w:after="100" w:afterAutospacing="1"/>
            </w:pPr>
            <w:r w:rsidRPr="00F43A9C">
              <w:t>—</w:t>
            </w:r>
          </w:p>
        </w:tc>
        <w:tc>
          <w:tcPr>
            <w:tcW w:w="0" w:type="auto"/>
            <w:vAlign w:val="center"/>
            <w:hideMark/>
          </w:tcPr>
          <w:p w14:paraId="370AEF60" w14:textId="77777777" w:rsidR="00F43A9C" w:rsidRPr="00F43A9C" w:rsidRDefault="00F43A9C" w:rsidP="00F43A9C">
            <w:pPr>
              <w:spacing w:before="100" w:beforeAutospacing="1" w:after="100" w:afterAutospacing="1"/>
            </w:pPr>
            <w:r w:rsidRPr="00F43A9C">
              <w:t>(1/</w:t>
            </w:r>
            <w:proofErr w:type="gramStart"/>
            <w:r w:rsidRPr="00F43A9C">
              <w:t>N)Σ</w:t>
            </w:r>
            <w:proofErr w:type="gramEnd"/>
            <w:r w:rsidRPr="00F43A9C">
              <w:t xml:space="preserve"> cos(φₙ₊₁−φₙ)</w:t>
            </w:r>
          </w:p>
        </w:tc>
        <w:tc>
          <w:tcPr>
            <w:tcW w:w="0" w:type="auto"/>
            <w:vAlign w:val="center"/>
            <w:hideMark/>
          </w:tcPr>
          <w:p w14:paraId="398E12DD" w14:textId="77777777" w:rsidR="00F43A9C" w:rsidRPr="00F43A9C" w:rsidRDefault="00F43A9C" w:rsidP="00F43A9C">
            <w:pPr>
              <w:spacing w:before="100" w:beforeAutospacing="1" w:after="100" w:afterAutospacing="1"/>
            </w:pPr>
            <w:r w:rsidRPr="00F43A9C">
              <w:t xml:space="preserve">Empirique, comparatif </w:t>
            </w:r>
            <w:proofErr w:type="spellStart"/>
            <w:r w:rsidRPr="00F43A9C">
              <w:t>Kuramoto</w:t>
            </w:r>
            <w:proofErr w:type="spellEnd"/>
          </w:p>
        </w:tc>
        <w:tc>
          <w:tcPr>
            <w:tcW w:w="915" w:type="dxa"/>
            <w:vAlign w:val="center"/>
            <w:hideMark/>
          </w:tcPr>
          <w:p w14:paraId="1A766BB9"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C0F5DF7" w14:textId="77777777" w:rsidR="00F43A9C" w:rsidRPr="00F43A9C" w:rsidRDefault="00F43A9C" w:rsidP="00F43A9C">
            <w:pPr>
              <w:spacing w:before="100" w:beforeAutospacing="1" w:after="100" w:afterAutospacing="1"/>
            </w:pPr>
            <w:proofErr w:type="gramStart"/>
            <w:r w:rsidRPr="00F43A9C">
              <w:t>φ</w:t>
            </w:r>
            <w:proofErr w:type="gramEnd"/>
            <w:r w:rsidRPr="00F43A9C">
              <w:t>ₙ</w:t>
            </w:r>
          </w:p>
        </w:tc>
        <w:tc>
          <w:tcPr>
            <w:tcW w:w="0" w:type="auto"/>
            <w:vAlign w:val="center"/>
            <w:hideMark/>
          </w:tcPr>
          <w:p w14:paraId="0494AAB2" w14:textId="77777777" w:rsidR="00F43A9C" w:rsidRPr="00F43A9C" w:rsidRDefault="00F43A9C" w:rsidP="00F43A9C">
            <w:pPr>
              <w:spacing w:before="100" w:beforeAutospacing="1" w:after="100" w:afterAutospacing="1"/>
            </w:pPr>
            <w:r w:rsidRPr="00F43A9C">
              <w:t>C(t)</w:t>
            </w:r>
          </w:p>
        </w:tc>
      </w:tr>
      <w:tr w:rsidR="00161578" w:rsidRPr="00F43A9C" w14:paraId="41FF8B05" w14:textId="77777777" w:rsidTr="00481399">
        <w:trPr>
          <w:divId w:val="1996490473"/>
          <w:tblCellSpacing w:w="15" w:type="dxa"/>
        </w:trPr>
        <w:tc>
          <w:tcPr>
            <w:tcW w:w="0" w:type="auto"/>
            <w:vAlign w:val="center"/>
            <w:hideMark/>
          </w:tcPr>
          <w:p w14:paraId="7F93DF7D" w14:textId="77777777" w:rsidR="00F43A9C" w:rsidRPr="00F43A9C" w:rsidRDefault="00F43A9C" w:rsidP="00F43A9C">
            <w:pPr>
              <w:spacing w:before="100" w:beforeAutospacing="1" w:after="100" w:afterAutospacing="1"/>
            </w:pPr>
            <w:r w:rsidRPr="00F43A9C">
              <w:t>A_spiral(t)</w:t>
            </w:r>
          </w:p>
        </w:tc>
        <w:tc>
          <w:tcPr>
            <w:tcW w:w="0" w:type="auto"/>
            <w:vAlign w:val="center"/>
            <w:hideMark/>
          </w:tcPr>
          <w:p w14:paraId="66F1C79A" w14:textId="77777777" w:rsidR="00F43A9C" w:rsidRPr="00F43A9C" w:rsidRDefault="00F43A9C" w:rsidP="00F43A9C">
            <w:pPr>
              <w:spacing w:before="100" w:beforeAutospacing="1" w:after="100" w:afterAutospacing="1"/>
            </w:pPr>
            <w:r w:rsidRPr="00F43A9C">
              <w:t>—</w:t>
            </w:r>
          </w:p>
        </w:tc>
        <w:tc>
          <w:tcPr>
            <w:tcW w:w="0" w:type="auto"/>
            <w:vAlign w:val="center"/>
            <w:hideMark/>
          </w:tcPr>
          <w:p w14:paraId="64834F43" w14:textId="77777777" w:rsidR="00F43A9C" w:rsidRPr="00F43A9C" w:rsidRDefault="00F43A9C" w:rsidP="00F43A9C">
            <w:pPr>
              <w:spacing w:before="100" w:beforeAutospacing="1" w:after="100" w:afterAutospacing="1"/>
            </w:pPr>
            <w:r w:rsidRPr="00F43A9C">
              <w:t>C(t)·A(t)</w:t>
            </w:r>
          </w:p>
        </w:tc>
        <w:tc>
          <w:tcPr>
            <w:tcW w:w="0" w:type="auto"/>
            <w:vAlign w:val="center"/>
            <w:hideMark/>
          </w:tcPr>
          <w:p w14:paraId="1C84A1E5"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27439EE4" w14:textId="77777777" w:rsidR="00F43A9C" w:rsidRPr="00F43A9C" w:rsidRDefault="00F43A9C" w:rsidP="00F43A9C">
            <w:pPr>
              <w:spacing w:before="100" w:beforeAutospacing="1" w:after="100" w:afterAutospacing="1"/>
            </w:pPr>
            <w:r w:rsidRPr="00F43A9C">
              <w:t>Exploratoire</w:t>
            </w:r>
          </w:p>
        </w:tc>
        <w:tc>
          <w:tcPr>
            <w:tcW w:w="1456" w:type="dxa"/>
            <w:vAlign w:val="center"/>
            <w:hideMark/>
          </w:tcPr>
          <w:p w14:paraId="68335C5B" w14:textId="77777777" w:rsidR="00F43A9C" w:rsidRPr="00F43A9C" w:rsidRDefault="00F43A9C" w:rsidP="00F43A9C">
            <w:pPr>
              <w:spacing w:before="100" w:beforeAutospacing="1" w:after="100" w:afterAutospacing="1"/>
            </w:pPr>
            <w:r w:rsidRPr="00F43A9C">
              <w:t>C(t), A(t)</w:t>
            </w:r>
          </w:p>
        </w:tc>
        <w:tc>
          <w:tcPr>
            <w:tcW w:w="0" w:type="auto"/>
            <w:vAlign w:val="center"/>
            <w:hideMark/>
          </w:tcPr>
          <w:p w14:paraId="156AEC7F" w14:textId="77777777" w:rsidR="00F43A9C" w:rsidRPr="00F43A9C" w:rsidRDefault="00F43A9C"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297C3DA3" w14:textId="77777777" w:rsidTr="00481399">
        <w:trPr>
          <w:divId w:val="1996490473"/>
          <w:tblCellSpacing w:w="15" w:type="dxa"/>
        </w:trPr>
        <w:tc>
          <w:tcPr>
            <w:tcW w:w="0" w:type="auto"/>
            <w:vAlign w:val="center"/>
            <w:hideMark/>
          </w:tcPr>
          <w:p w14:paraId="03851237" w14:textId="77777777" w:rsidR="00F43A9C" w:rsidRPr="00F43A9C" w:rsidRDefault="00F43A9C" w:rsidP="00F43A9C">
            <w:pPr>
              <w:spacing w:before="100" w:beforeAutospacing="1" w:after="100" w:afterAutospacing="1"/>
            </w:pPr>
            <w:r w:rsidRPr="00F43A9C">
              <w:t>E(t)</w:t>
            </w:r>
          </w:p>
        </w:tc>
        <w:tc>
          <w:tcPr>
            <w:tcW w:w="0" w:type="auto"/>
            <w:vAlign w:val="center"/>
            <w:hideMark/>
          </w:tcPr>
          <w:p w14:paraId="231881D4" w14:textId="77777777" w:rsidR="00F43A9C" w:rsidRPr="00F43A9C" w:rsidRDefault="00F43A9C" w:rsidP="00F43A9C">
            <w:pPr>
              <w:spacing w:before="100" w:beforeAutospacing="1" w:after="100" w:afterAutospacing="1"/>
            </w:pPr>
            <w:r w:rsidRPr="00F43A9C">
              <w:t>—</w:t>
            </w:r>
          </w:p>
        </w:tc>
        <w:tc>
          <w:tcPr>
            <w:tcW w:w="0" w:type="auto"/>
            <w:vAlign w:val="center"/>
            <w:hideMark/>
          </w:tcPr>
          <w:p w14:paraId="7E395E2E" w14:textId="77777777" w:rsidR="00F43A9C" w:rsidRPr="00F43A9C" w:rsidRDefault="00F43A9C" w:rsidP="00F43A9C">
            <w:pPr>
              <w:spacing w:before="100" w:beforeAutospacing="1" w:after="100" w:afterAutospacing="1"/>
            </w:pPr>
            <w:proofErr w:type="gramStart"/>
            <w:r w:rsidRPr="00F43A9C">
              <w:t>max</w:t>
            </w:r>
            <w:proofErr w:type="gramEnd"/>
            <w:r w:rsidRPr="00F43A9C">
              <w:t>ₙ S(t)</w:t>
            </w:r>
          </w:p>
        </w:tc>
        <w:tc>
          <w:tcPr>
            <w:tcW w:w="0" w:type="auto"/>
            <w:vAlign w:val="center"/>
            <w:hideMark/>
          </w:tcPr>
          <w:p w14:paraId="79DF0571"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7BE0AE1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584AEA7"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7E2D4350" w14:textId="77777777" w:rsidR="00F43A9C" w:rsidRPr="00F43A9C" w:rsidRDefault="00F43A9C" w:rsidP="00F43A9C">
            <w:pPr>
              <w:spacing w:before="100" w:beforeAutospacing="1" w:after="100" w:afterAutospacing="1"/>
            </w:pPr>
            <w:r w:rsidRPr="00F43A9C">
              <w:t>E(t)</w:t>
            </w:r>
          </w:p>
        </w:tc>
      </w:tr>
      <w:tr w:rsidR="00161578" w:rsidRPr="00F43A9C" w14:paraId="0171B92C" w14:textId="77777777" w:rsidTr="00481399">
        <w:trPr>
          <w:divId w:val="1996490473"/>
          <w:tblCellSpacing w:w="15" w:type="dxa"/>
        </w:trPr>
        <w:tc>
          <w:tcPr>
            <w:tcW w:w="0" w:type="auto"/>
            <w:vAlign w:val="center"/>
            <w:hideMark/>
          </w:tcPr>
          <w:p w14:paraId="1E556D82" w14:textId="77777777" w:rsidR="00F43A9C" w:rsidRPr="00F43A9C" w:rsidRDefault="00F43A9C" w:rsidP="00F43A9C">
            <w:pPr>
              <w:spacing w:before="100" w:beforeAutospacing="1" w:after="100" w:afterAutospacing="1"/>
            </w:pPr>
            <w:r w:rsidRPr="00F43A9C">
              <w:t>L(t)</w:t>
            </w:r>
          </w:p>
        </w:tc>
        <w:tc>
          <w:tcPr>
            <w:tcW w:w="0" w:type="auto"/>
            <w:vAlign w:val="center"/>
            <w:hideMark/>
          </w:tcPr>
          <w:p w14:paraId="4E56DF28" w14:textId="77777777" w:rsidR="00F43A9C" w:rsidRPr="00F43A9C" w:rsidRDefault="00F43A9C" w:rsidP="00F43A9C">
            <w:pPr>
              <w:spacing w:before="100" w:beforeAutospacing="1" w:after="100" w:afterAutospacing="1"/>
            </w:pPr>
            <w:r w:rsidRPr="00F43A9C">
              <w:t>—</w:t>
            </w:r>
          </w:p>
        </w:tc>
        <w:tc>
          <w:tcPr>
            <w:tcW w:w="0" w:type="auto"/>
            <w:vAlign w:val="center"/>
            <w:hideMark/>
          </w:tcPr>
          <w:p w14:paraId="75BBCD95" w14:textId="77777777" w:rsidR="00F43A9C" w:rsidRPr="00F43A9C" w:rsidRDefault="00F43A9C" w:rsidP="00F43A9C">
            <w:pPr>
              <w:spacing w:before="100" w:beforeAutospacing="1" w:after="100" w:afterAutospacing="1"/>
            </w:pPr>
            <w:proofErr w:type="spellStart"/>
            <w:proofErr w:type="gramStart"/>
            <w:r w:rsidRPr="00F43A9C">
              <w:t>argmax</w:t>
            </w:r>
            <w:proofErr w:type="spellEnd"/>
            <w:proofErr w:type="gramEnd"/>
            <w:r w:rsidRPr="00F43A9C">
              <w:t>ₙ S(t)</w:t>
            </w:r>
          </w:p>
        </w:tc>
        <w:tc>
          <w:tcPr>
            <w:tcW w:w="0" w:type="auto"/>
            <w:vAlign w:val="center"/>
            <w:hideMark/>
          </w:tcPr>
          <w:p w14:paraId="40CAB4FB"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3B8DD195"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4AAE1725"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13BAD45D" w14:textId="77777777" w:rsidR="00F43A9C" w:rsidRPr="00F43A9C" w:rsidRDefault="00F43A9C" w:rsidP="00F43A9C">
            <w:pPr>
              <w:spacing w:before="100" w:beforeAutospacing="1" w:after="100" w:afterAutospacing="1"/>
            </w:pPr>
            <w:r w:rsidRPr="00F43A9C">
              <w:t>L(t)</w:t>
            </w:r>
          </w:p>
        </w:tc>
      </w:tr>
      <w:tr w:rsidR="00161578" w:rsidRPr="00F43A9C" w14:paraId="376A4AC9" w14:textId="77777777" w:rsidTr="00481399">
        <w:trPr>
          <w:divId w:val="1996490473"/>
          <w:tblCellSpacing w:w="15" w:type="dxa"/>
        </w:trPr>
        <w:tc>
          <w:tcPr>
            <w:tcW w:w="0" w:type="auto"/>
            <w:vAlign w:val="center"/>
            <w:hideMark/>
          </w:tcPr>
          <w:p w14:paraId="02D9881B" w14:textId="1EF6DA81" w:rsidR="00F43A9C" w:rsidRPr="00F43A9C" w:rsidRDefault="00D75A1D" w:rsidP="00D75A1D">
            <w:pPr>
              <w:pStyle w:val="p1"/>
              <w:divId w:val="1538279655"/>
            </w:pPr>
            <w:proofErr w:type="spellStart"/>
            <w:proofErr w:type="gramStart"/>
            <w:r>
              <w:rPr>
                <w:rStyle w:val="s1"/>
              </w:rPr>
              <w:lastRenderedPageBreak/>
              <w:t>mean</w:t>
            </w:r>
            <w:proofErr w:type="spellEnd"/>
            <w:proofErr w:type="gramEnd"/>
            <w:r>
              <w:rPr>
                <w:rStyle w:val="s1"/>
              </w:rPr>
              <w:t>(</w:t>
            </w:r>
            <w:proofErr w:type="spellStart"/>
            <w:r>
              <w:rPr>
                <w:rStyle w:val="s1"/>
              </w:rPr>
              <w:t>cpu_step</w:t>
            </w:r>
            <w:proofErr w:type="spellEnd"/>
            <w:r>
              <w:rPr>
                <w:rStyle w:val="s1"/>
              </w:rPr>
              <w:t>)</w:t>
            </w:r>
            <w:r>
              <w:rPr>
                <w:rStyle w:val="s2"/>
              </w:rPr>
              <w:t xml:space="preserve"> (coût CPU)</w:t>
            </w:r>
          </w:p>
        </w:tc>
        <w:tc>
          <w:tcPr>
            <w:tcW w:w="0" w:type="auto"/>
            <w:vAlign w:val="center"/>
            <w:hideMark/>
          </w:tcPr>
          <w:p w14:paraId="6E473359" w14:textId="43447BD4" w:rsidR="00F43A9C" w:rsidRPr="00F43A9C" w:rsidRDefault="00136BFB" w:rsidP="00136BFB">
            <w:pPr>
              <w:pStyle w:val="p1"/>
              <w:divId w:val="2044821388"/>
            </w:pPr>
            <w:r>
              <w:rPr>
                <w:rStyle w:val="s1"/>
              </w:rPr>
              <w:t>Dépend du contrôle</w:t>
            </w:r>
          </w:p>
        </w:tc>
        <w:tc>
          <w:tcPr>
            <w:tcW w:w="0" w:type="auto"/>
            <w:vAlign w:val="center"/>
            <w:hideMark/>
          </w:tcPr>
          <w:p w14:paraId="3C89C3DF" w14:textId="6D62E321" w:rsidR="00F43A9C" w:rsidRPr="00F43A9C" w:rsidRDefault="00EA2BC6" w:rsidP="00EA2BC6">
            <w:pPr>
              <w:pStyle w:val="p1"/>
              <w:divId w:val="694111931"/>
            </w:pPr>
            <w:r>
              <w:rPr>
                <w:rStyle w:val="s1"/>
              </w:rPr>
              <w:t>Temps CPU moyen par step</w:t>
            </w:r>
          </w:p>
        </w:tc>
        <w:tc>
          <w:tcPr>
            <w:tcW w:w="0" w:type="auto"/>
            <w:vAlign w:val="center"/>
            <w:hideMark/>
          </w:tcPr>
          <w:p w14:paraId="0C2C07C6" w14:textId="4A2C2B39" w:rsidR="00F43A9C" w:rsidRPr="00F43A9C" w:rsidRDefault="00692501" w:rsidP="00692501">
            <w:pPr>
              <w:pStyle w:val="p1"/>
              <w:divId w:val="1774200439"/>
            </w:pPr>
            <w:r>
              <w:rPr>
                <w:rStyle w:val="s1"/>
              </w:rPr>
              <w:t>Benchmark</w:t>
            </w:r>
          </w:p>
        </w:tc>
        <w:tc>
          <w:tcPr>
            <w:tcW w:w="915" w:type="dxa"/>
            <w:vAlign w:val="center"/>
            <w:hideMark/>
          </w:tcPr>
          <w:p w14:paraId="1032EE8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0CF58258" w14:textId="1483D152" w:rsidR="00F43A9C" w:rsidRPr="00F43A9C" w:rsidRDefault="000C6345" w:rsidP="000C6345">
            <w:pPr>
              <w:pStyle w:val="p1"/>
              <w:divId w:val="1832522442"/>
            </w:pPr>
            <w:proofErr w:type="spellStart"/>
            <w:proofErr w:type="gramStart"/>
            <w:r>
              <w:rPr>
                <w:rStyle w:val="s1"/>
              </w:rPr>
              <w:t>time.perf</w:t>
            </w:r>
            <w:proofErr w:type="gramEnd"/>
            <w:r>
              <w:rPr>
                <w:rStyle w:val="s1"/>
              </w:rPr>
              <w:t>_</w:t>
            </w:r>
            <w:proofErr w:type="gramStart"/>
            <w:r>
              <w:rPr>
                <w:rStyle w:val="s1"/>
              </w:rPr>
              <w:t>counter</w:t>
            </w:r>
            <w:proofErr w:type="spellEnd"/>
            <w:r>
              <w:rPr>
                <w:rStyle w:val="s1"/>
              </w:rPr>
              <w:t>(</w:t>
            </w:r>
            <w:proofErr w:type="gramEnd"/>
            <w:r>
              <w:rPr>
                <w:rStyle w:val="s1"/>
              </w:rPr>
              <w:t>), t</w:t>
            </w:r>
          </w:p>
        </w:tc>
        <w:tc>
          <w:tcPr>
            <w:tcW w:w="0" w:type="auto"/>
            <w:vAlign w:val="center"/>
            <w:hideMark/>
          </w:tcPr>
          <w:p w14:paraId="41962084" w14:textId="04E0D051" w:rsidR="00F43A9C" w:rsidRPr="00F43A9C" w:rsidRDefault="00F43A9C" w:rsidP="00F43A9C">
            <w:pPr>
              <w:spacing w:before="100" w:beforeAutospacing="1" w:after="100" w:afterAutospacing="1"/>
            </w:pPr>
            <w:proofErr w:type="spellStart"/>
            <w:proofErr w:type="gramStart"/>
            <w:r w:rsidRPr="00F43A9C">
              <w:t>cpu</w:t>
            </w:r>
            <w:proofErr w:type="gramEnd"/>
            <w:r w:rsidRPr="00F43A9C">
              <w:t>_ste</w:t>
            </w:r>
            <w:r w:rsidR="007C2B21">
              <w:t>p</w:t>
            </w:r>
            <w:proofErr w:type="spellEnd"/>
          </w:p>
        </w:tc>
      </w:tr>
      <w:tr w:rsidR="00161578" w:rsidRPr="00F43A9C" w14:paraId="4F8024D5" w14:textId="77777777" w:rsidTr="00481399">
        <w:trPr>
          <w:divId w:val="1996490473"/>
          <w:tblCellSpacing w:w="15" w:type="dxa"/>
        </w:trPr>
        <w:tc>
          <w:tcPr>
            <w:tcW w:w="0" w:type="auto"/>
            <w:vAlign w:val="center"/>
            <w:hideMark/>
          </w:tcPr>
          <w:p w14:paraId="03C3CAE7" w14:textId="77777777" w:rsidR="00F43A9C" w:rsidRPr="00F43A9C" w:rsidRDefault="00F43A9C" w:rsidP="00F43A9C">
            <w:pPr>
              <w:spacing w:before="100" w:beforeAutospacing="1" w:after="100" w:afterAutospacing="1"/>
            </w:pPr>
            <w:proofErr w:type="gramStart"/>
            <w:r w:rsidRPr="00F43A9C">
              <w:t>effort</w:t>
            </w:r>
            <w:proofErr w:type="gramEnd"/>
            <w:r w:rsidRPr="00F43A9C">
              <w:t>(t)</w:t>
            </w:r>
          </w:p>
        </w:tc>
        <w:tc>
          <w:tcPr>
            <w:tcW w:w="0" w:type="auto"/>
            <w:vAlign w:val="center"/>
            <w:hideMark/>
          </w:tcPr>
          <w:p w14:paraId="094BB725" w14:textId="77777777" w:rsidR="00F43A9C" w:rsidRPr="00F43A9C" w:rsidRDefault="00F43A9C" w:rsidP="00F43A9C">
            <w:pPr>
              <w:spacing w:before="100" w:beforeAutospacing="1" w:after="100" w:afterAutospacing="1"/>
            </w:pPr>
            <w:r w:rsidRPr="00F43A9C">
              <w:t>—</w:t>
            </w:r>
          </w:p>
        </w:tc>
        <w:tc>
          <w:tcPr>
            <w:tcW w:w="0" w:type="auto"/>
            <w:vAlign w:val="center"/>
            <w:hideMark/>
          </w:tcPr>
          <w:p w14:paraId="38BDB4E6" w14:textId="175228FA" w:rsidR="00F43A9C" w:rsidRPr="00F43A9C" w:rsidRDefault="008E2FCE" w:rsidP="00F43A9C">
            <w:pPr>
              <w:spacing w:before="100" w:beforeAutospacing="1" w:after="100" w:afterAutospacing="1"/>
            </w:pPr>
            <w:r w:rsidRPr="008E2FCE">
              <w:t>Σₙ |ΔAₙ(t)| + |Δfₙ(t)| + |Δγₙ(t)|</w:t>
            </w:r>
          </w:p>
        </w:tc>
        <w:tc>
          <w:tcPr>
            <w:tcW w:w="0" w:type="auto"/>
            <w:vAlign w:val="center"/>
            <w:hideMark/>
          </w:tcPr>
          <w:p w14:paraId="60D1A6B5" w14:textId="77777777" w:rsidR="00F43A9C" w:rsidRPr="00F43A9C" w:rsidRDefault="00F43A9C" w:rsidP="00F43A9C">
            <w:pPr>
              <w:spacing w:before="100" w:beforeAutospacing="1" w:after="100" w:afterAutospacing="1"/>
            </w:pPr>
            <w:r w:rsidRPr="00F43A9C">
              <w:t>ΔAₙ(t)</w:t>
            </w:r>
          </w:p>
        </w:tc>
        <w:tc>
          <w:tcPr>
            <w:tcW w:w="915" w:type="dxa"/>
            <w:vAlign w:val="center"/>
            <w:hideMark/>
          </w:tcPr>
          <w:p w14:paraId="65F54EB6" w14:textId="1448DE1C" w:rsidR="00F43A9C" w:rsidRPr="00F43A9C" w:rsidRDefault="0081554C" w:rsidP="00F43A9C">
            <w:pPr>
              <w:spacing w:before="100" w:beforeAutospacing="1" w:after="100" w:afterAutospacing="1"/>
            </w:pPr>
            <w:r>
              <w:t>Critique</w:t>
            </w:r>
          </w:p>
        </w:tc>
        <w:tc>
          <w:tcPr>
            <w:tcW w:w="1456" w:type="dxa"/>
            <w:vAlign w:val="center"/>
            <w:hideMark/>
          </w:tcPr>
          <w:p w14:paraId="0ED9779C" w14:textId="2F8B572E" w:rsidR="00F43A9C" w:rsidRPr="00F43A9C" w:rsidRDefault="00F95589" w:rsidP="00F43A9C">
            <w:pPr>
              <w:spacing w:before="100" w:beforeAutospacing="1" w:after="100" w:afterAutospacing="1"/>
            </w:pPr>
            <w:r w:rsidRPr="00F95589">
              <w:t>Dépend de ΔAₙ(t)=Aₙ(t)-Aₙ(t-1), Δfₙ(t)=fₙ(t)-fₙ(t-1), Δγₙ(t)=γₙ(t)-γₙ(t-1)</w:t>
            </w:r>
          </w:p>
        </w:tc>
        <w:tc>
          <w:tcPr>
            <w:tcW w:w="0" w:type="auto"/>
            <w:vAlign w:val="center"/>
            <w:hideMark/>
          </w:tcPr>
          <w:p w14:paraId="47CE46D5" w14:textId="19DB9F1C" w:rsidR="00F43A9C" w:rsidRPr="00F43A9C" w:rsidRDefault="00BC45DB" w:rsidP="00F43A9C">
            <w:pPr>
              <w:spacing w:before="100" w:beforeAutospacing="1" w:after="100" w:afterAutospacing="1"/>
            </w:pPr>
            <w:r w:rsidRPr="00BC45DB">
              <w:t xml:space="preserve">Logger ΔAₙ(t), </w:t>
            </w:r>
            <w:proofErr w:type="spellStart"/>
            <w:r w:rsidRPr="00BC45DB">
              <w:t>Δf</w:t>
            </w:r>
            <w:proofErr w:type="spellEnd"/>
            <w:r w:rsidRPr="00BC45DB">
              <w:t xml:space="preserve">ₙ(t), </w:t>
            </w:r>
            <w:proofErr w:type="spellStart"/>
            <w:r w:rsidRPr="00BC45DB">
              <w:t>Δγ</w:t>
            </w:r>
            <w:proofErr w:type="spellEnd"/>
            <w:r w:rsidRPr="00BC45DB">
              <w:t>ₙ(t) si variables/non constantes</w:t>
            </w:r>
          </w:p>
        </w:tc>
      </w:tr>
      <w:tr w:rsidR="00161578" w:rsidRPr="00F43A9C" w14:paraId="7AEBDC37" w14:textId="77777777" w:rsidTr="00481399">
        <w:trPr>
          <w:divId w:val="1996490473"/>
          <w:tblCellSpacing w:w="15" w:type="dxa"/>
        </w:trPr>
        <w:tc>
          <w:tcPr>
            <w:tcW w:w="0" w:type="auto"/>
            <w:vAlign w:val="center"/>
            <w:hideMark/>
          </w:tcPr>
          <w:p w14:paraId="0211D5DA" w14:textId="7C009E55" w:rsidR="00F43A9C" w:rsidRPr="00F43A9C" w:rsidRDefault="00502BFA" w:rsidP="00502BFA">
            <w:pPr>
              <w:pStyle w:val="p1"/>
              <w:divId w:val="1295941301"/>
            </w:pPr>
            <w:proofErr w:type="gramStart"/>
            <w:r>
              <w:rPr>
                <w:rStyle w:val="s1"/>
              </w:rPr>
              <w:t>variance</w:t>
            </w:r>
            <w:proofErr w:type="gramEnd"/>
            <w:r>
              <w:rPr>
                <w:rStyle w:val="s1"/>
              </w:rPr>
              <w:t>_d2S</w:t>
            </w:r>
            <w:r>
              <w:rPr>
                <w:rStyle w:val="s2"/>
              </w:rPr>
              <w:t xml:space="preserve"> (fluidité)</w:t>
            </w:r>
          </w:p>
        </w:tc>
        <w:tc>
          <w:tcPr>
            <w:tcW w:w="0" w:type="auto"/>
            <w:vAlign w:val="center"/>
            <w:hideMark/>
          </w:tcPr>
          <w:p w14:paraId="0145B0D7" w14:textId="77777777" w:rsidR="00F43A9C" w:rsidRPr="00F43A9C" w:rsidRDefault="00F43A9C" w:rsidP="00F43A9C">
            <w:pPr>
              <w:spacing w:before="100" w:beforeAutospacing="1" w:after="100" w:afterAutospacing="1"/>
            </w:pPr>
            <w:r w:rsidRPr="00F43A9C">
              <w:t>0.01</w:t>
            </w:r>
          </w:p>
        </w:tc>
        <w:tc>
          <w:tcPr>
            <w:tcW w:w="0" w:type="auto"/>
            <w:vAlign w:val="center"/>
            <w:hideMark/>
          </w:tcPr>
          <w:p w14:paraId="699DD4C3" w14:textId="200FD15C" w:rsidR="00F43A9C" w:rsidRPr="00F43A9C" w:rsidRDefault="00D2129B" w:rsidP="00D2129B">
            <w:pPr>
              <w:pStyle w:val="p1"/>
              <w:divId w:val="1094742069"/>
            </w:pPr>
            <w:proofErr w:type="gramStart"/>
            <w:r>
              <w:rPr>
                <w:rStyle w:val="s1"/>
              </w:rPr>
              <w:t>var</w:t>
            </w:r>
            <w:proofErr w:type="gramEnd"/>
            <w:r>
              <w:rPr>
                <w:rStyle w:val="s1"/>
              </w:rPr>
              <w:t>(d²S/</w:t>
            </w:r>
            <w:proofErr w:type="spellStart"/>
            <w:r>
              <w:rPr>
                <w:rStyle w:val="s1"/>
              </w:rPr>
              <w:t>dt</w:t>
            </w:r>
            <w:proofErr w:type="spellEnd"/>
            <w:r>
              <w:rPr>
                <w:rStyle w:val="s1"/>
              </w:rPr>
              <w:t>²)</w:t>
            </w:r>
          </w:p>
        </w:tc>
        <w:tc>
          <w:tcPr>
            <w:tcW w:w="0" w:type="auto"/>
            <w:vAlign w:val="center"/>
            <w:hideMark/>
          </w:tcPr>
          <w:p w14:paraId="66F83791" w14:textId="145C4A0D" w:rsidR="00F43A9C" w:rsidRPr="00F43A9C" w:rsidRDefault="008677EA" w:rsidP="008677EA">
            <w:pPr>
              <w:pStyle w:val="p1"/>
              <w:divId w:val="237373573"/>
            </w:pPr>
            <w:r>
              <w:rPr>
                <w:rStyle w:val="s1"/>
              </w:rPr>
              <w:t>Analyse spectrale, logs</w:t>
            </w:r>
          </w:p>
        </w:tc>
        <w:tc>
          <w:tcPr>
            <w:tcW w:w="915" w:type="dxa"/>
            <w:vAlign w:val="center"/>
            <w:hideMark/>
          </w:tcPr>
          <w:p w14:paraId="5B7890A3"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3B51AAB0" w14:textId="54D5B7FA" w:rsidR="00F43A9C" w:rsidRPr="00F43A9C" w:rsidRDefault="00F43A9C" w:rsidP="00F43A9C">
            <w:pPr>
              <w:spacing w:before="100" w:beforeAutospacing="1" w:after="100" w:afterAutospacing="1"/>
            </w:pPr>
            <w:r w:rsidRPr="00F43A9C">
              <w:t>S(t)</w:t>
            </w:r>
            <w:r w:rsidR="00D87808">
              <w:t>, t</w:t>
            </w:r>
          </w:p>
        </w:tc>
        <w:tc>
          <w:tcPr>
            <w:tcW w:w="0" w:type="auto"/>
            <w:vAlign w:val="center"/>
            <w:hideMark/>
          </w:tcPr>
          <w:p w14:paraId="470DE3E0" w14:textId="77777777" w:rsidR="00F43A9C" w:rsidRPr="00F43A9C" w:rsidRDefault="00F43A9C" w:rsidP="00F43A9C">
            <w:pPr>
              <w:spacing w:before="100" w:beforeAutospacing="1" w:after="100" w:afterAutospacing="1"/>
            </w:pPr>
            <w:proofErr w:type="gramStart"/>
            <w:r w:rsidRPr="00F43A9C">
              <w:t>variance</w:t>
            </w:r>
            <w:proofErr w:type="gramEnd"/>
            <w:r w:rsidRPr="00F43A9C">
              <w:t>_d2S</w:t>
            </w:r>
          </w:p>
        </w:tc>
      </w:tr>
      <w:tr w:rsidR="00BB258B" w:rsidRPr="00F43A9C" w14:paraId="5812DA18" w14:textId="77777777" w:rsidTr="00481399">
        <w:trPr>
          <w:divId w:val="1996490473"/>
          <w:tblCellSpacing w:w="15" w:type="dxa"/>
        </w:trPr>
        <w:tc>
          <w:tcPr>
            <w:tcW w:w="0" w:type="auto"/>
            <w:vAlign w:val="center"/>
          </w:tcPr>
          <w:p w14:paraId="56575BCD" w14:textId="72A0121A" w:rsidR="0094475D" w:rsidRDefault="0094475D" w:rsidP="0094475D">
            <w:pPr>
              <w:pStyle w:val="p1"/>
              <w:divId w:val="1715739033"/>
              <w:rPr>
                <w:rStyle w:val="s1"/>
              </w:rPr>
            </w:pPr>
            <w:proofErr w:type="gramStart"/>
            <w:r>
              <w:rPr>
                <w:rStyle w:val="s1"/>
              </w:rPr>
              <w:t>max</w:t>
            </w:r>
            <w:proofErr w:type="gramEnd"/>
            <w:r>
              <w:rPr>
                <w:rStyle w:val="s1"/>
              </w:rPr>
              <w:t>(S(t</w:t>
            </w:r>
            <w:proofErr w:type="gramStart"/>
            <w:r>
              <w:rPr>
                <w:rStyle w:val="s1"/>
              </w:rPr>
              <w:t>))/</w:t>
            </w:r>
            <w:proofErr w:type="gramEnd"/>
            <w:r>
              <w:rPr>
                <w:rStyle w:val="s1"/>
              </w:rPr>
              <w:t>médiane</w:t>
            </w:r>
            <w:r>
              <w:rPr>
                <w:rStyle w:val="s2"/>
              </w:rPr>
              <w:t xml:space="preserve"> (stabilité)</w:t>
            </w:r>
          </w:p>
        </w:tc>
        <w:tc>
          <w:tcPr>
            <w:tcW w:w="0" w:type="auto"/>
            <w:vAlign w:val="center"/>
          </w:tcPr>
          <w:p w14:paraId="70699E3D" w14:textId="492D1641" w:rsidR="0094475D" w:rsidRPr="00F43A9C" w:rsidRDefault="00FF7F38" w:rsidP="00FF7F38">
            <w:pPr>
              <w:pStyle w:val="p1"/>
              <w:divId w:val="1297683641"/>
            </w:pPr>
            <w:r>
              <w:rPr>
                <w:rStyle w:val="s1"/>
              </w:rPr>
              <w:t>10×</w:t>
            </w:r>
          </w:p>
        </w:tc>
        <w:tc>
          <w:tcPr>
            <w:tcW w:w="0" w:type="auto"/>
            <w:vAlign w:val="center"/>
          </w:tcPr>
          <w:p w14:paraId="1EE8710A" w14:textId="5C87155B" w:rsidR="0094475D" w:rsidRDefault="004C314F" w:rsidP="004C314F">
            <w:pPr>
              <w:pStyle w:val="p1"/>
              <w:divId w:val="1324548975"/>
              <w:rPr>
                <w:rStyle w:val="s1"/>
              </w:rPr>
            </w:pPr>
            <w:proofErr w:type="gramStart"/>
            <w:r>
              <w:rPr>
                <w:rStyle w:val="s1"/>
              </w:rPr>
              <w:t>max</w:t>
            </w:r>
            <w:proofErr w:type="gramEnd"/>
            <w:r>
              <w:rPr>
                <w:rStyle w:val="s1"/>
              </w:rPr>
              <w:t>(S(t)) / médiane(S(t))</w:t>
            </w:r>
          </w:p>
        </w:tc>
        <w:tc>
          <w:tcPr>
            <w:tcW w:w="0" w:type="auto"/>
            <w:vAlign w:val="center"/>
          </w:tcPr>
          <w:p w14:paraId="56454F3E" w14:textId="1D053C0E" w:rsidR="0094475D" w:rsidRDefault="001A4DD3" w:rsidP="001A4DD3">
            <w:pPr>
              <w:pStyle w:val="p1"/>
              <w:divId w:val="1152138726"/>
              <w:rPr>
                <w:rStyle w:val="s1"/>
              </w:rPr>
            </w:pPr>
            <w:r>
              <w:rPr>
                <w:rStyle w:val="s1"/>
              </w:rPr>
              <w:t>Log analyse, seuils</w:t>
            </w:r>
          </w:p>
        </w:tc>
        <w:tc>
          <w:tcPr>
            <w:tcW w:w="915" w:type="dxa"/>
            <w:vAlign w:val="center"/>
          </w:tcPr>
          <w:p w14:paraId="3BFDE9B8" w14:textId="178622A7" w:rsidR="0094475D" w:rsidRPr="00F43A9C" w:rsidRDefault="00385812" w:rsidP="00F43A9C">
            <w:pPr>
              <w:spacing w:before="100" w:beforeAutospacing="1" w:after="100" w:afterAutospacing="1"/>
            </w:pPr>
            <w:r>
              <w:t>Critique</w:t>
            </w:r>
          </w:p>
        </w:tc>
        <w:tc>
          <w:tcPr>
            <w:tcW w:w="1456" w:type="dxa"/>
            <w:vAlign w:val="center"/>
          </w:tcPr>
          <w:p w14:paraId="16FC1CC6" w14:textId="66964E7F" w:rsidR="0094475D" w:rsidRPr="00F43A9C" w:rsidRDefault="00507B7A" w:rsidP="00F43A9C">
            <w:pPr>
              <w:spacing w:before="100" w:beforeAutospacing="1" w:after="100" w:afterAutospacing="1"/>
            </w:pPr>
            <w:r>
              <w:t>S(t), t</w:t>
            </w:r>
          </w:p>
        </w:tc>
        <w:tc>
          <w:tcPr>
            <w:tcW w:w="0" w:type="auto"/>
            <w:vAlign w:val="center"/>
          </w:tcPr>
          <w:p w14:paraId="60E8A51B" w14:textId="306FFB4C" w:rsidR="0094475D" w:rsidRPr="00F43A9C" w:rsidRDefault="00D34C36" w:rsidP="00D34C36">
            <w:pPr>
              <w:pStyle w:val="p1"/>
              <w:divId w:val="1778258186"/>
            </w:pPr>
            <w:r>
              <w:rPr>
                <w:rStyle w:val="s1"/>
              </w:rPr>
              <w:t xml:space="preserve">S(t), </w:t>
            </w:r>
            <w:proofErr w:type="spellStart"/>
            <w:r>
              <w:rPr>
                <w:rStyle w:val="s1"/>
              </w:rPr>
              <w:t>max_S</w:t>
            </w:r>
            <w:proofErr w:type="spellEnd"/>
            <w:r>
              <w:rPr>
                <w:rStyle w:val="s1"/>
              </w:rPr>
              <w:t xml:space="preserve">, </w:t>
            </w:r>
            <w:proofErr w:type="spellStart"/>
            <w:r>
              <w:rPr>
                <w:rStyle w:val="s1"/>
              </w:rPr>
              <w:t>med_S</w:t>
            </w:r>
            <w:proofErr w:type="spellEnd"/>
          </w:p>
        </w:tc>
      </w:tr>
      <w:tr w:rsidR="00BB258B" w:rsidRPr="00F43A9C" w14:paraId="5E3BBEDA" w14:textId="77777777" w:rsidTr="00481399">
        <w:trPr>
          <w:divId w:val="1996490473"/>
          <w:tblCellSpacing w:w="15" w:type="dxa"/>
        </w:trPr>
        <w:tc>
          <w:tcPr>
            <w:tcW w:w="0" w:type="auto"/>
            <w:vAlign w:val="center"/>
          </w:tcPr>
          <w:p w14:paraId="00CC03CD" w14:textId="4E86C7E7" w:rsidR="0018023D" w:rsidRDefault="0018023D" w:rsidP="00571662">
            <w:pPr>
              <w:pStyle w:val="p1"/>
              <w:divId w:val="890575284"/>
              <w:rPr>
                <w:rStyle w:val="s1"/>
              </w:rPr>
            </w:pPr>
            <w:proofErr w:type="gramStart"/>
            <w:r>
              <w:rPr>
                <w:rStyle w:val="s1"/>
              </w:rPr>
              <w:t>t</w:t>
            </w:r>
            <w:proofErr w:type="gramEnd"/>
            <w:r>
              <w:rPr>
                <w:rStyle w:val="s1"/>
              </w:rPr>
              <w:t>_retour</w:t>
            </w:r>
            <w:r>
              <w:rPr>
                <w:rStyle w:val="s2"/>
              </w:rPr>
              <w:t xml:space="preserve"> (résilience)</w:t>
            </w:r>
          </w:p>
        </w:tc>
        <w:tc>
          <w:tcPr>
            <w:tcW w:w="0" w:type="auto"/>
            <w:vAlign w:val="center"/>
          </w:tcPr>
          <w:p w14:paraId="2DBA7BFB" w14:textId="1F983392" w:rsidR="0018023D" w:rsidRDefault="0018023D" w:rsidP="00FF7F38">
            <w:pPr>
              <w:pStyle w:val="p1"/>
              <w:rPr>
                <w:rStyle w:val="s1"/>
              </w:rPr>
            </w:pPr>
            <w:r>
              <w:rPr>
                <w:rStyle w:val="s1"/>
              </w:rPr>
              <w:t>2× médiane</w:t>
            </w:r>
          </w:p>
        </w:tc>
        <w:tc>
          <w:tcPr>
            <w:tcW w:w="0" w:type="auto"/>
            <w:vAlign w:val="center"/>
          </w:tcPr>
          <w:p w14:paraId="663321FA" w14:textId="471A6370" w:rsidR="0018023D" w:rsidRDefault="0018023D" w:rsidP="00EA2E29">
            <w:pPr>
              <w:pStyle w:val="p1"/>
              <w:divId w:val="189490048"/>
              <w:rPr>
                <w:rStyle w:val="s1"/>
              </w:rPr>
            </w:pPr>
            <w:r>
              <w:rPr>
                <w:rStyle w:val="s1"/>
              </w:rPr>
              <w:t>Δt pour retour à 95% état pré-choc</w:t>
            </w:r>
          </w:p>
        </w:tc>
        <w:tc>
          <w:tcPr>
            <w:tcW w:w="0" w:type="auto"/>
            <w:vAlign w:val="center"/>
          </w:tcPr>
          <w:p w14:paraId="52AB5856" w14:textId="2E0E3FAD" w:rsidR="0018023D" w:rsidRDefault="00FB6A75" w:rsidP="00FB6A75">
            <w:pPr>
              <w:pStyle w:val="p1"/>
              <w:divId w:val="1600867314"/>
              <w:rPr>
                <w:rStyle w:val="s1"/>
              </w:rPr>
            </w:pPr>
            <w:r>
              <w:rPr>
                <w:rStyle w:val="s1"/>
              </w:rPr>
              <w:t>Analyse post-perturbation</w:t>
            </w:r>
          </w:p>
        </w:tc>
        <w:tc>
          <w:tcPr>
            <w:tcW w:w="915" w:type="dxa"/>
            <w:vAlign w:val="center"/>
          </w:tcPr>
          <w:p w14:paraId="1268BBAE" w14:textId="3DBD616D" w:rsidR="0018023D" w:rsidRDefault="00B37661" w:rsidP="00F43A9C">
            <w:pPr>
              <w:spacing w:before="100" w:beforeAutospacing="1" w:after="100" w:afterAutospacing="1"/>
            </w:pPr>
            <w:r>
              <w:t>Critique</w:t>
            </w:r>
          </w:p>
        </w:tc>
        <w:tc>
          <w:tcPr>
            <w:tcW w:w="1456" w:type="dxa"/>
            <w:vAlign w:val="center"/>
          </w:tcPr>
          <w:p w14:paraId="56F4ACEB" w14:textId="177A64A1" w:rsidR="0018023D" w:rsidRDefault="007A3F63" w:rsidP="007A3F63">
            <w:pPr>
              <w:pStyle w:val="p1"/>
              <w:divId w:val="2145656213"/>
            </w:pPr>
            <w:r>
              <w:rPr>
                <w:rStyle w:val="s1"/>
              </w:rPr>
              <w:t>S(t), choc, t</w:t>
            </w:r>
          </w:p>
        </w:tc>
        <w:tc>
          <w:tcPr>
            <w:tcW w:w="0" w:type="auto"/>
            <w:vAlign w:val="center"/>
          </w:tcPr>
          <w:p w14:paraId="039AA1BF" w14:textId="13340966" w:rsidR="0018023D" w:rsidRDefault="00BE63CE" w:rsidP="00BE63CE">
            <w:pPr>
              <w:pStyle w:val="p1"/>
              <w:divId w:val="681511689"/>
              <w:rPr>
                <w:rStyle w:val="s1"/>
              </w:rPr>
            </w:pPr>
            <w:proofErr w:type="gramStart"/>
            <w:r>
              <w:rPr>
                <w:rStyle w:val="s1"/>
              </w:rPr>
              <w:t>t</w:t>
            </w:r>
            <w:proofErr w:type="gramEnd"/>
            <w:r>
              <w:rPr>
                <w:rStyle w:val="s1"/>
              </w:rPr>
              <w:t>_retour</w:t>
            </w:r>
          </w:p>
        </w:tc>
      </w:tr>
      <w:tr w:rsidR="00161578" w:rsidRPr="00F43A9C" w14:paraId="745C810E" w14:textId="77777777" w:rsidTr="00481399">
        <w:trPr>
          <w:divId w:val="1996490473"/>
          <w:tblCellSpacing w:w="15" w:type="dxa"/>
        </w:trPr>
        <w:tc>
          <w:tcPr>
            <w:tcW w:w="0" w:type="auto"/>
            <w:vAlign w:val="center"/>
            <w:hideMark/>
          </w:tcPr>
          <w:p w14:paraId="456C3400" w14:textId="4C683177" w:rsidR="0018023D" w:rsidRPr="00F43A9C" w:rsidRDefault="0018023D" w:rsidP="00F43A9C">
            <w:pPr>
              <w:spacing w:before="100" w:beforeAutospacing="1" w:after="100" w:afterAutospacing="1"/>
            </w:pPr>
            <w:proofErr w:type="spellStart"/>
            <w:proofErr w:type="gramStart"/>
            <w:r w:rsidRPr="00F43A9C">
              <w:t>entropy</w:t>
            </w:r>
            <w:proofErr w:type="gramEnd"/>
            <w:r w:rsidRPr="00F43A9C">
              <w:t>_S</w:t>
            </w:r>
            <w:proofErr w:type="spellEnd"/>
            <w:r w:rsidR="00D53CAF">
              <w:t xml:space="preserve"> (innovation)</w:t>
            </w:r>
          </w:p>
        </w:tc>
        <w:tc>
          <w:tcPr>
            <w:tcW w:w="0" w:type="auto"/>
            <w:vAlign w:val="center"/>
            <w:hideMark/>
          </w:tcPr>
          <w:p w14:paraId="6313ADCD" w14:textId="77777777" w:rsidR="0018023D" w:rsidRPr="00F43A9C" w:rsidRDefault="0018023D" w:rsidP="00F43A9C">
            <w:pPr>
              <w:spacing w:before="100" w:beforeAutospacing="1" w:after="100" w:afterAutospacing="1"/>
            </w:pPr>
            <w:r w:rsidRPr="00F43A9C">
              <w:t>0.5</w:t>
            </w:r>
          </w:p>
        </w:tc>
        <w:tc>
          <w:tcPr>
            <w:tcW w:w="0" w:type="auto"/>
            <w:vAlign w:val="center"/>
            <w:hideMark/>
          </w:tcPr>
          <w:p w14:paraId="04FF8E75" w14:textId="42AD9FEB" w:rsidR="0018023D" w:rsidRPr="00F43A9C" w:rsidRDefault="00044DE3" w:rsidP="00044DE3">
            <w:pPr>
              <w:pStyle w:val="p1"/>
              <w:divId w:val="109982203"/>
            </w:pPr>
            <w:r>
              <w:rPr>
                <w:rStyle w:val="s1"/>
              </w:rPr>
              <w:t>Entropie spectrale de S(t)</w:t>
            </w:r>
          </w:p>
        </w:tc>
        <w:tc>
          <w:tcPr>
            <w:tcW w:w="0" w:type="auto"/>
            <w:vAlign w:val="center"/>
            <w:hideMark/>
          </w:tcPr>
          <w:p w14:paraId="5B08D114" w14:textId="1BD00036" w:rsidR="0018023D" w:rsidRPr="00F43A9C" w:rsidRDefault="00FB78D7" w:rsidP="00FB78D7">
            <w:pPr>
              <w:pStyle w:val="p1"/>
              <w:divId w:val="1399091194"/>
            </w:pPr>
            <w:r>
              <w:rPr>
                <w:rStyle w:val="s1"/>
              </w:rPr>
              <w:t>Analyse spectrale</w:t>
            </w:r>
          </w:p>
        </w:tc>
        <w:tc>
          <w:tcPr>
            <w:tcW w:w="915" w:type="dxa"/>
            <w:vAlign w:val="center"/>
            <w:hideMark/>
          </w:tcPr>
          <w:p w14:paraId="7C49DD67" w14:textId="18433E8C" w:rsidR="0018023D" w:rsidRPr="00F43A9C" w:rsidRDefault="00E9278B" w:rsidP="00E9278B">
            <w:pPr>
              <w:pStyle w:val="p1"/>
              <w:divId w:val="736905442"/>
            </w:pPr>
            <w:r>
              <w:rPr>
                <w:rStyle w:val="s1"/>
              </w:rPr>
              <w:t>Critique</w:t>
            </w:r>
          </w:p>
        </w:tc>
        <w:tc>
          <w:tcPr>
            <w:tcW w:w="1456" w:type="dxa"/>
            <w:vAlign w:val="center"/>
            <w:hideMark/>
          </w:tcPr>
          <w:p w14:paraId="38BFC343" w14:textId="6840A567" w:rsidR="0018023D" w:rsidRPr="00F43A9C" w:rsidRDefault="00914A20" w:rsidP="00F43A9C">
            <w:pPr>
              <w:spacing w:before="100" w:beforeAutospacing="1" w:after="100" w:afterAutospacing="1"/>
            </w:pPr>
            <w:r>
              <w:t>S(t), t</w:t>
            </w:r>
          </w:p>
        </w:tc>
        <w:tc>
          <w:tcPr>
            <w:tcW w:w="0" w:type="auto"/>
            <w:vAlign w:val="center"/>
            <w:hideMark/>
          </w:tcPr>
          <w:p w14:paraId="2FB2AB25" w14:textId="77777777" w:rsidR="0018023D" w:rsidRPr="00F43A9C" w:rsidRDefault="0018023D" w:rsidP="00F43A9C">
            <w:pPr>
              <w:spacing w:before="100" w:beforeAutospacing="1" w:after="100" w:afterAutospacing="1"/>
            </w:pPr>
            <w:proofErr w:type="spellStart"/>
            <w:proofErr w:type="gramStart"/>
            <w:r w:rsidRPr="00F43A9C">
              <w:t>entropy</w:t>
            </w:r>
            <w:proofErr w:type="gramEnd"/>
            <w:r w:rsidRPr="00F43A9C">
              <w:t>_S</w:t>
            </w:r>
            <w:proofErr w:type="spellEnd"/>
          </w:p>
        </w:tc>
      </w:tr>
      <w:tr w:rsidR="00D130E6" w:rsidRPr="00F43A9C" w14:paraId="4140FA7A" w14:textId="77777777" w:rsidTr="00481399">
        <w:trPr>
          <w:divId w:val="1996490473"/>
          <w:tblCellSpacing w:w="15" w:type="dxa"/>
        </w:trPr>
        <w:tc>
          <w:tcPr>
            <w:tcW w:w="0" w:type="auto"/>
            <w:vAlign w:val="center"/>
          </w:tcPr>
          <w:p w14:paraId="72E91CFA" w14:textId="2C69E465" w:rsidR="00481399" w:rsidRPr="00F43A9C" w:rsidRDefault="00481399" w:rsidP="00481399">
            <w:pPr>
              <w:pStyle w:val="p1"/>
              <w:divId w:val="2035374330"/>
            </w:pPr>
            <w:proofErr w:type="spellStart"/>
            <w:proofErr w:type="gramStart"/>
            <w:r>
              <w:rPr>
                <w:rStyle w:val="s1"/>
              </w:rPr>
              <w:t>mean</w:t>
            </w:r>
            <w:proofErr w:type="spellEnd"/>
            <w:proofErr w:type="gramEnd"/>
            <w:r>
              <w:rPr>
                <w:rStyle w:val="s1"/>
              </w:rPr>
              <w:t>(|Eₙ(t) − Oₙ(t)|) (régulation)</w:t>
            </w:r>
          </w:p>
        </w:tc>
        <w:tc>
          <w:tcPr>
            <w:tcW w:w="0" w:type="auto"/>
            <w:vAlign w:val="center"/>
          </w:tcPr>
          <w:p w14:paraId="74098CFE" w14:textId="11EC503A" w:rsidR="00481399" w:rsidRPr="00F43A9C" w:rsidRDefault="00AB0812" w:rsidP="00AB0812">
            <w:pPr>
              <w:pStyle w:val="p1"/>
              <w:divId w:val="736363323"/>
            </w:pPr>
            <w:r>
              <w:rPr>
                <w:rStyle w:val="s1"/>
              </w:rPr>
              <w:t>—</w:t>
            </w:r>
          </w:p>
        </w:tc>
        <w:tc>
          <w:tcPr>
            <w:tcW w:w="0" w:type="auto"/>
            <w:vAlign w:val="center"/>
          </w:tcPr>
          <w:p w14:paraId="2D72E057" w14:textId="250BB148" w:rsidR="00481399" w:rsidRDefault="00944995" w:rsidP="00044DE3">
            <w:pPr>
              <w:pStyle w:val="p1"/>
              <w:rPr>
                <w:rStyle w:val="s1"/>
              </w:rPr>
            </w:pPr>
            <w:r w:rsidRPr="00944995">
              <w:rPr>
                <w:rStyle w:val="s1"/>
              </w:rPr>
              <w:t>Moyenne absolue |Eₙ(t) − Oₙ(t)| ; si &gt; 2× médiane sur 50 % du run, raffinement feedback (βₙ, G(x))</w:t>
            </w:r>
          </w:p>
        </w:tc>
        <w:tc>
          <w:tcPr>
            <w:tcW w:w="0" w:type="auto"/>
            <w:vAlign w:val="center"/>
          </w:tcPr>
          <w:p w14:paraId="2B152B05" w14:textId="4E22FFEE" w:rsidR="00481399" w:rsidRDefault="00446213" w:rsidP="00446213">
            <w:pPr>
              <w:pStyle w:val="p1"/>
              <w:divId w:val="959918746"/>
              <w:rPr>
                <w:rStyle w:val="s1"/>
              </w:rPr>
            </w:pPr>
            <w:r>
              <w:rPr>
                <w:rStyle w:val="s1"/>
              </w:rPr>
              <w:t>Analyse des logs, suivi dynamique de l’écart, vérification convergence/réduction de l’erreur au fil du temps, analyse des oscillations ou stagnations (stabilité de la boucle feedback)</w:t>
            </w:r>
          </w:p>
        </w:tc>
        <w:tc>
          <w:tcPr>
            <w:tcW w:w="915" w:type="dxa"/>
            <w:vAlign w:val="center"/>
          </w:tcPr>
          <w:p w14:paraId="6620283E" w14:textId="13E0F4F5" w:rsidR="00481399" w:rsidRDefault="00161578" w:rsidP="00161578">
            <w:pPr>
              <w:pStyle w:val="p1"/>
              <w:divId w:val="19164934"/>
              <w:rPr>
                <w:rStyle w:val="s1"/>
              </w:rPr>
            </w:pPr>
            <w:r>
              <w:rPr>
                <w:rStyle w:val="s1"/>
              </w:rPr>
              <w:t>Critique</w:t>
            </w:r>
          </w:p>
        </w:tc>
        <w:tc>
          <w:tcPr>
            <w:tcW w:w="1456" w:type="dxa"/>
            <w:vAlign w:val="center"/>
          </w:tcPr>
          <w:p w14:paraId="7AB4D306" w14:textId="5676772D" w:rsidR="00481399" w:rsidRDefault="00313C4B" w:rsidP="00313C4B">
            <w:pPr>
              <w:pStyle w:val="p1"/>
              <w:divId w:val="274751540"/>
            </w:pPr>
            <w:r>
              <w:rPr>
                <w:rStyle w:val="s1"/>
              </w:rPr>
              <w:t>Eₙ(t), Oₙ(t), βₙ, G(x), γ(t)</w:t>
            </w:r>
          </w:p>
        </w:tc>
        <w:tc>
          <w:tcPr>
            <w:tcW w:w="0" w:type="auto"/>
            <w:vAlign w:val="center"/>
          </w:tcPr>
          <w:p w14:paraId="06107ABB" w14:textId="100D7403" w:rsidR="00481399" w:rsidRPr="00F43A9C" w:rsidRDefault="00BB258B" w:rsidP="00D130E6">
            <w:pPr>
              <w:pStyle w:val="p1"/>
              <w:divId w:val="1356031032"/>
            </w:pPr>
            <w:proofErr w:type="spellStart"/>
            <w:proofErr w:type="gramStart"/>
            <w:r>
              <w:rPr>
                <w:rStyle w:val="s1"/>
              </w:rPr>
              <w:t>mean</w:t>
            </w:r>
            <w:proofErr w:type="gramEnd"/>
            <w:r>
              <w:rPr>
                <w:rStyle w:val="s1"/>
              </w:rPr>
              <w:t>_abs_error</w:t>
            </w:r>
            <w:proofErr w:type="spellEnd"/>
            <w:r>
              <w:rPr>
                <w:rStyle w:val="s1"/>
              </w:rPr>
              <w:t xml:space="preserve"> ; </w:t>
            </w:r>
            <w:r w:rsidR="00D130E6">
              <w:rPr>
                <w:rStyle w:val="s1"/>
              </w:rPr>
              <w:t xml:space="preserve">feedback ; </w:t>
            </w:r>
            <w:proofErr w:type="spellStart"/>
            <w:r w:rsidR="00D130E6">
              <w:rPr>
                <w:rStyle w:val="s1"/>
              </w:rPr>
              <w:t>refine</w:t>
            </w:r>
            <w:proofErr w:type="spellEnd"/>
            <w:r w:rsidR="00D130E6">
              <w:rPr>
                <w:rStyle w:val="s1"/>
              </w:rPr>
              <w:t>_βₙ (</w:t>
            </w:r>
            <w:r w:rsidR="008550A3" w:rsidRPr="008550A3">
              <w:rPr>
                <w:rStyle w:val="s1"/>
              </w:rPr>
              <w:t>pour tracer si</w:t>
            </w:r>
            <w:r w:rsidR="008550A3">
              <w:rPr>
                <w:rStyle w:val="s1"/>
              </w:rPr>
              <w:t xml:space="preserve"> </w:t>
            </w:r>
            <w:r w:rsidR="008550A3" w:rsidRPr="008550A3">
              <w:rPr>
                <w:rStyle w:val="s1"/>
              </w:rPr>
              <w:t>raffinement lancé)</w:t>
            </w:r>
          </w:p>
        </w:tc>
      </w:tr>
      <w:tr w:rsidR="00BB258B" w:rsidRPr="00F43A9C" w14:paraId="685808AC" w14:textId="77777777" w:rsidTr="00481399">
        <w:trPr>
          <w:divId w:val="1996490473"/>
          <w:tblCellSpacing w:w="15" w:type="dxa"/>
        </w:trPr>
        <w:tc>
          <w:tcPr>
            <w:tcW w:w="0" w:type="auto"/>
            <w:vAlign w:val="center"/>
          </w:tcPr>
          <w:p w14:paraId="09170B6C" w14:textId="17387BF6" w:rsidR="007254DF" w:rsidRPr="00F43A9C" w:rsidRDefault="007254DF" w:rsidP="009A4272">
            <w:pPr>
              <w:pStyle w:val="p1"/>
              <w:divId w:val="1884367313"/>
            </w:pPr>
            <w:proofErr w:type="spellStart"/>
            <w:proofErr w:type="gramStart"/>
            <w:r>
              <w:rPr>
                <w:rStyle w:val="s1"/>
              </w:rPr>
              <w:t>mean</w:t>
            </w:r>
            <w:proofErr w:type="gramEnd"/>
            <w:r>
              <w:rPr>
                <w:rStyle w:val="s1"/>
              </w:rPr>
              <w:t>_high</w:t>
            </w:r>
            <w:proofErr w:type="spellEnd"/>
            <w:r>
              <w:rPr>
                <w:rStyle w:val="s1"/>
              </w:rPr>
              <w:t>(effort(t))</w:t>
            </w:r>
          </w:p>
        </w:tc>
        <w:tc>
          <w:tcPr>
            <w:tcW w:w="0" w:type="auto"/>
            <w:vAlign w:val="center"/>
          </w:tcPr>
          <w:p w14:paraId="541DD7E5" w14:textId="0E284826" w:rsidR="007254DF" w:rsidRPr="00F43A9C" w:rsidRDefault="007254DF" w:rsidP="00F43A9C">
            <w:pPr>
              <w:spacing w:before="100" w:beforeAutospacing="1" w:after="100" w:afterAutospacing="1"/>
            </w:pPr>
            <w:r>
              <w:rPr>
                <w:rStyle w:val="s1"/>
              </w:rPr>
              <w:t>2× médiane</w:t>
            </w:r>
          </w:p>
        </w:tc>
        <w:tc>
          <w:tcPr>
            <w:tcW w:w="0" w:type="auto"/>
            <w:vAlign w:val="center"/>
          </w:tcPr>
          <w:p w14:paraId="17F045BC" w14:textId="3E99EBD0" w:rsidR="007254DF" w:rsidRDefault="007254DF" w:rsidP="002006B7">
            <w:pPr>
              <w:pStyle w:val="p1"/>
              <w:divId w:val="1470249444"/>
              <w:rPr>
                <w:rStyle w:val="s1"/>
              </w:rPr>
            </w:pPr>
            <w:r>
              <w:rPr>
                <w:rStyle w:val="s1"/>
              </w:rPr>
              <w:t>Moyenne glissante haute</w:t>
            </w:r>
          </w:p>
        </w:tc>
        <w:tc>
          <w:tcPr>
            <w:tcW w:w="0" w:type="auto"/>
            <w:vAlign w:val="center"/>
          </w:tcPr>
          <w:p w14:paraId="77AFF318" w14:textId="1E69C389" w:rsidR="007254DF" w:rsidRDefault="00DD7906" w:rsidP="00DD7906">
            <w:pPr>
              <w:pStyle w:val="p1"/>
              <w:divId w:val="337463798"/>
              <w:rPr>
                <w:rStyle w:val="s1"/>
              </w:rPr>
            </w:pPr>
            <w:r>
              <w:rPr>
                <w:rStyle w:val="s1"/>
              </w:rPr>
              <w:t>Analyse effort</w:t>
            </w:r>
          </w:p>
        </w:tc>
        <w:tc>
          <w:tcPr>
            <w:tcW w:w="915" w:type="dxa"/>
            <w:vAlign w:val="center"/>
          </w:tcPr>
          <w:p w14:paraId="340DC998" w14:textId="2521BE1D" w:rsidR="007254DF" w:rsidRDefault="00A24B4F" w:rsidP="00E9278B">
            <w:pPr>
              <w:pStyle w:val="p1"/>
              <w:rPr>
                <w:rStyle w:val="s1"/>
              </w:rPr>
            </w:pPr>
            <w:r>
              <w:rPr>
                <w:rStyle w:val="s1"/>
              </w:rPr>
              <w:t>Critique</w:t>
            </w:r>
          </w:p>
        </w:tc>
        <w:tc>
          <w:tcPr>
            <w:tcW w:w="1456" w:type="dxa"/>
            <w:vAlign w:val="center"/>
          </w:tcPr>
          <w:p w14:paraId="0FFB9906" w14:textId="647CAEC1" w:rsidR="007254DF" w:rsidRDefault="00231F44" w:rsidP="00F43A9C">
            <w:pPr>
              <w:spacing w:before="100" w:beforeAutospacing="1" w:after="100" w:afterAutospacing="1"/>
            </w:pPr>
            <w:proofErr w:type="gramStart"/>
            <w:r>
              <w:t>effort</w:t>
            </w:r>
            <w:proofErr w:type="gramEnd"/>
            <w:r>
              <w:t>(t), t</w:t>
            </w:r>
          </w:p>
        </w:tc>
        <w:tc>
          <w:tcPr>
            <w:tcW w:w="0" w:type="auto"/>
            <w:vAlign w:val="center"/>
          </w:tcPr>
          <w:p w14:paraId="422A35A0" w14:textId="3DCA6380" w:rsidR="007254DF" w:rsidRPr="00F43A9C" w:rsidRDefault="00C450D8" w:rsidP="00C450D8">
            <w:pPr>
              <w:pStyle w:val="p1"/>
              <w:divId w:val="1813986106"/>
            </w:pPr>
            <w:proofErr w:type="gramStart"/>
            <w:r>
              <w:rPr>
                <w:rStyle w:val="s1"/>
              </w:rPr>
              <w:t>effort</w:t>
            </w:r>
            <w:proofErr w:type="gramEnd"/>
            <w:r>
              <w:rPr>
                <w:rStyle w:val="s1"/>
              </w:rPr>
              <w:t>_high</w:t>
            </w:r>
          </w:p>
        </w:tc>
      </w:tr>
      <w:tr w:rsidR="00D130E6" w:rsidRPr="00F43A9C" w14:paraId="7AF6FAEF" w14:textId="77777777" w:rsidTr="00481399">
        <w:trPr>
          <w:divId w:val="1996490473"/>
          <w:tblCellSpacing w:w="15" w:type="dxa"/>
        </w:trPr>
        <w:tc>
          <w:tcPr>
            <w:tcW w:w="0" w:type="auto"/>
            <w:vAlign w:val="center"/>
          </w:tcPr>
          <w:p w14:paraId="23CB225E" w14:textId="6E1B7D2E" w:rsidR="00C450D8" w:rsidRDefault="00D6044F" w:rsidP="00D6044F">
            <w:pPr>
              <w:pStyle w:val="p1"/>
              <w:divId w:val="698969125"/>
              <w:rPr>
                <w:rStyle w:val="s1"/>
              </w:rPr>
            </w:pPr>
            <w:proofErr w:type="spellStart"/>
            <w:proofErr w:type="gramStart"/>
            <w:r>
              <w:rPr>
                <w:rStyle w:val="s1"/>
              </w:rPr>
              <w:t>d</w:t>
            </w:r>
            <w:proofErr w:type="gramEnd"/>
            <w:r>
              <w:rPr>
                <w:rStyle w:val="s1"/>
              </w:rPr>
              <w:t>_effort</w:t>
            </w:r>
            <w:proofErr w:type="spellEnd"/>
            <w:r>
              <w:rPr>
                <w:rStyle w:val="s1"/>
              </w:rPr>
              <w:t>/</w:t>
            </w:r>
            <w:proofErr w:type="spellStart"/>
            <w:r>
              <w:rPr>
                <w:rStyle w:val="s1"/>
              </w:rPr>
              <w:t>dt</w:t>
            </w:r>
            <w:proofErr w:type="spellEnd"/>
          </w:p>
        </w:tc>
        <w:tc>
          <w:tcPr>
            <w:tcW w:w="0" w:type="auto"/>
            <w:vAlign w:val="center"/>
          </w:tcPr>
          <w:p w14:paraId="42F23ED3" w14:textId="5AC38A62" w:rsidR="00C450D8" w:rsidRDefault="008E0C10" w:rsidP="008E0C10">
            <w:pPr>
              <w:pStyle w:val="p1"/>
              <w:divId w:val="190842139"/>
              <w:rPr>
                <w:rStyle w:val="s1"/>
              </w:rPr>
            </w:pPr>
            <w:r>
              <w:rPr>
                <w:rStyle w:val="s1"/>
              </w:rPr>
              <w:t>5σ</w:t>
            </w:r>
          </w:p>
        </w:tc>
        <w:tc>
          <w:tcPr>
            <w:tcW w:w="0" w:type="auto"/>
            <w:vAlign w:val="center"/>
          </w:tcPr>
          <w:p w14:paraId="6260F3DA" w14:textId="5B2B1A43" w:rsidR="00C450D8" w:rsidRDefault="009B2A62" w:rsidP="009B2A62">
            <w:pPr>
              <w:pStyle w:val="p1"/>
              <w:divId w:val="1788042879"/>
              <w:rPr>
                <w:rStyle w:val="s1"/>
              </w:rPr>
            </w:pPr>
            <w:r>
              <w:rPr>
                <w:rStyle w:val="s1"/>
              </w:rPr>
              <w:t xml:space="preserve">Dérivée temporelle </w:t>
            </w:r>
            <w:proofErr w:type="gramStart"/>
            <w:r>
              <w:rPr>
                <w:rStyle w:val="s1"/>
              </w:rPr>
              <w:t>de effort</w:t>
            </w:r>
            <w:proofErr w:type="gramEnd"/>
          </w:p>
        </w:tc>
        <w:tc>
          <w:tcPr>
            <w:tcW w:w="0" w:type="auto"/>
            <w:vAlign w:val="center"/>
          </w:tcPr>
          <w:p w14:paraId="3C77CBCF" w14:textId="56BFD5DC" w:rsidR="00C450D8" w:rsidRDefault="009F1C1B" w:rsidP="009F1C1B">
            <w:pPr>
              <w:pStyle w:val="p1"/>
              <w:divId w:val="2114548658"/>
              <w:rPr>
                <w:rStyle w:val="s1"/>
              </w:rPr>
            </w:pPr>
            <w:r>
              <w:rPr>
                <w:rStyle w:val="s1"/>
              </w:rPr>
              <w:t>Analyse effort transitoire</w:t>
            </w:r>
          </w:p>
        </w:tc>
        <w:tc>
          <w:tcPr>
            <w:tcW w:w="915" w:type="dxa"/>
            <w:vAlign w:val="center"/>
          </w:tcPr>
          <w:p w14:paraId="5AD2A754" w14:textId="4F36B171" w:rsidR="00C450D8" w:rsidRDefault="00256E27" w:rsidP="00E9278B">
            <w:pPr>
              <w:pStyle w:val="p1"/>
              <w:rPr>
                <w:rStyle w:val="s1"/>
              </w:rPr>
            </w:pPr>
            <w:r>
              <w:rPr>
                <w:rStyle w:val="s1"/>
              </w:rPr>
              <w:t>Critique</w:t>
            </w:r>
          </w:p>
        </w:tc>
        <w:tc>
          <w:tcPr>
            <w:tcW w:w="1456" w:type="dxa"/>
            <w:vAlign w:val="center"/>
          </w:tcPr>
          <w:p w14:paraId="5E6A2744" w14:textId="6375E68C" w:rsidR="00C450D8" w:rsidRDefault="00256E27" w:rsidP="00F43A9C">
            <w:pPr>
              <w:spacing w:before="100" w:beforeAutospacing="1" w:after="100" w:afterAutospacing="1"/>
            </w:pPr>
            <w:proofErr w:type="gramStart"/>
            <w:r>
              <w:t>effort</w:t>
            </w:r>
            <w:proofErr w:type="gramEnd"/>
            <w:r>
              <w:t xml:space="preserve">(t), t </w:t>
            </w:r>
          </w:p>
        </w:tc>
        <w:tc>
          <w:tcPr>
            <w:tcW w:w="0" w:type="auto"/>
            <w:vAlign w:val="center"/>
          </w:tcPr>
          <w:p w14:paraId="29714F2B" w14:textId="6A920AAF" w:rsidR="00C450D8" w:rsidRDefault="00256E27" w:rsidP="00256E27">
            <w:pPr>
              <w:pStyle w:val="p1"/>
              <w:divId w:val="1025063069"/>
              <w:rPr>
                <w:rStyle w:val="s1"/>
              </w:rPr>
            </w:pPr>
            <w:proofErr w:type="spellStart"/>
            <w:proofErr w:type="gramStart"/>
            <w:r>
              <w:rPr>
                <w:rStyle w:val="s1"/>
              </w:rPr>
              <w:t>d</w:t>
            </w:r>
            <w:proofErr w:type="gramEnd"/>
            <w:r>
              <w:rPr>
                <w:rStyle w:val="s1"/>
              </w:rPr>
              <w:t>_effort_dt</w:t>
            </w:r>
            <w:proofErr w:type="spellEnd"/>
          </w:p>
        </w:tc>
      </w:tr>
      <w:tr w:rsidR="00161578" w:rsidRPr="00F43A9C" w14:paraId="4458DC8E" w14:textId="77777777" w:rsidTr="00481399">
        <w:trPr>
          <w:divId w:val="1996490473"/>
          <w:tblCellSpacing w:w="15" w:type="dxa"/>
        </w:trPr>
        <w:tc>
          <w:tcPr>
            <w:tcW w:w="0" w:type="auto"/>
            <w:vAlign w:val="center"/>
            <w:hideMark/>
          </w:tcPr>
          <w:p w14:paraId="1BCFF564" w14:textId="77777777" w:rsidR="007254DF" w:rsidRPr="00F43A9C" w:rsidRDefault="007254DF" w:rsidP="00F43A9C">
            <w:pPr>
              <w:spacing w:before="100" w:beforeAutospacing="1" w:after="100" w:afterAutospacing="1"/>
            </w:pPr>
            <w:proofErr w:type="gramStart"/>
            <w:r w:rsidRPr="00F43A9C">
              <w:t>r</w:t>
            </w:r>
            <w:proofErr w:type="gramEnd"/>
            <w:r w:rsidRPr="00F43A9C">
              <w:t>(t)</w:t>
            </w:r>
          </w:p>
        </w:tc>
        <w:tc>
          <w:tcPr>
            <w:tcW w:w="0" w:type="auto"/>
            <w:vAlign w:val="center"/>
            <w:hideMark/>
          </w:tcPr>
          <w:p w14:paraId="1405C82F" w14:textId="77777777" w:rsidR="007254DF" w:rsidRPr="00F43A9C" w:rsidRDefault="007254DF" w:rsidP="00F43A9C">
            <w:pPr>
              <w:spacing w:before="100" w:beforeAutospacing="1" w:after="100" w:afterAutospacing="1"/>
            </w:pPr>
            <w:proofErr w:type="gramStart"/>
            <w:r w:rsidRPr="00F43A9C">
              <w:t>φ</w:t>
            </w:r>
            <w:proofErr w:type="gramEnd"/>
            <w:r w:rsidRPr="00F43A9C">
              <w:t xml:space="preserve">+ε </w:t>
            </w:r>
            <w:proofErr w:type="gramStart"/>
            <w:r w:rsidRPr="00F43A9C">
              <w:t>sin(</w:t>
            </w:r>
            <w:proofErr w:type="gramEnd"/>
            <w:r w:rsidRPr="00F43A9C">
              <w:t>…)</w:t>
            </w:r>
          </w:p>
        </w:tc>
        <w:tc>
          <w:tcPr>
            <w:tcW w:w="0" w:type="auto"/>
            <w:vAlign w:val="center"/>
            <w:hideMark/>
          </w:tcPr>
          <w:p w14:paraId="3CDD7829" w14:textId="77777777" w:rsidR="007254DF" w:rsidRPr="00F43A9C" w:rsidRDefault="007254DF" w:rsidP="00F43A9C">
            <w:pPr>
              <w:spacing w:before="100" w:beforeAutospacing="1" w:after="100" w:afterAutospacing="1"/>
            </w:pPr>
            <w:r w:rsidRPr="00F43A9C">
              <w:t>Ratio spiralé</w:t>
            </w:r>
          </w:p>
        </w:tc>
        <w:tc>
          <w:tcPr>
            <w:tcW w:w="0" w:type="auto"/>
            <w:vAlign w:val="center"/>
            <w:hideMark/>
          </w:tcPr>
          <w:p w14:paraId="17578281" w14:textId="77777777" w:rsidR="007254DF" w:rsidRPr="00F43A9C" w:rsidRDefault="007254DF" w:rsidP="00F43A9C">
            <w:pPr>
              <w:spacing w:before="100" w:beforeAutospacing="1" w:after="100" w:afterAutospacing="1"/>
            </w:pPr>
            <w:r w:rsidRPr="00F43A9C">
              <w:t>Empirique, runs initiaux</w:t>
            </w:r>
          </w:p>
        </w:tc>
        <w:tc>
          <w:tcPr>
            <w:tcW w:w="915" w:type="dxa"/>
            <w:vAlign w:val="center"/>
            <w:hideMark/>
          </w:tcPr>
          <w:p w14:paraId="13365EE4" w14:textId="77777777" w:rsidR="007254DF" w:rsidRPr="00F43A9C" w:rsidRDefault="007254DF" w:rsidP="00F43A9C">
            <w:pPr>
              <w:spacing w:before="100" w:beforeAutospacing="1" w:after="100" w:afterAutospacing="1"/>
            </w:pPr>
            <w:r w:rsidRPr="00F43A9C">
              <w:t>Secondaire</w:t>
            </w:r>
          </w:p>
        </w:tc>
        <w:tc>
          <w:tcPr>
            <w:tcW w:w="1456" w:type="dxa"/>
            <w:vAlign w:val="center"/>
            <w:hideMark/>
          </w:tcPr>
          <w:p w14:paraId="27E30402" w14:textId="77777777" w:rsidR="007254DF" w:rsidRPr="00F43A9C" w:rsidRDefault="007254DF" w:rsidP="00F43A9C">
            <w:pPr>
              <w:spacing w:before="100" w:beforeAutospacing="1" w:after="100" w:afterAutospacing="1"/>
            </w:pPr>
            <w:proofErr w:type="gramStart"/>
            <w:r w:rsidRPr="00F43A9C">
              <w:t>φ</w:t>
            </w:r>
            <w:proofErr w:type="gramEnd"/>
            <w:r w:rsidRPr="00F43A9C">
              <w:t>, ε, ω, θ, t</w:t>
            </w:r>
          </w:p>
        </w:tc>
        <w:tc>
          <w:tcPr>
            <w:tcW w:w="0" w:type="auto"/>
            <w:vAlign w:val="center"/>
            <w:hideMark/>
          </w:tcPr>
          <w:p w14:paraId="4B1D7686" w14:textId="77777777" w:rsidR="007254DF" w:rsidRPr="00F43A9C" w:rsidRDefault="007254DF"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6958B4CD" w14:textId="77777777" w:rsidTr="00481399">
        <w:trPr>
          <w:divId w:val="1996490473"/>
          <w:tblCellSpacing w:w="15" w:type="dxa"/>
        </w:trPr>
        <w:tc>
          <w:tcPr>
            <w:tcW w:w="0" w:type="auto"/>
            <w:vAlign w:val="center"/>
            <w:hideMark/>
          </w:tcPr>
          <w:p w14:paraId="20120051" w14:textId="77777777" w:rsidR="007254DF" w:rsidRPr="00F43A9C" w:rsidRDefault="007254DF" w:rsidP="00F43A9C">
            <w:pPr>
              <w:spacing w:before="100" w:beforeAutospacing="1" w:after="100" w:afterAutospacing="1"/>
            </w:pPr>
            <w:r w:rsidRPr="00F43A9C">
              <w:lastRenderedPageBreak/>
              <w:t>Fₙ(t)</w:t>
            </w:r>
          </w:p>
        </w:tc>
        <w:tc>
          <w:tcPr>
            <w:tcW w:w="0" w:type="auto"/>
            <w:vAlign w:val="center"/>
            <w:hideMark/>
          </w:tcPr>
          <w:p w14:paraId="6DA2D6E6" w14:textId="77777777" w:rsidR="007254DF" w:rsidRPr="00F43A9C" w:rsidRDefault="007254DF" w:rsidP="00F43A9C">
            <w:pPr>
              <w:spacing w:before="100" w:beforeAutospacing="1" w:after="100" w:afterAutospacing="1"/>
            </w:pPr>
            <w:r w:rsidRPr="00F43A9C">
              <w:t>—</w:t>
            </w:r>
          </w:p>
        </w:tc>
        <w:tc>
          <w:tcPr>
            <w:tcW w:w="0" w:type="auto"/>
            <w:vAlign w:val="center"/>
            <w:hideMark/>
          </w:tcPr>
          <w:p w14:paraId="1B1B2D98" w14:textId="77777777" w:rsidR="007254DF" w:rsidRPr="00F43A9C" w:rsidRDefault="007254DF" w:rsidP="00F43A9C">
            <w:pPr>
              <w:spacing w:before="100" w:beforeAutospacing="1" w:after="100" w:afterAutospacing="1"/>
            </w:pPr>
            <w:proofErr w:type="gramStart"/>
            <w:r w:rsidRPr="00F43A9C">
              <w:t>β</w:t>
            </w:r>
            <w:proofErr w:type="gramEnd"/>
            <w:r w:rsidRPr="00F43A9C">
              <w:t>ₙ·(Oₙ(t)−Eₙ(t</w:t>
            </w:r>
            <w:proofErr w:type="gramStart"/>
            <w:r w:rsidRPr="00F43A9C">
              <w:t>))·</w:t>
            </w:r>
            <w:proofErr w:type="gramEnd"/>
            <w:r w:rsidRPr="00F43A9C">
              <w:t>γ(t)</w:t>
            </w:r>
          </w:p>
        </w:tc>
        <w:tc>
          <w:tcPr>
            <w:tcW w:w="0" w:type="auto"/>
            <w:vAlign w:val="center"/>
            <w:hideMark/>
          </w:tcPr>
          <w:p w14:paraId="7CB0D33E" w14:textId="77777777" w:rsidR="007254DF" w:rsidRPr="00F43A9C" w:rsidRDefault="007254DF" w:rsidP="00F43A9C">
            <w:pPr>
              <w:spacing w:before="100" w:beforeAutospacing="1" w:after="100" w:afterAutospacing="1"/>
            </w:pPr>
            <w:r w:rsidRPr="00F43A9C">
              <w:t>Empirique, test feedback</w:t>
            </w:r>
          </w:p>
        </w:tc>
        <w:tc>
          <w:tcPr>
            <w:tcW w:w="915" w:type="dxa"/>
            <w:vAlign w:val="center"/>
            <w:hideMark/>
          </w:tcPr>
          <w:p w14:paraId="26A4E61D" w14:textId="77777777" w:rsidR="007254DF" w:rsidRPr="00F43A9C" w:rsidRDefault="007254DF" w:rsidP="00F43A9C">
            <w:pPr>
              <w:spacing w:before="100" w:beforeAutospacing="1" w:after="100" w:afterAutospacing="1"/>
            </w:pPr>
            <w:r w:rsidRPr="00F43A9C">
              <w:t>Critique</w:t>
            </w:r>
          </w:p>
        </w:tc>
        <w:tc>
          <w:tcPr>
            <w:tcW w:w="1456" w:type="dxa"/>
            <w:vAlign w:val="center"/>
            <w:hideMark/>
          </w:tcPr>
          <w:p w14:paraId="1F1CB24A" w14:textId="77777777" w:rsidR="007254DF" w:rsidRPr="00F43A9C" w:rsidRDefault="007254DF" w:rsidP="00F43A9C">
            <w:pPr>
              <w:spacing w:before="100" w:beforeAutospacing="1" w:after="100" w:afterAutospacing="1"/>
            </w:pPr>
            <w:proofErr w:type="gramStart"/>
            <w:r w:rsidRPr="00F43A9C">
              <w:t>β</w:t>
            </w:r>
            <w:proofErr w:type="gramEnd"/>
            <w:r w:rsidRPr="00F43A9C">
              <w:t>ₙ, Oₙ(t), Eₙ(t), γ(t)</w:t>
            </w:r>
          </w:p>
        </w:tc>
        <w:tc>
          <w:tcPr>
            <w:tcW w:w="0" w:type="auto"/>
            <w:vAlign w:val="center"/>
            <w:hideMark/>
          </w:tcPr>
          <w:p w14:paraId="2AF08CDD" w14:textId="77777777" w:rsidR="007254DF" w:rsidRPr="00F43A9C" w:rsidRDefault="007254DF" w:rsidP="00F43A9C">
            <w:pPr>
              <w:spacing w:before="100" w:beforeAutospacing="1" w:after="100" w:afterAutospacing="1"/>
            </w:pPr>
            <w:proofErr w:type="gramStart"/>
            <w:r w:rsidRPr="00F43A9C">
              <w:t>logs</w:t>
            </w:r>
            <w:proofErr w:type="gramEnd"/>
            <w:r w:rsidRPr="00F43A9C">
              <w:t xml:space="preserve"> optionnels</w:t>
            </w:r>
          </w:p>
        </w:tc>
      </w:tr>
      <w:tr w:rsidR="00161578" w:rsidRPr="00F43A9C" w14:paraId="7953F50E" w14:textId="77777777" w:rsidTr="00481399">
        <w:trPr>
          <w:divId w:val="1996490473"/>
          <w:tblCellSpacing w:w="15" w:type="dxa"/>
        </w:trPr>
        <w:tc>
          <w:tcPr>
            <w:tcW w:w="0" w:type="auto"/>
            <w:vAlign w:val="center"/>
            <w:hideMark/>
          </w:tcPr>
          <w:p w14:paraId="0B1D175C" w14:textId="77777777" w:rsidR="007254DF" w:rsidRPr="00F43A9C" w:rsidRDefault="007254DF" w:rsidP="00F43A9C">
            <w:pPr>
              <w:spacing w:before="100" w:beforeAutospacing="1" w:after="100" w:afterAutospacing="1"/>
            </w:pPr>
            <w:r w:rsidRPr="00F43A9C">
              <w:t xml:space="preserve">G(x), </w:t>
            </w:r>
            <w:proofErr w:type="gramStart"/>
            <w:r w:rsidRPr="00F43A9C">
              <w:t>Gₙ(</w:t>
            </w:r>
            <w:proofErr w:type="gramEnd"/>
            <w:r w:rsidRPr="00F43A9C">
              <w:t>x, t)</w:t>
            </w:r>
          </w:p>
        </w:tc>
        <w:tc>
          <w:tcPr>
            <w:tcW w:w="0" w:type="auto"/>
            <w:vAlign w:val="center"/>
            <w:hideMark/>
          </w:tcPr>
          <w:p w14:paraId="7615D3B3" w14:textId="51591DE2" w:rsidR="007254DF" w:rsidRPr="00F43A9C" w:rsidRDefault="007254DF" w:rsidP="00F43A9C">
            <w:pPr>
              <w:spacing w:before="100" w:beforeAutospacing="1" w:after="100" w:afterAutospacing="1"/>
            </w:pPr>
            <w:r w:rsidRPr="00596042">
              <w:t>Forme à préciser selon besoin</w:t>
            </w:r>
          </w:p>
        </w:tc>
        <w:tc>
          <w:tcPr>
            <w:tcW w:w="0" w:type="auto"/>
            <w:vAlign w:val="center"/>
            <w:hideMark/>
          </w:tcPr>
          <w:p w14:paraId="3E676B78" w14:textId="5E8B744C" w:rsidR="007254DF" w:rsidRPr="00F43A9C" w:rsidRDefault="007254DF" w:rsidP="00F43A9C">
            <w:pPr>
              <w:spacing w:before="100" w:beforeAutospacing="1" w:after="100" w:afterAutospacing="1"/>
            </w:pPr>
            <w:r w:rsidRPr="006B7AA0">
              <w:t xml:space="preserve">Forme temporaire, </w:t>
            </w:r>
            <w:r w:rsidRPr="00417B20">
              <w:rPr>
                <w:b/>
                <w:bCs/>
              </w:rPr>
              <w:t>choisie parmi les 4 archétypes décrits ; à affiner après runs comparatifs</w:t>
            </w:r>
          </w:p>
        </w:tc>
        <w:tc>
          <w:tcPr>
            <w:tcW w:w="0" w:type="auto"/>
            <w:vAlign w:val="center"/>
            <w:hideMark/>
          </w:tcPr>
          <w:p w14:paraId="2092B496" w14:textId="41493B0C" w:rsidR="007254DF" w:rsidRPr="00F43A9C" w:rsidRDefault="007254DF" w:rsidP="00F43A9C">
            <w:pPr>
              <w:spacing w:before="100" w:beforeAutospacing="1" w:after="100" w:afterAutospacing="1"/>
            </w:pPr>
            <w:r w:rsidRPr="009E46F2">
              <w:t>Runs comparatifs ; à affiner selon les performances observées</w:t>
            </w:r>
          </w:p>
        </w:tc>
        <w:tc>
          <w:tcPr>
            <w:tcW w:w="915" w:type="dxa"/>
            <w:vAlign w:val="center"/>
            <w:hideMark/>
          </w:tcPr>
          <w:p w14:paraId="372697BD" w14:textId="77777777" w:rsidR="007254DF" w:rsidRPr="00F43A9C" w:rsidRDefault="007254DF" w:rsidP="00F43A9C">
            <w:pPr>
              <w:spacing w:before="100" w:beforeAutospacing="1" w:after="100" w:afterAutospacing="1"/>
            </w:pPr>
            <w:r w:rsidRPr="00F43A9C">
              <w:t>Exploratoire</w:t>
            </w:r>
          </w:p>
        </w:tc>
        <w:tc>
          <w:tcPr>
            <w:tcW w:w="1456" w:type="dxa"/>
            <w:vAlign w:val="center"/>
            <w:hideMark/>
          </w:tcPr>
          <w:p w14:paraId="5E97FECE" w14:textId="6FE48C74" w:rsidR="007254DF" w:rsidRPr="00F43A9C" w:rsidRDefault="007254DF" w:rsidP="00F43A9C">
            <w:pPr>
              <w:spacing w:before="100" w:beforeAutospacing="1" w:after="100" w:afterAutospacing="1"/>
            </w:pPr>
            <w:r w:rsidRPr="0062582B">
              <w:t>Dépend de λ, α, β</w:t>
            </w:r>
            <w:r>
              <w:t xml:space="preserve">, </w:t>
            </w:r>
            <w:r w:rsidRPr="0062582B">
              <w:t>raffiner selon le mode de simulation</w:t>
            </w:r>
          </w:p>
        </w:tc>
        <w:tc>
          <w:tcPr>
            <w:tcW w:w="0" w:type="auto"/>
            <w:vAlign w:val="center"/>
            <w:hideMark/>
          </w:tcPr>
          <w:p w14:paraId="08171A2D" w14:textId="77777777" w:rsidR="007254DF" w:rsidRPr="00F43A9C" w:rsidRDefault="007254DF" w:rsidP="00F43A9C">
            <w:pPr>
              <w:spacing w:before="100" w:beforeAutospacing="1" w:after="100" w:afterAutospacing="1"/>
            </w:pPr>
            <w:proofErr w:type="gramStart"/>
            <w:r w:rsidRPr="00F43A9C">
              <w:t>logs</w:t>
            </w:r>
            <w:proofErr w:type="gramEnd"/>
            <w:r w:rsidRPr="00F43A9C">
              <w:t xml:space="preserve"> optionnels</w:t>
            </w:r>
          </w:p>
        </w:tc>
      </w:tr>
    </w:tbl>
    <w:p w14:paraId="642495D0" w14:textId="77777777" w:rsidR="00E343B9" w:rsidRDefault="00E343B9" w:rsidP="00331910">
      <w:pPr>
        <w:pStyle w:val="p1"/>
        <w:rPr>
          <w:rStyle w:val="s1"/>
          <w:b/>
          <w:bCs/>
        </w:rPr>
      </w:pPr>
    </w:p>
    <w:p w14:paraId="0D74E7C1" w14:textId="77777777" w:rsidR="00843C74" w:rsidRPr="00C10CC7" w:rsidRDefault="00843C74" w:rsidP="00E07DFC">
      <w:pPr>
        <w:pStyle w:val="p1"/>
        <w:rPr>
          <w:i/>
          <w:iCs/>
        </w:rPr>
      </w:pPr>
      <w:r w:rsidRPr="00C10CC7">
        <w:rPr>
          <w:rStyle w:val="s1"/>
          <w:i/>
          <w:iCs/>
        </w:rPr>
        <w:t>Si effort(t) est comparé entre runs de tailles N différentes, la version normalisée effort(t)/N doit être utilisée</w:t>
      </w:r>
      <w:r>
        <w:rPr>
          <w:rStyle w:val="s1"/>
          <w:i/>
          <w:iCs/>
        </w:rPr>
        <w:t>.</w:t>
      </w:r>
    </w:p>
    <w:p w14:paraId="30CB7835" w14:textId="3401E1AF" w:rsidR="00843C74" w:rsidRPr="00A16C19" w:rsidRDefault="00A16C19" w:rsidP="00331910">
      <w:pPr>
        <w:pStyle w:val="p1"/>
        <w:rPr>
          <w:rStyle w:val="s1"/>
          <w:i/>
          <w:iCs/>
        </w:rPr>
      </w:pPr>
      <w:r w:rsidRPr="00A16C19">
        <w:rPr>
          <w:rStyle w:val="s1"/>
          <w:i/>
          <w:iCs/>
        </w:rPr>
        <w:t xml:space="preserve">Formule : </w:t>
      </w:r>
      <w:proofErr w:type="spellStart"/>
      <w:r w:rsidRPr="00A16C19">
        <w:rPr>
          <w:rStyle w:val="s1"/>
          <w:i/>
          <w:iCs/>
        </w:rPr>
        <w:t>entropy_S</w:t>
      </w:r>
      <w:proofErr w:type="spellEnd"/>
      <w:r w:rsidRPr="00A16C19">
        <w:rPr>
          <w:rStyle w:val="s1"/>
          <w:i/>
          <w:iCs/>
        </w:rPr>
        <w:t xml:space="preserve"> = -</w:t>
      </w:r>
      <w:proofErr w:type="spellStart"/>
      <w:r w:rsidRPr="00A16C19">
        <w:rPr>
          <w:rStyle w:val="s1"/>
          <w:i/>
          <w:iCs/>
        </w:rPr>
        <w:t>Σ_k</w:t>
      </w:r>
      <w:proofErr w:type="spellEnd"/>
      <w:r w:rsidRPr="00A16C19">
        <w:rPr>
          <w:rStyle w:val="s1"/>
          <w:i/>
          <w:iCs/>
        </w:rPr>
        <w:t xml:space="preserve"> </w:t>
      </w:r>
      <w:proofErr w:type="spellStart"/>
      <w:r w:rsidRPr="00A16C19">
        <w:rPr>
          <w:rStyle w:val="s1"/>
          <w:i/>
          <w:iCs/>
        </w:rPr>
        <w:t>P_k</w:t>
      </w:r>
      <w:proofErr w:type="spellEnd"/>
      <w:r w:rsidRPr="00A16C19">
        <w:rPr>
          <w:rStyle w:val="s1"/>
          <w:i/>
          <w:iCs/>
        </w:rPr>
        <w:t xml:space="preserve"> log </w:t>
      </w:r>
      <w:proofErr w:type="spellStart"/>
      <w:r w:rsidRPr="00A16C19">
        <w:rPr>
          <w:rStyle w:val="s1"/>
          <w:i/>
          <w:iCs/>
        </w:rPr>
        <w:t>P_k</w:t>
      </w:r>
      <w:proofErr w:type="spellEnd"/>
      <w:r w:rsidRPr="00A16C19">
        <w:rPr>
          <w:rStyle w:val="s1"/>
          <w:i/>
          <w:iCs/>
        </w:rPr>
        <w:t xml:space="preserve">, avec </w:t>
      </w:r>
      <w:proofErr w:type="spellStart"/>
      <w:r w:rsidRPr="00A16C19">
        <w:rPr>
          <w:rStyle w:val="s1"/>
          <w:i/>
          <w:iCs/>
        </w:rPr>
        <w:t>P_k</w:t>
      </w:r>
      <w:proofErr w:type="spellEnd"/>
      <w:r w:rsidRPr="00A16C19">
        <w:rPr>
          <w:rStyle w:val="s1"/>
          <w:i/>
          <w:iCs/>
        </w:rPr>
        <w:t xml:space="preserve"> = |FFT[S(t</w:t>
      </w:r>
      <w:proofErr w:type="gramStart"/>
      <w:r w:rsidRPr="00A16C19">
        <w:rPr>
          <w:rStyle w:val="s1"/>
          <w:i/>
          <w:iCs/>
        </w:rPr>
        <w:t>)]|</w:t>
      </w:r>
      <w:proofErr w:type="gramEnd"/>
      <w:r w:rsidRPr="00A16C19">
        <w:rPr>
          <w:rStyle w:val="s1"/>
          <w:i/>
          <w:iCs/>
        </w:rPr>
        <w:t>² / Σ |FFT[S(t</w:t>
      </w:r>
      <w:proofErr w:type="gramStart"/>
      <w:r w:rsidRPr="00A16C19">
        <w:rPr>
          <w:rStyle w:val="s1"/>
          <w:i/>
          <w:iCs/>
        </w:rPr>
        <w:t>)]|</w:t>
      </w:r>
      <w:proofErr w:type="gramEnd"/>
      <w:r w:rsidRPr="00A16C19">
        <w:rPr>
          <w:rStyle w:val="s1"/>
          <w:i/>
          <w:iCs/>
        </w:rPr>
        <w:t>² (voir module Python/FFT)</w:t>
      </w:r>
    </w:p>
    <w:p w14:paraId="135F0C54" w14:textId="77777777" w:rsidR="00843C74" w:rsidRDefault="00843C74" w:rsidP="00331910">
      <w:pPr>
        <w:pStyle w:val="p1"/>
        <w:rPr>
          <w:rStyle w:val="s1"/>
          <w:b/>
          <w:bCs/>
        </w:rPr>
      </w:pPr>
    </w:p>
    <w:p w14:paraId="0AD1A818" w14:textId="08CF4A38" w:rsidR="00E343B9" w:rsidRPr="009E2C38" w:rsidRDefault="00E343B9" w:rsidP="00331910">
      <w:pPr>
        <w:pStyle w:val="p1"/>
        <w:rPr>
          <w:b/>
          <w:bCs/>
        </w:rPr>
      </w:pPr>
      <w:r w:rsidRPr="009E2C38">
        <w:rPr>
          <w:rStyle w:val="s1"/>
          <w:b/>
          <w:bCs/>
        </w:rPr>
        <w:t>Légende :</w:t>
      </w:r>
    </w:p>
    <w:p w14:paraId="282A5432" w14:textId="77777777" w:rsidR="00E343B9" w:rsidRDefault="00E343B9" w:rsidP="00E343B9">
      <w:pPr>
        <w:pStyle w:val="p1"/>
        <w:numPr>
          <w:ilvl w:val="0"/>
          <w:numId w:val="18"/>
        </w:numPr>
      </w:pPr>
      <w:r>
        <w:rPr>
          <w:rStyle w:val="s1"/>
        </w:rPr>
        <w:t>« </w:t>
      </w:r>
      <w:proofErr w:type="gramStart"/>
      <w:r>
        <w:rPr>
          <w:rStyle w:val="s1"/>
        </w:rPr>
        <w:t>logs</w:t>
      </w:r>
      <w:proofErr w:type="gramEnd"/>
      <w:r>
        <w:rPr>
          <w:rStyle w:val="s1"/>
        </w:rPr>
        <w:t xml:space="preserve"> optionnels » = à ajouter dans le CSV si besoin/validation lors de la phase 1 ou après exploration.</w:t>
      </w:r>
    </w:p>
    <w:p w14:paraId="7D57BA5B" w14:textId="378D0A26" w:rsidR="00E343B9" w:rsidRPr="00E343B9" w:rsidRDefault="00E343B9" w:rsidP="00E343B9">
      <w:pPr>
        <w:pStyle w:val="p1"/>
        <w:numPr>
          <w:ilvl w:val="0"/>
          <w:numId w:val="18"/>
        </w:numPr>
      </w:pPr>
      <w:r>
        <w:rPr>
          <w:rStyle w:val="s1"/>
        </w:rPr>
        <w:t>« </w:t>
      </w:r>
      <w:proofErr w:type="gramStart"/>
      <w:r>
        <w:rPr>
          <w:rStyle w:val="s1"/>
        </w:rPr>
        <w:t>forme</w:t>
      </w:r>
      <w:proofErr w:type="gramEnd"/>
      <w:r>
        <w:rPr>
          <w:rStyle w:val="s1"/>
        </w:rPr>
        <w:t xml:space="preserve"> temporaire » ou « hypothèse simplificatrice » pour les paramètres non encore formalisés.</w:t>
      </w:r>
    </w:p>
    <w:p w14:paraId="5C823900" w14:textId="77777777" w:rsidR="00E343B9" w:rsidRDefault="00E343B9">
      <w:pPr>
        <w:pStyle w:val="p1"/>
        <w:divId w:val="252520801"/>
        <w:rPr>
          <w:b/>
          <w:bCs/>
        </w:rPr>
      </w:pPr>
    </w:p>
    <w:p w14:paraId="198271FE" w14:textId="29953796" w:rsidR="00F32B1F" w:rsidRDefault="00405378">
      <w:pPr>
        <w:pStyle w:val="p1"/>
        <w:divId w:val="252520801"/>
      </w:pPr>
      <w:r w:rsidRPr="00E43BB8">
        <w:rPr>
          <w:b/>
          <w:bCs/>
        </w:rPr>
        <w:t>Note :</w:t>
      </w:r>
      <w:r w:rsidRPr="00405378">
        <w:t xml:space="preserve"> Tous les paramètres marqués “forme temporaire” ou “hypothèse simplificatrice” sont à affiner dynamiquement après les runs initiaux (N=5, T=20, Iₙ(t) ~ </w:t>
      </w:r>
      <w:proofErr w:type="gramStart"/>
      <w:r w:rsidRPr="00405378">
        <w:t>U[</w:t>
      </w:r>
      <w:proofErr w:type="gramEnd"/>
      <w:r w:rsidRPr="00405378">
        <w:t xml:space="preserve">0,1], </w:t>
      </w:r>
      <w:proofErr w:type="spellStart"/>
      <w:r w:rsidRPr="00405378">
        <w:t>seed</w:t>
      </w:r>
      <w:proofErr w:type="spellEnd"/>
      <w:r w:rsidRPr="00405378">
        <w:t xml:space="preserve"> fixée, logs complets). La justification et l’évolution de chaque paramètre seront consignées dans le changelog.txt, à chaque ajustement postérieur. Pour tout paramètre non </w:t>
      </w:r>
      <w:proofErr w:type="gramStart"/>
      <w:r w:rsidRPr="00405378">
        <w:t>modélisé</w:t>
      </w:r>
      <w:proofErr w:type="gramEnd"/>
      <w:r w:rsidRPr="00405378">
        <w:t xml:space="preserve"> à ce stade (“à définir après phase 1”), la valeur et la dynamique seront fixées selon les observations issues des logs.</w:t>
      </w:r>
    </w:p>
    <w:p w14:paraId="3547E8C3" w14:textId="77777777" w:rsidR="00E03796" w:rsidRDefault="00E03796" w:rsidP="00E03796">
      <w:pPr>
        <w:pStyle w:val="p1"/>
        <w:divId w:val="1084182585"/>
      </w:pPr>
      <w:r>
        <w:rPr>
          <w:rStyle w:val="s1"/>
        </w:rPr>
        <w:t>Phase 1 = runs parallèles pour chaque version ; logs comparés</w:t>
      </w:r>
    </w:p>
    <w:p w14:paraId="7B44AC55" w14:textId="0CE5F3CF" w:rsidR="003869A2" w:rsidRDefault="002A4582" w:rsidP="003869A2">
      <w:pPr>
        <w:pStyle w:val="p1"/>
        <w:divId w:val="203835818"/>
        <w:rPr>
          <w:rStyle w:val="s1"/>
        </w:rPr>
      </w:pPr>
      <w:r>
        <w:rPr>
          <w:rStyle w:val="s1"/>
        </w:rPr>
        <w:t xml:space="preserve">Structure </w:t>
      </w:r>
      <w:r w:rsidR="003869A2">
        <w:rPr>
          <w:rStyle w:val="s1"/>
        </w:rPr>
        <w:t>Changelog : “Run 1A : statique. Run 1B : dynamique. Perturbation sur Iₙ(t) à t=…</w:t>
      </w:r>
      <w:r w:rsidR="007136A5">
        <w:rPr>
          <w:rStyle w:val="s1"/>
        </w:rPr>
        <w:t>, limites observées</w:t>
      </w:r>
      <w:r w:rsidRPr="00D91E81">
        <w:t>”</w:t>
      </w:r>
      <w:r w:rsidR="00D91E81">
        <w:rPr>
          <w:rStyle w:val="s1"/>
        </w:rPr>
        <w:t> :</w:t>
      </w:r>
    </w:p>
    <w:p w14:paraId="1FDAFE36" w14:textId="77777777" w:rsidR="00D91E81" w:rsidRPr="00D91E81" w:rsidRDefault="00D91E81" w:rsidP="00287D61">
      <w:pPr>
        <w:numPr>
          <w:ilvl w:val="0"/>
          <w:numId w:val="20"/>
        </w:numPr>
        <w:spacing w:beforeAutospacing="1" w:afterAutospacing="1"/>
        <w:divId w:val="1558273815"/>
        <w:rPr>
          <w:rFonts w:eastAsia="Times New Roman"/>
        </w:rPr>
      </w:pPr>
      <w:r w:rsidRPr="00D91E81">
        <w:t xml:space="preserve">“Run1 : Iₙ(t) constant, </w:t>
      </w:r>
      <w:proofErr w:type="spellStart"/>
      <w:r w:rsidRPr="00D91E81">
        <w:t>seed</w:t>
      </w:r>
      <w:proofErr w:type="spellEnd"/>
      <w:r w:rsidRPr="00D91E81">
        <w:t>=…”</w:t>
      </w:r>
    </w:p>
    <w:p w14:paraId="2F571B5C" w14:textId="77777777" w:rsidR="00D91E81" w:rsidRPr="00D91E81" w:rsidRDefault="00D91E81" w:rsidP="00287D61">
      <w:pPr>
        <w:pStyle w:val="Paragraphedeliste"/>
        <w:numPr>
          <w:ilvl w:val="0"/>
          <w:numId w:val="20"/>
        </w:numPr>
        <w:spacing w:before="100" w:beforeAutospacing="1" w:after="100" w:afterAutospacing="1"/>
        <w:divId w:val="1558273815"/>
      </w:pPr>
      <w:r w:rsidRPr="00D91E81">
        <w:t xml:space="preserve">“Run2 : Iₙ(t)=1 pour t=T/4, sinon 0, </w:t>
      </w:r>
      <w:proofErr w:type="spellStart"/>
      <w:r w:rsidRPr="00D91E81">
        <w:t>seed</w:t>
      </w:r>
      <w:proofErr w:type="spellEnd"/>
      <w:r w:rsidRPr="00D91E81">
        <w:t>=…”</w:t>
      </w:r>
    </w:p>
    <w:p w14:paraId="3B504F94" w14:textId="44B32F3A" w:rsidR="00CB5BFC" w:rsidRDefault="00D91E81" w:rsidP="00287D61">
      <w:pPr>
        <w:pStyle w:val="Paragraphedeliste"/>
        <w:numPr>
          <w:ilvl w:val="0"/>
          <w:numId w:val="20"/>
        </w:numPr>
        <w:spacing w:before="100" w:beforeAutospacing="1" w:after="100" w:afterAutospacing="1"/>
        <w:divId w:val="1558273815"/>
      </w:pPr>
      <w:r w:rsidRPr="00D91E81">
        <w:t>“Run3 : Iₙ(t) linéaire de 0 à 1 sur [</w:t>
      </w:r>
      <w:proofErr w:type="gramStart"/>
      <w:r w:rsidRPr="00D91E81">
        <w:t>0,T</w:t>
      </w:r>
      <w:proofErr w:type="gramEnd"/>
      <w:r w:rsidRPr="00D91E81">
        <w:t>]”</w:t>
      </w:r>
    </w:p>
    <w:p w14:paraId="3CC5BA8B" w14:textId="00CA6EB8" w:rsidR="004A68A0" w:rsidRDefault="004A68A0" w:rsidP="00287D61">
      <w:pPr>
        <w:pStyle w:val="Paragraphedeliste"/>
        <w:numPr>
          <w:ilvl w:val="0"/>
          <w:numId w:val="20"/>
        </w:numPr>
        <w:spacing w:before="100" w:beforeAutospacing="1" w:after="100" w:afterAutospacing="1"/>
        <w:divId w:val="1558273815"/>
      </w:pPr>
      <w:r w:rsidRPr="004A68A0">
        <w:lastRenderedPageBreak/>
        <w:t xml:space="preserve">Loguer </w:t>
      </w:r>
      <w:r w:rsidR="00F853F6">
        <w:t>les</w:t>
      </w:r>
      <w:r w:rsidRPr="004A68A0">
        <w:t xml:space="preserve"> effets </w:t>
      </w:r>
      <w:r w:rsidR="00F853F6">
        <w:t xml:space="preserve">des perturbations </w:t>
      </w:r>
      <w:r w:rsidRPr="004A68A0">
        <w:t>sur</w:t>
      </w:r>
      <w:r w:rsidR="00F05884">
        <w:t xml:space="preserve"> </w:t>
      </w:r>
      <w:r w:rsidRPr="004A68A0">
        <w:t xml:space="preserve">S(t), </w:t>
      </w:r>
      <w:r w:rsidR="002A4D54" w:rsidRPr="002A4D54">
        <w:t>Eₙ(t)</w:t>
      </w:r>
      <w:r w:rsidR="00F05884">
        <w:t xml:space="preserve">, </w:t>
      </w:r>
      <w:r w:rsidR="002A4D54" w:rsidRPr="002A4D54">
        <w:t>Oₙ(t)</w:t>
      </w:r>
      <w:r w:rsidRPr="004A68A0">
        <w:t>.</w:t>
      </w:r>
    </w:p>
    <w:p w14:paraId="3D815993" w14:textId="73715DCF" w:rsidR="00640BF8" w:rsidRDefault="00CB5BFC" w:rsidP="002723D3">
      <w:pPr>
        <w:spacing w:beforeAutospacing="1" w:afterAutospacing="1"/>
        <w:divId w:val="751775252"/>
      </w:pPr>
      <w:r>
        <w:t xml:space="preserve">Exemple : </w:t>
      </w:r>
      <w:r w:rsidRPr="00CB5BFC">
        <w:t>“</w:t>
      </w:r>
      <w:r w:rsidR="00421EAD" w:rsidRPr="00421EAD">
        <w:t xml:space="preserve"> </w:t>
      </w:r>
      <w:r w:rsidR="007F3E65">
        <w:rPr>
          <w:rStyle w:val="s1"/>
        </w:rPr>
        <w:t>Run2B, γₙ(t) = sigmoïde, 2025-05-19, test latence dynamique, impact : meilleure résilience pour T=100</w:t>
      </w:r>
      <w:r w:rsidR="00421EAD" w:rsidRPr="00421EAD">
        <w:t xml:space="preserve">, </w:t>
      </w:r>
      <w:proofErr w:type="spellStart"/>
      <w:r w:rsidR="00421EAD" w:rsidRPr="00421EAD">
        <w:t>seed</w:t>
      </w:r>
      <w:proofErr w:type="spellEnd"/>
      <w:r w:rsidR="00421EAD" w:rsidRPr="00421EAD">
        <w:t>=123</w:t>
      </w:r>
      <w:r w:rsidRPr="00CB5BFC">
        <w:t>”</w:t>
      </w:r>
    </w:p>
    <w:p w14:paraId="2DDA52FF" w14:textId="77777777" w:rsidR="005153E0" w:rsidRPr="00CF68E1" w:rsidRDefault="005153E0" w:rsidP="002723D3">
      <w:pPr>
        <w:spacing w:beforeAutospacing="1" w:afterAutospacing="1"/>
        <w:divId w:val="751775252"/>
        <w:rPr>
          <w:rFonts w:eastAsia="Times New Roman"/>
        </w:rPr>
      </w:pPr>
    </w:p>
    <w:p w14:paraId="72B7C502" w14:textId="77777777" w:rsidR="00CF68E1" w:rsidRDefault="00CF68E1" w:rsidP="00CF68E1">
      <w:pPr>
        <w:spacing w:beforeAutospacing="1" w:afterAutospacing="1"/>
        <w:ind w:left="1080"/>
        <w:divId w:val="751775252"/>
        <w:rPr>
          <w:rFonts w:eastAsia="Times New Roman"/>
        </w:rPr>
      </w:pPr>
    </w:p>
    <w:p w14:paraId="68E03473" w14:textId="77777777" w:rsidR="00CF68E1" w:rsidRPr="00CF68E1" w:rsidRDefault="00CF68E1" w:rsidP="00CF68E1">
      <w:pPr>
        <w:spacing w:before="100" w:beforeAutospacing="1" w:after="100" w:afterAutospacing="1"/>
        <w:outlineLvl w:val="2"/>
        <w:divId w:val="557589984"/>
        <w:rPr>
          <w:rFonts w:eastAsia="Times New Roman"/>
          <w:b/>
          <w:bCs/>
          <w:sz w:val="27"/>
          <w:szCs w:val="27"/>
        </w:rPr>
      </w:pPr>
      <w:r w:rsidRPr="00CF68E1">
        <w:rPr>
          <w:rFonts w:eastAsia="Times New Roman"/>
          <w:b/>
          <w:bCs/>
          <w:sz w:val="27"/>
          <w:szCs w:val="27"/>
        </w:rPr>
        <w:t>Seuils et critères de raffinement dynamique</w:t>
      </w:r>
    </w:p>
    <w:p w14:paraId="7C491F60" w14:textId="77777777" w:rsidR="00CF68E1" w:rsidRPr="00CF68E1" w:rsidRDefault="00CF68E1" w:rsidP="00CF68E1">
      <w:pPr>
        <w:spacing w:before="100" w:beforeAutospacing="1" w:after="100" w:afterAutospacing="1"/>
        <w:divId w:val="557589984"/>
      </w:pPr>
    </w:p>
    <w:p w14:paraId="1C45B2E4" w14:textId="77777777" w:rsidR="00CF68E1" w:rsidRPr="00CF68E1" w:rsidRDefault="00CF68E1" w:rsidP="00CF68E1">
      <w:pPr>
        <w:spacing w:before="100" w:beforeAutospacing="1" w:after="100" w:afterAutospacing="1"/>
        <w:divId w:val="557589984"/>
      </w:pPr>
      <w:r w:rsidRPr="00CF68E1">
        <w:t>Cette section définit pour chaque critère empirique les seuils initiaux à surveiller lors des runs, le mode d’ajustement (après batch de 5 runs), la procédure de modification et le lien à la phase 2 de raffinement.</w:t>
      </w:r>
    </w:p>
    <w:p w14:paraId="38ECA8D3" w14:textId="77777777" w:rsidR="00CF68E1" w:rsidRDefault="00CF68E1" w:rsidP="00CF68E1">
      <w:pPr>
        <w:spacing w:before="100" w:beforeAutospacing="1" w:after="100" w:afterAutospacing="1"/>
        <w:divId w:val="557589984"/>
      </w:pPr>
      <w:r w:rsidRPr="00CF68E1">
        <w:t>Toute modification de seuil, d’algorithme ou d’action est loguée dans le changelog avec date, justification et nouvelle valeur.</w:t>
      </w:r>
    </w:p>
    <w:p w14:paraId="33748F17" w14:textId="77777777" w:rsidR="00E02687" w:rsidRDefault="00E02687" w:rsidP="00CF68E1">
      <w:pPr>
        <w:spacing w:before="100" w:beforeAutospacing="1" w:after="100" w:afterAutospacing="1"/>
        <w:divId w:val="557589984"/>
      </w:pPr>
    </w:p>
    <w:p w14:paraId="03D13B3C" w14:textId="77777777" w:rsidR="00E02687" w:rsidRDefault="00E02687" w:rsidP="00E02687">
      <w:pPr>
        <w:spacing w:before="100" w:beforeAutospacing="1" w:after="100" w:afterAutospacing="1"/>
        <w:divId w:val="557589984"/>
      </w:pPr>
      <w:r>
        <w:t>Définitions et rôle de chaque critère</w:t>
      </w:r>
    </w:p>
    <w:p w14:paraId="4D8C3016" w14:textId="47D920F0" w:rsidR="00E02687" w:rsidRDefault="00E02687" w:rsidP="00287D61">
      <w:pPr>
        <w:pStyle w:val="Paragraphedeliste"/>
        <w:numPr>
          <w:ilvl w:val="0"/>
          <w:numId w:val="35"/>
        </w:numPr>
        <w:spacing w:before="100" w:beforeAutospacing="1" w:after="100" w:afterAutospacing="1"/>
        <w:divId w:val="557589984"/>
      </w:pPr>
      <w:r>
        <w:t>Fluidité :</w:t>
      </w:r>
    </w:p>
    <w:p w14:paraId="161D9037" w14:textId="77777777" w:rsidR="00E02687" w:rsidRDefault="00E02687" w:rsidP="00E02687">
      <w:pPr>
        <w:spacing w:before="100" w:beforeAutospacing="1" w:after="100" w:afterAutospacing="1"/>
        <w:divId w:val="557589984"/>
      </w:pPr>
      <w:r>
        <w:t>Évalue la continuité et la douceur du mouvement du système (via la variance de la dérivée seconde de S(t)). Une faible fluidité signifie des transitions saccadées ou des effets de seuil abrupts. La fluidité est cruciale pour des dynamiques naturelles et prévisibles.</w:t>
      </w:r>
    </w:p>
    <w:p w14:paraId="4A85245D" w14:textId="77777777" w:rsidR="001956E6" w:rsidRDefault="001956E6" w:rsidP="00287D61">
      <w:pPr>
        <w:pStyle w:val="Paragraphedeliste"/>
        <w:numPr>
          <w:ilvl w:val="0"/>
          <w:numId w:val="35"/>
        </w:numPr>
        <w:spacing w:before="100" w:beforeAutospacing="1" w:after="100" w:afterAutospacing="1"/>
      </w:pPr>
      <w:r>
        <w:t>Stabilité :</w:t>
      </w:r>
    </w:p>
    <w:p w14:paraId="4D93C01D" w14:textId="7AF9AB8C" w:rsidR="001956E6" w:rsidRDefault="001956E6" w:rsidP="001956E6">
      <w:pPr>
        <w:spacing w:before="100" w:beforeAutospacing="1" w:after="100" w:afterAutospacing="1"/>
      </w:pPr>
      <w:r>
        <w:t>Mesure l’amplitude maximale du signal global S(t). Si le système présente des pics extrêmes (max(S(t)) très supérieur à la médiane), c’est signe de dérive ou d’explosion. La stabilité garantit que le système ne diverge pas, même sous stress.</w:t>
      </w:r>
    </w:p>
    <w:p w14:paraId="073247C1" w14:textId="5DCD6988" w:rsidR="00E02687" w:rsidRDefault="00E02687" w:rsidP="00287D61">
      <w:pPr>
        <w:pStyle w:val="Paragraphedeliste"/>
        <w:numPr>
          <w:ilvl w:val="0"/>
          <w:numId w:val="35"/>
        </w:numPr>
        <w:spacing w:before="100" w:beforeAutospacing="1" w:after="100" w:afterAutospacing="1"/>
        <w:divId w:val="557589984"/>
      </w:pPr>
      <w:r>
        <w:t>Résilience :</w:t>
      </w:r>
    </w:p>
    <w:p w14:paraId="2EF76C50" w14:textId="38E4EAE7" w:rsidR="00E02687" w:rsidRDefault="00E02687" w:rsidP="00E02687">
      <w:pPr>
        <w:spacing w:before="100" w:beforeAutospacing="1" w:after="100" w:afterAutospacing="1"/>
        <w:divId w:val="557589984"/>
      </w:pPr>
      <w:r>
        <w:t>Temps moyen nécessaire pour revenir à l’équilibre après une perturbation (t_</w:t>
      </w:r>
      <w:r w:rsidR="00992FC8">
        <w:t>retour</w:t>
      </w:r>
      <w:r>
        <w:t>). Si ce temps devient trop long ou si le système échoue à se rétablir, il manque de résilience. Cela teste la capacité à absorber et corriger les chocs.</w:t>
      </w:r>
    </w:p>
    <w:p w14:paraId="6503118D" w14:textId="0B5B5667" w:rsidR="00E02687" w:rsidRDefault="00E02687" w:rsidP="00287D61">
      <w:pPr>
        <w:pStyle w:val="Paragraphedeliste"/>
        <w:numPr>
          <w:ilvl w:val="0"/>
          <w:numId w:val="35"/>
        </w:numPr>
        <w:spacing w:before="100" w:beforeAutospacing="1" w:after="100" w:afterAutospacing="1"/>
        <w:divId w:val="557589984"/>
      </w:pPr>
      <w:r>
        <w:t>Innovation :</w:t>
      </w:r>
    </w:p>
    <w:p w14:paraId="41C53BEB" w14:textId="77777777" w:rsidR="00E02687" w:rsidRDefault="00E02687" w:rsidP="00E02687">
      <w:pPr>
        <w:spacing w:before="100" w:beforeAutospacing="1" w:after="100" w:afterAutospacing="1"/>
        <w:divId w:val="557589984"/>
      </w:pPr>
      <w:r>
        <w:t>Basée sur l’entropie spectrale du signal. Une faible entropie indique peu de motifs émergents, donc pas d’innovation ou d’adaptation. Ce critère révèle la capacité du système à générer des comportements nouveaux et dynamiques.</w:t>
      </w:r>
    </w:p>
    <w:p w14:paraId="4FE3CF5C" w14:textId="77777777" w:rsidR="00B07ECB" w:rsidRDefault="00B07ECB" w:rsidP="00287D61">
      <w:pPr>
        <w:pStyle w:val="Paragraphedeliste"/>
        <w:numPr>
          <w:ilvl w:val="0"/>
          <w:numId w:val="35"/>
        </w:numPr>
        <w:spacing w:before="100" w:beforeAutospacing="1" w:after="100" w:afterAutospacing="1"/>
      </w:pPr>
      <w:r>
        <w:t>Régulation :</w:t>
      </w:r>
    </w:p>
    <w:p w14:paraId="79928914" w14:textId="4E31DEE4" w:rsidR="00B07ECB" w:rsidRDefault="00B07ECB" w:rsidP="00B07ECB">
      <w:pPr>
        <w:spacing w:before="100" w:beforeAutospacing="1" w:after="100" w:afterAutospacing="1"/>
      </w:pPr>
      <w:r>
        <w:lastRenderedPageBreak/>
        <w:t xml:space="preserve">Mesure l’écart moyen entre la sortie attendue et la sortie observée (|Eₙ(t) – Oₙ(t)|). Si cet écart ne diminue pas, ou reste élevé, la régulation (feedback) est inefficace. Ce critère valide la capacité du système à s’auto-corriger, à réduire ses erreurs, à ajuster la plasticité du feedback (βₙ), ou la forme de la fonction dé régulation G(x). </w:t>
      </w:r>
    </w:p>
    <w:p w14:paraId="4F83E0E9" w14:textId="77777777" w:rsidR="00B07ECB" w:rsidRDefault="00B07ECB" w:rsidP="00B07ECB">
      <w:pPr>
        <w:spacing w:before="100" w:beforeAutospacing="1" w:after="100" w:afterAutospacing="1"/>
      </w:pPr>
    </w:p>
    <w:p w14:paraId="7F3CE68A" w14:textId="77777777" w:rsidR="00B07ECB" w:rsidRDefault="00B07ECB" w:rsidP="00B07ECB">
      <w:pPr>
        <w:spacing w:before="100" w:beforeAutospacing="1" w:after="100" w:afterAutospacing="1"/>
      </w:pPr>
    </w:p>
    <w:p w14:paraId="46987D37" w14:textId="3DB3CC58" w:rsidR="00E02687" w:rsidRDefault="00E02687" w:rsidP="00287D61">
      <w:pPr>
        <w:pStyle w:val="Paragraphedeliste"/>
        <w:numPr>
          <w:ilvl w:val="0"/>
          <w:numId w:val="35"/>
        </w:numPr>
        <w:spacing w:before="100" w:beforeAutospacing="1" w:after="100" w:afterAutospacing="1"/>
        <w:divId w:val="557589984"/>
      </w:pPr>
      <w:r>
        <w:t>Coût CPU :</w:t>
      </w:r>
    </w:p>
    <w:p w14:paraId="63086E76" w14:textId="77777777" w:rsidR="00E02687" w:rsidRDefault="00E02687" w:rsidP="00E02687">
      <w:pPr>
        <w:spacing w:before="100" w:beforeAutospacing="1" w:after="100" w:afterAutospacing="1"/>
        <w:divId w:val="557589984"/>
      </w:pPr>
      <w:r>
        <w:t>Temps moyen par pas (</w:t>
      </w:r>
      <w:proofErr w:type="spellStart"/>
      <w:r>
        <w:t>mean</w:t>
      </w:r>
      <w:proofErr w:type="spellEnd"/>
      <w:r>
        <w:t>(</w:t>
      </w:r>
      <w:proofErr w:type="spellStart"/>
      <w:r>
        <w:t>cpu_step</w:t>
      </w:r>
      <w:proofErr w:type="spellEnd"/>
      <w:r>
        <w:t>)), comparé au groupe contrôle. Si le coût CPU explose, l’algorithme est trop lourd ou instable. Ce critère garantit l’efficience computationnelle et la scalabilité.</w:t>
      </w:r>
    </w:p>
    <w:p w14:paraId="558289A5" w14:textId="37211B65" w:rsidR="00E02687" w:rsidRDefault="00E02687" w:rsidP="00287D61">
      <w:pPr>
        <w:pStyle w:val="Paragraphedeliste"/>
        <w:numPr>
          <w:ilvl w:val="0"/>
          <w:numId w:val="35"/>
        </w:numPr>
        <w:spacing w:before="100" w:beforeAutospacing="1" w:after="100" w:afterAutospacing="1"/>
        <w:divId w:val="557589984"/>
      </w:pPr>
      <w:r>
        <w:t>Effort interne (chronique) :</w:t>
      </w:r>
    </w:p>
    <w:p w14:paraId="0BE7648C" w14:textId="77777777" w:rsidR="00E02687" w:rsidRDefault="00E02687" w:rsidP="00E02687">
      <w:pPr>
        <w:spacing w:before="100" w:beforeAutospacing="1" w:after="100" w:afterAutospacing="1"/>
        <w:divId w:val="557589984"/>
      </w:pPr>
      <w:r>
        <w:t>Mesure la moyenne glissante haute de l’effort interne (adaptation des amplitudes, fréquences, latences). Un effort chronique élevé suggère que le système lutte en permanence sans trouver d’équilibre. Cela signale une régulation inefficace.</w:t>
      </w:r>
    </w:p>
    <w:p w14:paraId="47090E06" w14:textId="75F0A7B1" w:rsidR="00E02687" w:rsidRDefault="00E02687" w:rsidP="00287D61">
      <w:pPr>
        <w:pStyle w:val="Paragraphedeliste"/>
        <w:numPr>
          <w:ilvl w:val="0"/>
          <w:numId w:val="35"/>
        </w:numPr>
        <w:spacing w:before="100" w:beforeAutospacing="1" w:after="100" w:afterAutospacing="1"/>
        <w:divId w:val="557589984"/>
      </w:pPr>
      <w:r>
        <w:t>Effort transitoire :</w:t>
      </w:r>
    </w:p>
    <w:p w14:paraId="416BDABD" w14:textId="77777777" w:rsidR="00E02687" w:rsidRDefault="00E02687" w:rsidP="00E02687">
      <w:pPr>
        <w:spacing w:before="100" w:beforeAutospacing="1" w:after="100" w:afterAutospacing="1"/>
        <w:divId w:val="557589984"/>
      </w:pPr>
      <w:r>
        <w:t>Dérivée de l’effort : mesure l’intensité des variations courtes et aiguës (pics de correction). Trop de pics suggèrent une plasticité mal dosée ou des oscillations internes instables.</w:t>
      </w:r>
    </w:p>
    <w:p w14:paraId="522A4C6F" w14:textId="77777777" w:rsidR="004419B7" w:rsidRPr="00CF68E1" w:rsidRDefault="004419B7" w:rsidP="004419B7">
      <w:pPr>
        <w:spacing w:before="100" w:beforeAutospacing="1" w:after="100" w:afterAutospacing="1"/>
        <w:ind w:left="360"/>
        <w:divId w:val="557589984"/>
      </w:pPr>
    </w:p>
    <w:p w14:paraId="53BEACAA" w14:textId="77777777" w:rsidR="00CF68E1" w:rsidRPr="00CF68E1" w:rsidRDefault="00CF68E1" w:rsidP="00CF68E1">
      <w:pPr>
        <w:spacing w:before="100" w:beforeAutospacing="1" w:after="100" w:afterAutospacing="1"/>
        <w:outlineLvl w:val="3"/>
        <w:divId w:val="557589984"/>
        <w:rPr>
          <w:rFonts w:eastAsia="Times New Roman"/>
          <w:b/>
          <w:bCs/>
        </w:rPr>
      </w:pPr>
      <w:r w:rsidRPr="00CF68E1">
        <w:rPr>
          <w:rFonts w:eastAsia="Times New Roman"/>
          <w:b/>
          <w:bCs/>
        </w:rPr>
        <w:t>Tableau structuré des seuils et actions associées</w:t>
      </w:r>
    </w:p>
    <w:p w14:paraId="224142A0" w14:textId="77777777" w:rsidR="00CF68E1" w:rsidRDefault="00CF68E1" w:rsidP="00CF68E1">
      <w:pPr>
        <w:spacing w:beforeAutospacing="1" w:afterAutospacing="1"/>
        <w:divId w:val="75177525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2868"/>
        <w:gridCol w:w="1546"/>
        <w:gridCol w:w="1435"/>
        <w:gridCol w:w="1836"/>
      </w:tblGrid>
      <w:tr w:rsidR="00B45426" w:rsidRPr="00DD7317" w14:paraId="3CE036B6" w14:textId="77777777">
        <w:trPr>
          <w:tblHeader/>
          <w:tblCellSpacing w:w="15" w:type="dxa"/>
        </w:trPr>
        <w:tc>
          <w:tcPr>
            <w:tcW w:w="0" w:type="auto"/>
            <w:vAlign w:val="center"/>
            <w:hideMark/>
          </w:tcPr>
          <w:p w14:paraId="51090E1B" w14:textId="77777777" w:rsidR="00DD7317" w:rsidRPr="00DD7317" w:rsidRDefault="00DD7317" w:rsidP="00DD7317">
            <w:pPr>
              <w:spacing w:before="100" w:beforeAutospacing="1" w:after="100" w:afterAutospacing="1"/>
              <w:jc w:val="center"/>
              <w:rPr>
                <w:b/>
                <w:bCs/>
              </w:rPr>
            </w:pPr>
            <w:r w:rsidRPr="00DD7317">
              <w:rPr>
                <w:b/>
                <w:bCs/>
              </w:rPr>
              <w:t>Critère empirique</w:t>
            </w:r>
          </w:p>
        </w:tc>
        <w:tc>
          <w:tcPr>
            <w:tcW w:w="0" w:type="auto"/>
            <w:vAlign w:val="center"/>
            <w:hideMark/>
          </w:tcPr>
          <w:p w14:paraId="636F0B61" w14:textId="77777777" w:rsidR="00DD7317" w:rsidRPr="00DD7317" w:rsidRDefault="00DD7317" w:rsidP="00DD7317">
            <w:pPr>
              <w:spacing w:before="100" w:beforeAutospacing="1" w:after="100" w:afterAutospacing="1"/>
              <w:jc w:val="center"/>
              <w:rPr>
                <w:b/>
                <w:bCs/>
              </w:rPr>
            </w:pPr>
            <w:r w:rsidRPr="00DD7317">
              <w:rPr>
                <w:b/>
                <w:bCs/>
              </w:rPr>
              <w:t>Seuil initial (modifiable)</w:t>
            </w:r>
          </w:p>
        </w:tc>
        <w:tc>
          <w:tcPr>
            <w:tcW w:w="0" w:type="auto"/>
            <w:vAlign w:val="center"/>
            <w:hideMark/>
          </w:tcPr>
          <w:p w14:paraId="361485D2" w14:textId="77777777" w:rsidR="00DD7317" w:rsidRPr="00DD7317" w:rsidRDefault="00DD7317" w:rsidP="00DD7317">
            <w:pPr>
              <w:spacing w:before="100" w:beforeAutospacing="1" w:after="100" w:afterAutospacing="1"/>
              <w:jc w:val="center"/>
              <w:rPr>
                <w:b/>
                <w:bCs/>
              </w:rPr>
            </w:pPr>
            <w:r w:rsidRPr="00DD7317">
              <w:rPr>
                <w:b/>
                <w:bCs/>
              </w:rPr>
              <w:t>Action si seuil franchi</w:t>
            </w:r>
          </w:p>
        </w:tc>
        <w:tc>
          <w:tcPr>
            <w:tcW w:w="0" w:type="auto"/>
            <w:vAlign w:val="center"/>
            <w:hideMark/>
          </w:tcPr>
          <w:p w14:paraId="4C5E8D40" w14:textId="77777777" w:rsidR="00DD7317" w:rsidRPr="00DD7317" w:rsidRDefault="00DD7317" w:rsidP="00DD7317">
            <w:pPr>
              <w:spacing w:before="100" w:beforeAutospacing="1" w:after="100" w:afterAutospacing="1"/>
              <w:jc w:val="center"/>
              <w:rPr>
                <w:b/>
                <w:bCs/>
              </w:rPr>
            </w:pPr>
            <w:r w:rsidRPr="00DD7317">
              <w:rPr>
                <w:b/>
                <w:bCs/>
              </w:rPr>
              <w:t>Ajustement après 5 runs</w:t>
            </w:r>
          </w:p>
        </w:tc>
        <w:tc>
          <w:tcPr>
            <w:tcW w:w="0" w:type="auto"/>
            <w:vAlign w:val="center"/>
            <w:hideMark/>
          </w:tcPr>
          <w:p w14:paraId="625DA06C" w14:textId="77777777" w:rsidR="00DD7317" w:rsidRPr="00DD7317" w:rsidRDefault="00DD7317" w:rsidP="00DD7317">
            <w:pPr>
              <w:spacing w:before="100" w:beforeAutospacing="1" w:after="100" w:afterAutospacing="1"/>
              <w:jc w:val="center"/>
              <w:rPr>
                <w:b/>
                <w:bCs/>
              </w:rPr>
            </w:pPr>
            <w:r w:rsidRPr="00DD7317">
              <w:rPr>
                <w:b/>
                <w:bCs/>
              </w:rPr>
              <w:t>Dernière modification</w:t>
            </w:r>
          </w:p>
        </w:tc>
      </w:tr>
      <w:tr w:rsidR="00B45426" w:rsidRPr="00DD7317" w14:paraId="0100EF21" w14:textId="77777777">
        <w:trPr>
          <w:tblCellSpacing w:w="15" w:type="dxa"/>
        </w:trPr>
        <w:tc>
          <w:tcPr>
            <w:tcW w:w="0" w:type="auto"/>
            <w:vAlign w:val="center"/>
            <w:hideMark/>
          </w:tcPr>
          <w:p w14:paraId="680AA509" w14:textId="77777777" w:rsidR="00B45426" w:rsidRPr="00DD7317" w:rsidRDefault="00B45426" w:rsidP="00DD7317">
            <w:pPr>
              <w:spacing w:before="100" w:beforeAutospacing="1" w:after="100" w:afterAutospacing="1"/>
            </w:pPr>
            <w:r w:rsidRPr="00DD7317">
              <w:t>Fluidité</w:t>
            </w:r>
          </w:p>
        </w:tc>
        <w:tc>
          <w:tcPr>
            <w:tcW w:w="0" w:type="auto"/>
            <w:vAlign w:val="center"/>
            <w:hideMark/>
          </w:tcPr>
          <w:p w14:paraId="7B6A4BD1" w14:textId="77777777" w:rsidR="00B45426" w:rsidRPr="00DD7317" w:rsidRDefault="00B45426" w:rsidP="00DD7317">
            <w:pPr>
              <w:spacing w:before="100" w:beforeAutospacing="1" w:after="100" w:afterAutospacing="1"/>
            </w:pPr>
            <w:proofErr w:type="gramStart"/>
            <w:r w:rsidRPr="00DD7317">
              <w:t>variance</w:t>
            </w:r>
            <w:proofErr w:type="gramEnd"/>
            <w:r w:rsidRPr="00DD7317">
              <w:t>_d2S &gt; 0.01 sur &gt; 70% du run</w:t>
            </w:r>
          </w:p>
        </w:tc>
        <w:tc>
          <w:tcPr>
            <w:tcW w:w="0" w:type="auto"/>
            <w:vAlign w:val="center"/>
            <w:hideMark/>
          </w:tcPr>
          <w:p w14:paraId="37EB934D" w14:textId="77777777" w:rsidR="00B45426" w:rsidRPr="00DD7317" w:rsidRDefault="00B45426" w:rsidP="00DD7317">
            <w:pPr>
              <w:spacing w:before="100" w:beforeAutospacing="1" w:after="100" w:afterAutospacing="1"/>
            </w:pPr>
            <w:r w:rsidRPr="00DD7317">
              <w:t xml:space="preserve">Raffiner γₙ(t), </w:t>
            </w:r>
            <w:proofErr w:type="spellStart"/>
            <w:proofErr w:type="gramStart"/>
            <w:r w:rsidRPr="00DD7317">
              <w:t>env</w:t>
            </w:r>
            <w:proofErr w:type="spellEnd"/>
            <w:r w:rsidRPr="00DD7317">
              <w:t>ₙ(</w:t>
            </w:r>
            <w:proofErr w:type="gramEnd"/>
            <w:r w:rsidRPr="00DD7317">
              <w:t>x, t)</w:t>
            </w:r>
          </w:p>
        </w:tc>
        <w:tc>
          <w:tcPr>
            <w:tcW w:w="0" w:type="auto"/>
            <w:vAlign w:val="center"/>
            <w:hideMark/>
          </w:tcPr>
          <w:p w14:paraId="637ECCE8"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1287DB9E" w14:textId="64FE3AC9" w:rsidR="00B45426" w:rsidRPr="00DD7317" w:rsidRDefault="00B45426" w:rsidP="00B45426">
            <w:pPr>
              <w:pStyle w:val="p1"/>
              <w:divId w:val="668098059"/>
            </w:pPr>
            <w:r>
              <w:rPr>
                <w:rStyle w:val="s1"/>
              </w:rPr>
              <w:t>Numéro de batch/run ayant motivé l’ajustement</w:t>
            </w:r>
          </w:p>
        </w:tc>
      </w:tr>
      <w:tr w:rsidR="00B45426" w:rsidRPr="00DD7317" w14:paraId="2F057F50" w14:textId="77777777">
        <w:trPr>
          <w:tblCellSpacing w:w="15" w:type="dxa"/>
        </w:trPr>
        <w:tc>
          <w:tcPr>
            <w:tcW w:w="0" w:type="auto"/>
            <w:vAlign w:val="center"/>
          </w:tcPr>
          <w:p w14:paraId="579BA6F3" w14:textId="277CADF7" w:rsidR="00B45426" w:rsidRPr="00DD7317" w:rsidRDefault="00B45426" w:rsidP="00DD7317">
            <w:pPr>
              <w:spacing w:before="100" w:beforeAutospacing="1" w:after="100" w:afterAutospacing="1"/>
            </w:pPr>
            <w:r>
              <w:t xml:space="preserve">Stabilité </w:t>
            </w:r>
          </w:p>
        </w:tc>
        <w:tc>
          <w:tcPr>
            <w:tcW w:w="0" w:type="auto"/>
            <w:vAlign w:val="center"/>
          </w:tcPr>
          <w:p w14:paraId="0960A1C8" w14:textId="1F7B3B0F" w:rsidR="00B45426" w:rsidRPr="00DD7317" w:rsidRDefault="00B45426" w:rsidP="00EB2F50">
            <w:pPr>
              <w:pStyle w:val="p1"/>
              <w:divId w:val="2047869219"/>
            </w:pPr>
            <w:proofErr w:type="gramStart"/>
            <w:r>
              <w:rPr>
                <w:rStyle w:val="s1"/>
              </w:rPr>
              <w:t>max</w:t>
            </w:r>
            <w:proofErr w:type="gramEnd"/>
            <w:r>
              <w:rPr>
                <w:rStyle w:val="s1"/>
              </w:rPr>
              <w:t>(S(t)) &gt; 10 × médiane(S(t)) sur &gt;5% du run</w:t>
            </w:r>
          </w:p>
        </w:tc>
        <w:tc>
          <w:tcPr>
            <w:tcW w:w="0" w:type="auto"/>
            <w:vAlign w:val="center"/>
          </w:tcPr>
          <w:p w14:paraId="5B2B1F8A" w14:textId="0280A7FB" w:rsidR="00B45426" w:rsidRPr="00DD7317" w:rsidRDefault="00B45426" w:rsidP="001956E6">
            <w:pPr>
              <w:pStyle w:val="p1"/>
              <w:divId w:val="29572451"/>
            </w:pPr>
            <w:r>
              <w:rPr>
                <w:rStyle w:val="s1"/>
              </w:rPr>
              <w:t>Raffiner σ(x), αₙ</w:t>
            </w:r>
          </w:p>
        </w:tc>
        <w:tc>
          <w:tcPr>
            <w:tcW w:w="0" w:type="auto"/>
            <w:vAlign w:val="center"/>
          </w:tcPr>
          <w:p w14:paraId="2065DF94" w14:textId="31222881" w:rsidR="00B45426" w:rsidRPr="00DD7317" w:rsidRDefault="00B45426" w:rsidP="00DD7317">
            <w:pPr>
              <w:spacing w:before="100" w:beforeAutospacing="1" w:after="100" w:afterAutospacing="1"/>
            </w:pPr>
            <w:r>
              <w:t>Oui</w:t>
            </w:r>
          </w:p>
        </w:tc>
        <w:tc>
          <w:tcPr>
            <w:tcW w:w="0" w:type="auto"/>
            <w:vAlign w:val="center"/>
          </w:tcPr>
          <w:p w14:paraId="7F3F0090" w14:textId="3771D90B" w:rsidR="00B45426" w:rsidRPr="00DD7317" w:rsidRDefault="00B45426" w:rsidP="00DD7317">
            <w:pPr>
              <w:spacing w:before="100" w:beforeAutospacing="1" w:after="100" w:afterAutospacing="1"/>
            </w:pPr>
            <w:r>
              <w:rPr>
                <w:rStyle w:val="s1"/>
              </w:rPr>
              <w:t>Numéro de batch/run ayant motivé l’ajustement</w:t>
            </w:r>
          </w:p>
        </w:tc>
      </w:tr>
      <w:tr w:rsidR="00B45426" w:rsidRPr="00DD7317" w14:paraId="49C63FA5" w14:textId="77777777">
        <w:trPr>
          <w:tblCellSpacing w:w="15" w:type="dxa"/>
        </w:trPr>
        <w:tc>
          <w:tcPr>
            <w:tcW w:w="0" w:type="auto"/>
            <w:vAlign w:val="center"/>
            <w:hideMark/>
          </w:tcPr>
          <w:p w14:paraId="1BE27758" w14:textId="77777777" w:rsidR="00B45426" w:rsidRPr="00DD7317" w:rsidRDefault="00B45426" w:rsidP="00DD7317">
            <w:pPr>
              <w:spacing w:before="100" w:beforeAutospacing="1" w:after="100" w:afterAutospacing="1"/>
            </w:pPr>
            <w:r w:rsidRPr="00DD7317">
              <w:t>Résilience</w:t>
            </w:r>
          </w:p>
        </w:tc>
        <w:tc>
          <w:tcPr>
            <w:tcW w:w="0" w:type="auto"/>
            <w:vAlign w:val="center"/>
            <w:hideMark/>
          </w:tcPr>
          <w:p w14:paraId="5A0920D8" w14:textId="0B03628B" w:rsidR="00B45426" w:rsidRPr="00DD7317" w:rsidRDefault="00B45426" w:rsidP="00DD7317">
            <w:pPr>
              <w:spacing w:before="100" w:beforeAutospacing="1" w:after="100" w:afterAutospacing="1"/>
            </w:pPr>
            <w:proofErr w:type="gramStart"/>
            <w:r w:rsidRPr="00DD7317">
              <w:t>t</w:t>
            </w:r>
            <w:proofErr w:type="gramEnd"/>
            <w:r w:rsidRPr="00DD7317">
              <w:t>_</w:t>
            </w:r>
            <w:r>
              <w:t>retour</w:t>
            </w:r>
            <w:r w:rsidRPr="00DD7317">
              <w:t xml:space="preserve"> &gt; 2× médiane</w:t>
            </w:r>
          </w:p>
        </w:tc>
        <w:tc>
          <w:tcPr>
            <w:tcW w:w="0" w:type="auto"/>
            <w:vAlign w:val="center"/>
            <w:hideMark/>
          </w:tcPr>
          <w:p w14:paraId="2B3DD473" w14:textId="77777777" w:rsidR="00B45426" w:rsidRPr="00DD7317" w:rsidRDefault="00B45426" w:rsidP="00DD7317">
            <w:pPr>
              <w:spacing w:before="100" w:beforeAutospacing="1" w:after="100" w:afterAutospacing="1"/>
            </w:pPr>
            <w:r w:rsidRPr="00DD7317">
              <w:t>Raffiner αₙ, βₙ</w:t>
            </w:r>
          </w:p>
        </w:tc>
        <w:tc>
          <w:tcPr>
            <w:tcW w:w="0" w:type="auto"/>
            <w:vAlign w:val="center"/>
            <w:hideMark/>
          </w:tcPr>
          <w:p w14:paraId="7E0C1711"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30DDD878" w14:textId="7084069F" w:rsidR="00B45426" w:rsidRPr="00DD7317" w:rsidRDefault="00B45426" w:rsidP="00DD7317">
            <w:pPr>
              <w:spacing w:before="100" w:beforeAutospacing="1" w:after="100" w:afterAutospacing="1"/>
            </w:pPr>
            <w:r>
              <w:rPr>
                <w:rStyle w:val="s1"/>
              </w:rPr>
              <w:t>Numéro de batch/run ayant motivé l’ajustement</w:t>
            </w:r>
          </w:p>
        </w:tc>
      </w:tr>
      <w:tr w:rsidR="00B45426" w:rsidRPr="00DD7317" w14:paraId="36DBABAB" w14:textId="77777777">
        <w:trPr>
          <w:tblCellSpacing w:w="15" w:type="dxa"/>
        </w:trPr>
        <w:tc>
          <w:tcPr>
            <w:tcW w:w="0" w:type="auto"/>
            <w:vAlign w:val="center"/>
            <w:hideMark/>
          </w:tcPr>
          <w:p w14:paraId="558484CB" w14:textId="77777777" w:rsidR="00B45426" w:rsidRPr="00DD7317" w:rsidRDefault="00B45426" w:rsidP="00DD7317">
            <w:pPr>
              <w:spacing w:before="100" w:beforeAutospacing="1" w:after="100" w:afterAutospacing="1"/>
            </w:pPr>
            <w:r w:rsidRPr="00DD7317">
              <w:t>Innovation</w:t>
            </w:r>
          </w:p>
        </w:tc>
        <w:tc>
          <w:tcPr>
            <w:tcW w:w="0" w:type="auto"/>
            <w:vAlign w:val="center"/>
            <w:hideMark/>
          </w:tcPr>
          <w:p w14:paraId="57E73025" w14:textId="77777777" w:rsidR="00B45426" w:rsidRPr="00DD7317" w:rsidRDefault="00B45426" w:rsidP="00DD7317">
            <w:pPr>
              <w:spacing w:before="100" w:beforeAutospacing="1" w:after="100" w:afterAutospacing="1"/>
            </w:pPr>
            <w:proofErr w:type="spellStart"/>
            <w:proofErr w:type="gramStart"/>
            <w:r w:rsidRPr="00DD7317">
              <w:t>entropy</w:t>
            </w:r>
            <w:proofErr w:type="gramEnd"/>
            <w:r w:rsidRPr="00DD7317">
              <w:t>_S</w:t>
            </w:r>
            <w:proofErr w:type="spellEnd"/>
            <w:r w:rsidRPr="00DD7317">
              <w:t xml:space="preserve"> &lt; 0.5 sur &gt; 70% du run</w:t>
            </w:r>
          </w:p>
        </w:tc>
        <w:tc>
          <w:tcPr>
            <w:tcW w:w="0" w:type="auto"/>
            <w:vAlign w:val="center"/>
            <w:hideMark/>
          </w:tcPr>
          <w:p w14:paraId="5B2ED175" w14:textId="77777777" w:rsidR="00B45426" w:rsidRPr="00DD7317" w:rsidRDefault="00B45426" w:rsidP="00DD7317">
            <w:pPr>
              <w:spacing w:before="100" w:beforeAutospacing="1" w:after="100" w:afterAutospacing="1"/>
            </w:pPr>
            <w:r w:rsidRPr="00DD7317">
              <w:t>Raffiner θ(t), η(t), μₙ(t)</w:t>
            </w:r>
          </w:p>
        </w:tc>
        <w:tc>
          <w:tcPr>
            <w:tcW w:w="0" w:type="auto"/>
            <w:vAlign w:val="center"/>
            <w:hideMark/>
          </w:tcPr>
          <w:p w14:paraId="2E26636D"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11C111FC" w14:textId="64423FE2" w:rsidR="00B45426" w:rsidRPr="00DD7317" w:rsidRDefault="00B45426" w:rsidP="00DD7317">
            <w:pPr>
              <w:spacing w:before="100" w:beforeAutospacing="1" w:after="100" w:afterAutospacing="1"/>
            </w:pPr>
            <w:r>
              <w:rPr>
                <w:rStyle w:val="s1"/>
              </w:rPr>
              <w:t xml:space="preserve">Numéro de batch/run ayant </w:t>
            </w:r>
            <w:r>
              <w:rPr>
                <w:rStyle w:val="s1"/>
              </w:rPr>
              <w:lastRenderedPageBreak/>
              <w:t>motivé l’ajustement</w:t>
            </w:r>
          </w:p>
        </w:tc>
      </w:tr>
      <w:tr w:rsidR="00B45426" w:rsidRPr="00DD7317" w14:paraId="67D9118B" w14:textId="77777777">
        <w:trPr>
          <w:tblCellSpacing w:w="15" w:type="dxa"/>
        </w:trPr>
        <w:tc>
          <w:tcPr>
            <w:tcW w:w="0" w:type="auto"/>
            <w:vAlign w:val="center"/>
          </w:tcPr>
          <w:p w14:paraId="749FE165" w14:textId="290721C2" w:rsidR="00B45426" w:rsidRPr="00DD7317" w:rsidRDefault="00B45426" w:rsidP="00DD7317">
            <w:pPr>
              <w:spacing w:before="100" w:beforeAutospacing="1" w:after="100" w:afterAutospacing="1"/>
            </w:pPr>
            <w:r>
              <w:lastRenderedPageBreak/>
              <w:t xml:space="preserve">Régulation </w:t>
            </w:r>
          </w:p>
        </w:tc>
        <w:tc>
          <w:tcPr>
            <w:tcW w:w="0" w:type="auto"/>
            <w:vAlign w:val="center"/>
          </w:tcPr>
          <w:p w14:paraId="3496C3A6" w14:textId="4DC412AC" w:rsidR="00B45426" w:rsidRPr="00DD7317" w:rsidRDefault="00B45426" w:rsidP="008D2B01">
            <w:pPr>
              <w:pStyle w:val="p1"/>
              <w:divId w:val="1031877703"/>
            </w:pPr>
            <w:proofErr w:type="spellStart"/>
            <w:proofErr w:type="gramStart"/>
            <w:r>
              <w:rPr>
                <w:rStyle w:val="s1"/>
              </w:rPr>
              <w:t>mean</w:t>
            </w:r>
            <w:proofErr w:type="spellEnd"/>
            <w:proofErr w:type="gramEnd"/>
            <w:r>
              <w:rPr>
                <w:rStyle w:val="s1"/>
              </w:rPr>
              <w:t>(|Eₙ(t) − Oₙ(t)|) &gt; 2× médiane(|Eₙ(t) − Oₙ(t)|) sur &gt;50% du run</w:t>
            </w:r>
          </w:p>
        </w:tc>
        <w:tc>
          <w:tcPr>
            <w:tcW w:w="0" w:type="auto"/>
            <w:vAlign w:val="center"/>
          </w:tcPr>
          <w:p w14:paraId="16DC769F" w14:textId="6D8549FB" w:rsidR="00B45426" w:rsidRPr="00DD7317" w:rsidRDefault="00B45426" w:rsidP="00B07ECB">
            <w:pPr>
              <w:pStyle w:val="p1"/>
              <w:divId w:val="964771853"/>
            </w:pPr>
            <w:r>
              <w:rPr>
                <w:rStyle w:val="s1"/>
              </w:rPr>
              <w:t>Raffiner βₙ, feedback G(x)</w:t>
            </w:r>
          </w:p>
        </w:tc>
        <w:tc>
          <w:tcPr>
            <w:tcW w:w="0" w:type="auto"/>
            <w:vAlign w:val="center"/>
          </w:tcPr>
          <w:p w14:paraId="22BF77E6" w14:textId="25A46B37" w:rsidR="00B45426" w:rsidRPr="00DD7317" w:rsidRDefault="00B45426" w:rsidP="00DD7317">
            <w:pPr>
              <w:spacing w:before="100" w:beforeAutospacing="1" w:after="100" w:afterAutospacing="1"/>
            </w:pPr>
            <w:r>
              <w:t>Oui</w:t>
            </w:r>
          </w:p>
        </w:tc>
        <w:tc>
          <w:tcPr>
            <w:tcW w:w="0" w:type="auto"/>
            <w:vAlign w:val="center"/>
          </w:tcPr>
          <w:p w14:paraId="266766A2" w14:textId="54BB42DB" w:rsidR="00B45426" w:rsidRPr="00DD7317" w:rsidRDefault="00B45426" w:rsidP="00DD7317">
            <w:pPr>
              <w:spacing w:before="100" w:beforeAutospacing="1" w:after="100" w:afterAutospacing="1"/>
            </w:pPr>
            <w:r>
              <w:rPr>
                <w:rStyle w:val="s1"/>
              </w:rPr>
              <w:t>Numéro de batch/run ayant motivé l’ajustement</w:t>
            </w:r>
          </w:p>
        </w:tc>
      </w:tr>
      <w:tr w:rsidR="00B45426" w:rsidRPr="00DD7317" w14:paraId="05ED7C97" w14:textId="77777777">
        <w:trPr>
          <w:tblCellSpacing w:w="15" w:type="dxa"/>
        </w:trPr>
        <w:tc>
          <w:tcPr>
            <w:tcW w:w="0" w:type="auto"/>
            <w:vAlign w:val="center"/>
            <w:hideMark/>
          </w:tcPr>
          <w:p w14:paraId="24557EAA" w14:textId="77777777" w:rsidR="00B45426" w:rsidRPr="00DD7317" w:rsidRDefault="00B45426" w:rsidP="00DD7317">
            <w:pPr>
              <w:spacing w:before="100" w:beforeAutospacing="1" w:after="100" w:afterAutospacing="1"/>
            </w:pPr>
            <w:r w:rsidRPr="00DD7317">
              <w:t>Coût CPU</w:t>
            </w:r>
          </w:p>
        </w:tc>
        <w:tc>
          <w:tcPr>
            <w:tcW w:w="0" w:type="auto"/>
            <w:vAlign w:val="center"/>
            <w:hideMark/>
          </w:tcPr>
          <w:p w14:paraId="7EE8F46E" w14:textId="77777777" w:rsidR="00B45426" w:rsidRPr="00DD7317" w:rsidRDefault="00B45426" w:rsidP="00DD7317">
            <w:pPr>
              <w:spacing w:before="100" w:beforeAutospacing="1" w:after="100" w:afterAutospacing="1"/>
            </w:pPr>
            <w:proofErr w:type="spellStart"/>
            <w:proofErr w:type="gramStart"/>
            <w:r w:rsidRPr="00DD7317">
              <w:t>mean</w:t>
            </w:r>
            <w:proofErr w:type="spellEnd"/>
            <w:proofErr w:type="gramEnd"/>
            <w:r w:rsidRPr="00DD7317">
              <w:t>(</w:t>
            </w:r>
            <w:proofErr w:type="spellStart"/>
            <w:r w:rsidRPr="00DD7317">
              <w:t>cpu_step</w:t>
            </w:r>
            <w:proofErr w:type="spellEnd"/>
            <w:r w:rsidRPr="00DD7317">
              <w:t>) &gt; 2× contrôle sur &gt;80% du run</w:t>
            </w:r>
          </w:p>
        </w:tc>
        <w:tc>
          <w:tcPr>
            <w:tcW w:w="0" w:type="auto"/>
            <w:vAlign w:val="center"/>
            <w:hideMark/>
          </w:tcPr>
          <w:p w14:paraId="49F61466" w14:textId="77777777" w:rsidR="00B45426" w:rsidRPr="00DD7317" w:rsidRDefault="00B45426" w:rsidP="00DD7317">
            <w:pPr>
              <w:spacing w:before="100" w:beforeAutospacing="1" w:after="100" w:afterAutospacing="1"/>
            </w:pPr>
            <w:r w:rsidRPr="00DD7317">
              <w:t>Optimiser code ou complexité dynamique</w:t>
            </w:r>
          </w:p>
        </w:tc>
        <w:tc>
          <w:tcPr>
            <w:tcW w:w="0" w:type="auto"/>
            <w:vAlign w:val="center"/>
            <w:hideMark/>
          </w:tcPr>
          <w:p w14:paraId="0079713D"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4DF9DF04" w14:textId="355A7C78" w:rsidR="00B45426" w:rsidRPr="00DD7317" w:rsidRDefault="00B45426" w:rsidP="00DD7317">
            <w:pPr>
              <w:spacing w:before="100" w:beforeAutospacing="1" w:after="100" w:afterAutospacing="1"/>
            </w:pPr>
            <w:r>
              <w:rPr>
                <w:rStyle w:val="s1"/>
              </w:rPr>
              <w:t>Numéro de batch/run ayant motivé l’ajustement</w:t>
            </w:r>
          </w:p>
        </w:tc>
      </w:tr>
      <w:tr w:rsidR="00C00B61" w:rsidRPr="00DD7317" w14:paraId="4F786B89" w14:textId="77777777">
        <w:trPr>
          <w:tblCellSpacing w:w="15" w:type="dxa"/>
        </w:trPr>
        <w:tc>
          <w:tcPr>
            <w:tcW w:w="0" w:type="auto"/>
            <w:vAlign w:val="center"/>
            <w:hideMark/>
          </w:tcPr>
          <w:p w14:paraId="02D16D86" w14:textId="77777777" w:rsidR="00C00B61" w:rsidRPr="00DD7317" w:rsidRDefault="00C00B61" w:rsidP="00DD7317">
            <w:pPr>
              <w:spacing w:before="100" w:beforeAutospacing="1" w:after="100" w:afterAutospacing="1"/>
            </w:pPr>
            <w:r w:rsidRPr="00DD7317">
              <w:t>Effort interne (chronique)</w:t>
            </w:r>
          </w:p>
        </w:tc>
        <w:tc>
          <w:tcPr>
            <w:tcW w:w="0" w:type="auto"/>
            <w:vAlign w:val="center"/>
            <w:hideMark/>
          </w:tcPr>
          <w:p w14:paraId="376357CA" w14:textId="77777777" w:rsidR="00C00B61" w:rsidRPr="00DD7317" w:rsidRDefault="00C00B61" w:rsidP="00DD7317">
            <w:pPr>
              <w:spacing w:before="100" w:beforeAutospacing="1" w:after="100" w:afterAutospacing="1"/>
            </w:pPr>
            <w:proofErr w:type="spellStart"/>
            <w:proofErr w:type="gramStart"/>
            <w:r w:rsidRPr="00DD7317">
              <w:t>mean</w:t>
            </w:r>
            <w:proofErr w:type="gramEnd"/>
            <w:r w:rsidRPr="00DD7317">
              <w:t>_high</w:t>
            </w:r>
            <w:proofErr w:type="spellEnd"/>
            <w:r w:rsidRPr="00DD7317">
              <w:t>(effort(t)) &gt; 2× médiane sur &gt;80% du run</w:t>
            </w:r>
          </w:p>
        </w:tc>
        <w:tc>
          <w:tcPr>
            <w:tcW w:w="0" w:type="auto"/>
            <w:vAlign w:val="center"/>
            <w:hideMark/>
          </w:tcPr>
          <w:p w14:paraId="792BBD5E" w14:textId="77777777" w:rsidR="00C00B61" w:rsidRPr="00DD7317" w:rsidRDefault="00C00B61" w:rsidP="00DD7317">
            <w:pPr>
              <w:spacing w:before="100" w:beforeAutospacing="1" w:after="100" w:afterAutospacing="1"/>
            </w:pPr>
            <w:r w:rsidRPr="00DD7317">
              <w:t>Raffiner αₙ, μₙ(t), σₙ(t)</w:t>
            </w:r>
          </w:p>
        </w:tc>
        <w:tc>
          <w:tcPr>
            <w:tcW w:w="0" w:type="auto"/>
            <w:vAlign w:val="center"/>
            <w:hideMark/>
          </w:tcPr>
          <w:p w14:paraId="1E0CBFF4" w14:textId="77777777" w:rsidR="00C00B61" w:rsidRPr="00DD7317" w:rsidRDefault="00C00B61" w:rsidP="00DD7317">
            <w:pPr>
              <w:spacing w:before="100" w:beforeAutospacing="1" w:after="100" w:afterAutospacing="1"/>
            </w:pPr>
            <w:r w:rsidRPr="00DD7317">
              <w:t>Oui</w:t>
            </w:r>
          </w:p>
        </w:tc>
        <w:tc>
          <w:tcPr>
            <w:tcW w:w="0" w:type="auto"/>
            <w:vAlign w:val="center"/>
            <w:hideMark/>
          </w:tcPr>
          <w:p w14:paraId="6A2CB068" w14:textId="058B6D1F" w:rsidR="00C00B61" w:rsidRPr="00DD7317" w:rsidRDefault="00C00B61" w:rsidP="00DD7317">
            <w:pPr>
              <w:spacing w:before="100" w:beforeAutospacing="1" w:after="100" w:afterAutospacing="1"/>
            </w:pPr>
            <w:r>
              <w:rPr>
                <w:rStyle w:val="s1"/>
              </w:rPr>
              <w:t>Numéro de batch/run ayant motivé l’ajustement</w:t>
            </w:r>
          </w:p>
        </w:tc>
      </w:tr>
      <w:tr w:rsidR="00C00B61" w:rsidRPr="00DD7317" w14:paraId="0FC3E756" w14:textId="77777777" w:rsidTr="000C60F6">
        <w:trPr>
          <w:trHeight w:val="597"/>
          <w:tblCellSpacing w:w="15" w:type="dxa"/>
        </w:trPr>
        <w:tc>
          <w:tcPr>
            <w:tcW w:w="0" w:type="auto"/>
            <w:vAlign w:val="center"/>
            <w:hideMark/>
          </w:tcPr>
          <w:p w14:paraId="59C233DF" w14:textId="77777777" w:rsidR="00C00B61" w:rsidRPr="00DD7317" w:rsidRDefault="00C00B61" w:rsidP="00DD7317">
            <w:pPr>
              <w:spacing w:before="100" w:beforeAutospacing="1" w:after="100" w:afterAutospacing="1"/>
            </w:pPr>
            <w:r w:rsidRPr="00DD7317">
              <w:t>Effort transitoire</w:t>
            </w:r>
          </w:p>
        </w:tc>
        <w:tc>
          <w:tcPr>
            <w:tcW w:w="0" w:type="auto"/>
            <w:vAlign w:val="center"/>
            <w:hideMark/>
          </w:tcPr>
          <w:p w14:paraId="0A4CC855" w14:textId="77777777" w:rsidR="00C00B61" w:rsidRPr="00DD7317" w:rsidRDefault="00C00B61" w:rsidP="00DD7317">
            <w:pPr>
              <w:spacing w:before="100" w:beforeAutospacing="1" w:after="100" w:afterAutospacing="1"/>
            </w:pPr>
            <w:proofErr w:type="spellStart"/>
            <w:proofErr w:type="gramStart"/>
            <w:r w:rsidRPr="00DD7317">
              <w:t>d</w:t>
            </w:r>
            <w:proofErr w:type="gramEnd"/>
            <w:r w:rsidRPr="00DD7317">
              <w:t>_effort</w:t>
            </w:r>
            <w:proofErr w:type="spellEnd"/>
            <w:r w:rsidRPr="00DD7317">
              <w:t>/</w:t>
            </w:r>
            <w:proofErr w:type="spellStart"/>
            <w:r w:rsidRPr="00DD7317">
              <w:t>dt</w:t>
            </w:r>
            <w:proofErr w:type="spellEnd"/>
            <w:r w:rsidRPr="00DD7317">
              <w:t xml:space="preserve"> &gt; 5σ plus de 10 fois/run</w:t>
            </w:r>
          </w:p>
        </w:tc>
        <w:tc>
          <w:tcPr>
            <w:tcW w:w="0" w:type="auto"/>
            <w:vAlign w:val="center"/>
            <w:hideMark/>
          </w:tcPr>
          <w:p w14:paraId="3EAE21F2" w14:textId="77777777" w:rsidR="00C00B61" w:rsidRPr="00DD7317" w:rsidRDefault="00C00B61" w:rsidP="00DD7317">
            <w:pPr>
              <w:spacing w:before="100" w:beforeAutospacing="1" w:after="100" w:afterAutospacing="1"/>
            </w:pPr>
            <w:r w:rsidRPr="00DD7317">
              <w:t>Raffiner w_{ni}</w:t>
            </w:r>
          </w:p>
        </w:tc>
        <w:tc>
          <w:tcPr>
            <w:tcW w:w="0" w:type="auto"/>
            <w:vAlign w:val="center"/>
            <w:hideMark/>
          </w:tcPr>
          <w:p w14:paraId="39591C2D" w14:textId="77777777" w:rsidR="00C00B61" w:rsidRPr="00DD7317" w:rsidRDefault="00C00B61" w:rsidP="00DD7317">
            <w:pPr>
              <w:spacing w:before="100" w:beforeAutospacing="1" w:after="100" w:afterAutospacing="1"/>
            </w:pPr>
            <w:r w:rsidRPr="00DD7317">
              <w:t>Oui</w:t>
            </w:r>
          </w:p>
        </w:tc>
        <w:tc>
          <w:tcPr>
            <w:tcW w:w="0" w:type="auto"/>
            <w:vAlign w:val="center"/>
            <w:hideMark/>
          </w:tcPr>
          <w:p w14:paraId="2A9ACD54" w14:textId="468EC87E" w:rsidR="00C00B61" w:rsidRPr="00DD7317" w:rsidRDefault="00C00B61" w:rsidP="00DD7317">
            <w:pPr>
              <w:spacing w:before="100" w:beforeAutospacing="1" w:after="100" w:afterAutospacing="1"/>
            </w:pPr>
            <w:r>
              <w:rPr>
                <w:rStyle w:val="s1"/>
              </w:rPr>
              <w:t>Numéro de batch/run ayant motivé l’ajustement</w:t>
            </w:r>
          </w:p>
        </w:tc>
      </w:tr>
    </w:tbl>
    <w:p w14:paraId="21069A0A" w14:textId="77777777" w:rsidR="00C10CC7" w:rsidRDefault="00C10CC7" w:rsidP="00DF74E4">
      <w:pPr>
        <w:spacing w:before="100" w:beforeAutospacing="1" w:after="100" w:afterAutospacing="1"/>
      </w:pPr>
    </w:p>
    <w:p w14:paraId="3E83BF6A" w14:textId="71C21AC6" w:rsidR="00DF74E4" w:rsidRPr="00DF74E4" w:rsidRDefault="00DF74E4" w:rsidP="00DF74E4">
      <w:pPr>
        <w:spacing w:before="100" w:beforeAutospacing="1" w:after="100" w:afterAutospacing="1"/>
      </w:pPr>
      <w:r w:rsidRPr="00DF74E4">
        <w:t>Notes d’application :</w:t>
      </w:r>
    </w:p>
    <w:p w14:paraId="707A469B" w14:textId="77777777" w:rsidR="00767698" w:rsidRDefault="00767698" w:rsidP="00287D61">
      <w:pPr>
        <w:pStyle w:val="p1"/>
        <w:numPr>
          <w:ilvl w:val="0"/>
          <w:numId w:val="36"/>
        </w:numPr>
      </w:pPr>
      <w:proofErr w:type="gramStart"/>
      <w:r>
        <w:rPr>
          <w:rStyle w:val="s1"/>
        </w:rPr>
        <w:t>variance</w:t>
      </w:r>
      <w:proofErr w:type="gramEnd"/>
      <w:r>
        <w:rPr>
          <w:rStyle w:val="s1"/>
        </w:rPr>
        <w:t>_d2S :</w:t>
      </w:r>
      <w:r>
        <w:rPr>
          <w:rStyle w:val="s2"/>
        </w:rPr>
        <w:t xml:space="preserve"> variance de la dérivée seconde de S(t), mesure la fluidité du signal global (transitions douces vs saccadées).</w:t>
      </w:r>
    </w:p>
    <w:p w14:paraId="1DF39F13" w14:textId="77777777" w:rsidR="00767698" w:rsidRDefault="00767698" w:rsidP="00287D61">
      <w:pPr>
        <w:pStyle w:val="p1"/>
        <w:numPr>
          <w:ilvl w:val="0"/>
          <w:numId w:val="36"/>
        </w:numPr>
      </w:pPr>
      <w:proofErr w:type="gramStart"/>
      <w:r>
        <w:rPr>
          <w:rStyle w:val="s1"/>
        </w:rPr>
        <w:t>max</w:t>
      </w:r>
      <w:proofErr w:type="gramEnd"/>
      <w:r>
        <w:rPr>
          <w:rStyle w:val="s1"/>
        </w:rPr>
        <w:t>(S(t)) :</w:t>
      </w:r>
      <w:r>
        <w:rPr>
          <w:rStyle w:val="s2"/>
        </w:rPr>
        <w:t xml:space="preserve"> maximum du signal global S(t) comparé à sa médiane, mesure la stabilité (présence d’extrêmes).</w:t>
      </w:r>
    </w:p>
    <w:p w14:paraId="262A4BA2" w14:textId="77777777" w:rsidR="00767698" w:rsidRDefault="00767698" w:rsidP="00287D61">
      <w:pPr>
        <w:pStyle w:val="p1"/>
        <w:numPr>
          <w:ilvl w:val="0"/>
          <w:numId w:val="36"/>
        </w:numPr>
      </w:pPr>
      <w:proofErr w:type="gramStart"/>
      <w:r>
        <w:rPr>
          <w:rStyle w:val="s1"/>
        </w:rPr>
        <w:t>t</w:t>
      </w:r>
      <w:proofErr w:type="gramEnd"/>
      <w:r>
        <w:rPr>
          <w:rStyle w:val="s1"/>
        </w:rPr>
        <w:t>_retour :</w:t>
      </w:r>
      <w:r>
        <w:rPr>
          <w:rStyle w:val="s2"/>
        </w:rPr>
        <w:t xml:space="preserve"> temps moyen de retour à l’équilibre après une perturbation du système, mesure la résilience (cf. logs).</w:t>
      </w:r>
    </w:p>
    <w:p w14:paraId="3FA45460" w14:textId="77777777" w:rsidR="00767698" w:rsidRDefault="00767698" w:rsidP="00287D61">
      <w:pPr>
        <w:pStyle w:val="p1"/>
        <w:numPr>
          <w:ilvl w:val="0"/>
          <w:numId w:val="36"/>
        </w:numPr>
      </w:pPr>
      <w:proofErr w:type="spellStart"/>
      <w:proofErr w:type="gramStart"/>
      <w:r>
        <w:rPr>
          <w:rStyle w:val="s1"/>
        </w:rPr>
        <w:t>entropy</w:t>
      </w:r>
      <w:proofErr w:type="gramEnd"/>
      <w:r>
        <w:rPr>
          <w:rStyle w:val="s1"/>
        </w:rPr>
        <w:t>_S</w:t>
      </w:r>
      <w:proofErr w:type="spellEnd"/>
      <w:r>
        <w:rPr>
          <w:rStyle w:val="s1"/>
        </w:rPr>
        <w:t> :</w:t>
      </w:r>
      <w:r>
        <w:rPr>
          <w:rStyle w:val="s2"/>
        </w:rPr>
        <w:t xml:space="preserve"> entropie spectrale du signal S(t), mesure l’innovation (richesse des motifs dynamiques émergents).</w:t>
      </w:r>
    </w:p>
    <w:p w14:paraId="1E45CE81" w14:textId="77777777" w:rsidR="00767698" w:rsidRDefault="00767698" w:rsidP="00287D61">
      <w:pPr>
        <w:pStyle w:val="p1"/>
        <w:numPr>
          <w:ilvl w:val="0"/>
          <w:numId w:val="36"/>
        </w:numPr>
      </w:pPr>
      <w:proofErr w:type="spellStart"/>
      <w:proofErr w:type="gramStart"/>
      <w:r>
        <w:rPr>
          <w:rStyle w:val="s1"/>
        </w:rPr>
        <w:t>mean</w:t>
      </w:r>
      <w:proofErr w:type="spellEnd"/>
      <w:proofErr w:type="gramEnd"/>
      <w:r>
        <w:rPr>
          <w:rStyle w:val="s1"/>
        </w:rPr>
        <w:t>(|Eₙ(t) − Oₙ(t)|) :</w:t>
      </w:r>
      <w:r>
        <w:rPr>
          <w:rStyle w:val="s2"/>
        </w:rPr>
        <w:t xml:space="preserve"> moyenne de l’écart absolu entre la sortie attendue et la sortie observée, mesure la qualité de la régulation.</w:t>
      </w:r>
    </w:p>
    <w:p w14:paraId="770FE65A" w14:textId="77777777" w:rsidR="00767698" w:rsidRDefault="00767698" w:rsidP="00287D61">
      <w:pPr>
        <w:pStyle w:val="p1"/>
        <w:numPr>
          <w:ilvl w:val="0"/>
          <w:numId w:val="36"/>
        </w:numPr>
      </w:pPr>
      <w:proofErr w:type="spellStart"/>
      <w:proofErr w:type="gramStart"/>
      <w:r>
        <w:rPr>
          <w:rStyle w:val="s1"/>
        </w:rPr>
        <w:t>mean</w:t>
      </w:r>
      <w:proofErr w:type="spellEnd"/>
      <w:proofErr w:type="gramEnd"/>
      <w:r>
        <w:rPr>
          <w:rStyle w:val="s1"/>
        </w:rPr>
        <w:t>(</w:t>
      </w:r>
      <w:proofErr w:type="spellStart"/>
      <w:r>
        <w:rPr>
          <w:rStyle w:val="s1"/>
        </w:rPr>
        <w:t>cpu_step</w:t>
      </w:r>
      <w:proofErr w:type="spellEnd"/>
      <w:r>
        <w:rPr>
          <w:rStyle w:val="s1"/>
        </w:rPr>
        <w:t>) :</w:t>
      </w:r>
      <w:r>
        <w:rPr>
          <w:rStyle w:val="s2"/>
        </w:rPr>
        <w:t xml:space="preserve"> temps de calcul moyen par pas de temps (Δt/N), mesure le coût computationnel relatif à la charge attendue (contrôle).</w:t>
      </w:r>
    </w:p>
    <w:p w14:paraId="38051371" w14:textId="77777777" w:rsidR="00767698" w:rsidRDefault="00767698" w:rsidP="00287D61">
      <w:pPr>
        <w:pStyle w:val="p1"/>
        <w:numPr>
          <w:ilvl w:val="0"/>
          <w:numId w:val="36"/>
        </w:numPr>
      </w:pPr>
      <w:proofErr w:type="spellStart"/>
      <w:proofErr w:type="gramStart"/>
      <w:r>
        <w:rPr>
          <w:rStyle w:val="s1"/>
        </w:rPr>
        <w:t>mean</w:t>
      </w:r>
      <w:proofErr w:type="gramEnd"/>
      <w:r>
        <w:rPr>
          <w:rStyle w:val="s1"/>
        </w:rPr>
        <w:t>_high</w:t>
      </w:r>
      <w:proofErr w:type="spellEnd"/>
      <w:r>
        <w:rPr>
          <w:rStyle w:val="s1"/>
        </w:rPr>
        <w:t>(effort(t)) :</w:t>
      </w:r>
      <w:r>
        <w:rPr>
          <w:rStyle w:val="s2"/>
        </w:rPr>
        <w:t xml:space="preserve"> moyenne glissante haute </w:t>
      </w:r>
      <w:proofErr w:type="gramStart"/>
      <w:r>
        <w:rPr>
          <w:rStyle w:val="s2"/>
        </w:rPr>
        <w:t>de effort</w:t>
      </w:r>
      <w:proofErr w:type="gramEnd"/>
      <w:r>
        <w:rPr>
          <w:rStyle w:val="s2"/>
        </w:rPr>
        <w:t>(t) sur les 80% du temps les plus élevés, mesure l’effort interne chronique.</w:t>
      </w:r>
    </w:p>
    <w:p w14:paraId="35C79C8F" w14:textId="77777777" w:rsidR="00767698" w:rsidRDefault="00767698" w:rsidP="00287D61">
      <w:pPr>
        <w:pStyle w:val="p1"/>
        <w:numPr>
          <w:ilvl w:val="0"/>
          <w:numId w:val="36"/>
        </w:numPr>
      </w:pPr>
      <w:proofErr w:type="spellStart"/>
      <w:proofErr w:type="gramStart"/>
      <w:r>
        <w:rPr>
          <w:rStyle w:val="s1"/>
        </w:rPr>
        <w:t>d</w:t>
      </w:r>
      <w:proofErr w:type="gramEnd"/>
      <w:r>
        <w:rPr>
          <w:rStyle w:val="s1"/>
        </w:rPr>
        <w:t>_effort</w:t>
      </w:r>
      <w:proofErr w:type="spellEnd"/>
      <w:r>
        <w:rPr>
          <w:rStyle w:val="s1"/>
        </w:rPr>
        <w:t>/</w:t>
      </w:r>
      <w:proofErr w:type="spellStart"/>
      <w:r>
        <w:rPr>
          <w:rStyle w:val="s1"/>
        </w:rPr>
        <w:t>dt</w:t>
      </w:r>
      <w:proofErr w:type="spellEnd"/>
      <w:r>
        <w:rPr>
          <w:rStyle w:val="s1"/>
        </w:rPr>
        <w:t> :</w:t>
      </w:r>
      <w:r>
        <w:rPr>
          <w:rStyle w:val="s2"/>
        </w:rPr>
        <w:t xml:space="preserve"> dérivée temporelle </w:t>
      </w:r>
      <w:proofErr w:type="gramStart"/>
      <w:r>
        <w:rPr>
          <w:rStyle w:val="s2"/>
        </w:rPr>
        <w:t>de effort</w:t>
      </w:r>
      <w:proofErr w:type="gramEnd"/>
      <w:r>
        <w:rPr>
          <w:rStyle w:val="s2"/>
        </w:rPr>
        <w:t>(t), mesure l’intensité des corrections brèves (effort transitoire).</w:t>
      </w:r>
    </w:p>
    <w:p w14:paraId="1507820F" w14:textId="77777777" w:rsidR="00DF74E4" w:rsidRPr="00DF74E4" w:rsidRDefault="00DF74E4" w:rsidP="00DF74E4">
      <w:pPr>
        <w:spacing w:before="100" w:beforeAutospacing="1" w:after="100" w:afterAutospacing="1"/>
      </w:pPr>
    </w:p>
    <w:p w14:paraId="5C1526DB" w14:textId="77777777" w:rsidR="00DF74E4" w:rsidRPr="00DF74E4" w:rsidRDefault="00DF74E4" w:rsidP="00DF74E4">
      <w:pPr>
        <w:spacing w:before="100" w:beforeAutospacing="1" w:after="100" w:afterAutospacing="1"/>
        <w:outlineLvl w:val="3"/>
        <w:rPr>
          <w:rFonts w:eastAsia="Times New Roman"/>
          <w:b/>
          <w:bCs/>
        </w:rPr>
      </w:pPr>
      <w:r w:rsidRPr="00DF74E4">
        <w:rPr>
          <w:rFonts w:eastAsia="Times New Roman"/>
          <w:b/>
          <w:bCs/>
        </w:rPr>
        <w:t>Protocole d’ajustement et log</w:t>
      </w:r>
    </w:p>
    <w:p w14:paraId="32807C3F" w14:textId="11D8F857" w:rsidR="00DF74E4" w:rsidRPr="00B87BB0" w:rsidRDefault="00DF74E4" w:rsidP="00287D61">
      <w:pPr>
        <w:numPr>
          <w:ilvl w:val="0"/>
          <w:numId w:val="37"/>
        </w:numPr>
        <w:spacing w:beforeAutospacing="1" w:afterAutospacing="1"/>
        <w:ind w:left="1440"/>
        <w:rPr>
          <w:rFonts w:eastAsia="Times New Roman"/>
        </w:rPr>
      </w:pPr>
      <w:r w:rsidRPr="00DF74E4">
        <w:t>Après chaque batch (typiquement 5 runs</w:t>
      </w:r>
      <w:r w:rsidR="00B87BB0">
        <w:t xml:space="preserve">, </w:t>
      </w:r>
      <w:r w:rsidR="00B87BB0">
        <w:rPr>
          <w:rStyle w:val="s1"/>
        </w:rPr>
        <w:t xml:space="preserve">adaptable si </w:t>
      </w:r>
      <w:proofErr w:type="gramStart"/>
      <w:r w:rsidR="00B87BB0">
        <w:rPr>
          <w:rStyle w:val="s1"/>
        </w:rPr>
        <w:t>besoin</w:t>
      </w:r>
      <w:r w:rsidR="00B87BB0">
        <w:t xml:space="preserve"> </w:t>
      </w:r>
      <w:r w:rsidRPr="00DF74E4">
        <w:t>)</w:t>
      </w:r>
      <w:proofErr w:type="gramEnd"/>
      <w:r w:rsidRPr="00DF74E4">
        <w:t>, analyser le franchissement de seuil :</w:t>
      </w:r>
    </w:p>
    <w:p w14:paraId="062B4AD1" w14:textId="77777777" w:rsidR="00DF74E4" w:rsidRPr="00DF74E4" w:rsidRDefault="00DF74E4" w:rsidP="00287D61">
      <w:pPr>
        <w:numPr>
          <w:ilvl w:val="1"/>
          <w:numId w:val="33"/>
        </w:numPr>
        <w:spacing w:before="100" w:beforeAutospacing="1" w:after="100" w:afterAutospacing="1"/>
      </w:pPr>
      <w:r w:rsidRPr="00DF74E4">
        <w:lastRenderedPageBreak/>
        <w:t>Si un critère dépasse son seuil sur &gt;50% des runs du batch, ajuster le(s) paramètre(s) associé(s) (ex : passer αₙ de 0.5 à 0.7).</w:t>
      </w:r>
    </w:p>
    <w:p w14:paraId="160496AA" w14:textId="6902D0E9" w:rsidR="00DD7317" w:rsidRPr="004F33EC" w:rsidRDefault="00DF74E4" w:rsidP="00287D61">
      <w:pPr>
        <w:numPr>
          <w:ilvl w:val="1"/>
          <w:numId w:val="33"/>
        </w:numPr>
        <w:spacing w:before="100" w:beforeAutospacing="1" w:after="100" w:afterAutospacing="1"/>
      </w:pPr>
      <w:r w:rsidRPr="00DF74E4">
        <w:t>Reporter dans la feuille de route et le changelog</w:t>
      </w:r>
      <w:r w:rsidR="004F33EC">
        <w:t xml:space="preserve">. </w:t>
      </w:r>
      <w:r w:rsidR="004F33EC" w:rsidRPr="004F33EC">
        <w:rPr>
          <w:rFonts w:eastAsia="Times New Roman"/>
        </w:rPr>
        <w:t xml:space="preserve">Exemple : « Run Batch 2 : </w:t>
      </w:r>
      <w:proofErr w:type="spellStart"/>
      <w:r w:rsidR="004F33EC" w:rsidRPr="004F33EC">
        <w:rPr>
          <w:rFonts w:eastAsia="Times New Roman"/>
        </w:rPr>
        <w:t>entropy_S</w:t>
      </w:r>
      <w:proofErr w:type="spellEnd"/>
      <w:r w:rsidR="004F33EC" w:rsidRPr="004F33EC">
        <w:rPr>
          <w:rFonts w:eastAsia="Times New Roman"/>
        </w:rPr>
        <w:t xml:space="preserve"> &lt; 0.5 sur 4/5 runs, θ(t) raffiné de 0.1 à 0.15, justification : manque d’innovation détecté. »</w:t>
      </w:r>
    </w:p>
    <w:p w14:paraId="144FBCD2" w14:textId="3AA69E98" w:rsidR="00CD15F8" w:rsidRPr="00927217" w:rsidRDefault="00853280" w:rsidP="00287D61">
      <w:pPr>
        <w:numPr>
          <w:ilvl w:val="1"/>
          <w:numId w:val="33"/>
        </w:numPr>
        <w:spacing w:before="100" w:beforeAutospacing="1" w:after="100" w:afterAutospacing="1"/>
      </w:pPr>
      <w:r w:rsidRPr="00853280">
        <w:rPr>
          <w:rFonts w:eastAsia="Times New Roman"/>
        </w:rPr>
        <w:t>Les seuils initiaux sont fixés par la théorie ou les premiers runs exploratoires ; ils peuvent évoluer lors de la phase 2 en fonction des observations.</w:t>
      </w:r>
    </w:p>
    <w:p w14:paraId="6656D689" w14:textId="6316C627" w:rsidR="00927217" w:rsidRPr="00C4278A" w:rsidRDefault="00927217" w:rsidP="00287D61">
      <w:pPr>
        <w:numPr>
          <w:ilvl w:val="1"/>
          <w:numId w:val="33"/>
        </w:numPr>
        <w:spacing w:before="100" w:beforeAutospacing="1" w:after="100" w:afterAutospacing="1"/>
        <w:rPr>
          <w:rFonts w:eastAsia="Times New Roman"/>
        </w:rPr>
      </w:pPr>
      <w:r w:rsidRPr="00927217">
        <w:rPr>
          <w:rFonts w:eastAsia="Times New Roman"/>
        </w:rPr>
        <w:t>Ajout automatique de nouveaux critères</w:t>
      </w:r>
      <w:r w:rsidR="00C4278A">
        <w:rPr>
          <w:rFonts w:eastAsia="Times New Roman"/>
        </w:rPr>
        <w:t xml:space="preserve">. </w:t>
      </w:r>
      <w:r w:rsidRPr="00C4278A">
        <w:rPr>
          <w:rFonts w:eastAsia="Times New Roman"/>
        </w:rPr>
        <w:t>Après l’analyse post-run par explore.py,</w:t>
      </w:r>
    </w:p>
    <w:p w14:paraId="1B699365"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Si une anomalie ou un phénomène récurrent détecté n’est pas couvert par les 8 critères empiriques,</w:t>
      </w:r>
    </w:p>
    <w:p w14:paraId="1A266F6F"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Proposer l’ajout d’un nouveau critère ou l’ajustement d’un seuil,</w:t>
      </w:r>
    </w:p>
    <w:p w14:paraId="1EB63976"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Documenter la décision dans le changelog,</w:t>
      </w:r>
    </w:p>
    <w:p w14:paraId="4D0619B6" w14:textId="1985024E" w:rsidR="00927217" w:rsidRP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Ajouter le critère ou seuil dans la prochaine version du tableau structuré.</w:t>
      </w:r>
    </w:p>
    <w:p w14:paraId="19CE481A" w14:textId="1816FE1A" w:rsidR="00CD15F8" w:rsidRPr="00853280" w:rsidRDefault="00CD15F8" w:rsidP="00287D61">
      <w:pPr>
        <w:pStyle w:val="p1"/>
        <w:numPr>
          <w:ilvl w:val="1"/>
          <w:numId w:val="33"/>
        </w:numPr>
      </w:pPr>
      <w:r>
        <w:rPr>
          <w:rStyle w:val="s1"/>
        </w:rPr>
        <w:t xml:space="preserve">“statut </w:t>
      </w:r>
      <w:proofErr w:type="spellStart"/>
      <w:r>
        <w:rPr>
          <w:rStyle w:val="s1"/>
        </w:rPr>
        <w:t>effort_status</w:t>
      </w:r>
      <w:proofErr w:type="spellEnd"/>
      <w:r>
        <w:rPr>
          <w:rStyle w:val="s1"/>
        </w:rPr>
        <w:t>” (stable/transitoire/chronique) doit être tracé pour toutes les situations, même si non déclencheur, afin de garantir la traçabilité continue.</w:t>
      </w:r>
    </w:p>
    <w:p w14:paraId="326603D1" w14:textId="77777777" w:rsidR="00EF6D3E" w:rsidRPr="00EF6D3E" w:rsidRDefault="00EF6D3E" w:rsidP="00EF6D3E">
      <w:pPr>
        <w:spacing w:before="100" w:beforeAutospacing="1" w:after="100" w:afterAutospacing="1"/>
        <w:outlineLvl w:val="3"/>
        <w:rPr>
          <w:rFonts w:eastAsia="Times New Roman"/>
          <w:b/>
          <w:bCs/>
        </w:rPr>
      </w:pPr>
      <w:r w:rsidRPr="00EF6D3E">
        <w:rPr>
          <w:rFonts w:eastAsia="Times New Roman"/>
          <w:b/>
          <w:bCs/>
        </w:rPr>
        <w:t>Rappel : Critères utilisés pour la phase 2 de raffinement</w:t>
      </w:r>
    </w:p>
    <w:p w14:paraId="0EAD459E" w14:textId="77777777" w:rsidR="00EF6D3E" w:rsidRPr="00EF6D3E" w:rsidRDefault="00EF6D3E" w:rsidP="00EF6D3E">
      <w:pPr>
        <w:spacing w:before="100" w:beforeAutospacing="1" w:after="100" w:afterAutospacing="1"/>
      </w:pPr>
    </w:p>
    <w:p w14:paraId="285465F6" w14:textId="77777777" w:rsidR="00EF6D3E" w:rsidRPr="00EF6D3E" w:rsidRDefault="00EF6D3E" w:rsidP="00EF6D3E">
      <w:pPr>
        <w:spacing w:before="100" w:beforeAutospacing="1" w:after="100" w:afterAutospacing="1"/>
      </w:pPr>
      <w:r w:rsidRPr="00EF6D3E">
        <w:t>Pour chaque critère :</w:t>
      </w:r>
    </w:p>
    <w:p w14:paraId="30989122" w14:textId="77777777" w:rsidR="00EF6D3E" w:rsidRDefault="00EF6D3E" w:rsidP="00287D61">
      <w:pPr>
        <w:numPr>
          <w:ilvl w:val="0"/>
          <w:numId w:val="34"/>
        </w:numPr>
        <w:spacing w:before="100" w:beforeAutospacing="1" w:after="100" w:afterAutospacing="1"/>
      </w:pPr>
      <w:r w:rsidRPr="00EF6D3E">
        <w:t>Fluidité : variance_d2S, dérivée locale de S(t)</w:t>
      </w:r>
    </w:p>
    <w:p w14:paraId="159F3E87" w14:textId="51F30AC7" w:rsidR="001956E6" w:rsidRPr="00EF6D3E" w:rsidRDefault="001956E6" w:rsidP="00287D61">
      <w:pPr>
        <w:numPr>
          <w:ilvl w:val="0"/>
          <w:numId w:val="34"/>
        </w:numPr>
        <w:spacing w:before="100" w:beforeAutospacing="1" w:after="100" w:afterAutospacing="1"/>
      </w:pPr>
      <w:r w:rsidRPr="00EF6D3E">
        <w:t>Stabilité : max(|S(t)|), variance de S(t), anomalies longues</w:t>
      </w:r>
    </w:p>
    <w:p w14:paraId="6804A4BC" w14:textId="3B948B0A" w:rsidR="00EF6D3E" w:rsidRPr="00EF6D3E" w:rsidRDefault="00EF6D3E" w:rsidP="00287D61">
      <w:pPr>
        <w:numPr>
          <w:ilvl w:val="0"/>
          <w:numId w:val="34"/>
        </w:numPr>
        <w:spacing w:before="100" w:beforeAutospacing="1" w:after="100" w:afterAutospacing="1"/>
      </w:pPr>
      <w:r w:rsidRPr="00EF6D3E">
        <w:t>Résilience : temps de retour à l’équilibre après cho</w:t>
      </w:r>
      <w:r w:rsidR="002723D3">
        <w:t>c</w:t>
      </w:r>
    </w:p>
    <w:p w14:paraId="1530A2E8" w14:textId="77777777" w:rsidR="00EF6D3E" w:rsidRDefault="00EF6D3E" w:rsidP="00287D61">
      <w:pPr>
        <w:numPr>
          <w:ilvl w:val="0"/>
          <w:numId w:val="34"/>
        </w:numPr>
        <w:spacing w:before="100" w:beforeAutospacing="1" w:after="100" w:afterAutospacing="1"/>
      </w:pPr>
      <w:r w:rsidRPr="00EF6D3E">
        <w:t xml:space="preserve">Innovation : </w:t>
      </w:r>
      <w:proofErr w:type="spellStart"/>
      <w:r w:rsidRPr="00EF6D3E">
        <w:t>entropy_S</w:t>
      </w:r>
      <w:proofErr w:type="spellEnd"/>
      <w:r w:rsidRPr="00EF6D3E">
        <w:t>, analyse spectrale</w:t>
      </w:r>
    </w:p>
    <w:p w14:paraId="6D94FB0D" w14:textId="515CE594" w:rsidR="00E97D99" w:rsidRPr="00EF6D3E" w:rsidRDefault="002E02A5" w:rsidP="00287D61">
      <w:pPr>
        <w:pStyle w:val="p1"/>
        <w:numPr>
          <w:ilvl w:val="0"/>
          <w:numId w:val="34"/>
        </w:numPr>
      </w:pPr>
      <w:r>
        <w:rPr>
          <w:rStyle w:val="s1"/>
        </w:rPr>
        <w:t>Régulation</w:t>
      </w:r>
      <w:r>
        <w:rPr>
          <w:rStyle w:val="s2"/>
        </w:rPr>
        <w:t> : Écart moyen |Eₙ(t) − Oₙ(t)| (ou son évolution), efficacité du feedback (réduction d’erreur), stabilité de la boucle G(x)</w:t>
      </w:r>
      <w:r w:rsidR="0003565B">
        <w:rPr>
          <w:rStyle w:val="s2"/>
        </w:rPr>
        <w:t xml:space="preserve">. </w:t>
      </w:r>
    </w:p>
    <w:p w14:paraId="05E65342" w14:textId="77777777" w:rsidR="00EF6D3E" w:rsidRPr="00EF6D3E" w:rsidRDefault="00EF6D3E" w:rsidP="00287D61">
      <w:pPr>
        <w:numPr>
          <w:ilvl w:val="0"/>
          <w:numId w:val="34"/>
        </w:numPr>
        <w:spacing w:before="100" w:beforeAutospacing="1" w:after="100" w:afterAutospacing="1"/>
      </w:pPr>
      <w:r w:rsidRPr="00EF6D3E">
        <w:t xml:space="preserve">Coût CPU : </w:t>
      </w:r>
      <w:proofErr w:type="spellStart"/>
      <w:r w:rsidRPr="00EF6D3E">
        <w:t>mean</w:t>
      </w:r>
      <w:proofErr w:type="spellEnd"/>
      <w:r w:rsidRPr="00EF6D3E">
        <w:t>/max(</w:t>
      </w:r>
      <w:proofErr w:type="spellStart"/>
      <w:r w:rsidRPr="00EF6D3E">
        <w:t>cpu_step</w:t>
      </w:r>
      <w:proofErr w:type="spellEnd"/>
      <w:r w:rsidRPr="00EF6D3E">
        <w:t>)</w:t>
      </w:r>
    </w:p>
    <w:p w14:paraId="7014CE8F" w14:textId="77777777" w:rsidR="00EF6D3E" w:rsidRPr="00EF6D3E" w:rsidRDefault="00EF6D3E" w:rsidP="00287D61">
      <w:pPr>
        <w:numPr>
          <w:ilvl w:val="0"/>
          <w:numId w:val="34"/>
        </w:numPr>
        <w:spacing w:before="100" w:beforeAutospacing="1" w:after="100" w:afterAutospacing="1"/>
      </w:pPr>
      <w:r w:rsidRPr="00EF6D3E">
        <w:t xml:space="preserve">Effort interne : </w:t>
      </w:r>
      <w:proofErr w:type="spellStart"/>
      <w:r w:rsidRPr="00EF6D3E">
        <w:t>mean_high</w:t>
      </w:r>
      <w:proofErr w:type="spellEnd"/>
      <w:r w:rsidRPr="00EF6D3E">
        <w:t xml:space="preserve">(effort(t)), statut </w:t>
      </w:r>
      <w:proofErr w:type="spellStart"/>
      <w:r w:rsidRPr="00EF6D3E">
        <w:t>effort_status</w:t>
      </w:r>
      <w:proofErr w:type="spellEnd"/>
    </w:p>
    <w:p w14:paraId="69453E01" w14:textId="77777777" w:rsidR="00EF6D3E" w:rsidRPr="00EF6D3E" w:rsidRDefault="00EF6D3E" w:rsidP="00287D61">
      <w:pPr>
        <w:numPr>
          <w:ilvl w:val="0"/>
          <w:numId w:val="34"/>
        </w:numPr>
        <w:spacing w:before="100" w:beforeAutospacing="1" w:after="100" w:afterAutospacing="1"/>
      </w:pPr>
      <w:r w:rsidRPr="00EF6D3E">
        <w:t xml:space="preserve">Effort transitoire : pics de </w:t>
      </w:r>
      <w:proofErr w:type="spellStart"/>
      <w:r w:rsidRPr="00EF6D3E">
        <w:t>d_effort</w:t>
      </w:r>
      <w:proofErr w:type="spellEnd"/>
      <w:r w:rsidRPr="00EF6D3E">
        <w:t>/</w:t>
      </w:r>
      <w:proofErr w:type="spellStart"/>
      <w:r w:rsidRPr="00EF6D3E">
        <w:t>dt</w:t>
      </w:r>
      <w:proofErr w:type="spellEnd"/>
    </w:p>
    <w:p w14:paraId="2068A886" w14:textId="77777777" w:rsidR="00EF6D3E" w:rsidRPr="00EF6D3E" w:rsidRDefault="00EF6D3E" w:rsidP="00EF6D3E">
      <w:pPr>
        <w:spacing w:before="100" w:beforeAutospacing="1" w:after="100" w:afterAutospacing="1"/>
      </w:pPr>
    </w:p>
    <w:p w14:paraId="6147DFAC" w14:textId="202DFC40" w:rsidR="00671310" w:rsidRPr="00671310" w:rsidRDefault="00EF6D3E" w:rsidP="00671310">
      <w:pPr>
        <w:spacing w:beforeAutospacing="1" w:afterAutospacing="1"/>
        <w:rPr>
          <w:rFonts w:eastAsia="Times New Roman"/>
        </w:rPr>
      </w:pPr>
      <w:r w:rsidRPr="00EF6D3E">
        <w:t>Chaque critère est surveillé ; franchissement d’un seuil =&gt; raffinement d’un ou plusieurs paramètres, toujours logué et justifié.</w:t>
      </w:r>
      <w:r w:rsidR="00B63F7B">
        <w:t xml:space="preserve"> Les critères qui ne déclenchent pas d’action sont aussi logués à chaque run.</w:t>
      </w:r>
      <w:r w:rsidR="00671310">
        <w:t xml:space="preserve"> Un </w:t>
      </w:r>
      <w:r w:rsidR="00671310">
        <w:rPr>
          <w:rStyle w:val="s1"/>
        </w:rPr>
        <w:t>“mode alerte” pour chaque critère : si un critère non-déclencheur présente un écart &gt;3σ, cela doit déclencher une documentation spécifique.</w:t>
      </w:r>
    </w:p>
    <w:p w14:paraId="6A15CF54" w14:textId="1D5CC618" w:rsidR="00EF6D3E" w:rsidRDefault="00EF6D3E" w:rsidP="00EF6D3E">
      <w:pPr>
        <w:spacing w:before="100" w:beforeAutospacing="1" w:after="100" w:afterAutospacing="1"/>
      </w:pPr>
    </w:p>
    <w:p w14:paraId="7E5B07C9" w14:textId="77777777" w:rsidR="0003565B" w:rsidRDefault="0003565B" w:rsidP="00EF6D3E">
      <w:pPr>
        <w:spacing w:before="100" w:beforeAutospacing="1" w:after="100" w:afterAutospacing="1"/>
      </w:pPr>
    </w:p>
    <w:p w14:paraId="0C5A9400" w14:textId="532E960C" w:rsidR="001956E6" w:rsidRDefault="00EF6D3E" w:rsidP="00F27EC7">
      <w:pPr>
        <w:rPr>
          <w:rFonts w:eastAsia="Times New Roman"/>
        </w:rPr>
      </w:pPr>
      <w:r w:rsidRPr="00EF6D3E">
        <w:rPr>
          <w:rFonts w:eastAsia="Times New Roman"/>
          <w:noProof/>
        </w:rPr>
        <mc:AlternateContent>
          <mc:Choice Requires="wps">
            <w:drawing>
              <wp:inline distT="0" distB="0" distL="0" distR="0" wp14:anchorId="3FEA1A27" wp14:editId="12FA164C">
                <wp:extent cx="5760720" cy="1270"/>
                <wp:effectExtent l="0" t="31750" r="0" b="36830"/>
                <wp:docPr id="19445760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E225D7" id="Rectangle 1"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3B0062D4" w14:textId="77777777" w:rsidR="00F27EC7" w:rsidRPr="00F27EC7" w:rsidRDefault="00F27EC7" w:rsidP="00F27EC7">
      <w:pPr>
        <w:rPr>
          <w:rFonts w:eastAsia="Times New Roman"/>
        </w:rPr>
      </w:pPr>
    </w:p>
    <w:p w14:paraId="4FB054FE" w14:textId="77777777" w:rsidR="001956E6" w:rsidRDefault="001956E6" w:rsidP="00EF6D3E">
      <w:pPr>
        <w:spacing w:before="100" w:beforeAutospacing="1" w:after="100" w:afterAutospacing="1"/>
        <w:outlineLvl w:val="3"/>
        <w:rPr>
          <w:rFonts w:eastAsia="Times New Roman"/>
          <w:b/>
          <w:bCs/>
        </w:rPr>
      </w:pPr>
    </w:p>
    <w:p w14:paraId="1473F77C" w14:textId="09EC777B" w:rsidR="00EF6D3E" w:rsidRPr="00EF6D3E" w:rsidRDefault="00EF6D3E" w:rsidP="00EF6D3E">
      <w:pPr>
        <w:spacing w:before="100" w:beforeAutospacing="1" w:after="100" w:afterAutospacing="1"/>
        <w:outlineLvl w:val="3"/>
        <w:rPr>
          <w:b/>
          <w:bCs/>
        </w:rPr>
      </w:pPr>
      <w:r w:rsidRPr="00EF6D3E">
        <w:rPr>
          <w:rFonts w:eastAsia="Times New Roman"/>
          <w:b/>
          <w:bCs/>
        </w:rPr>
        <w:lastRenderedPageBreak/>
        <w:t>Exemple de log pour modification de seuil</w:t>
      </w:r>
    </w:p>
    <w:p w14:paraId="186F3570" w14:textId="77777777" w:rsidR="00C8776C" w:rsidRDefault="00C8776C" w:rsidP="00C8776C">
      <w:pPr>
        <w:spacing w:before="100" w:beforeAutospacing="1" w:after="100" w:afterAutospacing="1"/>
      </w:pPr>
      <w:r>
        <w:t>[2025-05-20] :</w:t>
      </w:r>
    </w:p>
    <w:p w14:paraId="7D61D6C9" w14:textId="77777777" w:rsidR="00C8776C" w:rsidRDefault="00C8776C" w:rsidP="00C8776C">
      <w:pPr>
        <w:spacing w:before="100" w:beforeAutospacing="1" w:after="100" w:afterAutospacing="1"/>
      </w:pPr>
      <w:r>
        <w:t xml:space="preserve">Après runs 1-5, </w:t>
      </w:r>
      <w:proofErr w:type="spellStart"/>
      <w:r>
        <w:t>mean_high</w:t>
      </w:r>
      <w:proofErr w:type="spellEnd"/>
      <w:r>
        <w:t>(effort(t)) &gt; 2× médiane sur 4/5 runs, αₙ augmenté de 0.5 → 0.7.</w:t>
      </w:r>
    </w:p>
    <w:p w14:paraId="2D79D9B4" w14:textId="77777777" w:rsidR="00C8776C" w:rsidRDefault="00C8776C" w:rsidP="00C8776C">
      <w:pPr>
        <w:spacing w:before="100" w:beforeAutospacing="1" w:after="100" w:afterAutospacing="1"/>
      </w:pPr>
      <w:proofErr w:type="spellStart"/>
      <w:proofErr w:type="gramStart"/>
      <w:r>
        <w:t>entropy</w:t>
      </w:r>
      <w:proofErr w:type="gramEnd"/>
      <w:r>
        <w:t>_S</w:t>
      </w:r>
      <w:proofErr w:type="spellEnd"/>
      <w:r>
        <w:t xml:space="preserve"> &lt; 0.5 dans 3/5 runs, θ(t) ajusté de 0.1 à 0.12.</w:t>
      </w:r>
    </w:p>
    <w:p w14:paraId="009E360C" w14:textId="5CA112E6" w:rsidR="00C8776C" w:rsidRDefault="00C8776C" w:rsidP="00853280">
      <w:pPr>
        <w:spacing w:before="100" w:beforeAutospacing="1" w:after="100" w:afterAutospacing="1"/>
      </w:pPr>
      <w:r>
        <w:t xml:space="preserve">Seuils inchangés, mais statut </w:t>
      </w:r>
      <w:proofErr w:type="spellStart"/>
      <w:r>
        <w:t>effort_status</w:t>
      </w:r>
      <w:proofErr w:type="spellEnd"/>
      <w:r>
        <w:t xml:space="preserve"> ajouté pour suivi.</w:t>
      </w:r>
    </w:p>
    <w:p w14:paraId="13D44636" w14:textId="77777777" w:rsidR="008C2E8C" w:rsidRDefault="008C2E8C" w:rsidP="00853280">
      <w:pPr>
        <w:spacing w:before="100" w:beforeAutospacing="1" w:after="100" w:afterAutospacing="1"/>
      </w:pPr>
    </w:p>
    <w:p w14:paraId="0D1E881E" w14:textId="77777777" w:rsidR="008C2E8C" w:rsidRDefault="008C2E8C" w:rsidP="00853280">
      <w:pPr>
        <w:spacing w:before="100" w:beforeAutospacing="1" w:after="100" w:afterAutospacing="1"/>
      </w:pPr>
    </w:p>
    <w:p w14:paraId="6D9E9063" w14:textId="77777777" w:rsidR="005153E0" w:rsidRPr="004F33EC" w:rsidRDefault="005153E0" w:rsidP="00853280">
      <w:pPr>
        <w:spacing w:before="100" w:beforeAutospacing="1" w:after="100" w:afterAutospacing="1"/>
      </w:pPr>
    </w:p>
    <w:p w14:paraId="3764CBB9" w14:textId="77777777" w:rsidR="00DD7317" w:rsidRPr="00CF68E1" w:rsidRDefault="00DD7317" w:rsidP="00CF68E1">
      <w:pPr>
        <w:spacing w:beforeAutospacing="1" w:afterAutospacing="1"/>
        <w:divId w:val="751775252"/>
        <w:rPr>
          <w:rFonts w:eastAsia="Times New Roman"/>
        </w:rPr>
      </w:pPr>
    </w:p>
    <w:p w14:paraId="2921AA62" w14:textId="36AC229D" w:rsidR="00AB04AF" w:rsidRPr="00AB04AF" w:rsidRDefault="00AB04AF" w:rsidP="00AB04AF">
      <w:pPr>
        <w:pStyle w:val="p1"/>
        <w:divId w:val="252520801"/>
        <w:rPr>
          <w:rStyle w:val="s1"/>
        </w:rPr>
      </w:pPr>
      <w:r w:rsidRPr="00640BF8">
        <w:rPr>
          <w:rStyle w:val="s1"/>
          <w:b/>
          <w:bCs/>
        </w:rPr>
        <w:t>Note phase 2</w:t>
      </w:r>
      <w:r w:rsidR="00640BF8">
        <w:rPr>
          <w:rStyle w:val="s1"/>
          <w:b/>
          <w:bCs/>
        </w:rPr>
        <w:t> :</w:t>
      </w:r>
      <w:r w:rsidRPr="00AB04AF">
        <w:rPr>
          <w:rStyle w:val="s1"/>
        </w:rPr>
        <w:t xml:space="preserve"> Critères de raffinement des paramètres dynamiques</w:t>
      </w:r>
    </w:p>
    <w:p w14:paraId="0B924440" w14:textId="77777777" w:rsidR="00AB04AF" w:rsidRPr="00AB04AF" w:rsidRDefault="00AB04AF" w:rsidP="00AB04AF">
      <w:pPr>
        <w:pStyle w:val="p1"/>
        <w:divId w:val="252520801"/>
        <w:rPr>
          <w:rStyle w:val="s1"/>
        </w:rPr>
      </w:pPr>
      <w:r w:rsidRPr="00AB04AF">
        <w:rPr>
          <w:rStyle w:val="s1"/>
        </w:rPr>
        <w:t>Les raffinements dynamiques de certains paramètres (μₙ(t), θ(t), η(t), φₙ(t)) seront déclenchés explicitement en fonction de critères observés lors des runs initiaux. Les critères indicatifs suivants pourront être utilisés :</w:t>
      </w:r>
    </w:p>
    <w:p w14:paraId="05510C24" w14:textId="77777777" w:rsidR="00AB04AF" w:rsidRPr="00AB04AF" w:rsidRDefault="00AB04AF" w:rsidP="00AB04AF">
      <w:pPr>
        <w:pStyle w:val="p1"/>
        <w:divId w:val="252520801"/>
        <w:rPr>
          <w:rStyle w:val="s1"/>
        </w:rPr>
      </w:pPr>
      <w:r w:rsidRPr="00AB04AF">
        <w:rPr>
          <w:rStyle w:val="s1"/>
        </w:rPr>
        <w:t xml:space="preserve">– Si </w:t>
      </w:r>
      <w:proofErr w:type="spellStart"/>
      <w:r w:rsidRPr="00AB04AF">
        <w:rPr>
          <w:rStyle w:val="s1"/>
        </w:rPr>
        <w:t>entropy_S</w:t>
      </w:r>
      <w:proofErr w:type="spellEnd"/>
      <w:r w:rsidRPr="00AB04AF">
        <w:rPr>
          <w:rStyle w:val="s1"/>
        </w:rPr>
        <w:t xml:space="preserve"> &lt; 0.5 sur la majorité des pas, indiquer une innovation trop faible → proposer un raffinement sur θ(t), η(t) ou μₙ(t).</w:t>
      </w:r>
    </w:p>
    <w:p w14:paraId="114B8019" w14:textId="77777777" w:rsidR="00AB04AF" w:rsidRPr="00AB04AF" w:rsidRDefault="00AB04AF" w:rsidP="00AB04AF">
      <w:pPr>
        <w:pStyle w:val="p1"/>
        <w:divId w:val="252520801"/>
        <w:rPr>
          <w:rStyle w:val="s1"/>
        </w:rPr>
      </w:pPr>
      <w:r w:rsidRPr="00AB04AF">
        <w:rPr>
          <w:rStyle w:val="s1"/>
        </w:rPr>
        <w:t>– Si variance de C(t) &gt; 0.1 sur 80% des pas, indiquer une instabilité de synchronisation → proposer un raffinement sur φₙ(t).</w:t>
      </w:r>
    </w:p>
    <w:p w14:paraId="187DE958" w14:textId="77777777" w:rsidR="00AB04AF" w:rsidRPr="00AB04AF" w:rsidRDefault="00AB04AF" w:rsidP="00AB04AF">
      <w:pPr>
        <w:pStyle w:val="p1"/>
        <w:divId w:val="252520801"/>
        <w:rPr>
          <w:rStyle w:val="s1"/>
        </w:rPr>
      </w:pPr>
      <w:r w:rsidRPr="00AB04AF">
        <w:rPr>
          <w:rStyle w:val="s1"/>
        </w:rPr>
        <w:t>– Si d’autres métriques (effort chronique élevé, S(t) chaotique) dépassent un seuil fixé dans la config, raffinement sur μₙ(t), σₙ(t), etc.</w:t>
      </w:r>
    </w:p>
    <w:p w14:paraId="119499EA" w14:textId="316D9988" w:rsidR="00E03796" w:rsidRDefault="00AB04AF">
      <w:pPr>
        <w:pStyle w:val="p1"/>
        <w:divId w:val="252520801"/>
        <w:rPr>
          <w:rStyle w:val="s1"/>
        </w:rPr>
      </w:pPr>
      <w:r w:rsidRPr="00AB04AF">
        <w:rPr>
          <w:rStyle w:val="s1"/>
        </w:rPr>
        <w:t>Chaque déclencheur et action de raffinement devra être consignée dans le changelog.txt, et précisée dans le tableau structuré si mise en œuvre.</w:t>
      </w:r>
    </w:p>
    <w:p w14:paraId="5B0CD307" w14:textId="77777777" w:rsidR="00616B55" w:rsidRDefault="00616B55">
      <w:pPr>
        <w:pStyle w:val="p1"/>
        <w:divId w:val="252520801"/>
        <w:rPr>
          <w:rStyle w:val="s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2014"/>
        <w:gridCol w:w="2411"/>
      </w:tblGrid>
      <w:tr w:rsidR="00233387" w:rsidRPr="00233387" w14:paraId="083A0F31" w14:textId="77777777">
        <w:trPr>
          <w:divId w:val="49229094"/>
          <w:tblHeader/>
          <w:tblCellSpacing w:w="15" w:type="dxa"/>
        </w:trPr>
        <w:tc>
          <w:tcPr>
            <w:tcW w:w="0" w:type="auto"/>
            <w:vAlign w:val="center"/>
            <w:hideMark/>
          </w:tcPr>
          <w:p w14:paraId="088EE97D" w14:textId="77777777" w:rsidR="00233387" w:rsidRPr="00233387" w:rsidRDefault="00233387" w:rsidP="00233387">
            <w:pPr>
              <w:spacing w:before="100" w:beforeAutospacing="1" w:after="100" w:afterAutospacing="1"/>
              <w:jc w:val="center"/>
              <w:rPr>
                <w:b/>
                <w:bCs/>
              </w:rPr>
            </w:pPr>
            <w:r w:rsidRPr="00233387">
              <w:rPr>
                <w:b/>
                <w:bCs/>
              </w:rPr>
              <w:t>Critère mesuré (sur logs runs initiaux)</w:t>
            </w:r>
          </w:p>
        </w:tc>
        <w:tc>
          <w:tcPr>
            <w:tcW w:w="0" w:type="auto"/>
            <w:vAlign w:val="center"/>
            <w:hideMark/>
          </w:tcPr>
          <w:p w14:paraId="6DA0062C" w14:textId="77777777" w:rsidR="00233387" w:rsidRPr="00233387" w:rsidRDefault="00233387" w:rsidP="00233387">
            <w:pPr>
              <w:spacing w:before="100" w:beforeAutospacing="1" w:after="100" w:afterAutospacing="1"/>
              <w:jc w:val="center"/>
              <w:rPr>
                <w:b/>
                <w:bCs/>
              </w:rPr>
            </w:pPr>
            <w:r w:rsidRPr="00233387">
              <w:rPr>
                <w:b/>
                <w:bCs/>
              </w:rPr>
              <w:t>Seuil objectif</w:t>
            </w:r>
          </w:p>
        </w:tc>
        <w:tc>
          <w:tcPr>
            <w:tcW w:w="0" w:type="auto"/>
            <w:vAlign w:val="center"/>
            <w:hideMark/>
          </w:tcPr>
          <w:p w14:paraId="2F19B4CE" w14:textId="77777777" w:rsidR="00233387" w:rsidRPr="00233387" w:rsidRDefault="00233387" w:rsidP="00233387">
            <w:pPr>
              <w:spacing w:before="100" w:beforeAutospacing="1" w:after="100" w:afterAutospacing="1"/>
              <w:jc w:val="center"/>
              <w:rPr>
                <w:b/>
                <w:bCs/>
              </w:rPr>
            </w:pPr>
            <w:r w:rsidRPr="00233387">
              <w:rPr>
                <w:b/>
                <w:bCs/>
              </w:rPr>
              <w:t>Action déclenchée</w:t>
            </w:r>
          </w:p>
        </w:tc>
      </w:tr>
      <w:tr w:rsidR="00233387" w:rsidRPr="00233387" w14:paraId="3457E485" w14:textId="77777777">
        <w:trPr>
          <w:divId w:val="49229094"/>
          <w:tblCellSpacing w:w="15" w:type="dxa"/>
        </w:trPr>
        <w:tc>
          <w:tcPr>
            <w:tcW w:w="0" w:type="auto"/>
            <w:vAlign w:val="center"/>
            <w:hideMark/>
          </w:tcPr>
          <w:p w14:paraId="366581CD" w14:textId="77777777" w:rsidR="00233387" w:rsidRPr="00233387" w:rsidRDefault="00233387" w:rsidP="00233387">
            <w:pPr>
              <w:spacing w:before="100" w:beforeAutospacing="1" w:after="100" w:afterAutospacing="1"/>
            </w:pPr>
            <w:r w:rsidRPr="00233387">
              <w:t>Moyenne(</w:t>
            </w:r>
            <w:proofErr w:type="spellStart"/>
            <w:r w:rsidRPr="00233387">
              <w:t>entropy_S</w:t>
            </w:r>
            <w:proofErr w:type="spellEnd"/>
            <w:r w:rsidRPr="00233387">
              <w:t>) &lt; 0.5</w:t>
            </w:r>
          </w:p>
        </w:tc>
        <w:tc>
          <w:tcPr>
            <w:tcW w:w="0" w:type="auto"/>
            <w:vAlign w:val="center"/>
            <w:hideMark/>
          </w:tcPr>
          <w:p w14:paraId="6F315562" w14:textId="77777777" w:rsidR="00233387" w:rsidRPr="00233387" w:rsidRDefault="00233387" w:rsidP="00233387">
            <w:pPr>
              <w:spacing w:before="100" w:beforeAutospacing="1" w:after="100" w:afterAutospacing="1"/>
            </w:pPr>
            <w:r w:rsidRPr="00233387">
              <w:t>70% du temps simulé</w:t>
            </w:r>
          </w:p>
        </w:tc>
        <w:tc>
          <w:tcPr>
            <w:tcW w:w="0" w:type="auto"/>
            <w:vAlign w:val="center"/>
            <w:hideMark/>
          </w:tcPr>
          <w:p w14:paraId="52A58E7B" w14:textId="77777777" w:rsidR="00233387" w:rsidRPr="00233387" w:rsidRDefault="00233387" w:rsidP="00233387">
            <w:pPr>
              <w:spacing w:before="100" w:beforeAutospacing="1" w:after="100" w:afterAutospacing="1"/>
            </w:pPr>
            <w:r w:rsidRPr="00233387">
              <w:t>Raffiner θ(t), η(t) ou μₙ(t)</w:t>
            </w:r>
          </w:p>
        </w:tc>
      </w:tr>
      <w:tr w:rsidR="00233387" w:rsidRPr="00233387" w14:paraId="6C9C319D" w14:textId="77777777">
        <w:trPr>
          <w:divId w:val="49229094"/>
          <w:tblCellSpacing w:w="15" w:type="dxa"/>
        </w:trPr>
        <w:tc>
          <w:tcPr>
            <w:tcW w:w="0" w:type="auto"/>
            <w:vAlign w:val="center"/>
            <w:hideMark/>
          </w:tcPr>
          <w:p w14:paraId="2AE68202" w14:textId="77777777" w:rsidR="00233387" w:rsidRPr="00233387" w:rsidRDefault="00233387" w:rsidP="00233387">
            <w:pPr>
              <w:spacing w:before="100" w:beforeAutospacing="1" w:after="100" w:afterAutospacing="1"/>
            </w:pPr>
            <w:r w:rsidRPr="00233387">
              <w:t>Variance(C(t)) &gt; 0.1</w:t>
            </w:r>
          </w:p>
        </w:tc>
        <w:tc>
          <w:tcPr>
            <w:tcW w:w="0" w:type="auto"/>
            <w:vAlign w:val="center"/>
            <w:hideMark/>
          </w:tcPr>
          <w:p w14:paraId="68164956" w14:textId="77777777" w:rsidR="00233387" w:rsidRPr="00233387" w:rsidRDefault="00233387" w:rsidP="00233387">
            <w:pPr>
              <w:spacing w:before="100" w:beforeAutospacing="1" w:after="100" w:afterAutospacing="1"/>
            </w:pPr>
            <w:r w:rsidRPr="00233387">
              <w:t>80% du temps simulé</w:t>
            </w:r>
          </w:p>
        </w:tc>
        <w:tc>
          <w:tcPr>
            <w:tcW w:w="0" w:type="auto"/>
            <w:vAlign w:val="center"/>
            <w:hideMark/>
          </w:tcPr>
          <w:p w14:paraId="3A085470" w14:textId="77777777" w:rsidR="00233387" w:rsidRPr="00233387" w:rsidRDefault="00233387" w:rsidP="00233387">
            <w:pPr>
              <w:spacing w:before="100" w:beforeAutospacing="1" w:after="100" w:afterAutospacing="1"/>
            </w:pPr>
            <w:r w:rsidRPr="00233387">
              <w:t>Raffiner φₙ(t)</w:t>
            </w:r>
          </w:p>
        </w:tc>
      </w:tr>
      <w:tr w:rsidR="00233387" w:rsidRPr="00233387" w14:paraId="30AC9686" w14:textId="77777777">
        <w:trPr>
          <w:divId w:val="49229094"/>
          <w:tblCellSpacing w:w="15" w:type="dxa"/>
        </w:trPr>
        <w:tc>
          <w:tcPr>
            <w:tcW w:w="0" w:type="auto"/>
            <w:vAlign w:val="center"/>
            <w:hideMark/>
          </w:tcPr>
          <w:p w14:paraId="3F284793" w14:textId="77777777" w:rsidR="00233387" w:rsidRPr="00233387" w:rsidRDefault="00233387" w:rsidP="00233387">
            <w:pPr>
              <w:spacing w:before="100" w:beforeAutospacing="1" w:after="100" w:afterAutospacing="1"/>
            </w:pPr>
            <w:r w:rsidRPr="00233387">
              <w:t>Moyenne glissante high(effort(t)) &gt; 2× la médiane</w:t>
            </w:r>
          </w:p>
        </w:tc>
        <w:tc>
          <w:tcPr>
            <w:tcW w:w="0" w:type="auto"/>
            <w:vAlign w:val="center"/>
            <w:hideMark/>
          </w:tcPr>
          <w:p w14:paraId="074EAFB1" w14:textId="77777777" w:rsidR="00233387" w:rsidRPr="00233387" w:rsidRDefault="00233387" w:rsidP="00233387">
            <w:pPr>
              <w:spacing w:before="100" w:beforeAutospacing="1" w:after="100" w:afterAutospacing="1"/>
            </w:pPr>
            <w:r w:rsidRPr="00233387">
              <w:t>80% du temps simulé</w:t>
            </w:r>
          </w:p>
        </w:tc>
        <w:tc>
          <w:tcPr>
            <w:tcW w:w="0" w:type="auto"/>
            <w:vAlign w:val="center"/>
            <w:hideMark/>
          </w:tcPr>
          <w:p w14:paraId="70B6D23E" w14:textId="77777777" w:rsidR="00233387" w:rsidRPr="00233387" w:rsidRDefault="00233387" w:rsidP="00233387">
            <w:pPr>
              <w:spacing w:before="100" w:beforeAutospacing="1" w:after="100" w:afterAutospacing="1"/>
            </w:pPr>
            <w:r w:rsidRPr="00233387">
              <w:t>Raffiner μₙ(t), σₙ(t)</w:t>
            </w:r>
          </w:p>
        </w:tc>
      </w:tr>
      <w:tr w:rsidR="00233387" w:rsidRPr="00233387" w14:paraId="53B1119B" w14:textId="77777777">
        <w:trPr>
          <w:divId w:val="49229094"/>
          <w:tblCellSpacing w:w="15" w:type="dxa"/>
        </w:trPr>
        <w:tc>
          <w:tcPr>
            <w:tcW w:w="0" w:type="auto"/>
            <w:vAlign w:val="center"/>
            <w:hideMark/>
          </w:tcPr>
          <w:p w14:paraId="68177236" w14:textId="77777777" w:rsidR="00233387" w:rsidRPr="00233387" w:rsidRDefault="00233387" w:rsidP="00233387">
            <w:pPr>
              <w:spacing w:before="100" w:beforeAutospacing="1" w:after="100" w:afterAutospacing="1"/>
            </w:pPr>
            <w:r w:rsidRPr="00233387">
              <w:t>Nombre d’occurrences S(t) chaotique (&gt; 3σ bruit)</w:t>
            </w:r>
          </w:p>
        </w:tc>
        <w:tc>
          <w:tcPr>
            <w:tcW w:w="0" w:type="auto"/>
            <w:vAlign w:val="center"/>
            <w:hideMark/>
          </w:tcPr>
          <w:p w14:paraId="66857228" w14:textId="77777777" w:rsidR="00233387" w:rsidRPr="00233387" w:rsidRDefault="00233387" w:rsidP="00233387">
            <w:pPr>
              <w:spacing w:before="100" w:beforeAutospacing="1" w:after="100" w:afterAutospacing="1"/>
            </w:pPr>
            <w:r w:rsidRPr="00233387">
              <w:t>≥ 5 fois sur le run</w:t>
            </w:r>
          </w:p>
        </w:tc>
        <w:tc>
          <w:tcPr>
            <w:tcW w:w="0" w:type="auto"/>
            <w:vAlign w:val="center"/>
            <w:hideMark/>
          </w:tcPr>
          <w:p w14:paraId="287961FE" w14:textId="77777777" w:rsidR="00233387" w:rsidRPr="00233387" w:rsidRDefault="00233387" w:rsidP="00233387">
            <w:pPr>
              <w:spacing w:before="100" w:beforeAutospacing="1" w:after="100" w:afterAutospacing="1"/>
            </w:pPr>
            <w:r w:rsidRPr="00233387">
              <w:t>Raffiner μₙ(t), σₙ(t)</w:t>
            </w:r>
          </w:p>
        </w:tc>
      </w:tr>
    </w:tbl>
    <w:p w14:paraId="2B689312" w14:textId="6160CEDD" w:rsidR="00414BF5" w:rsidRPr="00414BF5" w:rsidRDefault="00414BF5" w:rsidP="00287D61">
      <w:pPr>
        <w:pStyle w:val="p1"/>
        <w:numPr>
          <w:ilvl w:val="0"/>
          <w:numId w:val="27"/>
        </w:numPr>
        <w:divId w:val="252520801"/>
        <w:rPr>
          <w:rStyle w:val="s1"/>
        </w:rPr>
      </w:pPr>
      <w:r w:rsidRPr="00414BF5">
        <w:rPr>
          <w:rStyle w:val="s1"/>
        </w:rPr>
        <w:lastRenderedPageBreak/>
        <w:t>Ces seuils sont adaptables après les 5 premiers runs mais doivent être explicités avant d’y toucher à la main.</w:t>
      </w:r>
    </w:p>
    <w:p w14:paraId="65DED9C0" w14:textId="1C57A68A" w:rsidR="00414BF5" w:rsidRPr="00414BF5" w:rsidRDefault="00414BF5" w:rsidP="00287D61">
      <w:pPr>
        <w:pStyle w:val="p1"/>
        <w:numPr>
          <w:ilvl w:val="0"/>
          <w:numId w:val="27"/>
        </w:numPr>
        <w:divId w:val="252520801"/>
        <w:rPr>
          <w:rStyle w:val="s1"/>
        </w:rPr>
      </w:pPr>
      <w:r w:rsidRPr="00414BF5">
        <w:rPr>
          <w:rStyle w:val="s1"/>
        </w:rPr>
        <w:t>À chaque franchissement de seuil, on logue l’événement, on change la version du paramètre et on note la justification dans le changelog.</w:t>
      </w:r>
    </w:p>
    <w:p w14:paraId="31548E24" w14:textId="5AACEDA4" w:rsidR="00414BF5" w:rsidRPr="00414BF5" w:rsidRDefault="00414BF5" w:rsidP="00287D61">
      <w:pPr>
        <w:pStyle w:val="p1"/>
        <w:numPr>
          <w:ilvl w:val="0"/>
          <w:numId w:val="27"/>
        </w:numPr>
        <w:divId w:val="252520801"/>
        <w:rPr>
          <w:rStyle w:val="s1"/>
        </w:rPr>
      </w:pPr>
      <w:r w:rsidRPr="00414BF5">
        <w:rPr>
          <w:rStyle w:val="s1"/>
        </w:rPr>
        <w:t>Forme de l’algorithme :</w:t>
      </w:r>
    </w:p>
    <w:p w14:paraId="13DDCA6E" w14:textId="368D0885" w:rsidR="00414BF5" w:rsidRPr="00414BF5" w:rsidRDefault="00414BF5" w:rsidP="00287D61">
      <w:pPr>
        <w:pStyle w:val="p1"/>
        <w:numPr>
          <w:ilvl w:val="0"/>
          <w:numId w:val="28"/>
        </w:numPr>
        <w:divId w:val="252520801"/>
        <w:rPr>
          <w:rStyle w:val="s1"/>
        </w:rPr>
      </w:pPr>
      <w:r w:rsidRPr="00414BF5">
        <w:rPr>
          <w:rStyle w:val="s1"/>
        </w:rPr>
        <w:t>On run 5 simulations (N=5, T=20, …).</w:t>
      </w:r>
    </w:p>
    <w:p w14:paraId="3EAB9F26" w14:textId="1098B6D0" w:rsidR="00414BF5" w:rsidRPr="00414BF5" w:rsidRDefault="00414BF5" w:rsidP="00287D61">
      <w:pPr>
        <w:pStyle w:val="p1"/>
        <w:numPr>
          <w:ilvl w:val="0"/>
          <w:numId w:val="28"/>
        </w:numPr>
        <w:divId w:val="252520801"/>
        <w:rPr>
          <w:rStyle w:val="s1"/>
        </w:rPr>
      </w:pPr>
      <w:r w:rsidRPr="00414BF5">
        <w:rPr>
          <w:rStyle w:val="s1"/>
        </w:rPr>
        <w:t>À la fin de chaque run, on calcule pour chaque critère :</w:t>
      </w:r>
    </w:p>
    <w:p w14:paraId="59054FB1" w14:textId="7B467E4E" w:rsidR="00414BF5" w:rsidRPr="00414BF5" w:rsidRDefault="00414BF5" w:rsidP="00287D61">
      <w:pPr>
        <w:pStyle w:val="p1"/>
        <w:numPr>
          <w:ilvl w:val="0"/>
          <w:numId w:val="29"/>
        </w:numPr>
        <w:divId w:val="252520801"/>
        <w:rPr>
          <w:rStyle w:val="s1"/>
        </w:rPr>
      </w:pPr>
      <w:r w:rsidRPr="00414BF5">
        <w:rPr>
          <w:rStyle w:val="s1"/>
        </w:rPr>
        <w:t>Est-ce que le seuil est franchi ? (Oui/Non)</w:t>
      </w:r>
    </w:p>
    <w:p w14:paraId="3BCF1FCE" w14:textId="70BB4FB0" w:rsidR="00414BF5" w:rsidRPr="00414BF5" w:rsidRDefault="00414BF5" w:rsidP="00287D61">
      <w:pPr>
        <w:pStyle w:val="p1"/>
        <w:numPr>
          <w:ilvl w:val="0"/>
          <w:numId w:val="29"/>
        </w:numPr>
        <w:divId w:val="252520801"/>
        <w:rPr>
          <w:rStyle w:val="s1"/>
        </w:rPr>
      </w:pPr>
      <w:r w:rsidRPr="00414BF5">
        <w:rPr>
          <w:rStyle w:val="s1"/>
        </w:rPr>
        <w:t>Si Oui : on lance le raffinage du paramètre associé.</w:t>
      </w:r>
    </w:p>
    <w:p w14:paraId="1403E7E6" w14:textId="2471967D" w:rsidR="00414BF5" w:rsidRPr="00414BF5" w:rsidRDefault="00414BF5" w:rsidP="00287D61">
      <w:pPr>
        <w:pStyle w:val="p1"/>
        <w:numPr>
          <w:ilvl w:val="0"/>
          <w:numId w:val="29"/>
        </w:numPr>
        <w:divId w:val="252520801"/>
        <w:rPr>
          <w:rStyle w:val="s1"/>
        </w:rPr>
      </w:pPr>
      <w:r w:rsidRPr="00414BF5">
        <w:rPr>
          <w:rStyle w:val="s1"/>
        </w:rPr>
        <w:t>Si Non : on garde la version précédente.</w:t>
      </w:r>
    </w:p>
    <w:p w14:paraId="74E40FA9" w14:textId="3822065D" w:rsidR="00414BF5" w:rsidRPr="00414BF5" w:rsidRDefault="00414BF5" w:rsidP="00287D61">
      <w:pPr>
        <w:pStyle w:val="p1"/>
        <w:numPr>
          <w:ilvl w:val="0"/>
          <w:numId w:val="28"/>
        </w:numPr>
        <w:divId w:val="252520801"/>
        <w:rPr>
          <w:rStyle w:val="s1"/>
        </w:rPr>
      </w:pPr>
      <w:r w:rsidRPr="00414BF5">
        <w:rPr>
          <w:rStyle w:val="s1"/>
        </w:rPr>
        <w:t>Le changement est documenté avec :</w:t>
      </w:r>
    </w:p>
    <w:p w14:paraId="6C39AD92" w14:textId="24B171F4" w:rsidR="00414BF5" w:rsidRPr="00414BF5" w:rsidRDefault="00414BF5" w:rsidP="00287D61">
      <w:pPr>
        <w:pStyle w:val="p1"/>
        <w:numPr>
          <w:ilvl w:val="0"/>
          <w:numId w:val="30"/>
        </w:numPr>
        <w:divId w:val="252520801"/>
        <w:rPr>
          <w:rStyle w:val="s1"/>
        </w:rPr>
      </w:pPr>
      <w:proofErr w:type="gramStart"/>
      <w:r w:rsidRPr="00414BF5">
        <w:rPr>
          <w:rStyle w:val="s1"/>
        </w:rPr>
        <w:t>la</w:t>
      </w:r>
      <w:proofErr w:type="gramEnd"/>
      <w:r w:rsidRPr="00414BF5">
        <w:rPr>
          <w:rStyle w:val="s1"/>
        </w:rPr>
        <w:t xml:space="preserve"> valeur observée,</w:t>
      </w:r>
    </w:p>
    <w:p w14:paraId="7BC49885" w14:textId="79C658B0" w:rsidR="00414BF5" w:rsidRPr="00414BF5" w:rsidRDefault="00414BF5" w:rsidP="00287D61">
      <w:pPr>
        <w:pStyle w:val="p1"/>
        <w:numPr>
          <w:ilvl w:val="0"/>
          <w:numId w:val="30"/>
        </w:numPr>
        <w:divId w:val="252520801"/>
        <w:rPr>
          <w:rStyle w:val="s1"/>
        </w:rPr>
      </w:pPr>
      <w:proofErr w:type="gramStart"/>
      <w:r w:rsidRPr="00414BF5">
        <w:rPr>
          <w:rStyle w:val="s1"/>
        </w:rPr>
        <w:t>la</w:t>
      </w:r>
      <w:proofErr w:type="gramEnd"/>
      <w:r w:rsidRPr="00414BF5">
        <w:rPr>
          <w:rStyle w:val="s1"/>
        </w:rPr>
        <w:t xml:space="preserve"> date,</w:t>
      </w:r>
    </w:p>
    <w:p w14:paraId="13494AB4" w14:textId="11662011" w:rsidR="00414BF5" w:rsidRDefault="00414BF5" w:rsidP="00287D61">
      <w:pPr>
        <w:pStyle w:val="p1"/>
        <w:numPr>
          <w:ilvl w:val="0"/>
          <w:numId w:val="30"/>
        </w:numPr>
        <w:divId w:val="252520801"/>
        <w:rPr>
          <w:rStyle w:val="s1"/>
        </w:rPr>
      </w:pPr>
      <w:proofErr w:type="gramStart"/>
      <w:r w:rsidRPr="00414BF5">
        <w:rPr>
          <w:rStyle w:val="s1"/>
        </w:rPr>
        <w:t>la</w:t>
      </w:r>
      <w:proofErr w:type="gramEnd"/>
      <w:r w:rsidRPr="00414BF5">
        <w:rPr>
          <w:rStyle w:val="s1"/>
        </w:rPr>
        <w:t xml:space="preserve"> nature du changement (statique → dynamique, etc).</w:t>
      </w:r>
    </w:p>
    <w:p w14:paraId="4B4CD112" w14:textId="21528E58" w:rsidR="00EA053C" w:rsidRDefault="00EA053C" w:rsidP="00EA053C">
      <w:pPr>
        <w:pStyle w:val="p1"/>
        <w:divId w:val="252520801"/>
        <w:rPr>
          <w:rStyle w:val="s1"/>
        </w:rPr>
      </w:pPr>
      <w:r w:rsidRPr="00EA053C">
        <w:rPr>
          <w:rStyle w:val="s1"/>
        </w:rPr>
        <w:t>Tous les critères restent suivis même s’ils ne déclenchent pas un raffinement direct (certains servent surtout à la documentation ou à la validation empirique visuelle)</w:t>
      </w:r>
    </w:p>
    <w:p w14:paraId="3E362A9F" w14:textId="6324D8DA" w:rsidR="00DE7E03" w:rsidRPr="00414BF5" w:rsidRDefault="00DE7E03" w:rsidP="00287D61">
      <w:pPr>
        <w:pStyle w:val="p1"/>
        <w:numPr>
          <w:ilvl w:val="0"/>
          <w:numId w:val="31"/>
        </w:numPr>
        <w:divId w:val="120348196"/>
        <w:rPr>
          <w:rStyle w:val="s1"/>
        </w:rPr>
      </w:pPr>
      <w:r>
        <w:rPr>
          <w:rStyle w:val="s1"/>
        </w:rPr>
        <w:t>Prévoir un “mode alerte” dans les logs si un critère non-déclencheur montre un écart &gt;3σ,</w:t>
      </w:r>
    </w:p>
    <w:p w14:paraId="02BE11DC" w14:textId="5628E499" w:rsidR="00DE7E03" w:rsidRDefault="002B59E7" w:rsidP="00414BF5">
      <w:pPr>
        <w:pStyle w:val="p1"/>
        <w:divId w:val="252520801"/>
        <w:rPr>
          <w:rStyle w:val="s1"/>
        </w:rPr>
      </w:pPr>
      <w:r w:rsidRPr="002B59E7">
        <w:rPr>
          <w:rStyle w:val="s1"/>
        </w:rPr>
        <w:t>Chaque seuil de déclenchement est défini initialement, mais peut être ajusté à chaque étape de raffinement explicitement documentée : tout changement de seuil doit être enregistré avec la date, le run concerné, la valeur nouvelle et la justification dans le changelog ou l’historique des seuils.</w:t>
      </w:r>
    </w:p>
    <w:p w14:paraId="5619673C" w14:textId="77777777" w:rsidR="003D3935" w:rsidRPr="003D3935" w:rsidRDefault="003D3935" w:rsidP="003D3935">
      <w:pPr>
        <w:spacing w:before="100" w:beforeAutospacing="1" w:after="100" w:afterAutospacing="1"/>
        <w:outlineLvl w:val="2"/>
        <w:divId w:val="1015233704"/>
        <w:rPr>
          <w:rFonts w:eastAsia="Times New Roman"/>
          <w:b/>
          <w:bCs/>
          <w:sz w:val="27"/>
          <w:szCs w:val="27"/>
        </w:rPr>
      </w:pPr>
      <w:r w:rsidRPr="003D3935">
        <w:rPr>
          <w:rFonts w:eastAsia="Times New Roman"/>
          <w:b/>
          <w:bCs/>
          <w:sz w:val="27"/>
          <w:szCs w:val="27"/>
        </w:rPr>
        <w:t>Dans le code et les logs :</w:t>
      </w:r>
    </w:p>
    <w:p w14:paraId="279A53A5" w14:textId="77777777" w:rsidR="003D3935" w:rsidRPr="003D3935" w:rsidRDefault="003D3935" w:rsidP="00287D61">
      <w:pPr>
        <w:numPr>
          <w:ilvl w:val="0"/>
          <w:numId w:val="32"/>
        </w:numPr>
        <w:spacing w:before="100" w:beforeAutospacing="1" w:after="100" w:afterAutospacing="1"/>
        <w:divId w:val="1015233704"/>
      </w:pPr>
      <w:r w:rsidRPr="003D3935">
        <w:t>Ajouter un bloc de code pour lire ces seuils “dynamiques” à chaque début de run.</w:t>
      </w:r>
    </w:p>
    <w:p w14:paraId="6687BB87" w14:textId="77777777" w:rsidR="003D3935" w:rsidRPr="003D3935" w:rsidRDefault="003D3935" w:rsidP="00287D61">
      <w:pPr>
        <w:numPr>
          <w:ilvl w:val="0"/>
          <w:numId w:val="32"/>
        </w:numPr>
        <w:spacing w:before="100" w:beforeAutospacing="1" w:after="100" w:afterAutospacing="1"/>
        <w:divId w:val="1015233704"/>
      </w:pPr>
      <w:r w:rsidRPr="003D3935">
        <w:t>Ajouter un log automatique à chaque fois qu’un seuil est modifié (date, run, valeur, justification).</w:t>
      </w:r>
    </w:p>
    <w:p w14:paraId="00321B0A" w14:textId="77777777" w:rsidR="003D3935" w:rsidRDefault="003D3935" w:rsidP="00287D61">
      <w:pPr>
        <w:numPr>
          <w:ilvl w:val="0"/>
          <w:numId w:val="32"/>
        </w:numPr>
        <w:spacing w:before="100" w:beforeAutospacing="1" w:after="100" w:afterAutospacing="1"/>
        <w:divId w:val="1015233704"/>
      </w:pPr>
      <w:r w:rsidRPr="003D3935">
        <w:t xml:space="preserve">Possibilité d’exporter le “journal des seuils” avec les logs CSV pour </w:t>
      </w:r>
      <w:proofErr w:type="spellStart"/>
      <w:r w:rsidRPr="003D3935">
        <w:t>auditabilité</w:t>
      </w:r>
      <w:proofErr w:type="spellEnd"/>
      <w:r w:rsidRPr="003D3935">
        <w:t xml:space="preserve"> totale.</w:t>
      </w:r>
    </w:p>
    <w:p w14:paraId="733A1E1E" w14:textId="77777777" w:rsidR="00595FF2" w:rsidRDefault="00595FF2" w:rsidP="00287D61">
      <w:pPr>
        <w:pStyle w:val="p1"/>
        <w:numPr>
          <w:ilvl w:val="0"/>
          <w:numId w:val="32"/>
        </w:numPr>
        <w:divId w:val="1393767944"/>
      </w:pPr>
      <w:r>
        <w:rPr>
          <w:rStyle w:val="s1"/>
        </w:rPr>
        <w:t xml:space="preserve">Loguer explicitement </w:t>
      </w:r>
      <w:proofErr w:type="spellStart"/>
      <w:r>
        <w:rPr>
          <w:rStyle w:val="s2"/>
        </w:rPr>
        <w:t>mean</w:t>
      </w:r>
      <w:proofErr w:type="spellEnd"/>
      <w:r>
        <w:rPr>
          <w:rStyle w:val="s2"/>
        </w:rPr>
        <w:t>(|Eₙ(t) − Oₙ(t)|)</w:t>
      </w:r>
      <w:r>
        <w:rPr>
          <w:rStyle w:val="s1"/>
        </w:rPr>
        <w:t xml:space="preserve"> à chaque run.</w:t>
      </w:r>
    </w:p>
    <w:p w14:paraId="385E2342" w14:textId="4AD70CC4" w:rsidR="00595FF2" w:rsidRPr="003D3935" w:rsidRDefault="00595FF2" w:rsidP="00287D61">
      <w:pPr>
        <w:pStyle w:val="p1"/>
        <w:numPr>
          <w:ilvl w:val="0"/>
          <w:numId w:val="32"/>
        </w:numPr>
        <w:divId w:val="1393767944"/>
      </w:pPr>
      <w:r>
        <w:rPr>
          <w:rStyle w:val="s1"/>
        </w:rPr>
        <w:t>Surveiller la convergence : si la régulation ne réduit pas l’écart au fil du temps, ou s’il y a oscillations excessives, c’est un signe de mauvaise régulation.</w:t>
      </w:r>
    </w:p>
    <w:p w14:paraId="5E49CF87" w14:textId="77777777" w:rsidR="003D3935" w:rsidRPr="00414BF5" w:rsidRDefault="003D3935" w:rsidP="00414BF5">
      <w:pPr>
        <w:pStyle w:val="p1"/>
        <w:divId w:val="252520801"/>
        <w:rPr>
          <w:rStyle w:val="s1"/>
        </w:rPr>
      </w:pPr>
    </w:p>
    <w:p w14:paraId="05917428" w14:textId="77777777" w:rsidR="00414BF5" w:rsidRPr="00414BF5" w:rsidRDefault="00414BF5" w:rsidP="00414BF5">
      <w:pPr>
        <w:pStyle w:val="p1"/>
        <w:divId w:val="252520801"/>
        <w:rPr>
          <w:rStyle w:val="s1"/>
        </w:rPr>
      </w:pPr>
      <w:r w:rsidRPr="00414BF5">
        <w:rPr>
          <w:rStyle w:val="s1"/>
        </w:rPr>
        <w:t>Exemple de formalisation dans le changelog</w:t>
      </w:r>
    </w:p>
    <w:p w14:paraId="3821CCF1" w14:textId="77777777" w:rsidR="00414BF5" w:rsidRPr="00414BF5" w:rsidRDefault="00414BF5" w:rsidP="00414BF5">
      <w:pPr>
        <w:pStyle w:val="p1"/>
        <w:divId w:val="252520801"/>
        <w:rPr>
          <w:rStyle w:val="s1"/>
        </w:rPr>
      </w:pPr>
    </w:p>
    <w:p w14:paraId="03C00C0D" w14:textId="77777777" w:rsidR="00414BF5" w:rsidRPr="00414BF5" w:rsidRDefault="00414BF5" w:rsidP="00414BF5">
      <w:pPr>
        <w:pStyle w:val="p1"/>
        <w:divId w:val="252520801"/>
        <w:rPr>
          <w:rStyle w:val="s1"/>
        </w:rPr>
      </w:pPr>
      <w:r w:rsidRPr="00414BF5">
        <w:rPr>
          <w:rStyle w:val="s1"/>
        </w:rPr>
        <w:t xml:space="preserve">2025-05-21 | Run2B | </w:t>
      </w:r>
      <w:proofErr w:type="spellStart"/>
      <w:r w:rsidRPr="00414BF5">
        <w:rPr>
          <w:rStyle w:val="s1"/>
        </w:rPr>
        <w:t>entropy_S</w:t>
      </w:r>
      <w:proofErr w:type="spellEnd"/>
      <w:r w:rsidRPr="00414BF5">
        <w:rPr>
          <w:rStyle w:val="s1"/>
        </w:rPr>
        <w:t xml:space="preserve"> = 0.42 sur 74% des pas | Raffinage de θ(t) : statique → dynamique | </w:t>
      </w:r>
      <w:proofErr w:type="spellStart"/>
      <w:r w:rsidRPr="00414BF5">
        <w:rPr>
          <w:rStyle w:val="s1"/>
        </w:rPr>
        <w:t>seed</w:t>
      </w:r>
      <w:proofErr w:type="spellEnd"/>
      <w:r w:rsidRPr="00414BF5">
        <w:rPr>
          <w:rStyle w:val="s1"/>
        </w:rPr>
        <w:t>=123</w:t>
      </w:r>
    </w:p>
    <w:p w14:paraId="79E57BF3" w14:textId="799B01AC" w:rsidR="00616B55" w:rsidRDefault="00414BF5">
      <w:pPr>
        <w:pStyle w:val="p1"/>
        <w:divId w:val="252520801"/>
        <w:rPr>
          <w:rStyle w:val="s1"/>
        </w:rPr>
      </w:pPr>
      <w:r w:rsidRPr="00414BF5">
        <w:rPr>
          <w:rStyle w:val="s1"/>
        </w:rPr>
        <w:lastRenderedPageBreak/>
        <w:t xml:space="preserve">2025-05-21 | Run3A | effort chronique &gt; 2× médiane sur 86% du temps | Raffinage de μₙ(t) : statique → sinus | </w:t>
      </w:r>
      <w:proofErr w:type="spellStart"/>
      <w:r w:rsidRPr="00414BF5">
        <w:rPr>
          <w:rStyle w:val="s1"/>
        </w:rPr>
        <w:t>seed</w:t>
      </w:r>
      <w:proofErr w:type="spellEnd"/>
      <w:r w:rsidRPr="00414BF5">
        <w:rPr>
          <w:rStyle w:val="s1"/>
        </w:rPr>
        <w:t>=124</w:t>
      </w:r>
    </w:p>
    <w:p w14:paraId="06BAC121" w14:textId="0CCA9AAD" w:rsidR="00C0345C" w:rsidRDefault="00C0345C">
      <w:pPr>
        <w:pStyle w:val="p1"/>
        <w:divId w:val="252520801"/>
        <w:rPr>
          <w:rStyle w:val="s1"/>
        </w:rPr>
      </w:pPr>
      <w:r w:rsidRPr="00C0345C">
        <w:rPr>
          <w:rStyle w:val="s1"/>
        </w:rPr>
        <w:t>Il faut ajouter une fonction d’analyse automatique dans le notebook ou le module Python pour “analyser_criteria_and_</w:t>
      </w:r>
      <w:proofErr w:type="gramStart"/>
      <w:r w:rsidRPr="00C0345C">
        <w:rPr>
          <w:rStyle w:val="s1"/>
        </w:rPr>
        <w:t>refine(</w:t>
      </w:r>
      <w:proofErr w:type="gramEnd"/>
      <w:r w:rsidRPr="00C0345C">
        <w:rPr>
          <w:rStyle w:val="s1"/>
        </w:rPr>
        <w:t>)”.</w:t>
      </w:r>
    </w:p>
    <w:p w14:paraId="0A6809CF" w14:textId="77777777" w:rsidR="005A3F9B" w:rsidRDefault="005A3F9B">
      <w:pPr>
        <w:pStyle w:val="p1"/>
        <w:divId w:val="252520801"/>
        <w:rPr>
          <w:rStyle w:val="s1"/>
        </w:rPr>
      </w:pPr>
    </w:p>
    <w:p w14:paraId="1C0C2976" w14:textId="77777777" w:rsidR="00CC584C" w:rsidRPr="009C1AEB" w:rsidRDefault="00CC584C" w:rsidP="00CC584C">
      <w:pPr>
        <w:pStyle w:val="p1"/>
        <w:divId w:val="252520801"/>
        <w:rPr>
          <w:rStyle w:val="s1"/>
          <w:b/>
          <w:bCs/>
        </w:rPr>
      </w:pPr>
      <w:r w:rsidRPr="009C1AEB">
        <w:rPr>
          <w:rStyle w:val="s1"/>
          <w:b/>
          <w:bCs/>
        </w:rPr>
        <w:t>Plan de raffinement phase 2</w:t>
      </w:r>
    </w:p>
    <w:p w14:paraId="199F54AF" w14:textId="77777777" w:rsidR="00CC584C" w:rsidRPr="00CC584C" w:rsidRDefault="00CC584C" w:rsidP="00CC584C">
      <w:pPr>
        <w:pStyle w:val="p1"/>
        <w:divId w:val="252520801"/>
        <w:rPr>
          <w:rStyle w:val="s1"/>
        </w:rPr>
      </w:pPr>
      <w:r w:rsidRPr="00CC584C">
        <w:rPr>
          <w:rStyle w:val="s1"/>
        </w:rPr>
        <w:t>À l’issue des runs initiaux, chaque paramètre à forme dynamique pourra être raffiné si et seulement si un ou plusieurs critères objectifs sont franchis, tels que détaillés ci-dessus. Le tableau structuré et le changelog devront consigner :</w:t>
      </w:r>
    </w:p>
    <w:p w14:paraId="108075A0" w14:textId="77777777" w:rsidR="00CC584C" w:rsidRPr="00CC584C" w:rsidRDefault="00CC584C" w:rsidP="00CC584C">
      <w:pPr>
        <w:pStyle w:val="p1"/>
        <w:divId w:val="252520801"/>
        <w:rPr>
          <w:rStyle w:val="s1"/>
        </w:rPr>
      </w:pPr>
      <w:r w:rsidRPr="00CC584C">
        <w:rPr>
          <w:rStyle w:val="s1"/>
        </w:rPr>
        <w:t xml:space="preserve">– Le critère déclencheur (ex : </w:t>
      </w:r>
      <w:proofErr w:type="spellStart"/>
      <w:r w:rsidRPr="00CC584C">
        <w:rPr>
          <w:rStyle w:val="s1"/>
        </w:rPr>
        <w:t>entropy_S</w:t>
      </w:r>
      <w:proofErr w:type="spellEnd"/>
      <w:r w:rsidRPr="00CC584C">
        <w:rPr>
          <w:rStyle w:val="s1"/>
        </w:rPr>
        <w:t>, variance de C(t), etc.)</w:t>
      </w:r>
    </w:p>
    <w:p w14:paraId="2B2D2982" w14:textId="77777777" w:rsidR="00CC584C" w:rsidRPr="00CC584C" w:rsidRDefault="00CC584C" w:rsidP="00CC584C">
      <w:pPr>
        <w:pStyle w:val="p1"/>
        <w:divId w:val="252520801"/>
        <w:rPr>
          <w:rStyle w:val="s1"/>
        </w:rPr>
      </w:pPr>
      <w:r w:rsidRPr="00CC584C">
        <w:rPr>
          <w:rStyle w:val="s1"/>
        </w:rPr>
        <w:t>– Le paramètre raffiné</w:t>
      </w:r>
    </w:p>
    <w:p w14:paraId="7E9E2468" w14:textId="77777777" w:rsidR="00CC584C" w:rsidRPr="00CC584C" w:rsidRDefault="00CC584C" w:rsidP="00CC584C">
      <w:pPr>
        <w:pStyle w:val="p1"/>
        <w:divId w:val="252520801"/>
        <w:rPr>
          <w:rStyle w:val="s1"/>
        </w:rPr>
      </w:pPr>
      <w:r w:rsidRPr="00CC584C">
        <w:rPr>
          <w:rStyle w:val="s1"/>
        </w:rPr>
        <w:t>– La nouvelle forme/dynamique adoptée</w:t>
      </w:r>
    </w:p>
    <w:p w14:paraId="7F229F8B" w14:textId="13E7B53A" w:rsidR="00CC584C" w:rsidRPr="00AB04AF" w:rsidRDefault="00CC584C">
      <w:pPr>
        <w:pStyle w:val="p1"/>
        <w:divId w:val="252520801"/>
        <w:rPr>
          <w:rStyle w:val="s1"/>
        </w:rPr>
      </w:pPr>
      <w:r w:rsidRPr="00CC584C">
        <w:rPr>
          <w:rStyle w:val="s1"/>
        </w:rPr>
        <w:t>Ce protocole garantit la transparence, la traçabilité et la falsifiabilité de chaque évolution du modèle FPS.</w:t>
      </w:r>
    </w:p>
    <w:p w14:paraId="2153768F" w14:textId="77777777" w:rsidR="0064745C" w:rsidRPr="0064745C" w:rsidRDefault="0064745C" w:rsidP="0064745C">
      <w:pPr>
        <w:spacing w:before="100" w:beforeAutospacing="1" w:after="100" w:afterAutospacing="1"/>
        <w:outlineLvl w:val="3"/>
        <w:divId w:val="167525113"/>
        <w:rPr>
          <w:rFonts w:eastAsia="Times New Roman"/>
          <w:b/>
          <w:bCs/>
        </w:rPr>
      </w:pPr>
      <w:r w:rsidRPr="0064745C">
        <w:rPr>
          <w:rFonts w:eastAsia="Times New Roman"/>
          <w:b/>
          <w:bCs/>
        </w:rPr>
        <w:t>Note de validation et gestion des logs</w:t>
      </w:r>
    </w:p>
    <w:p w14:paraId="19F81D40" w14:textId="77777777" w:rsidR="0064745C" w:rsidRPr="0064745C" w:rsidRDefault="0064745C" w:rsidP="00C0345C">
      <w:pPr>
        <w:numPr>
          <w:ilvl w:val="0"/>
          <w:numId w:val="19"/>
        </w:numPr>
        <w:spacing w:before="100" w:beforeAutospacing="1" w:after="100" w:afterAutospacing="1"/>
        <w:divId w:val="167525113"/>
      </w:pPr>
      <w:r w:rsidRPr="0064745C">
        <w:t>Conditions standards de validation :</w:t>
      </w:r>
    </w:p>
    <w:p w14:paraId="5E86D6CC" w14:textId="77777777" w:rsidR="0064745C" w:rsidRPr="0064745C" w:rsidRDefault="0064745C" w:rsidP="00C0345C">
      <w:pPr>
        <w:numPr>
          <w:ilvl w:val="1"/>
          <w:numId w:val="19"/>
        </w:numPr>
        <w:spacing w:before="100" w:beforeAutospacing="1" w:after="100" w:afterAutospacing="1"/>
        <w:divId w:val="167525113"/>
      </w:pPr>
      <w:r w:rsidRPr="0064745C">
        <w:t xml:space="preserve">Calibration via runs initiaux (N=5, T=20, Iₙ(t) ~ </w:t>
      </w:r>
      <w:proofErr w:type="gramStart"/>
      <w:r w:rsidRPr="0064745C">
        <w:t>U[</w:t>
      </w:r>
      <w:proofErr w:type="gramEnd"/>
      <w:r w:rsidRPr="0064745C">
        <w:t xml:space="preserve">0,1], </w:t>
      </w:r>
      <w:proofErr w:type="spellStart"/>
      <w:r w:rsidRPr="0064745C">
        <w:t>seed</w:t>
      </w:r>
      <w:proofErr w:type="spellEnd"/>
      <w:r w:rsidRPr="0064745C">
        <w:t xml:space="preserve"> fixée, logs complets).</w:t>
      </w:r>
    </w:p>
    <w:p w14:paraId="75EB32F0" w14:textId="77777777" w:rsidR="0064745C" w:rsidRPr="0064745C" w:rsidRDefault="0064745C" w:rsidP="00C0345C">
      <w:pPr>
        <w:numPr>
          <w:ilvl w:val="1"/>
          <w:numId w:val="19"/>
        </w:numPr>
        <w:spacing w:before="100" w:beforeAutospacing="1" w:after="100" w:afterAutospacing="1"/>
        <w:divId w:val="167525113"/>
      </w:pPr>
      <w:r w:rsidRPr="0064745C">
        <w:t xml:space="preserve">Perturbations spécifiques à préciser dans </w:t>
      </w:r>
      <w:proofErr w:type="gramStart"/>
      <w:r w:rsidRPr="0064745C">
        <w:t>le tableau si utilisées</w:t>
      </w:r>
      <w:proofErr w:type="gramEnd"/>
      <w:r w:rsidRPr="0064745C">
        <w:t>.</w:t>
      </w:r>
    </w:p>
    <w:p w14:paraId="5B0E116E" w14:textId="77777777" w:rsidR="0064745C" w:rsidRPr="0064745C" w:rsidRDefault="0064745C" w:rsidP="00C0345C">
      <w:pPr>
        <w:numPr>
          <w:ilvl w:val="0"/>
          <w:numId w:val="19"/>
        </w:numPr>
        <w:spacing w:before="100" w:beforeAutospacing="1" w:after="100" w:afterAutospacing="1"/>
        <w:divId w:val="167525113"/>
      </w:pPr>
      <w:r w:rsidRPr="0064745C">
        <w:t>Gestion des logs :</w:t>
      </w:r>
    </w:p>
    <w:p w14:paraId="45BF868C" w14:textId="77777777" w:rsidR="0064745C" w:rsidRPr="0064745C" w:rsidRDefault="0064745C" w:rsidP="00C0345C">
      <w:pPr>
        <w:numPr>
          <w:ilvl w:val="1"/>
          <w:numId w:val="19"/>
        </w:numPr>
        <w:spacing w:before="100" w:beforeAutospacing="1" w:after="100" w:afterAutospacing="1"/>
        <w:divId w:val="167525113"/>
      </w:pPr>
      <w:r w:rsidRPr="0064745C">
        <w:t xml:space="preserve">Colonnes minimales du CSV principal : S(t), </w:t>
      </w:r>
      <w:proofErr w:type="spellStart"/>
      <w:r w:rsidRPr="0064745C">
        <w:t>A_mean</w:t>
      </w:r>
      <w:proofErr w:type="spellEnd"/>
      <w:r w:rsidRPr="0064745C">
        <w:t xml:space="preserve">(t), </w:t>
      </w:r>
      <w:proofErr w:type="spellStart"/>
      <w:r w:rsidRPr="0064745C">
        <w:t>f_mean</w:t>
      </w:r>
      <w:proofErr w:type="spellEnd"/>
      <w:r w:rsidRPr="0064745C">
        <w:t xml:space="preserve">(t), effort(t), </w:t>
      </w:r>
      <w:proofErr w:type="spellStart"/>
      <w:r w:rsidRPr="0064745C">
        <w:t>cpu_step</w:t>
      </w:r>
      <w:proofErr w:type="spellEnd"/>
      <w:r w:rsidRPr="0064745C">
        <w:t>(t), C(t), E(t), L(t).</w:t>
      </w:r>
    </w:p>
    <w:p w14:paraId="5F997DAD" w14:textId="77777777" w:rsidR="0064745C" w:rsidRPr="0064745C" w:rsidRDefault="0064745C" w:rsidP="00C0345C">
      <w:pPr>
        <w:numPr>
          <w:ilvl w:val="1"/>
          <w:numId w:val="19"/>
        </w:numPr>
        <w:spacing w:before="100" w:beforeAutospacing="1" w:after="100" w:afterAutospacing="1"/>
        <w:divId w:val="167525113"/>
      </w:pPr>
      <w:r w:rsidRPr="0064745C">
        <w:t xml:space="preserve">Pour N &gt; 10, exporter Aₙ(t), fₙ(t) dans fichiers séparés (ex. </w:t>
      </w:r>
      <w:proofErr w:type="spellStart"/>
      <w:r w:rsidRPr="0064745C">
        <w:t>A_n</w:t>
      </w:r>
      <w:proofErr w:type="spellEnd"/>
      <w:r w:rsidRPr="0064745C">
        <w:t xml:space="preserve">_{id}.csv, </w:t>
      </w:r>
      <w:proofErr w:type="spellStart"/>
      <w:r w:rsidRPr="0064745C">
        <w:t>f_n</w:t>
      </w:r>
      <w:proofErr w:type="spellEnd"/>
      <w:r w:rsidRPr="0064745C">
        <w:t>_{id}.csv). Fusion possible via merge_logs.py.</w:t>
      </w:r>
    </w:p>
    <w:p w14:paraId="145C9A94" w14:textId="77777777" w:rsidR="00AC1BEB" w:rsidRDefault="0064745C" w:rsidP="00AC1BEB">
      <w:pPr>
        <w:numPr>
          <w:ilvl w:val="1"/>
          <w:numId w:val="19"/>
        </w:numPr>
        <w:spacing w:before="100" w:beforeAutospacing="1" w:after="100" w:afterAutospacing="1"/>
        <w:divId w:val="167525113"/>
      </w:pPr>
      <w:r w:rsidRPr="0064745C">
        <w:t xml:space="preserve">Logs optionnels (variance_d2S, </w:t>
      </w:r>
      <w:proofErr w:type="spellStart"/>
      <w:r w:rsidRPr="0064745C">
        <w:t>entropy_S</w:t>
      </w:r>
      <w:proofErr w:type="spellEnd"/>
      <w:r w:rsidRPr="0064745C">
        <w:t xml:space="preserve">, </w:t>
      </w:r>
      <w:proofErr w:type="spellStart"/>
      <w:r w:rsidRPr="0064745C">
        <w:t>effort_status</w:t>
      </w:r>
      <w:proofErr w:type="spellEnd"/>
      <w:r w:rsidRPr="0064745C">
        <w:t>, etc.) ajoutés lors de la phase 1 ou après analyse.</w:t>
      </w:r>
    </w:p>
    <w:p w14:paraId="64CBEDF8" w14:textId="77777777" w:rsidR="00641521" w:rsidRPr="00641521" w:rsidRDefault="00E53E15" w:rsidP="00AC1BEB">
      <w:pPr>
        <w:numPr>
          <w:ilvl w:val="1"/>
          <w:numId w:val="19"/>
        </w:numPr>
        <w:spacing w:before="100" w:beforeAutospacing="1" w:after="100" w:afterAutospacing="1"/>
        <w:divId w:val="167525113"/>
      </w:pPr>
      <w:r>
        <w:rPr>
          <w:rFonts w:eastAsia="Times New Roman"/>
          <w:color w:val="000000"/>
        </w:rPr>
        <w:t>Logs d'exploration :</w:t>
      </w:r>
      <w:r>
        <w:rPr>
          <w:rStyle w:val="apple-converted-space"/>
          <w:rFonts w:eastAsia="Times New Roman"/>
          <w:color w:val="000000"/>
        </w:rPr>
        <w:t> </w:t>
      </w:r>
    </w:p>
    <w:p w14:paraId="283D443E" w14:textId="3D6B9F52" w:rsidR="00E53E15" w:rsidRPr="00AC1BEB" w:rsidRDefault="00E53E15" w:rsidP="00641521">
      <w:pPr>
        <w:numPr>
          <w:ilvl w:val="2"/>
          <w:numId w:val="19"/>
        </w:numPr>
        <w:spacing w:before="100" w:beforeAutospacing="1" w:after="100" w:afterAutospacing="1"/>
        <w:divId w:val="167525113"/>
      </w:pPr>
      <w:r>
        <w:rPr>
          <w:rFonts w:eastAsia="Times New Roman"/>
          <w:color w:val="000000"/>
        </w:rPr>
        <w:t>Exécution automatique de explore.py après chaque run</w:t>
      </w:r>
    </w:p>
    <w:p w14:paraId="473F88EF" w14:textId="4E61ADFD" w:rsidR="00AC1BEB" w:rsidRPr="00AC1BEB" w:rsidRDefault="00AC1BEB" w:rsidP="00641521">
      <w:pPr>
        <w:numPr>
          <w:ilvl w:val="2"/>
          <w:numId w:val="19"/>
        </w:numPr>
        <w:spacing w:before="100" w:beforeAutospacing="1" w:after="100" w:afterAutospacing="1"/>
        <w:divId w:val="167525113"/>
      </w:pPr>
      <w:r>
        <w:rPr>
          <w:rFonts w:eastAsia="Times New Roman"/>
        </w:rPr>
        <w:t>Logs</w:t>
      </w:r>
      <w:r w:rsidRPr="00AC1BEB">
        <w:rPr>
          <w:rFonts w:eastAsia="Times New Roman"/>
        </w:rPr>
        <w:t xml:space="preserve"> d'émergence :</w:t>
      </w:r>
      <w:r w:rsidRPr="00AC1BEB">
        <w:rPr>
          <w:rStyle w:val="apple-converted-space"/>
          <w:rFonts w:eastAsia="Times New Roman"/>
        </w:rPr>
        <w:t> </w:t>
      </w:r>
      <w:proofErr w:type="spellStart"/>
      <w:r>
        <w:rPr>
          <w:rStyle w:val="CodeHTML"/>
        </w:rPr>
        <w:t>emergence_events</w:t>
      </w:r>
      <w:proofErr w:type="spellEnd"/>
      <w:r>
        <w:rPr>
          <w:rStyle w:val="CodeHTML"/>
        </w:rPr>
        <w:t>_&lt;</w:t>
      </w:r>
      <w:proofErr w:type="spellStart"/>
      <w:r>
        <w:rPr>
          <w:rStyle w:val="CodeHTML"/>
        </w:rPr>
        <w:t>run_id</w:t>
      </w:r>
      <w:proofErr w:type="spellEnd"/>
      <w:r>
        <w:rPr>
          <w:rStyle w:val="CodeHTML"/>
        </w:rPr>
        <w:t>&gt;.csv</w:t>
      </w:r>
      <w:r w:rsidRPr="00AC1BEB">
        <w:rPr>
          <w:rStyle w:val="apple-converted-space"/>
          <w:rFonts w:eastAsia="Times New Roman"/>
        </w:rPr>
        <w:t> </w:t>
      </w:r>
      <w:r w:rsidRPr="00AC1BEB">
        <w:rPr>
          <w:rFonts w:eastAsia="Times New Roman"/>
        </w:rPr>
        <w:t xml:space="preserve">avec colonnes : </w:t>
      </w:r>
      <w:proofErr w:type="spellStart"/>
      <w:r w:rsidRPr="00AC1BEB">
        <w:rPr>
          <w:rFonts w:eastAsia="Times New Roman"/>
        </w:rPr>
        <w:t>event_type</w:t>
      </w:r>
      <w:proofErr w:type="spellEnd"/>
      <w:r w:rsidRPr="00AC1BEB">
        <w:rPr>
          <w:rFonts w:eastAsia="Times New Roman"/>
        </w:rPr>
        <w:t xml:space="preserve">, </w:t>
      </w:r>
      <w:proofErr w:type="spellStart"/>
      <w:r w:rsidRPr="00AC1BEB">
        <w:rPr>
          <w:rFonts w:eastAsia="Times New Roman"/>
        </w:rPr>
        <w:t>t_start</w:t>
      </w:r>
      <w:proofErr w:type="spellEnd"/>
      <w:r w:rsidRPr="00AC1BEB">
        <w:rPr>
          <w:rFonts w:eastAsia="Times New Roman"/>
        </w:rPr>
        <w:t xml:space="preserve">, </w:t>
      </w:r>
      <w:proofErr w:type="spellStart"/>
      <w:r w:rsidRPr="00AC1BEB">
        <w:rPr>
          <w:rFonts w:eastAsia="Times New Roman"/>
        </w:rPr>
        <w:t>t_end</w:t>
      </w:r>
      <w:proofErr w:type="spellEnd"/>
      <w:r w:rsidRPr="00AC1BEB">
        <w:rPr>
          <w:rFonts w:eastAsia="Times New Roman"/>
        </w:rPr>
        <w:t xml:space="preserve">, </w:t>
      </w:r>
      <w:proofErr w:type="spellStart"/>
      <w:r w:rsidRPr="00AC1BEB">
        <w:rPr>
          <w:rFonts w:eastAsia="Times New Roman"/>
        </w:rPr>
        <w:t>metric</w:t>
      </w:r>
      <w:proofErr w:type="spellEnd"/>
      <w:r w:rsidRPr="00AC1BEB">
        <w:rPr>
          <w:rFonts w:eastAsia="Times New Roman"/>
        </w:rPr>
        <w:t xml:space="preserve">, value, </w:t>
      </w:r>
      <w:proofErr w:type="spellStart"/>
      <w:r w:rsidRPr="00AC1BEB">
        <w:rPr>
          <w:rFonts w:eastAsia="Times New Roman"/>
        </w:rPr>
        <w:t>severity</w:t>
      </w:r>
      <w:proofErr w:type="spellEnd"/>
    </w:p>
    <w:p w14:paraId="1B470E6A" w14:textId="210F6BEE" w:rsidR="00A349FF" w:rsidRPr="00FD7DE6" w:rsidRDefault="00AC1BEB" w:rsidP="00FD7DE6">
      <w:pPr>
        <w:numPr>
          <w:ilvl w:val="2"/>
          <w:numId w:val="19"/>
        </w:numPr>
        <w:spacing w:before="100" w:beforeAutospacing="1" w:after="100" w:afterAutospacing="1"/>
        <w:divId w:val="167525113"/>
        <w:rPr>
          <w:rStyle w:val="CodeHTML"/>
          <w:rFonts w:ascii="Times New Roman" w:hAnsi="Times New Roman" w:cs="Times New Roman"/>
          <w:sz w:val="24"/>
          <w:szCs w:val="24"/>
        </w:rPr>
      </w:pPr>
      <w:r>
        <w:rPr>
          <w:rFonts w:eastAsia="Times New Roman"/>
        </w:rPr>
        <w:t>Rapport d'exploration :</w:t>
      </w:r>
      <w:r>
        <w:rPr>
          <w:rStyle w:val="apple-converted-space"/>
          <w:rFonts w:eastAsia="Times New Roman"/>
        </w:rPr>
        <w:t> </w:t>
      </w:r>
      <w:proofErr w:type="spellStart"/>
      <w:r>
        <w:rPr>
          <w:rStyle w:val="CodeHTML"/>
        </w:rPr>
        <w:t>exploration_report</w:t>
      </w:r>
      <w:proofErr w:type="spellEnd"/>
      <w:r>
        <w:rPr>
          <w:rStyle w:val="CodeHTML"/>
        </w:rPr>
        <w:t>_&lt;</w:t>
      </w:r>
      <w:proofErr w:type="spellStart"/>
      <w:r>
        <w:rPr>
          <w:rStyle w:val="CodeHTML"/>
        </w:rPr>
        <w:t>run_id</w:t>
      </w:r>
      <w:proofErr w:type="spellEnd"/>
      <w:r>
        <w:rPr>
          <w:rStyle w:val="CodeHTML"/>
        </w:rPr>
        <w:t>&gt;.md</w:t>
      </w:r>
    </w:p>
    <w:p w14:paraId="1FFF7231" w14:textId="53B06ECB" w:rsidR="00FD7DE6" w:rsidRPr="0064745C" w:rsidRDefault="00B23534" w:rsidP="00FD7DE6">
      <w:pPr>
        <w:numPr>
          <w:ilvl w:val="2"/>
          <w:numId w:val="19"/>
        </w:numPr>
        <w:spacing w:before="100" w:beforeAutospacing="1" w:after="100" w:afterAutospacing="1"/>
        <w:divId w:val="167525113"/>
      </w:pPr>
      <w:r>
        <w:t xml:space="preserve">Seuils de détection dans </w:t>
      </w:r>
      <w:proofErr w:type="spellStart"/>
      <w:proofErr w:type="gramStart"/>
      <w:r w:rsidR="00163690">
        <w:t>config.</w:t>
      </w:r>
      <w:r w:rsidR="005D2A9D">
        <w:t>json</w:t>
      </w:r>
      <w:proofErr w:type="spellEnd"/>
      <w:proofErr w:type="gramEnd"/>
      <w:r w:rsidR="005D2A9D">
        <w:t xml:space="preserve"> section « exploration »</w:t>
      </w:r>
    </w:p>
    <w:p w14:paraId="60F99BBE" w14:textId="77777777" w:rsidR="0064745C" w:rsidRPr="0064745C" w:rsidRDefault="0064745C" w:rsidP="00C0345C">
      <w:pPr>
        <w:numPr>
          <w:ilvl w:val="0"/>
          <w:numId w:val="19"/>
        </w:numPr>
        <w:spacing w:before="100" w:beforeAutospacing="1" w:after="100" w:afterAutospacing="1"/>
        <w:divId w:val="167525113"/>
      </w:pPr>
      <w:r w:rsidRPr="0064745C">
        <w:t>Plan de raffinement :</w:t>
      </w:r>
    </w:p>
    <w:p w14:paraId="230E5EE8" w14:textId="0475B8AE" w:rsidR="00F03CBE" w:rsidRPr="00A349FF" w:rsidRDefault="0064745C" w:rsidP="00A349FF">
      <w:pPr>
        <w:pStyle w:val="Paragraphedeliste"/>
        <w:numPr>
          <w:ilvl w:val="1"/>
          <w:numId w:val="19"/>
        </w:numPr>
        <w:spacing w:beforeAutospacing="1" w:afterAutospacing="1"/>
        <w:divId w:val="669450823"/>
        <w:rPr>
          <w:rFonts w:eastAsia="Times New Roman"/>
        </w:rPr>
      </w:pPr>
      <w:r w:rsidRPr="0064745C">
        <w:t xml:space="preserve">Tout paramètre en forme temporaire (γₙ(t), </w:t>
      </w:r>
      <w:proofErr w:type="spellStart"/>
      <w:r w:rsidRPr="0064745C">
        <w:t>env</w:t>
      </w:r>
      <w:proofErr w:type="spellEnd"/>
      <w:r w:rsidRPr="0064745C">
        <w:t>ₙ(</w:t>
      </w:r>
      <w:proofErr w:type="spellStart"/>
      <w:proofErr w:type="gramStart"/>
      <w:r w:rsidRPr="0064745C">
        <w:t>x,t</w:t>
      </w:r>
      <w:proofErr w:type="spellEnd"/>
      <w:proofErr w:type="gramEnd"/>
      <w:r w:rsidRPr="0064745C">
        <w:t>), etc.) sera ajusté après analyse des logs de runs initiaux, avec justification ajoutée au changelog</w:t>
      </w:r>
      <w:r w:rsidR="00CE58DC">
        <w:t xml:space="preserve"> (</w:t>
      </w:r>
      <w:r w:rsidR="00CE58DC" w:rsidRPr="00CE58DC">
        <w:t>Raffiner la forme/validation après phase 1 ; documenter chaque évolution dans changelog.txt.</w:t>
      </w:r>
      <w:r w:rsidR="008D3FE5">
        <w:t>)</w:t>
      </w:r>
    </w:p>
    <w:p w14:paraId="795BAA91" w14:textId="027B671D" w:rsidR="00F03CBE" w:rsidRDefault="00F03CBE" w:rsidP="00F03CBE">
      <w:pPr>
        <w:spacing w:before="100" w:beforeAutospacing="1" w:after="100" w:afterAutospacing="1"/>
        <w:divId w:val="2088110994"/>
      </w:pPr>
      <w:r w:rsidRPr="00F03CBE">
        <w:t>(</w:t>
      </w:r>
      <w:r w:rsidR="00A3393A">
        <w:t xml:space="preserve">Rappel : chaque </w:t>
      </w:r>
      <w:r w:rsidRPr="00F03CBE">
        <w:t>paramètre listé dans la colonne “Colonnes log associées” doit apparaître dans au moins un fichier log, pour assurer la traçabilité complète.)</w:t>
      </w:r>
    </w:p>
    <w:p w14:paraId="228728F2" w14:textId="77777777" w:rsidR="00D17310" w:rsidRPr="00F03CBE" w:rsidRDefault="00D17310" w:rsidP="00F03CBE">
      <w:pPr>
        <w:spacing w:before="100" w:beforeAutospacing="1" w:after="100" w:afterAutospacing="1"/>
        <w:divId w:val="2088110994"/>
      </w:pPr>
    </w:p>
    <w:p w14:paraId="55C98914" w14:textId="77777777" w:rsidR="00DB7F82" w:rsidRPr="00DB7F82" w:rsidRDefault="00DB7F82" w:rsidP="00DB7F82">
      <w:pPr>
        <w:spacing w:before="100" w:beforeAutospacing="1" w:after="100" w:afterAutospacing="1"/>
        <w:outlineLvl w:val="1"/>
        <w:divId w:val="386690746"/>
        <w:rPr>
          <w:rFonts w:eastAsia="Times New Roman"/>
          <w:b/>
          <w:bCs/>
          <w:sz w:val="36"/>
          <w:szCs w:val="36"/>
        </w:rPr>
      </w:pPr>
      <w:r w:rsidRPr="00DB7F82">
        <w:rPr>
          <w:rFonts w:eastAsia="Times New Roman"/>
          <w:b/>
          <w:bCs/>
          <w:sz w:val="36"/>
          <w:szCs w:val="36"/>
        </w:rPr>
        <w:t>Annexe / Phase 2 : Matrice de dépendances pour les termes mathématiques</w:t>
      </w:r>
    </w:p>
    <w:p w14:paraId="2F9C94D1" w14:textId="77777777" w:rsidR="00DB7F82" w:rsidRPr="00DB7F82" w:rsidRDefault="00DB7F82" w:rsidP="00DB7F82">
      <w:pPr>
        <w:spacing w:before="100" w:beforeAutospacing="1" w:after="100" w:afterAutospacing="1"/>
        <w:divId w:val="386690746"/>
      </w:pPr>
    </w:p>
    <w:p w14:paraId="2505D385" w14:textId="77777777" w:rsidR="00DB7F82" w:rsidRPr="00DB7F82" w:rsidRDefault="00DB7F82" w:rsidP="00DB7F82">
      <w:pPr>
        <w:spacing w:before="100" w:beforeAutospacing="1" w:after="100" w:afterAutospacing="1"/>
        <w:divId w:val="386690746"/>
      </w:pPr>
      <w:r w:rsidRPr="00DB7F82">
        <w:t>But : pour chaque terme mathématique, lister :</w:t>
      </w:r>
    </w:p>
    <w:p w14:paraId="6B9054A1" w14:textId="77777777" w:rsidR="00DB7F82" w:rsidRPr="00DB7F82" w:rsidRDefault="00DB7F82" w:rsidP="00287D61">
      <w:pPr>
        <w:numPr>
          <w:ilvl w:val="0"/>
          <w:numId w:val="25"/>
        </w:numPr>
        <w:spacing w:before="100" w:beforeAutospacing="1" w:after="100" w:afterAutospacing="1"/>
        <w:divId w:val="386690746"/>
      </w:pPr>
      <w:proofErr w:type="gramStart"/>
      <w:r w:rsidRPr="00DB7F82">
        <w:t>de</w:t>
      </w:r>
      <w:proofErr w:type="gramEnd"/>
      <w:r w:rsidRPr="00DB7F82">
        <w:t xml:space="preserve"> quelles variables/fonctions il dépend (inputs),</w:t>
      </w:r>
    </w:p>
    <w:p w14:paraId="1B0B90FD" w14:textId="77777777" w:rsidR="00DB7F82" w:rsidRPr="00DB7F82" w:rsidRDefault="00DB7F82" w:rsidP="00287D61">
      <w:pPr>
        <w:numPr>
          <w:ilvl w:val="0"/>
          <w:numId w:val="25"/>
        </w:numPr>
        <w:spacing w:before="100" w:beforeAutospacing="1" w:after="100" w:afterAutospacing="1"/>
        <w:divId w:val="386690746"/>
      </w:pPr>
      <w:proofErr w:type="gramStart"/>
      <w:r w:rsidRPr="00DB7F82">
        <w:t>qui</w:t>
      </w:r>
      <w:proofErr w:type="gramEnd"/>
      <w:r w:rsidRPr="00DB7F82">
        <w:t xml:space="preserve"> l’utilise (outputs/fonctions appelantes).</w:t>
      </w:r>
    </w:p>
    <w:p w14:paraId="3F673450" w14:textId="77777777" w:rsidR="005153E0" w:rsidRDefault="005153E0" w:rsidP="00DB7F82">
      <w:pPr>
        <w:spacing w:before="100" w:beforeAutospacing="1" w:after="100" w:afterAutospacing="1"/>
        <w:divId w:val="386690746"/>
      </w:pPr>
    </w:p>
    <w:p w14:paraId="685F41D9" w14:textId="77777777" w:rsidR="005153E0" w:rsidRPr="00DB7F82" w:rsidRDefault="005153E0" w:rsidP="00DB7F82">
      <w:pPr>
        <w:spacing w:before="100" w:beforeAutospacing="1" w:after="100" w:afterAutospacing="1"/>
        <w:divId w:val="386690746"/>
      </w:pPr>
    </w:p>
    <w:p w14:paraId="3547BF9A" w14:textId="2AD394F0" w:rsidR="00DB7F82" w:rsidRDefault="00DB7F82" w:rsidP="00DB7F82">
      <w:pPr>
        <w:spacing w:before="100" w:beforeAutospacing="1" w:after="100" w:afterAutospacing="1"/>
        <w:divId w:val="386690746"/>
      </w:pPr>
      <w:r w:rsidRPr="00DB7F82">
        <w:t>Exemple</w:t>
      </w:r>
      <w:r w:rsidR="00FD0D3B">
        <w:t xml:space="preserve"> </w:t>
      </w:r>
      <w:r w:rsidRPr="00DB7F82">
        <w:t>:</w:t>
      </w:r>
    </w:p>
    <w:p w14:paraId="5D28373A" w14:textId="77777777" w:rsidR="007301D3" w:rsidRDefault="007301D3" w:rsidP="00DB7F82">
      <w:pPr>
        <w:spacing w:before="100" w:beforeAutospacing="1" w:after="100" w:afterAutospacing="1"/>
        <w:divId w:val="386690746"/>
      </w:pPr>
    </w:p>
    <w:p w14:paraId="67B61B1F" w14:textId="77777777" w:rsidR="005153E0" w:rsidRDefault="005153E0" w:rsidP="00DB7F82">
      <w:pPr>
        <w:spacing w:before="100" w:beforeAutospacing="1" w:after="100" w:afterAutospacing="1"/>
        <w:divId w:val="386690746"/>
      </w:pPr>
    </w:p>
    <w:p w14:paraId="7C87B9B4" w14:textId="77777777" w:rsidR="005153E0" w:rsidRDefault="005153E0" w:rsidP="00DB7F82">
      <w:pPr>
        <w:spacing w:before="100" w:beforeAutospacing="1" w:after="100" w:afterAutospacing="1"/>
        <w:divId w:val="386690746"/>
      </w:pPr>
    </w:p>
    <w:p w14:paraId="7192AFE0" w14:textId="7A462568" w:rsidR="007301D3" w:rsidRDefault="00DF164F" w:rsidP="00287D61">
      <w:pPr>
        <w:pStyle w:val="Paragraphedeliste"/>
        <w:numPr>
          <w:ilvl w:val="0"/>
          <w:numId w:val="26"/>
        </w:numPr>
        <w:spacing w:before="100" w:beforeAutospacing="1" w:after="100" w:afterAutospacing="1"/>
        <w:divId w:val="386690746"/>
      </w:pPr>
      <w:r>
        <w:t>Tabulaire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2366"/>
        <w:gridCol w:w="1956"/>
        <w:gridCol w:w="2356"/>
      </w:tblGrid>
      <w:tr w:rsidR="00A47067" w:rsidRPr="00784356" w14:paraId="231C2463" w14:textId="77777777">
        <w:trPr>
          <w:divId w:val="65422779"/>
          <w:tblHeader/>
          <w:tblCellSpacing w:w="15" w:type="dxa"/>
        </w:trPr>
        <w:tc>
          <w:tcPr>
            <w:tcW w:w="0" w:type="auto"/>
            <w:vAlign w:val="center"/>
            <w:hideMark/>
          </w:tcPr>
          <w:p w14:paraId="217C4422" w14:textId="77777777" w:rsidR="00A47067" w:rsidRPr="00784356" w:rsidRDefault="00A47067" w:rsidP="00784356">
            <w:pPr>
              <w:spacing w:before="100" w:beforeAutospacing="1" w:after="100" w:afterAutospacing="1"/>
              <w:jc w:val="center"/>
              <w:rPr>
                <w:b/>
                <w:bCs/>
              </w:rPr>
            </w:pPr>
            <w:r w:rsidRPr="00784356">
              <w:rPr>
                <w:b/>
                <w:bCs/>
              </w:rPr>
              <w:t>Fonction / Terme</w:t>
            </w:r>
          </w:p>
        </w:tc>
        <w:tc>
          <w:tcPr>
            <w:tcW w:w="0" w:type="auto"/>
            <w:vAlign w:val="center"/>
            <w:hideMark/>
          </w:tcPr>
          <w:p w14:paraId="374E9136" w14:textId="77777777" w:rsidR="00A47067" w:rsidRPr="00784356" w:rsidRDefault="00A47067" w:rsidP="00784356">
            <w:pPr>
              <w:spacing w:before="100" w:beforeAutospacing="1" w:after="100" w:afterAutospacing="1"/>
              <w:jc w:val="center"/>
              <w:rPr>
                <w:b/>
                <w:bCs/>
              </w:rPr>
            </w:pPr>
            <w:r w:rsidRPr="00784356">
              <w:rPr>
                <w:b/>
                <w:bCs/>
              </w:rPr>
              <w:t>Dépend de (inputs)</w:t>
            </w:r>
          </w:p>
        </w:tc>
        <w:tc>
          <w:tcPr>
            <w:tcW w:w="0" w:type="auto"/>
            <w:vAlign w:val="center"/>
            <w:hideMark/>
          </w:tcPr>
          <w:p w14:paraId="5C259BAF" w14:textId="77777777" w:rsidR="00A47067" w:rsidRPr="00784356" w:rsidRDefault="00A47067" w:rsidP="00784356">
            <w:pPr>
              <w:spacing w:before="100" w:beforeAutospacing="1" w:after="100" w:afterAutospacing="1"/>
              <w:jc w:val="center"/>
              <w:rPr>
                <w:b/>
                <w:bCs/>
              </w:rPr>
            </w:pPr>
            <w:r w:rsidRPr="00784356">
              <w:rPr>
                <w:b/>
                <w:bCs/>
              </w:rPr>
              <w:t>Utilisé par (outputs)</w:t>
            </w:r>
          </w:p>
        </w:tc>
        <w:tc>
          <w:tcPr>
            <w:tcW w:w="0" w:type="auto"/>
            <w:vAlign w:val="center"/>
            <w:hideMark/>
          </w:tcPr>
          <w:p w14:paraId="29D264F6" w14:textId="77777777" w:rsidR="00A47067" w:rsidRPr="00784356" w:rsidRDefault="00A47067" w:rsidP="00784356">
            <w:pPr>
              <w:spacing w:before="100" w:beforeAutospacing="1" w:after="100" w:afterAutospacing="1"/>
              <w:jc w:val="center"/>
              <w:rPr>
                <w:b/>
                <w:bCs/>
              </w:rPr>
            </w:pPr>
            <w:r w:rsidRPr="00784356">
              <w:rPr>
                <w:b/>
                <w:bCs/>
              </w:rPr>
              <w:t>Liens à loguer</w:t>
            </w:r>
          </w:p>
        </w:tc>
      </w:tr>
      <w:tr w:rsidR="00A47067" w:rsidRPr="00784356" w14:paraId="0794A9B8" w14:textId="77777777">
        <w:trPr>
          <w:divId w:val="65422779"/>
          <w:tblCellSpacing w:w="15" w:type="dxa"/>
        </w:trPr>
        <w:tc>
          <w:tcPr>
            <w:tcW w:w="0" w:type="auto"/>
            <w:vAlign w:val="center"/>
            <w:hideMark/>
          </w:tcPr>
          <w:p w14:paraId="09AC9E91" w14:textId="77777777" w:rsidR="00A47067" w:rsidRPr="00784356" w:rsidRDefault="00A47067" w:rsidP="00784356">
            <w:pPr>
              <w:spacing w:before="100" w:beforeAutospacing="1" w:after="100" w:afterAutospacing="1"/>
            </w:pPr>
            <w:proofErr w:type="spellStart"/>
            <w:proofErr w:type="gramStart"/>
            <w:r w:rsidRPr="00784356">
              <w:t>init</w:t>
            </w:r>
            <w:proofErr w:type="gramEnd"/>
            <w:r w:rsidRPr="00784356">
              <w:t>_</w:t>
            </w:r>
            <w:proofErr w:type="gramStart"/>
            <w:r w:rsidRPr="00784356">
              <w:t>strates</w:t>
            </w:r>
            <w:proofErr w:type="spellEnd"/>
            <w:r w:rsidRPr="00784356">
              <w:t>(</w:t>
            </w:r>
            <w:proofErr w:type="gramEnd"/>
            <w:r w:rsidRPr="00784356">
              <w:t>)</w:t>
            </w:r>
          </w:p>
        </w:tc>
        <w:tc>
          <w:tcPr>
            <w:tcW w:w="0" w:type="auto"/>
            <w:vAlign w:val="center"/>
            <w:hideMark/>
          </w:tcPr>
          <w:p w14:paraId="3E4BE7C8" w14:textId="77777777" w:rsidR="00A47067" w:rsidRPr="00784356" w:rsidRDefault="00A47067" w:rsidP="00784356">
            <w:pPr>
              <w:spacing w:before="100" w:beforeAutospacing="1" w:after="100" w:afterAutospacing="1"/>
            </w:pPr>
            <w:proofErr w:type="gramStart"/>
            <w:r w:rsidRPr="00784356">
              <w:t>config</w:t>
            </w:r>
            <w:proofErr w:type="gramEnd"/>
            <w:r w:rsidRPr="00784356">
              <w:t xml:space="preserve">, </w:t>
            </w:r>
            <w:proofErr w:type="spellStart"/>
            <w:r w:rsidRPr="00784356">
              <w:t>seed</w:t>
            </w:r>
            <w:proofErr w:type="spellEnd"/>
          </w:p>
        </w:tc>
        <w:tc>
          <w:tcPr>
            <w:tcW w:w="0" w:type="auto"/>
            <w:vAlign w:val="center"/>
            <w:hideMark/>
          </w:tcPr>
          <w:p w14:paraId="0107CBF6" w14:textId="77777777" w:rsidR="00A47067" w:rsidRPr="00784356" w:rsidRDefault="00A47067" w:rsidP="00784356">
            <w:pPr>
              <w:spacing w:before="100" w:beforeAutospacing="1" w:after="100" w:afterAutospacing="1"/>
            </w:pPr>
            <w:proofErr w:type="gramStart"/>
            <w:r w:rsidRPr="00784356">
              <w:t>strates[</w:t>
            </w:r>
            <w:proofErr w:type="gramEnd"/>
            <w:r w:rsidRPr="00784356">
              <w:t>]</w:t>
            </w:r>
          </w:p>
        </w:tc>
        <w:tc>
          <w:tcPr>
            <w:tcW w:w="0" w:type="auto"/>
            <w:vAlign w:val="center"/>
            <w:hideMark/>
          </w:tcPr>
          <w:p w14:paraId="232849DA" w14:textId="77777777" w:rsidR="00A47067" w:rsidRPr="00784356" w:rsidRDefault="00A47067" w:rsidP="00784356">
            <w:pPr>
              <w:spacing w:before="100" w:beforeAutospacing="1" w:after="100" w:afterAutospacing="1"/>
            </w:pPr>
            <w:r w:rsidRPr="00784356">
              <w:t>—</w:t>
            </w:r>
          </w:p>
        </w:tc>
      </w:tr>
      <w:tr w:rsidR="00A47067" w:rsidRPr="00784356" w14:paraId="4F4414CE" w14:textId="77777777">
        <w:trPr>
          <w:divId w:val="65422779"/>
          <w:tblCellSpacing w:w="15" w:type="dxa"/>
        </w:trPr>
        <w:tc>
          <w:tcPr>
            <w:tcW w:w="0" w:type="auto"/>
            <w:vAlign w:val="center"/>
            <w:hideMark/>
          </w:tcPr>
          <w:p w14:paraId="6D3FB6C8"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_I</w:t>
            </w:r>
            <w:proofErr w:type="spellEnd"/>
            <w:r w:rsidRPr="00784356">
              <w:t>ₙ(t)</w:t>
            </w:r>
          </w:p>
        </w:tc>
        <w:tc>
          <w:tcPr>
            <w:tcW w:w="0" w:type="auto"/>
            <w:vAlign w:val="center"/>
            <w:hideMark/>
          </w:tcPr>
          <w:p w14:paraId="405406AD" w14:textId="77777777" w:rsidR="00A47067" w:rsidRPr="00784356" w:rsidRDefault="00A47067" w:rsidP="00784356">
            <w:pPr>
              <w:spacing w:before="100" w:beforeAutospacing="1" w:after="100" w:afterAutospacing="1"/>
            </w:pPr>
            <w:proofErr w:type="gramStart"/>
            <w:r w:rsidRPr="00784356">
              <w:t>contexte</w:t>
            </w:r>
            <w:proofErr w:type="gramEnd"/>
            <w:r w:rsidRPr="00784356">
              <w:t xml:space="preserve"> (</w:t>
            </w:r>
            <w:proofErr w:type="spellStart"/>
            <w:r w:rsidRPr="00784356">
              <w:t>ext</w:t>
            </w:r>
            <w:proofErr w:type="spellEnd"/>
            <w:r w:rsidRPr="00784356">
              <w:t>.), stratégie de perturbation</w:t>
            </w:r>
          </w:p>
        </w:tc>
        <w:tc>
          <w:tcPr>
            <w:tcW w:w="0" w:type="auto"/>
            <w:vAlign w:val="center"/>
            <w:hideMark/>
          </w:tcPr>
          <w:p w14:paraId="7290E39A" w14:textId="77777777" w:rsidR="00A47067" w:rsidRPr="00784356" w:rsidRDefault="00A47067" w:rsidP="00784356">
            <w:pPr>
              <w:spacing w:before="100" w:beforeAutospacing="1" w:after="100" w:afterAutospacing="1"/>
            </w:pPr>
            <w:r w:rsidRPr="00784356">
              <w:t>Iₙ(t)</w:t>
            </w:r>
          </w:p>
        </w:tc>
        <w:tc>
          <w:tcPr>
            <w:tcW w:w="0" w:type="auto"/>
            <w:vAlign w:val="center"/>
            <w:hideMark/>
          </w:tcPr>
          <w:p w14:paraId="3B787319" w14:textId="77777777" w:rsidR="00A47067" w:rsidRPr="00784356" w:rsidRDefault="00A47067" w:rsidP="00784356">
            <w:pPr>
              <w:spacing w:before="100" w:beforeAutospacing="1" w:after="100" w:afterAutospacing="1"/>
            </w:pPr>
            <w:proofErr w:type="gramStart"/>
            <w:r w:rsidRPr="00784356">
              <w:t>logs</w:t>
            </w:r>
            <w:proofErr w:type="gramEnd"/>
            <w:r w:rsidRPr="00784356">
              <w:t xml:space="preserve"> optionnels</w:t>
            </w:r>
          </w:p>
        </w:tc>
      </w:tr>
      <w:tr w:rsidR="00A47067" w:rsidRPr="00784356" w14:paraId="366D2EA7" w14:textId="77777777">
        <w:trPr>
          <w:divId w:val="65422779"/>
          <w:tblCellSpacing w:w="15" w:type="dxa"/>
        </w:trPr>
        <w:tc>
          <w:tcPr>
            <w:tcW w:w="0" w:type="auto"/>
            <w:vAlign w:val="center"/>
            <w:hideMark/>
          </w:tcPr>
          <w:p w14:paraId="01DF1242"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_A</w:t>
            </w:r>
            <w:proofErr w:type="spellEnd"/>
            <w:r w:rsidRPr="00784356">
              <w:t>ₙ(t)</w:t>
            </w:r>
          </w:p>
        </w:tc>
        <w:tc>
          <w:tcPr>
            <w:tcW w:w="0" w:type="auto"/>
            <w:vAlign w:val="center"/>
            <w:hideMark/>
          </w:tcPr>
          <w:p w14:paraId="65CC2546" w14:textId="77777777" w:rsidR="00A47067" w:rsidRPr="00784356" w:rsidRDefault="00A47067" w:rsidP="00784356">
            <w:pPr>
              <w:spacing w:before="100" w:beforeAutospacing="1" w:after="100" w:afterAutospacing="1"/>
            </w:pPr>
            <w:r w:rsidRPr="00784356">
              <w:t>A₀, σ(x), k, x₀, Iₙ(t)</w:t>
            </w:r>
          </w:p>
        </w:tc>
        <w:tc>
          <w:tcPr>
            <w:tcW w:w="0" w:type="auto"/>
            <w:vAlign w:val="center"/>
            <w:hideMark/>
          </w:tcPr>
          <w:p w14:paraId="63BECA38" w14:textId="77777777" w:rsidR="00A47067" w:rsidRPr="00784356" w:rsidRDefault="00A47067" w:rsidP="00784356">
            <w:pPr>
              <w:spacing w:before="100" w:beforeAutospacing="1" w:after="100" w:afterAutospacing="1"/>
            </w:pPr>
            <w:r w:rsidRPr="00784356">
              <w:t>Aₙ(t)</w:t>
            </w:r>
          </w:p>
        </w:tc>
        <w:tc>
          <w:tcPr>
            <w:tcW w:w="0" w:type="auto"/>
            <w:vAlign w:val="center"/>
            <w:hideMark/>
          </w:tcPr>
          <w:p w14:paraId="2960A461" w14:textId="77777777" w:rsidR="00A47067" w:rsidRPr="00784356" w:rsidRDefault="00A47067" w:rsidP="00784356">
            <w:pPr>
              <w:spacing w:before="100" w:beforeAutospacing="1" w:after="100" w:afterAutospacing="1"/>
            </w:pPr>
            <w:r w:rsidRPr="00784356">
              <w:t>Aₙ(t)</w:t>
            </w:r>
          </w:p>
        </w:tc>
      </w:tr>
      <w:tr w:rsidR="00A47067" w:rsidRPr="00784356" w14:paraId="7906B191" w14:textId="77777777">
        <w:trPr>
          <w:divId w:val="65422779"/>
          <w:tblCellSpacing w:w="15" w:type="dxa"/>
        </w:trPr>
        <w:tc>
          <w:tcPr>
            <w:tcW w:w="0" w:type="auto"/>
            <w:vAlign w:val="center"/>
            <w:hideMark/>
          </w:tcPr>
          <w:p w14:paraId="15A39FF3" w14:textId="77777777" w:rsidR="00A47067" w:rsidRPr="00784356" w:rsidRDefault="00A47067" w:rsidP="00784356">
            <w:pPr>
              <w:spacing w:before="100" w:beforeAutospacing="1" w:after="100" w:afterAutospacing="1"/>
            </w:pPr>
            <w:proofErr w:type="gramStart"/>
            <w:r w:rsidRPr="00784356">
              <w:t>σ</w:t>
            </w:r>
            <w:proofErr w:type="gramEnd"/>
            <w:r w:rsidRPr="00784356">
              <w:t>(x)</w:t>
            </w:r>
          </w:p>
        </w:tc>
        <w:tc>
          <w:tcPr>
            <w:tcW w:w="0" w:type="auto"/>
            <w:vAlign w:val="center"/>
            <w:hideMark/>
          </w:tcPr>
          <w:p w14:paraId="413BFA9B" w14:textId="77777777" w:rsidR="00A47067" w:rsidRPr="00784356" w:rsidRDefault="00A47067" w:rsidP="00784356">
            <w:pPr>
              <w:spacing w:before="100" w:beforeAutospacing="1" w:after="100" w:afterAutospacing="1"/>
            </w:pPr>
            <w:proofErr w:type="gramStart"/>
            <w:r w:rsidRPr="00784356">
              <w:t>k</w:t>
            </w:r>
            <w:proofErr w:type="gramEnd"/>
            <w:r w:rsidRPr="00784356">
              <w:t>, x₀, Iₙ(t)</w:t>
            </w:r>
          </w:p>
        </w:tc>
        <w:tc>
          <w:tcPr>
            <w:tcW w:w="0" w:type="auto"/>
            <w:vAlign w:val="center"/>
            <w:hideMark/>
          </w:tcPr>
          <w:p w14:paraId="3509D12B"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_A</w:t>
            </w:r>
            <w:proofErr w:type="spellEnd"/>
            <w:r w:rsidRPr="00784356">
              <w:t>ₙ(t)</w:t>
            </w:r>
          </w:p>
        </w:tc>
        <w:tc>
          <w:tcPr>
            <w:tcW w:w="0" w:type="auto"/>
            <w:vAlign w:val="center"/>
            <w:hideMark/>
          </w:tcPr>
          <w:p w14:paraId="54AA35B0" w14:textId="77777777" w:rsidR="00A47067" w:rsidRPr="00784356" w:rsidRDefault="00A47067" w:rsidP="00784356">
            <w:pPr>
              <w:spacing w:before="100" w:beforeAutospacing="1" w:after="100" w:afterAutospacing="1"/>
            </w:pPr>
            <w:r w:rsidRPr="00784356">
              <w:t>—</w:t>
            </w:r>
          </w:p>
        </w:tc>
      </w:tr>
      <w:tr w:rsidR="00A47067" w:rsidRPr="00784356" w14:paraId="38F5777C" w14:textId="77777777">
        <w:trPr>
          <w:divId w:val="65422779"/>
          <w:tblCellSpacing w:w="15" w:type="dxa"/>
        </w:trPr>
        <w:tc>
          <w:tcPr>
            <w:tcW w:w="0" w:type="auto"/>
            <w:vAlign w:val="center"/>
            <w:hideMark/>
          </w:tcPr>
          <w:p w14:paraId="10D6EE68"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_f</w:t>
            </w:r>
            <w:proofErr w:type="spellEnd"/>
            <w:r w:rsidRPr="00784356">
              <w:t>ₙ(t)</w:t>
            </w:r>
          </w:p>
        </w:tc>
        <w:tc>
          <w:tcPr>
            <w:tcW w:w="0" w:type="auto"/>
            <w:vAlign w:val="center"/>
            <w:hideMark/>
          </w:tcPr>
          <w:p w14:paraId="2084C075" w14:textId="77777777" w:rsidR="00A47067" w:rsidRPr="00784356" w:rsidRDefault="00A47067" w:rsidP="00784356">
            <w:pPr>
              <w:spacing w:before="100" w:beforeAutospacing="1" w:after="100" w:afterAutospacing="1"/>
            </w:pPr>
            <w:proofErr w:type="gramStart"/>
            <w:r w:rsidRPr="00784356">
              <w:t>f</w:t>
            </w:r>
            <w:proofErr w:type="gramEnd"/>
            <w:r w:rsidRPr="00784356">
              <w:t>₀ₙ, Δfₙ(t)</w:t>
            </w:r>
          </w:p>
        </w:tc>
        <w:tc>
          <w:tcPr>
            <w:tcW w:w="0" w:type="auto"/>
            <w:vAlign w:val="center"/>
            <w:hideMark/>
          </w:tcPr>
          <w:p w14:paraId="1FD81695" w14:textId="77777777" w:rsidR="00A47067" w:rsidRPr="00784356" w:rsidRDefault="00A47067" w:rsidP="00784356">
            <w:pPr>
              <w:spacing w:before="100" w:beforeAutospacing="1" w:after="100" w:afterAutospacing="1"/>
            </w:pPr>
            <w:proofErr w:type="gramStart"/>
            <w:r w:rsidRPr="00784356">
              <w:t>f</w:t>
            </w:r>
            <w:proofErr w:type="gramEnd"/>
            <w:r w:rsidRPr="00784356">
              <w:t>ₙ(t)</w:t>
            </w:r>
          </w:p>
        </w:tc>
        <w:tc>
          <w:tcPr>
            <w:tcW w:w="0" w:type="auto"/>
            <w:vAlign w:val="center"/>
            <w:hideMark/>
          </w:tcPr>
          <w:p w14:paraId="3FE70FF2" w14:textId="77777777" w:rsidR="00A47067" w:rsidRPr="00784356" w:rsidRDefault="00A47067" w:rsidP="00784356">
            <w:pPr>
              <w:spacing w:before="100" w:beforeAutospacing="1" w:after="100" w:afterAutospacing="1"/>
            </w:pPr>
            <w:proofErr w:type="gramStart"/>
            <w:r w:rsidRPr="00784356">
              <w:t>f</w:t>
            </w:r>
            <w:proofErr w:type="gramEnd"/>
            <w:r w:rsidRPr="00784356">
              <w:t>ₙ(t)</w:t>
            </w:r>
          </w:p>
        </w:tc>
      </w:tr>
      <w:tr w:rsidR="00A47067" w:rsidRPr="00784356" w14:paraId="6506F301" w14:textId="77777777">
        <w:trPr>
          <w:divId w:val="65422779"/>
          <w:tblCellSpacing w:w="15" w:type="dxa"/>
        </w:trPr>
        <w:tc>
          <w:tcPr>
            <w:tcW w:w="0" w:type="auto"/>
            <w:vAlign w:val="center"/>
            <w:hideMark/>
          </w:tcPr>
          <w:p w14:paraId="3BF5AB9C" w14:textId="77777777" w:rsidR="00A47067" w:rsidRPr="00784356" w:rsidRDefault="00A47067" w:rsidP="00784356">
            <w:pPr>
              <w:spacing w:before="100" w:beforeAutospacing="1" w:after="100" w:afterAutospacing="1"/>
            </w:pPr>
            <w:r w:rsidRPr="00784356">
              <w:t>Δfₙ(t)</w:t>
            </w:r>
          </w:p>
        </w:tc>
        <w:tc>
          <w:tcPr>
            <w:tcW w:w="0" w:type="auto"/>
            <w:vAlign w:val="center"/>
            <w:hideMark/>
          </w:tcPr>
          <w:p w14:paraId="5AC55829" w14:textId="77777777" w:rsidR="00A47067" w:rsidRPr="00784356" w:rsidRDefault="00A47067" w:rsidP="00784356">
            <w:pPr>
              <w:spacing w:before="100" w:beforeAutospacing="1" w:after="100" w:afterAutospacing="1"/>
            </w:pPr>
            <w:proofErr w:type="gramStart"/>
            <w:r w:rsidRPr="00784356">
              <w:t>α</w:t>
            </w:r>
            <w:proofErr w:type="gramEnd"/>
            <w:r w:rsidRPr="00784356">
              <w:t>ₙ, w_{ni}, S_i(t)</w:t>
            </w:r>
          </w:p>
        </w:tc>
        <w:tc>
          <w:tcPr>
            <w:tcW w:w="0" w:type="auto"/>
            <w:vAlign w:val="center"/>
            <w:hideMark/>
          </w:tcPr>
          <w:p w14:paraId="5FD40A97" w14:textId="77777777" w:rsidR="00A47067" w:rsidRPr="00784356" w:rsidRDefault="00A47067" w:rsidP="00784356">
            <w:pPr>
              <w:spacing w:before="100" w:beforeAutospacing="1" w:after="100" w:afterAutospacing="1"/>
            </w:pPr>
            <w:proofErr w:type="gramStart"/>
            <w:r w:rsidRPr="00784356">
              <w:t>f</w:t>
            </w:r>
            <w:proofErr w:type="gramEnd"/>
            <w:r w:rsidRPr="00784356">
              <w:t>ₙ(t)</w:t>
            </w:r>
          </w:p>
        </w:tc>
        <w:tc>
          <w:tcPr>
            <w:tcW w:w="0" w:type="auto"/>
            <w:vAlign w:val="center"/>
            <w:hideMark/>
          </w:tcPr>
          <w:p w14:paraId="64A719B2" w14:textId="77777777" w:rsidR="00A47067" w:rsidRPr="00784356" w:rsidRDefault="00A47067" w:rsidP="00784356">
            <w:pPr>
              <w:spacing w:before="100" w:beforeAutospacing="1" w:after="100" w:afterAutospacing="1"/>
            </w:pPr>
            <w:r w:rsidRPr="00784356">
              <w:t>Δfₙ(t)</w:t>
            </w:r>
          </w:p>
        </w:tc>
      </w:tr>
      <w:tr w:rsidR="00A47067" w:rsidRPr="00784356" w14:paraId="3D1E5B5D" w14:textId="77777777">
        <w:trPr>
          <w:divId w:val="65422779"/>
          <w:tblCellSpacing w:w="15" w:type="dxa"/>
        </w:trPr>
        <w:tc>
          <w:tcPr>
            <w:tcW w:w="0" w:type="auto"/>
            <w:vAlign w:val="center"/>
            <w:hideMark/>
          </w:tcPr>
          <w:p w14:paraId="56A5530A"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_φ</w:t>
            </w:r>
            <w:proofErr w:type="spellEnd"/>
            <w:r w:rsidRPr="00784356">
              <w:t>ₙ(t)</w:t>
            </w:r>
          </w:p>
        </w:tc>
        <w:tc>
          <w:tcPr>
            <w:tcW w:w="0" w:type="auto"/>
            <w:vAlign w:val="center"/>
            <w:hideMark/>
          </w:tcPr>
          <w:p w14:paraId="1F6F9322" w14:textId="77777777" w:rsidR="00A47067" w:rsidRPr="00784356" w:rsidRDefault="00A47067" w:rsidP="00784356">
            <w:pPr>
              <w:spacing w:before="100" w:beforeAutospacing="1" w:after="100" w:afterAutospacing="1"/>
            </w:pPr>
            <w:proofErr w:type="gramStart"/>
            <w:r w:rsidRPr="00784356">
              <w:t>φ</w:t>
            </w:r>
            <w:proofErr w:type="gramEnd"/>
            <w:r w:rsidRPr="00784356">
              <w:t>ₙ, dynamique phase optionnelle</w:t>
            </w:r>
          </w:p>
        </w:tc>
        <w:tc>
          <w:tcPr>
            <w:tcW w:w="0" w:type="auto"/>
            <w:vAlign w:val="center"/>
            <w:hideMark/>
          </w:tcPr>
          <w:p w14:paraId="166C336E" w14:textId="77777777" w:rsidR="00A47067" w:rsidRPr="00784356" w:rsidRDefault="00A47067" w:rsidP="00784356">
            <w:pPr>
              <w:spacing w:before="100" w:beforeAutospacing="1" w:after="100" w:afterAutospacing="1"/>
            </w:pPr>
            <w:proofErr w:type="gramStart"/>
            <w:r w:rsidRPr="00784356">
              <w:t>φ</w:t>
            </w:r>
            <w:proofErr w:type="gramEnd"/>
            <w:r w:rsidRPr="00784356">
              <w:t>ₙ(t)</w:t>
            </w:r>
          </w:p>
        </w:tc>
        <w:tc>
          <w:tcPr>
            <w:tcW w:w="0" w:type="auto"/>
            <w:vAlign w:val="center"/>
            <w:hideMark/>
          </w:tcPr>
          <w:p w14:paraId="4FFDBFA7" w14:textId="77777777" w:rsidR="00A47067" w:rsidRPr="00784356" w:rsidRDefault="00A47067" w:rsidP="00784356">
            <w:pPr>
              <w:spacing w:before="100" w:beforeAutospacing="1" w:after="100" w:afterAutospacing="1"/>
            </w:pPr>
            <w:proofErr w:type="gramStart"/>
            <w:r w:rsidRPr="00784356">
              <w:t>φ</w:t>
            </w:r>
            <w:proofErr w:type="gramEnd"/>
            <w:r w:rsidRPr="00784356">
              <w:t>ₙ(t)</w:t>
            </w:r>
          </w:p>
        </w:tc>
      </w:tr>
      <w:tr w:rsidR="00A47067" w:rsidRPr="00784356" w14:paraId="001B6A00" w14:textId="77777777">
        <w:trPr>
          <w:divId w:val="65422779"/>
          <w:tblCellSpacing w:w="15" w:type="dxa"/>
        </w:trPr>
        <w:tc>
          <w:tcPr>
            <w:tcW w:w="0" w:type="auto"/>
            <w:vAlign w:val="center"/>
            <w:hideMark/>
          </w:tcPr>
          <w:p w14:paraId="50A3D4BA"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_C</w:t>
            </w:r>
            <w:proofErr w:type="spellEnd"/>
            <w:r w:rsidRPr="00784356">
              <w:t>(t)</w:t>
            </w:r>
          </w:p>
        </w:tc>
        <w:tc>
          <w:tcPr>
            <w:tcW w:w="0" w:type="auto"/>
            <w:vAlign w:val="center"/>
            <w:hideMark/>
          </w:tcPr>
          <w:p w14:paraId="3824CA86" w14:textId="77777777" w:rsidR="00A47067" w:rsidRPr="00784356" w:rsidRDefault="00A47067" w:rsidP="00784356">
            <w:pPr>
              <w:spacing w:before="100" w:beforeAutospacing="1" w:after="100" w:afterAutospacing="1"/>
            </w:pPr>
            <w:proofErr w:type="gramStart"/>
            <w:r w:rsidRPr="00784356">
              <w:t>φ</w:t>
            </w:r>
            <w:proofErr w:type="gramEnd"/>
            <w:r w:rsidRPr="00784356">
              <w:t>ₙ(t)</w:t>
            </w:r>
          </w:p>
        </w:tc>
        <w:tc>
          <w:tcPr>
            <w:tcW w:w="0" w:type="auto"/>
            <w:vAlign w:val="center"/>
            <w:hideMark/>
          </w:tcPr>
          <w:p w14:paraId="767A402E" w14:textId="77777777" w:rsidR="00A47067" w:rsidRPr="00784356" w:rsidRDefault="00A47067" w:rsidP="00784356">
            <w:pPr>
              <w:spacing w:before="100" w:beforeAutospacing="1" w:after="100" w:afterAutospacing="1"/>
            </w:pPr>
            <w:r w:rsidRPr="00784356">
              <w:t>C(t)</w:t>
            </w:r>
          </w:p>
        </w:tc>
        <w:tc>
          <w:tcPr>
            <w:tcW w:w="0" w:type="auto"/>
            <w:vAlign w:val="center"/>
            <w:hideMark/>
          </w:tcPr>
          <w:p w14:paraId="4AFD2C2E" w14:textId="77777777" w:rsidR="00A47067" w:rsidRPr="00784356" w:rsidRDefault="00A47067" w:rsidP="00784356">
            <w:pPr>
              <w:spacing w:before="100" w:beforeAutospacing="1" w:after="100" w:afterAutospacing="1"/>
            </w:pPr>
            <w:r w:rsidRPr="00784356">
              <w:t>C(t)</w:t>
            </w:r>
          </w:p>
        </w:tc>
      </w:tr>
      <w:tr w:rsidR="00A47067" w:rsidRPr="00784356" w14:paraId="0E2DA4FD" w14:textId="77777777">
        <w:trPr>
          <w:divId w:val="65422779"/>
          <w:tblCellSpacing w:w="15" w:type="dxa"/>
        </w:trPr>
        <w:tc>
          <w:tcPr>
            <w:tcW w:w="0" w:type="auto"/>
            <w:vAlign w:val="center"/>
            <w:hideMark/>
          </w:tcPr>
          <w:p w14:paraId="36BE27D7"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_A_spiral</w:t>
            </w:r>
            <w:proofErr w:type="spellEnd"/>
            <w:r w:rsidRPr="00784356">
              <w:t>(t)</w:t>
            </w:r>
          </w:p>
        </w:tc>
        <w:tc>
          <w:tcPr>
            <w:tcW w:w="0" w:type="auto"/>
            <w:vAlign w:val="center"/>
            <w:hideMark/>
          </w:tcPr>
          <w:p w14:paraId="380B3288" w14:textId="77777777" w:rsidR="00A47067" w:rsidRPr="00784356" w:rsidRDefault="00A47067" w:rsidP="00784356">
            <w:pPr>
              <w:spacing w:before="100" w:beforeAutospacing="1" w:after="100" w:afterAutospacing="1"/>
            </w:pPr>
            <w:r w:rsidRPr="00784356">
              <w:t>C(t), A(t), Δfₙ(t)</w:t>
            </w:r>
          </w:p>
        </w:tc>
        <w:tc>
          <w:tcPr>
            <w:tcW w:w="0" w:type="auto"/>
            <w:vAlign w:val="center"/>
            <w:hideMark/>
          </w:tcPr>
          <w:p w14:paraId="209E61F3" w14:textId="77777777" w:rsidR="00A47067" w:rsidRPr="00784356" w:rsidRDefault="00A47067" w:rsidP="00784356">
            <w:pPr>
              <w:spacing w:before="100" w:beforeAutospacing="1" w:after="100" w:afterAutospacing="1"/>
            </w:pPr>
            <w:r w:rsidRPr="00784356">
              <w:t>A_spiral(t)</w:t>
            </w:r>
          </w:p>
        </w:tc>
        <w:tc>
          <w:tcPr>
            <w:tcW w:w="0" w:type="auto"/>
            <w:vAlign w:val="center"/>
            <w:hideMark/>
          </w:tcPr>
          <w:p w14:paraId="7720793F" w14:textId="77777777" w:rsidR="00A47067" w:rsidRPr="00784356" w:rsidRDefault="00A47067" w:rsidP="00784356">
            <w:pPr>
              <w:spacing w:before="100" w:beforeAutospacing="1" w:after="100" w:afterAutospacing="1"/>
            </w:pPr>
            <w:r w:rsidRPr="00784356">
              <w:t>A_spiral(t)</w:t>
            </w:r>
          </w:p>
        </w:tc>
      </w:tr>
      <w:tr w:rsidR="00A47067" w:rsidRPr="00784356" w14:paraId="48D5C7AC" w14:textId="77777777">
        <w:trPr>
          <w:divId w:val="65422779"/>
          <w:tblCellSpacing w:w="15" w:type="dxa"/>
        </w:trPr>
        <w:tc>
          <w:tcPr>
            <w:tcW w:w="0" w:type="auto"/>
            <w:vAlign w:val="center"/>
            <w:hideMark/>
          </w:tcPr>
          <w:p w14:paraId="081F2BC5"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_F</w:t>
            </w:r>
            <w:proofErr w:type="spellEnd"/>
            <w:r w:rsidRPr="00784356">
              <w:t>ₙ(t)</w:t>
            </w:r>
          </w:p>
        </w:tc>
        <w:tc>
          <w:tcPr>
            <w:tcW w:w="0" w:type="auto"/>
            <w:vAlign w:val="center"/>
            <w:hideMark/>
          </w:tcPr>
          <w:p w14:paraId="2EDEDE56" w14:textId="77777777" w:rsidR="00A47067" w:rsidRPr="00784356" w:rsidRDefault="00A47067" w:rsidP="00784356">
            <w:pPr>
              <w:spacing w:before="100" w:beforeAutospacing="1" w:after="100" w:afterAutospacing="1"/>
            </w:pPr>
            <w:proofErr w:type="gramStart"/>
            <w:r w:rsidRPr="00784356">
              <w:t>β</w:t>
            </w:r>
            <w:proofErr w:type="gramEnd"/>
            <w:r w:rsidRPr="00784356">
              <w:t>ₙ, Oₙ(t), Eₙ(t), γ(t)</w:t>
            </w:r>
          </w:p>
        </w:tc>
        <w:tc>
          <w:tcPr>
            <w:tcW w:w="0" w:type="auto"/>
            <w:vAlign w:val="center"/>
            <w:hideMark/>
          </w:tcPr>
          <w:p w14:paraId="370464CE" w14:textId="77777777" w:rsidR="00A47067" w:rsidRPr="00784356" w:rsidRDefault="00A47067" w:rsidP="00784356">
            <w:pPr>
              <w:spacing w:before="100" w:beforeAutospacing="1" w:after="100" w:afterAutospacing="1"/>
            </w:pPr>
            <w:r w:rsidRPr="00784356">
              <w:t>Fₙ(t)</w:t>
            </w:r>
          </w:p>
        </w:tc>
        <w:tc>
          <w:tcPr>
            <w:tcW w:w="0" w:type="auto"/>
            <w:vAlign w:val="center"/>
            <w:hideMark/>
          </w:tcPr>
          <w:p w14:paraId="3E9C0B54" w14:textId="77777777" w:rsidR="00A47067" w:rsidRPr="00784356" w:rsidRDefault="00A47067" w:rsidP="00784356">
            <w:pPr>
              <w:spacing w:before="100" w:beforeAutospacing="1" w:after="100" w:afterAutospacing="1"/>
            </w:pPr>
            <w:r w:rsidRPr="00784356">
              <w:t>Fₙ(t)</w:t>
            </w:r>
          </w:p>
        </w:tc>
      </w:tr>
      <w:tr w:rsidR="00A47067" w:rsidRPr="00784356" w14:paraId="1D7D8CDE" w14:textId="77777777">
        <w:trPr>
          <w:divId w:val="65422779"/>
          <w:tblCellSpacing w:w="15" w:type="dxa"/>
        </w:trPr>
        <w:tc>
          <w:tcPr>
            <w:tcW w:w="0" w:type="auto"/>
            <w:vAlign w:val="center"/>
            <w:hideMark/>
          </w:tcPr>
          <w:p w14:paraId="4C59FF54"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_G</w:t>
            </w:r>
            <w:proofErr w:type="spellEnd"/>
            <w:r w:rsidRPr="00784356">
              <w:t>(x)</w:t>
            </w:r>
          </w:p>
        </w:tc>
        <w:tc>
          <w:tcPr>
            <w:tcW w:w="0" w:type="auto"/>
            <w:vAlign w:val="center"/>
            <w:hideMark/>
          </w:tcPr>
          <w:p w14:paraId="33A51E4C" w14:textId="77777777" w:rsidR="00A47067" w:rsidRPr="00784356" w:rsidRDefault="00A47067" w:rsidP="00784356">
            <w:pPr>
              <w:spacing w:before="100" w:beforeAutospacing="1" w:after="100" w:afterAutospacing="1"/>
            </w:pPr>
            <w:r w:rsidRPr="00784356">
              <w:t>Fₙ(t), G archétype, Eₙ(t), Oₙ(t), params (λ, α, β)</w:t>
            </w:r>
          </w:p>
        </w:tc>
        <w:tc>
          <w:tcPr>
            <w:tcW w:w="0" w:type="auto"/>
            <w:vAlign w:val="center"/>
            <w:hideMark/>
          </w:tcPr>
          <w:p w14:paraId="608808D9" w14:textId="77777777" w:rsidR="00A47067" w:rsidRPr="00784356" w:rsidRDefault="00A47067" w:rsidP="00784356">
            <w:pPr>
              <w:spacing w:before="100" w:beforeAutospacing="1" w:after="100" w:afterAutospacing="1"/>
            </w:pPr>
            <w:r w:rsidRPr="00784356">
              <w:t>G(x), feedback global</w:t>
            </w:r>
          </w:p>
        </w:tc>
        <w:tc>
          <w:tcPr>
            <w:tcW w:w="0" w:type="auto"/>
            <w:vAlign w:val="center"/>
            <w:hideMark/>
          </w:tcPr>
          <w:p w14:paraId="5DC8525C" w14:textId="77777777" w:rsidR="00A47067" w:rsidRPr="00784356" w:rsidRDefault="00A47067" w:rsidP="00784356">
            <w:pPr>
              <w:spacing w:before="100" w:beforeAutospacing="1" w:after="100" w:afterAutospacing="1"/>
            </w:pPr>
            <w:proofErr w:type="gramStart"/>
            <w:r w:rsidRPr="00784356">
              <w:t>logs</w:t>
            </w:r>
            <w:proofErr w:type="gramEnd"/>
            <w:r w:rsidRPr="00784356">
              <w:t xml:space="preserve"> optionnels</w:t>
            </w:r>
          </w:p>
        </w:tc>
      </w:tr>
      <w:tr w:rsidR="00A47067" w:rsidRPr="00784356" w14:paraId="2654AF43" w14:textId="77777777">
        <w:trPr>
          <w:divId w:val="65422779"/>
          <w:tblCellSpacing w:w="15" w:type="dxa"/>
        </w:trPr>
        <w:tc>
          <w:tcPr>
            <w:tcW w:w="0" w:type="auto"/>
            <w:vAlign w:val="center"/>
            <w:hideMark/>
          </w:tcPr>
          <w:p w14:paraId="7491DC97" w14:textId="1F18847A" w:rsidR="00A47067" w:rsidRPr="00784356" w:rsidRDefault="006308EB" w:rsidP="00784356">
            <w:pPr>
              <w:spacing w:before="100" w:beforeAutospacing="1" w:after="100" w:afterAutospacing="1"/>
            </w:pPr>
            <w:proofErr w:type="spellStart"/>
            <w:proofErr w:type="gramStart"/>
            <w:r>
              <w:t>compute</w:t>
            </w:r>
            <w:proofErr w:type="gramEnd"/>
            <w:r>
              <w:t>_S</w:t>
            </w:r>
            <w:proofErr w:type="spellEnd"/>
            <w:r>
              <w:t>(t)</w:t>
            </w:r>
          </w:p>
        </w:tc>
        <w:tc>
          <w:tcPr>
            <w:tcW w:w="0" w:type="auto"/>
            <w:vAlign w:val="center"/>
            <w:hideMark/>
          </w:tcPr>
          <w:p w14:paraId="1AC872B0" w14:textId="77777777" w:rsidR="00A47067" w:rsidRPr="00784356" w:rsidRDefault="00A47067" w:rsidP="00784356">
            <w:pPr>
              <w:spacing w:before="100" w:beforeAutospacing="1" w:after="100" w:afterAutospacing="1"/>
            </w:pPr>
            <w:r w:rsidRPr="00784356">
              <w:t>Aₙ(t), fₙ(t), φₙ(t), γₙ(t), G(x)</w:t>
            </w:r>
          </w:p>
        </w:tc>
        <w:tc>
          <w:tcPr>
            <w:tcW w:w="0" w:type="auto"/>
            <w:vAlign w:val="center"/>
            <w:hideMark/>
          </w:tcPr>
          <w:p w14:paraId="16E477B9"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55D1A702" w14:textId="77777777" w:rsidR="00A47067" w:rsidRPr="00784356" w:rsidRDefault="00A47067" w:rsidP="00784356">
            <w:pPr>
              <w:spacing w:before="100" w:beforeAutospacing="1" w:after="100" w:afterAutospacing="1"/>
            </w:pPr>
            <w:r w:rsidRPr="00784356">
              <w:t>S(t)</w:t>
            </w:r>
          </w:p>
        </w:tc>
      </w:tr>
      <w:tr w:rsidR="00A47067" w:rsidRPr="00784356" w14:paraId="6DF3CD4D" w14:textId="77777777">
        <w:trPr>
          <w:divId w:val="65422779"/>
          <w:tblCellSpacing w:w="15" w:type="dxa"/>
        </w:trPr>
        <w:tc>
          <w:tcPr>
            <w:tcW w:w="0" w:type="auto"/>
            <w:vAlign w:val="center"/>
            <w:hideMark/>
          </w:tcPr>
          <w:p w14:paraId="19D46832" w14:textId="77777777" w:rsidR="00A47067" w:rsidRPr="00784356" w:rsidRDefault="00A47067" w:rsidP="00784356">
            <w:pPr>
              <w:spacing w:before="100" w:beforeAutospacing="1" w:after="100" w:afterAutospacing="1"/>
            </w:pPr>
            <w:proofErr w:type="spellStart"/>
            <w:proofErr w:type="gramStart"/>
            <w:r w:rsidRPr="00784356">
              <w:lastRenderedPageBreak/>
              <w:t>compute</w:t>
            </w:r>
            <w:proofErr w:type="gramEnd"/>
            <w:r w:rsidRPr="00784356">
              <w:t>_E</w:t>
            </w:r>
            <w:proofErr w:type="spellEnd"/>
            <w:r w:rsidRPr="00784356">
              <w:t>(t)</w:t>
            </w:r>
          </w:p>
        </w:tc>
        <w:tc>
          <w:tcPr>
            <w:tcW w:w="0" w:type="auto"/>
            <w:vAlign w:val="center"/>
            <w:hideMark/>
          </w:tcPr>
          <w:p w14:paraId="04AE0B40"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23F25BDC" w14:textId="77777777" w:rsidR="00A47067" w:rsidRPr="00784356" w:rsidRDefault="00A47067" w:rsidP="00784356">
            <w:pPr>
              <w:spacing w:before="100" w:beforeAutospacing="1" w:after="100" w:afterAutospacing="1"/>
            </w:pPr>
            <w:r w:rsidRPr="00784356">
              <w:t>E(t)</w:t>
            </w:r>
          </w:p>
        </w:tc>
        <w:tc>
          <w:tcPr>
            <w:tcW w:w="0" w:type="auto"/>
            <w:vAlign w:val="center"/>
            <w:hideMark/>
          </w:tcPr>
          <w:p w14:paraId="23BAD6F3" w14:textId="77777777" w:rsidR="00A47067" w:rsidRPr="00784356" w:rsidRDefault="00A47067" w:rsidP="00784356">
            <w:pPr>
              <w:spacing w:before="100" w:beforeAutospacing="1" w:after="100" w:afterAutospacing="1"/>
            </w:pPr>
            <w:r w:rsidRPr="00784356">
              <w:t>E(t)</w:t>
            </w:r>
          </w:p>
        </w:tc>
      </w:tr>
      <w:tr w:rsidR="00A47067" w:rsidRPr="00784356" w14:paraId="6418E6EA" w14:textId="77777777">
        <w:trPr>
          <w:divId w:val="65422779"/>
          <w:tblCellSpacing w:w="15" w:type="dxa"/>
        </w:trPr>
        <w:tc>
          <w:tcPr>
            <w:tcW w:w="0" w:type="auto"/>
            <w:vAlign w:val="center"/>
            <w:hideMark/>
          </w:tcPr>
          <w:p w14:paraId="3D17ECD9"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_L</w:t>
            </w:r>
            <w:proofErr w:type="spellEnd"/>
            <w:r w:rsidRPr="00784356">
              <w:t>(t)</w:t>
            </w:r>
          </w:p>
        </w:tc>
        <w:tc>
          <w:tcPr>
            <w:tcW w:w="0" w:type="auto"/>
            <w:vAlign w:val="center"/>
            <w:hideMark/>
          </w:tcPr>
          <w:p w14:paraId="59E60DA2"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69A5E0A8" w14:textId="77777777" w:rsidR="00A47067" w:rsidRPr="00784356" w:rsidRDefault="00A47067" w:rsidP="00784356">
            <w:pPr>
              <w:spacing w:before="100" w:beforeAutospacing="1" w:after="100" w:afterAutospacing="1"/>
            </w:pPr>
            <w:r w:rsidRPr="00784356">
              <w:t>L(t)</w:t>
            </w:r>
          </w:p>
        </w:tc>
        <w:tc>
          <w:tcPr>
            <w:tcW w:w="0" w:type="auto"/>
            <w:vAlign w:val="center"/>
            <w:hideMark/>
          </w:tcPr>
          <w:p w14:paraId="1BA880F3" w14:textId="77777777" w:rsidR="00A47067" w:rsidRPr="00784356" w:rsidRDefault="00A47067" w:rsidP="00784356">
            <w:pPr>
              <w:spacing w:before="100" w:beforeAutospacing="1" w:after="100" w:afterAutospacing="1"/>
            </w:pPr>
            <w:r w:rsidRPr="00784356">
              <w:t>L(t)</w:t>
            </w:r>
          </w:p>
        </w:tc>
      </w:tr>
      <w:tr w:rsidR="00A47067" w:rsidRPr="00784356" w14:paraId="4C8F0050" w14:textId="77777777">
        <w:trPr>
          <w:divId w:val="65422779"/>
          <w:tblCellSpacing w:w="15" w:type="dxa"/>
        </w:trPr>
        <w:tc>
          <w:tcPr>
            <w:tcW w:w="0" w:type="auto"/>
            <w:vAlign w:val="center"/>
            <w:hideMark/>
          </w:tcPr>
          <w:p w14:paraId="2A5F7C85"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_cpu_step</w:t>
            </w:r>
            <w:proofErr w:type="spellEnd"/>
            <w:r w:rsidRPr="00784356">
              <w:t>(t)</w:t>
            </w:r>
          </w:p>
        </w:tc>
        <w:tc>
          <w:tcPr>
            <w:tcW w:w="0" w:type="auto"/>
            <w:vAlign w:val="center"/>
            <w:hideMark/>
          </w:tcPr>
          <w:p w14:paraId="2C38C82B" w14:textId="77777777" w:rsidR="00A47067" w:rsidRPr="00784356" w:rsidRDefault="00A47067" w:rsidP="00784356">
            <w:pPr>
              <w:spacing w:before="100" w:beforeAutospacing="1" w:after="100" w:afterAutospacing="1"/>
            </w:pPr>
            <w:proofErr w:type="spellStart"/>
            <w:proofErr w:type="gramStart"/>
            <w:r w:rsidRPr="00784356">
              <w:t>time.perf</w:t>
            </w:r>
            <w:proofErr w:type="gramEnd"/>
            <w:r w:rsidRPr="00784356">
              <w:t>_</w:t>
            </w:r>
            <w:proofErr w:type="gramStart"/>
            <w:r w:rsidRPr="00784356">
              <w:t>counter</w:t>
            </w:r>
            <w:proofErr w:type="spellEnd"/>
            <w:r w:rsidRPr="00784356">
              <w:t>(</w:t>
            </w:r>
            <w:proofErr w:type="gramEnd"/>
            <w:r w:rsidRPr="00784356">
              <w:t>), N</w:t>
            </w:r>
          </w:p>
        </w:tc>
        <w:tc>
          <w:tcPr>
            <w:tcW w:w="0" w:type="auto"/>
            <w:vAlign w:val="center"/>
            <w:hideMark/>
          </w:tcPr>
          <w:p w14:paraId="1963E8E6" w14:textId="77777777" w:rsidR="00A47067" w:rsidRPr="00784356" w:rsidRDefault="00A47067" w:rsidP="00784356">
            <w:pPr>
              <w:spacing w:before="100" w:beforeAutospacing="1" w:after="100" w:afterAutospacing="1"/>
            </w:pPr>
            <w:proofErr w:type="spellStart"/>
            <w:proofErr w:type="gramStart"/>
            <w:r w:rsidRPr="00784356">
              <w:t>cpu</w:t>
            </w:r>
            <w:proofErr w:type="gramEnd"/>
            <w:r w:rsidRPr="00784356">
              <w:t>_step</w:t>
            </w:r>
            <w:proofErr w:type="spellEnd"/>
            <w:r w:rsidRPr="00784356">
              <w:t>(t)</w:t>
            </w:r>
          </w:p>
        </w:tc>
        <w:tc>
          <w:tcPr>
            <w:tcW w:w="0" w:type="auto"/>
            <w:vAlign w:val="center"/>
            <w:hideMark/>
          </w:tcPr>
          <w:p w14:paraId="28EA79C7" w14:textId="77777777" w:rsidR="00A47067" w:rsidRPr="00784356" w:rsidRDefault="00A47067" w:rsidP="00784356">
            <w:pPr>
              <w:spacing w:before="100" w:beforeAutospacing="1" w:after="100" w:afterAutospacing="1"/>
            </w:pPr>
            <w:proofErr w:type="spellStart"/>
            <w:proofErr w:type="gramStart"/>
            <w:r w:rsidRPr="00784356">
              <w:t>cpu</w:t>
            </w:r>
            <w:proofErr w:type="gramEnd"/>
            <w:r w:rsidRPr="00784356">
              <w:t>_step</w:t>
            </w:r>
            <w:proofErr w:type="spellEnd"/>
            <w:r w:rsidRPr="00784356">
              <w:t>(t)</w:t>
            </w:r>
          </w:p>
        </w:tc>
      </w:tr>
      <w:tr w:rsidR="00A47067" w:rsidRPr="00784356" w14:paraId="00FCA644" w14:textId="77777777">
        <w:trPr>
          <w:divId w:val="65422779"/>
          <w:tblCellSpacing w:w="15" w:type="dxa"/>
        </w:trPr>
        <w:tc>
          <w:tcPr>
            <w:tcW w:w="0" w:type="auto"/>
            <w:vAlign w:val="center"/>
            <w:hideMark/>
          </w:tcPr>
          <w:p w14:paraId="250BED02" w14:textId="77777777" w:rsidR="00A47067" w:rsidRPr="00784356" w:rsidRDefault="00A47067" w:rsidP="00784356">
            <w:pPr>
              <w:spacing w:before="100" w:beforeAutospacing="1" w:after="100" w:afterAutospacing="1"/>
            </w:pPr>
            <w:proofErr w:type="spellStart"/>
            <w:proofErr w:type="gramStart"/>
            <w:r w:rsidRPr="00784356">
              <w:t>compute</w:t>
            </w:r>
            <w:proofErr w:type="gramEnd"/>
            <w:r w:rsidRPr="00784356">
              <w:t>_effort</w:t>
            </w:r>
            <w:proofErr w:type="spellEnd"/>
            <w:r w:rsidRPr="00784356">
              <w:t>(t)</w:t>
            </w:r>
          </w:p>
        </w:tc>
        <w:tc>
          <w:tcPr>
            <w:tcW w:w="0" w:type="auto"/>
            <w:vAlign w:val="center"/>
            <w:hideMark/>
          </w:tcPr>
          <w:p w14:paraId="55902770" w14:textId="77777777" w:rsidR="00A47067" w:rsidRPr="00784356" w:rsidRDefault="00A47067" w:rsidP="00784356">
            <w:pPr>
              <w:spacing w:before="100" w:beforeAutospacing="1" w:after="100" w:afterAutospacing="1"/>
            </w:pPr>
            <w:r w:rsidRPr="00784356">
              <w:t>ΔAₙ(t), Δfₙ(t), Δγₙ(t)</w:t>
            </w:r>
          </w:p>
        </w:tc>
        <w:tc>
          <w:tcPr>
            <w:tcW w:w="0" w:type="auto"/>
            <w:vAlign w:val="center"/>
            <w:hideMark/>
          </w:tcPr>
          <w:p w14:paraId="1645D8FE" w14:textId="77777777" w:rsidR="00A47067" w:rsidRPr="00784356" w:rsidRDefault="00A47067" w:rsidP="00784356">
            <w:pPr>
              <w:spacing w:before="100" w:beforeAutospacing="1" w:after="100" w:afterAutospacing="1"/>
            </w:pPr>
            <w:proofErr w:type="gramStart"/>
            <w:r w:rsidRPr="00784356">
              <w:t>effort</w:t>
            </w:r>
            <w:proofErr w:type="gramEnd"/>
            <w:r w:rsidRPr="00784356">
              <w:t>(t)</w:t>
            </w:r>
          </w:p>
        </w:tc>
        <w:tc>
          <w:tcPr>
            <w:tcW w:w="0" w:type="auto"/>
            <w:vAlign w:val="center"/>
            <w:hideMark/>
          </w:tcPr>
          <w:p w14:paraId="10A251EE" w14:textId="77777777" w:rsidR="00A47067" w:rsidRPr="00784356" w:rsidRDefault="00A47067" w:rsidP="00784356">
            <w:pPr>
              <w:spacing w:before="100" w:beforeAutospacing="1" w:after="100" w:afterAutospacing="1"/>
            </w:pPr>
            <w:proofErr w:type="gramStart"/>
            <w:r w:rsidRPr="00784356">
              <w:t>effort</w:t>
            </w:r>
            <w:proofErr w:type="gramEnd"/>
            <w:r w:rsidRPr="00784356">
              <w:t>(t)</w:t>
            </w:r>
          </w:p>
        </w:tc>
      </w:tr>
      <w:tr w:rsidR="009E7CA3" w:rsidRPr="00784356" w14:paraId="0A11939B" w14:textId="77777777">
        <w:trPr>
          <w:divId w:val="65422779"/>
          <w:tblCellSpacing w:w="15" w:type="dxa"/>
        </w:trPr>
        <w:tc>
          <w:tcPr>
            <w:tcW w:w="0" w:type="auto"/>
            <w:vAlign w:val="center"/>
          </w:tcPr>
          <w:p w14:paraId="1BF2FA58" w14:textId="3D30254C" w:rsidR="009E7CA3" w:rsidRPr="00784356" w:rsidRDefault="009E7CA3" w:rsidP="00784356">
            <w:pPr>
              <w:spacing w:before="100" w:beforeAutospacing="1" w:after="100" w:afterAutospacing="1"/>
            </w:pPr>
            <w:proofErr w:type="spellStart"/>
            <w:proofErr w:type="gramStart"/>
            <w:r>
              <w:t>compute</w:t>
            </w:r>
            <w:proofErr w:type="gramEnd"/>
            <w:r>
              <w:t>_effort_status</w:t>
            </w:r>
            <w:proofErr w:type="spellEnd"/>
          </w:p>
        </w:tc>
        <w:tc>
          <w:tcPr>
            <w:tcW w:w="0" w:type="auto"/>
            <w:vAlign w:val="center"/>
          </w:tcPr>
          <w:p w14:paraId="537ABA2A" w14:textId="5BCFD486" w:rsidR="009E7CA3" w:rsidRPr="00784356" w:rsidRDefault="009E7CA3" w:rsidP="00784356">
            <w:pPr>
              <w:spacing w:before="100" w:beforeAutospacing="1" w:after="100" w:afterAutospacing="1"/>
            </w:pPr>
            <w:proofErr w:type="spellStart"/>
            <w:proofErr w:type="gramStart"/>
            <w:r>
              <w:t>effort</w:t>
            </w:r>
            <w:proofErr w:type="gramEnd"/>
            <w:r>
              <w:t>_t</w:t>
            </w:r>
            <w:proofErr w:type="spellEnd"/>
            <w:r>
              <w:t xml:space="preserve">, </w:t>
            </w:r>
            <w:proofErr w:type="spellStart"/>
            <w:r>
              <w:t>history</w:t>
            </w:r>
            <w:proofErr w:type="spellEnd"/>
          </w:p>
        </w:tc>
        <w:tc>
          <w:tcPr>
            <w:tcW w:w="0" w:type="auto"/>
            <w:vAlign w:val="center"/>
          </w:tcPr>
          <w:p w14:paraId="2644BFF1" w14:textId="2CA95CC1" w:rsidR="009E7CA3" w:rsidRPr="00784356" w:rsidRDefault="009E7CA3" w:rsidP="00784356">
            <w:pPr>
              <w:spacing w:before="100" w:beforeAutospacing="1" w:after="100" w:afterAutospacing="1"/>
            </w:pPr>
            <w:proofErr w:type="spellStart"/>
            <w:proofErr w:type="gramStart"/>
            <w:r>
              <w:t>status</w:t>
            </w:r>
            <w:proofErr w:type="gramEnd"/>
            <w:r>
              <w:t>_string</w:t>
            </w:r>
            <w:proofErr w:type="spellEnd"/>
          </w:p>
        </w:tc>
        <w:tc>
          <w:tcPr>
            <w:tcW w:w="0" w:type="auto"/>
            <w:vAlign w:val="center"/>
          </w:tcPr>
          <w:p w14:paraId="36843C7F" w14:textId="1DF7EC60" w:rsidR="009E7CA3" w:rsidRPr="00784356" w:rsidRDefault="009E7CA3" w:rsidP="00784356">
            <w:pPr>
              <w:spacing w:before="100" w:beforeAutospacing="1" w:after="100" w:afterAutospacing="1"/>
            </w:pPr>
            <w:proofErr w:type="spellStart"/>
            <w:proofErr w:type="gramStart"/>
            <w:r>
              <w:t>effort</w:t>
            </w:r>
            <w:proofErr w:type="gramEnd"/>
            <w:r>
              <w:t>_status</w:t>
            </w:r>
            <w:proofErr w:type="spellEnd"/>
          </w:p>
        </w:tc>
      </w:tr>
      <w:tr w:rsidR="009E7CA3" w:rsidRPr="00784356" w14:paraId="58DF4C66" w14:textId="77777777">
        <w:trPr>
          <w:divId w:val="65422779"/>
          <w:tblCellSpacing w:w="15" w:type="dxa"/>
        </w:trPr>
        <w:tc>
          <w:tcPr>
            <w:tcW w:w="0" w:type="auto"/>
            <w:vAlign w:val="center"/>
          </w:tcPr>
          <w:p w14:paraId="0278DD33" w14:textId="0E08FDB6" w:rsidR="009E7CA3" w:rsidRPr="00784356" w:rsidRDefault="009E7CA3" w:rsidP="00784356">
            <w:pPr>
              <w:spacing w:before="100" w:beforeAutospacing="1" w:after="100" w:afterAutospacing="1"/>
            </w:pPr>
            <w:proofErr w:type="spellStart"/>
            <w:proofErr w:type="gramStart"/>
            <w:r>
              <w:t>compute</w:t>
            </w:r>
            <w:proofErr w:type="gramEnd"/>
            <w:r>
              <w:t>_t_retour</w:t>
            </w:r>
            <w:proofErr w:type="spellEnd"/>
          </w:p>
        </w:tc>
        <w:tc>
          <w:tcPr>
            <w:tcW w:w="0" w:type="auto"/>
            <w:vAlign w:val="center"/>
          </w:tcPr>
          <w:p w14:paraId="71CAA532" w14:textId="4280F8EC" w:rsidR="009E7CA3" w:rsidRPr="00784356" w:rsidRDefault="009E7CA3" w:rsidP="00784356">
            <w:pPr>
              <w:spacing w:before="100" w:beforeAutospacing="1" w:after="100" w:afterAutospacing="1"/>
            </w:pPr>
            <w:proofErr w:type="spellStart"/>
            <w:r>
              <w:t>S_history</w:t>
            </w:r>
            <w:proofErr w:type="spellEnd"/>
            <w:r>
              <w:t xml:space="preserve">, </w:t>
            </w:r>
            <w:proofErr w:type="spellStart"/>
            <w:r>
              <w:t>t_choc</w:t>
            </w:r>
            <w:proofErr w:type="spellEnd"/>
          </w:p>
        </w:tc>
        <w:tc>
          <w:tcPr>
            <w:tcW w:w="0" w:type="auto"/>
            <w:vAlign w:val="center"/>
          </w:tcPr>
          <w:p w14:paraId="06306DCD" w14:textId="0447F97B" w:rsidR="009E7CA3" w:rsidRPr="00784356" w:rsidRDefault="00DE6648" w:rsidP="00784356">
            <w:pPr>
              <w:spacing w:before="100" w:beforeAutospacing="1" w:after="100" w:afterAutospacing="1"/>
            </w:pPr>
            <w:proofErr w:type="gramStart"/>
            <w:r>
              <w:t>t</w:t>
            </w:r>
            <w:proofErr w:type="gramEnd"/>
            <w:r>
              <w:t>_retour</w:t>
            </w:r>
          </w:p>
        </w:tc>
        <w:tc>
          <w:tcPr>
            <w:tcW w:w="0" w:type="auto"/>
            <w:vAlign w:val="center"/>
          </w:tcPr>
          <w:p w14:paraId="0AF0F478" w14:textId="14FF71D7" w:rsidR="009E7CA3" w:rsidRPr="00784356" w:rsidRDefault="00DE6648" w:rsidP="00784356">
            <w:pPr>
              <w:spacing w:before="100" w:beforeAutospacing="1" w:after="100" w:afterAutospacing="1"/>
            </w:pPr>
            <w:proofErr w:type="gramStart"/>
            <w:r>
              <w:t>t</w:t>
            </w:r>
            <w:proofErr w:type="gramEnd"/>
            <w:r>
              <w:t>_retour</w:t>
            </w:r>
          </w:p>
        </w:tc>
      </w:tr>
      <w:tr w:rsidR="009E7CA3" w:rsidRPr="00784356" w14:paraId="5E8B4531" w14:textId="77777777">
        <w:trPr>
          <w:divId w:val="65422779"/>
          <w:tblCellSpacing w:w="15" w:type="dxa"/>
        </w:trPr>
        <w:tc>
          <w:tcPr>
            <w:tcW w:w="0" w:type="auto"/>
            <w:vAlign w:val="center"/>
            <w:hideMark/>
          </w:tcPr>
          <w:p w14:paraId="7783225E" w14:textId="77777777" w:rsidR="009E7CA3" w:rsidRPr="00784356" w:rsidRDefault="009E7CA3" w:rsidP="00784356">
            <w:pPr>
              <w:spacing w:before="100" w:beforeAutospacing="1" w:after="100" w:afterAutospacing="1"/>
            </w:pPr>
            <w:proofErr w:type="spellStart"/>
            <w:proofErr w:type="gramStart"/>
            <w:r w:rsidRPr="00784356">
              <w:t>env</w:t>
            </w:r>
            <w:proofErr w:type="spellEnd"/>
            <w:proofErr w:type="gramEnd"/>
            <w:r w:rsidRPr="00784356">
              <w:t>ₙ(</w:t>
            </w:r>
            <w:proofErr w:type="spellStart"/>
            <w:proofErr w:type="gramStart"/>
            <w:r w:rsidRPr="00784356">
              <w:t>x,t</w:t>
            </w:r>
            <w:proofErr w:type="spellEnd"/>
            <w:proofErr w:type="gramEnd"/>
            <w:r w:rsidRPr="00784356">
              <w:t>)</w:t>
            </w:r>
          </w:p>
        </w:tc>
        <w:tc>
          <w:tcPr>
            <w:tcW w:w="0" w:type="auto"/>
            <w:vAlign w:val="center"/>
            <w:hideMark/>
          </w:tcPr>
          <w:p w14:paraId="7CCA5BAB" w14:textId="77777777" w:rsidR="009E7CA3" w:rsidRPr="00784356" w:rsidRDefault="009E7CA3" w:rsidP="00784356">
            <w:pPr>
              <w:spacing w:before="100" w:beforeAutospacing="1" w:after="100" w:afterAutospacing="1"/>
            </w:pPr>
            <w:proofErr w:type="gramStart"/>
            <w:r w:rsidRPr="00784356">
              <w:t>σ</w:t>
            </w:r>
            <w:proofErr w:type="gramEnd"/>
            <w:r w:rsidRPr="00784356">
              <w:t>ₙ(t), μₙ(t), dynamique gaussienne/sigmoïde</w:t>
            </w:r>
          </w:p>
        </w:tc>
        <w:tc>
          <w:tcPr>
            <w:tcW w:w="0" w:type="auto"/>
            <w:vAlign w:val="center"/>
            <w:hideMark/>
          </w:tcPr>
          <w:p w14:paraId="7A2BAD86" w14:textId="77777777" w:rsidR="009E7CA3" w:rsidRPr="00784356" w:rsidRDefault="009E7CA3" w:rsidP="00784356">
            <w:pPr>
              <w:spacing w:before="100" w:beforeAutospacing="1" w:after="100" w:afterAutospacing="1"/>
            </w:pPr>
            <w:r w:rsidRPr="00784356">
              <w:t>Gₙ(</w:t>
            </w:r>
            <w:proofErr w:type="spellStart"/>
            <w:proofErr w:type="gramStart"/>
            <w:r w:rsidRPr="00784356">
              <w:t>x,t</w:t>
            </w:r>
            <w:proofErr w:type="spellEnd"/>
            <w:proofErr w:type="gramEnd"/>
            <w:r w:rsidRPr="00784356">
              <w:t>), logs optionnels</w:t>
            </w:r>
          </w:p>
        </w:tc>
        <w:tc>
          <w:tcPr>
            <w:tcW w:w="0" w:type="auto"/>
            <w:vAlign w:val="center"/>
            <w:hideMark/>
          </w:tcPr>
          <w:p w14:paraId="78ACD800" w14:textId="77777777" w:rsidR="009E7CA3" w:rsidRPr="00784356" w:rsidRDefault="009E7CA3" w:rsidP="00784356">
            <w:pPr>
              <w:spacing w:before="100" w:beforeAutospacing="1" w:after="100" w:afterAutospacing="1"/>
            </w:pPr>
            <w:r w:rsidRPr="00784356">
              <w:t>—</w:t>
            </w:r>
          </w:p>
        </w:tc>
      </w:tr>
      <w:tr w:rsidR="009E7CA3" w:rsidRPr="00784356" w14:paraId="49435FAB" w14:textId="77777777">
        <w:trPr>
          <w:divId w:val="65422779"/>
          <w:tblCellSpacing w:w="15" w:type="dxa"/>
        </w:trPr>
        <w:tc>
          <w:tcPr>
            <w:tcW w:w="0" w:type="auto"/>
            <w:vAlign w:val="center"/>
            <w:hideMark/>
          </w:tcPr>
          <w:p w14:paraId="1FEA3F92" w14:textId="77777777" w:rsidR="009E7CA3" w:rsidRPr="00784356" w:rsidRDefault="009E7CA3" w:rsidP="00784356">
            <w:pPr>
              <w:spacing w:before="100" w:beforeAutospacing="1" w:after="100" w:afterAutospacing="1"/>
            </w:pPr>
            <w:proofErr w:type="gramStart"/>
            <w:r w:rsidRPr="00784356">
              <w:t>μ</w:t>
            </w:r>
            <w:proofErr w:type="gramEnd"/>
            <w:r w:rsidRPr="00784356">
              <w:t>ₙ(t), σₙ(t)</w:t>
            </w:r>
          </w:p>
        </w:tc>
        <w:tc>
          <w:tcPr>
            <w:tcW w:w="0" w:type="auto"/>
            <w:vAlign w:val="center"/>
            <w:hideMark/>
          </w:tcPr>
          <w:p w14:paraId="7895848D" w14:textId="77777777" w:rsidR="009E7CA3" w:rsidRPr="00784356" w:rsidRDefault="009E7CA3" w:rsidP="00784356">
            <w:pPr>
              <w:spacing w:before="100" w:beforeAutospacing="1" w:after="100" w:afterAutospacing="1"/>
            </w:pPr>
            <w:r w:rsidRPr="00784356">
              <w:t>Feedback, logs, dynamique contextuelle</w:t>
            </w:r>
          </w:p>
        </w:tc>
        <w:tc>
          <w:tcPr>
            <w:tcW w:w="0" w:type="auto"/>
            <w:vAlign w:val="center"/>
            <w:hideMark/>
          </w:tcPr>
          <w:p w14:paraId="1B0AFE20" w14:textId="77777777" w:rsidR="009E7CA3" w:rsidRPr="00784356" w:rsidRDefault="009E7CA3" w:rsidP="00784356">
            <w:pPr>
              <w:spacing w:before="100" w:beforeAutospacing="1" w:after="100" w:afterAutospacing="1"/>
            </w:pPr>
            <w:proofErr w:type="spellStart"/>
            <w:proofErr w:type="gramStart"/>
            <w:r w:rsidRPr="00784356">
              <w:t>env</w:t>
            </w:r>
            <w:proofErr w:type="spellEnd"/>
            <w:proofErr w:type="gramEnd"/>
            <w:r w:rsidRPr="00784356">
              <w:t>ₙ(</w:t>
            </w:r>
            <w:proofErr w:type="spellStart"/>
            <w:proofErr w:type="gramStart"/>
            <w:r w:rsidRPr="00784356">
              <w:t>x,t</w:t>
            </w:r>
            <w:proofErr w:type="spellEnd"/>
            <w:proofErr w:type="gramEnd"/>
            <w:r w:rsidRPr="00784356">
              <w:t>), logs optionnels</w:t>
            </w:r>
          </w:p>
        </w:tc>
        <w:tc>
          <w:tcPr>
            <w:tcW w:w="0" w:type="auto"/>
            <w:vAlign w:val="center"/>
            <w:hideMark/>
          </w:tcPr>
          <w:p w14:paraId="0FC3D07E" w14:textId="77777777" w:rsidR="009E7CA3" w:rsidRPr="00784356" w:rsidRDefault="009E7CA3" w:rsidP="00784356">
            <w:pPr>
              <w:spacing w:before="100" w:beforeAutospacing="1" w:after="100" w:afterAutospacing="1"/>
            </w:pPr>
            <w:r w:rsidRPr="00784356">
              <w:t>—</w:t>
            </w:r>
          </w:p>
        </w:tc>
      </w:tr>
      <w:tr w:rsidR="009E7CA3" w:rsidRPr="00784356" w14:paraId="29AA1B0C" w14:textId="77777777">
        <w:trPr>
          <w:divId w:val="65422779"/>
          <w:tblCellSpacing w:w="15" w:type="dxa"/>
        </w:trPr>
        <w:tc>
          <w:tcPr>
            <w:tcW w:w="0" w:type="auto"/>
            <w:vAlign w:val="center"/>
            <w:hideMark/>
          </w:tcPr>
          <w:p w14:paraId="38BA03EE" w14:textId="77777777" w:rsidR="009E7CA3" w:rsidRPr="00784356" w:rsidRDefault="009E7CA3" w:rsidP="00784356">
            <w:pPr>
              <w:spacing w:before="100" w:beforeAutospacing="1" w:after="100" w:afterAutospacing="1"/>
            </w:pPr>
            <w:proofErr w:type="gramStart"/>
            <w:r w:rsidRPr="00784356">
              <w:t>θ</w:t>
            </w:r>
            <w:proofErr w:type="gramEnd"/>
            <w:r w:rsidRPr="00784356">
              <w:t>(t), η(t)</w:t>
            </w:r>
          </w:p>
        </w:tc>
        <w:tc>
          <w:tcPr>
            <w:tcW w:w="0" w:type="auto"/>
            <w:vAlign w:val="center"/>
            <w:hideMark/>
          </w:tcPr>
          <w:p w14:paraId="53358F03" w14:textId="77777777" w:rsidR="009E7CA3" w:rsidRPr="00784356" w:rsidRDefault="009E7CA3" w:rsidP="00784356">
            <w:pPr>
              <w:spacing w:before="100" w:beforeAutospacing="1" w:after="100" w:afterAutospacing="1"/>
            </w:pPr>
            <w:proofErr w:type="gramStart"/>
            <w:r w:rsidRPr="00784356">
              <w:t>G(</w:t>
            </w:r>
            <w:proofErr w:type="gramEnd"/>
            <w:r w:rsidRPr="00784356">
              <w:t>x, t), adaptation contextuelle</w:t>
            </w:r>
          </w:p>
        </w:tc>
        <w:tc>
          <w:tcPr>
            <w:tcW w:w="0" w:type="auto"/>
            <w:vAlign w:val="center"/>
            <w:hideMark/>
          </w:tcPr>
          <w:p w14:paraId="48BC3FDB" w14:textId="77777777" w:rsidR="009E7CA3" w:rsidRPr="00784356" w:rsidRDefault="009E7CA3" w:rsidP="00784356">
            <w:pPr>
              <w:spacing w:before="100" w:beforeAutospacing="1" w:after="100" w:afterAutospacing="1"/>
            </w:pPr>
            <w:proofErr w:type="gramStart"/>
            <w:r w:rsidRPr="00784356">
              <w:t>G(</w:t>
            </w:r>
            <w:proofErr w:type="gramEnd"/>
            <w:r w:rsidRPr="00784356">
              <w:t>x, t), logs optionnels</w:t>
            </w:r>
          </w:p>
        </w:tc>
        <w:tc>
          <w:tcPr>
            <w:tcW w:w="0" w:type="auto"/>
            <w:vAlign w:val="center"/>
            <w:hideMark/>
          </w:tcPr>
          <w:p w14:paraId="78EA7F42" w14:textId="77777777" w:rsidR="009E7CA3" w:rsidRPr="00784356" w:rsidRDefault="009E7CA3" w:rsidP="00784356">
            <w:pPr>
              <w:spacing w:before="100" w:beforeAutospacing="1" w:after="100" w:afterAutospacing="1"/>
            </w:pPr>
            <w:r w:rsidRPr="00784356">
              <w:t>—</w:t>
            </w:r>
          </w:p>
        </w:tc>
      </w:tr>
      <w:tr w:rsidR="009E7CA3" w:rsidRPr="00784356" w14:paraId="3D7E3C20" w14:textId="77777777">
        <w:trPr>
          <w:divId w:val="65422779"/>
          <w:tblCellSpacing w:w="15" w:type="dxa"/>
        </w:trPr>
        <w:tc>
          <w:tcPr>
            <w:tcW w:w="0" w:type="auto"/>
            <w:vAlign w:val="center"/>
          </w:tcPr>
          <w:p w14:paraId="09E16C57" w14:textId="7CAEB6D8" w:rsidR="009E7CA3" w:rsidRPr="002A3BAF" w:rsidRDefault="009E7CA3" w:rsidP="002A3BAF">
            <w:pPr>
              <w:pStyle w:val="NormalWeb"/>
              <w:divId w:val="413474645"/>
              <w:rPr>
                <w:color w:val="000000"/>
              </w:rPr>
            </w:pPr>
            <w:proofErr w:type="spellStart"/>
            <w:proofErr w:type="gramStart"/>
            <w:r>
              <w:rPr>
                <w:color w:val="000000"/>
              </w:rPr>
              <w:t>compute</w:t>
            </w:r>
            <w:proofErr w:type="gramEnd"/>
            <w:r>
              <w:rPr>
                <w:color w:val="000000"/>
              </w:rPr>
              <w:t>_S_i</w:t>
            </w:r>
            <w:proofErr w:type="spellEnd"/>
            <w:r>
              <w:rPr>
                <w:color w:val="000000"/>
              </w:rPr>
              <w:t>(t)</w:t>
            </w:r>
          </w:p>
        </w:tc>
        <w:tc>
          <w:tcPr>
            <w:tcW w:w="0" w:type="auto"/>
            <w:vAlign w:val="center"/>
          </w:tcPr>
          <w:p w14:paraId="2805F15E" w14:textId="3942DC08" w:rsidR="009E7CA3" w:rsidRPr="00784356" w:rsidRDefault="009E7CA3" w:rsidP="00784356">
            <w:pPr>
              <w:spacing w:before="100" w:beforeAutospacing="1" w:after="100" w:afterAutospacing="1"/>
            </w:pPr>
            <w:proofErr w:type="spellStart"/>
            <w:proofErr w:type="gramStart"/>
            <w:r>
              <w:t>history</w:t>
            </w:r>
            <w:proofErr w:type="spellEnd"/>
            <w:proofErr w:type="gramEnd"/>
            <w:r>
              <w:t>, n</w:t>
            </w:r>
          </w:p>
        </w:tc>
        <w:tc>
          <w:tcPr>
            <w:tcW w:w="0" w:type="auto"/>
            <w:vAlign w:val="center"/>
          </w:tcPr>
          <w:p w14:paraId="070959A0" w14:textId="56F779A7" w:rsidR="009E7CA3" w:rsidRPr="00784356" w:rsidRDefault="009E7CA3" w:rsidP="00784356">
            <w:pPr>
              <w:spacing w:before="100" w:beforeAutospacing="1" w:after="100" w:afterAutospacing="1"/>
            </w:pPr>
            <w:r>
              <w:t>S_i(t)</w:t>
            </w:r>
          </w:p>
        </w:tc>
        <w:tc>
          <w:tcPr>
            <w:tcW w:w="0" w:type="auto"/>
            <w:vAlign w:val="center"/>
          </w:tcPr>
          <w:p w14:paraId="0CC004A1" w14:textId="090C0557" w:rsidR="009E7CA3" w:rsidRPr="00784356" w:rsidRDefault="009E7CA3" w:rsidP="00784356">
            <w:pPr>
              <w:spacing w:before="100" w:beforeAutospacing="1" w:after="100" w:afterAutospacing="1"/>
            </w:pPr>
            <w:r w:rsidRPr="00784356">
              <w:t>—</w:t>
            </w:r>
          </w:p>
        </w:tc>
      </w:tr>
      <w:tr w:rsidR="009E7CA3" w:rsidRPr="00784356" w14:paraId="09B67012" w14:textId="77777777">
        <w:trPr>
          <w:divId w:val="65422779"/>
          <w:tblCellSpacing w:w="15" w:type="dxa"/>
        </w:trPr>
        <w:tc>
          <w:tcPr>
            <w:tcW w:w="0" w:type="auto"/>
            <w:vAlign w:val="center"/>
          </w:tcPr>
          <w:p w14:paraId="087C691B" w14:textId="540128DF" w:rsidR="009E7CA3" w:rsidRDefault="009E7CA3" w:rsidP="002A3BAF">
            <w:pPr>
              <w:pStyle w:val="NormalWeb"/>
              <w:rPr>
                <w:color w:val="000000"/>
              </w:rPr>
            </w:pPr>
            <w:proofErr w:type="spellStart"/>
            <w:proofErr w:type="gramStart"/>
            <w:r>
              <w:rPr>
                <w:color w:val="000000"/>
              </w:rPr>
              <w:t>compute</w:t>
            </w:r>
            <w:proofErr w:type="gramEnd"/>
            <w:r>
              <w:rPr>
                <w:color w:val="000000"/>
              </w:rPr>
              <w:t>_O</w:t>
            </w:r>
            <w:proofErr w:type="spellEnd"/>
            <w:r w:rsidRPr="00784356">
              <w:t>ₙ</w:t>
            </w:r>
            <w:r>
              <w:t>(t)</w:t>
            </w:r>
          </w:p>
        </w:tc>
        <w:tc>
          <w:tcPr>
            <w:tcW w:w="0" w:type="auto"/>
            <w:vAlign w:val="center"/>
          </w:tcPr>
          <w:p w14:paraId="27D8D527" w14:textId="7D4D5248" w:rsidR="009E7CA3" w:rsidRPr="00784356" w:rsidRDefault="009E7CA3" w:rsidP="00784356">
            <w:pPr>
              <w:spacing w:before="100" w:beforeAutospacing="1" w:after="100" w:afterAutospacing="1"/>
            </w:pPr>
            <w:r>
              <w:t>A</w:t>
            </w:r>
            <w:r w:rsidRPr="00784356">
              <w:t>ₙ</w:t>
            </w:r>
            <w:r>
              <w:t>, f</w:t>
            </w:r>
            <w:r w:rsidRPr="00784356">
              <w:t>ₙ</w:t>
            </w:r>
            <w:r>
              <w:t>, phi_n, gamma_n</w:t>
            </w:r>
          </w:p>
        </w:tc>
        <w:tc>
          <w:tcPr>
            <w:tcW w:w="0" w:type="auto"/>
            <w:vAlign w:val="center"/>
          </w:tcPr>
          <w:p w14:paraId="4475F051" w14:textId="4DEF5DEA" w:rsidR="009E7CA3" w:rsidRPr="00784356" w:rsidRDefault="009E7CA3" w:rsidP="00784356">
            <w:pPr>
              <w:spacing w:before="100" w:beforeAutospacing="1" w:after="100" w:afterAutospacing="1"/>
            </w:pPr>
            <w:r>
              <w:t>O</w:t>
            </w:r>
            <w:r w:rsidRPr="00784356">
              <w:t>ₙ</w:t>
            </w:r>
            <w:r>
              <w:t>(t)</w:t>
            </w:r>
          </w:p>
        </w:tc>
        <w:tc>
          <w:tcPr>
            <w:tcW w:w="0" w:type="auto"/>
            <w:vAlign w:val="center"/>
          </w:tcPr>
          <w:p w14:paraId="7B912146" w14:textId="12BBE93C" w:rsidR="009E7CA3" w:rsidRPr="00784356" w:rsidRDefault="009E7CA3" w:rsidP="00784356">
            <w:pPr>
              <w:spacing w:before="100" w:beforeAutospacing="1" w:after="100" w:afterAutospacing="1"/>
            </w:pPr>
            <w:r>
              <w:t>O</w:t>
            </w:r>
            <w:r w:rsidRPr="00784356">
              <w:t>ₙ</w:t>
            </w:r>
            <w:r>
              <w:t>(t)</w:t>
            </w:r>
          </w:p>
        </w:tc>
      </w:tr>
      <w:tr w:rsidR="009E7CA3" w:rsidRPr="00784356" w14:paraId="1B5F3D81" w14:textId="77777777">
        <w:trPr>
          <w:divId w:val="65422779"/>
          <w:tblCellSpacing w:w="15" w:type="dxa"/>
        </w:trPr>
        <w:tc>
          <w:tcPr>
            <w:tcW w:w="0" w:type="auto"/>
            <w:vAlign w:val="center"/>
          </w:tcPr>
          <w:p w14:paraId="77E34E27" w14:textId="62F2B725" w:rsidR="009E7CA3" w:rsidRDefault="009E7CA3" w:rsidP="002A3BAF">
            <w:pPr>
              <w:pStyle w:val="NormalWeb"/>
              <w:rPr>
                <w:color w:val="000000"/>
              </w:rPr>
            </w:pPr>
            <w:proofErr w:type="spellStart"/>
            <w:proofErr w:type="gramStart"/>
            <w:r>
              <w:rPr>
                <w:color w:val="000000"/>
              </w:rPr>
              <w:t>compute</w:t>
            </w:r>
            <w:proofErr w:type="gramEnd"/>
            <w:r>
              <w:rPr>
                <w:color w:val="000000"/>
              </w:rPr>
              <w:t>_E</w:t>
            </w:r>
            <w:proofErr w:type="spellEnd"/>
            <w:r w:rsidRPr="00784356">
              <w:t>ₙ</w:t>
            </w:r>
            <w:r>
              <w:t>(t)</w:t>
            </w:r>
          </w:p>
        </w:tc>
        <w:tc>
          <w:tcPr>
            <w:tcW w:w="0" w:type="auto"/>
            <w:vAlign w:val="center"/>
          </w:tcPr>
          <w:p w14:paraId="663A3509" w14:textId="1C13BEEB" w:rsidR="009E7CA3" w:rsidRDefault="009E7CA3" w:rsidP="00784356">
            <w:pPr>
              <w:spacing w:before="100" w:beforeAutospacing="1" w:after="100" w:afterAutospacing="1"/>
            </w:pPr>
            <w:proofErr w:type="spellStart"/>
            <w:proofErr w:type="gramStart"/>
            <w:r>
              <w:t>history</w:t>
            </w:r>
            <w:proofErr w:type="spellEnd"/>
            <w:proofErr w:type="gramEnd"/>
            <w:r>
              <w:t>, n, A0</w:t>
            </w:r>
          </w:p>
        </w:tc>
        <w:tc>
          <w:tcPr>
            <w:tcW w:w="0" w:type="auto"/>
            <w:vAlign w:val="center"/>
          </w:tcPr>
          <w:p w14:paraId="621198AC" w14:textId="5223D859" w:rsidR="009E7CA3" w:rsidRDefault="009E7CA3" w:rsidP="00784356">
            <w:pPr>
              <w:spacing w:before="100" w:beforeAutospacing="1" w:after="100" w:afterAutospacing="1"/>
            </w:pPr>
            <w:r>
              <w:t>E</w:t>
            </w:r>
            <w:r w:rsidRPr="00784356">
              <w:t>ₙ</w:t>
            </w:r>
            <w:r>
              <w:t>(t)</w:t>
            </w:r>
          </w:p>
        </w:tc>
        <w:tc>
          <w:tcPr>
            <w:tcW w:w="0" w:type="auto"/>
            <w:vAlign w:val="center"/>
          </w:tcPr>
          <w:p w14:paraId="581AE8BB" w14:textId="768581D6" w:rsidR="009E7CA3" w:rsidRDefault="009E7CA3" w:rsidP="00784356">
            <w:pPr>
              <w:spacing w:before="100" w:beforeAutospacing="1" w:after="100" w:afterAutospacing="1"/>
            </w:pPr>
            <w:r>
              <w:t>E</w:t>
            </w:r>
            <w:r w:rsidRPr="00784356">
              <w:t>ₙ</w:t>
            </w:r>
            <w:r>
              <w:t>(t)</w:t>
            </w:r>
          </w:p>
        </w:tc>
      </w:tr>
      <w:tr w:rsidR="00782E8D" w:rsidRPr="00784356" w14:paraId="6CC8AEF5" w14:textId="77777777">
        <w:trPr>
          <w:divId w:val="65422779"/>
          <w:tblCellSpacing w:w="15" w:type="dxa"/>
        </w:trPr>
        <w:tc>
          <w:tcPr>
            <w:tcW w:w="0" w:type="auto"/>
            <w:vAlign w:val="center"/>
          </w:tcPr>
          <w:p w14:paraId="7B5F2516" w14:textId="5FE5EBE4" w:rsidR="00782E8D" w:rsidRDefault="006552DE" w:rsidP="002A3BAF">
            <w:pPr>
              <w:pStyle w:val="NormalWeb"/>
              <w:rPr>
                <w:color w:val="000000"/>
              </w:rPr>
            </w:pPr>
            <w:proofErr w:type="gramStart"/>
            <w:r>
              <w:t>explore</w:t>
            </w:r>
            <w:proofErr w:type="gramEnd"/>
            <w:r>
              <w:t>_phase_spac</w:t>
            </w:r>
            <w:r w:rsidR="00C51BA4">
              <w:t>e</w:t>
            </w:r>
          </w:p>
        </w:tc>
        <w:tc>
          <w:tcPr>
            <w:tcW w:w="0" w:type="auto"/>
            <w:vAlign w:val="center"/>
          </w:tcPr>
          <w:p w14:paraId="0C1EB1E2" w14:textId="12976C23" w:rsidR="00782E8D" w:rsidRDefault="006552DE" w:rsidP="00784356">
            <w:pPr>
              <w:spacing w:before="100" w:beforeAutospacing="1" w:after="100" w:afterAutospacing="1"/>
            </w:pPr>
            <w:r>
              <w:t xml:space="preserve">S(t), </w:t>
            </w:r>
            <w:proofErr w:type="spellStart"/>
            <w:r>
              <w:t>metric</w:t>
            </w:r>
            <w:proofErr w:type="spellEnd"/>
            <w:r>
              <w:t xml:space="preserve">, </w:t>
            </w:r>
            <w:proofErr w:type="spellStart"/>
            <w:r>
              <w:t>windo</w:t>
            </w:r>
            <w:r w:rsidR="00C51BA4">
              <w:t>w</w:t>
            </w:r>
            <w:proofErr w:type="spellEnd"/>
          </w:p>
        </w:tc>
        <w:tc>
          <w:tcPr>
            <w:tcW w:w="0" w:type="auto"/>
            <w:vAlign w:val="center"/>
          </w:tcPr>
          <w:p w14:paraId="109AEC5E" w14:textId="17A02CDB" w:rsidR="00782E8D" w:rsidRDefault="006552DE" w:rsidP="00784356">
            <w:pPr>
              <w:spacing w:before="100" w:beforeAutospacing="1" w:after="100" w:afterAutospacing="1"/>
            </w:pPr>
            <w:proofErr w:type="spellStart"/>
            <w:proofErr w:type="gramStart"/>
            <w:r>
              <w:t>recurrence</w:t>
            </w:r>
            <w:proofErr w:type="gramEnd"/>
            <w:r>
              <w:t>_matri</w:t>
            </w:r>
            <w:r w:rsidR="00C51BA4">
              <w:t>x</w:t>
            </w:r>
            <w:proofErr w:type="spellEnd"/>
          </w:p>
        </w:tc>
        <w:tc>
          <w:tcPr>
            <w:tcW w:w="0" w:type="auto"/>
            <w:vAlign w:val="center"/>
          </w:tcPr>
          <w:p w14:paraId="226A8DA5" w14:textId="76E58AFF" w:rsidR="00782E8D" w:rsidRDefault="006552DE" w:rsidP="00784356">
            <w:pPr>
              <w:spacing w:before="100" w:beforeAutospacing="1" w:after="100" w:afterAutospacing="1"/>
            </w:pPr>
            <w:r>
              <w:t>emergence_events.cs</w:t>
            </w:r>
            <w:r w:rsidR="00C51BA4">
              <w:t>v</w:t>
            </w:r>
          </w:p>
        </w:tc>
      </w:tr>
      <w:tr w:rsidR="006552DE" w:rsidRPr="00784356" w14:paraId="5B661DD9" w14:textId="77777777">
        <w:trPr>
          <w:divId w:val="65422779"/>
          <w:tblCellSpacing w:w="15" w:type="dxa"/>
        </w:trPr>
        <w:tc>
          <w:tcPr>
            <w:tcW w:w="0" w:type="auto"/>
            <w:vAlign w:val="center"/>
          </w:tcPr>
          <w:p w14:paraId="3C782F39" w14:textId="5F1256BD" w:rsidR="006552DE" w:rsidRDefault="006552DE" w:rsidP="002A3BAF">
            <w:pPr>
              <w:pStyle w:val="NormalWeb"/>
            </w:pPr>
            <w:proofErr w:type="spellStart"/>
            <w:proofErr w:type="gramStart"/>
            <w:r>
              <w:t>detect</w:t>
            </w:r>
            <w:proofErr w:type="gramEnd"/>
            <w:r>
              <w:t>_anomalie</w:t>
            </w:r>
            <w:r w:rsidR="00C51BA4">
              <w:t>s</w:t>
            </w:r>
            <w:proofErr w:type="spellEnd"/>
          </w:p>
        </w:tc>
        <w:tc>
          <w:tcPr>
            <w:tcW w:w="0" w:type="auto"/>
            <w:vAlign w:val="center"/>
          </w:tcPr>
          <w:p w14:paraId="69B86A6E" w14:textId="3E3E2129" w:rsidR="006552DE" w:rsidRDefault="006552DE" w:rsidP="00784356">
            <w:pPr>
              <w:spacing w:before="100" w:beforeAutospacing="1" w:after="100" w:afterAutospacing="1"/>
            </w:pPr>
            <w:proofErr w:type="gramStart"/>
            <w:r>
              <w:t>data</w:t>
            </w:r>
            <w:proofErr w:type="gramEnd"/>
            <w:r>
              <w:t xml:space="preserve">, </w:t>
            </w:r>
            <w:proofErr w:type="spellStart"/>
            <w:r>
              <w:t>metrics</w:t>
            </w:r>
            <w:proofErr w:type="spellEnd"/>
            <w:r>
              <w:t xml:space="preserve">, </w:t>
            </w:r>
            <w:proofErr w:type="spellStart"/>
            <w:r>
              <w:t>threshold</w:t>
            </w:r>
            <w:proofErr w:type="spellEnd"/>
          </w:p>
        </w:tc>
        <w:tc>
          <w:tcPr>
            <w:tcW w:w="0" w:type="auto"/>
            <w:vAlign w:val="center"/>
          </w:tcPr>
          <w:p w14:paraId="62D7FE29" w14:textId="2AB611D0" w:rsidR="006552DE" w:rsidRDefault="00C51BA4" w:rsidP="00784356">
            <w:pPr>
              <w:spacing w:before="100" w:beforeAutospacing="1" w:after="100" w:afterAutospacing="1"/>
            </w:pPr>
            <w:proofErr w:type="spellStart"/>
            <w:proofErr w:type="gramStart"/>
            <w:r>
              <w:t>anomaly</w:t>
            </w:r>
            <w:proofErr w:type="gramEnd"/>
            <w:r>
              <w:t>_list</w:t>
            </w:r>
            <w:proofErr w:type="spellEnd"/>
          </w:p>
        </w:tc>
        <w:tc>
          <w:tcPr>
            <w:tcW w:w="0" w:type="auto"/>
            <w:vAlign w:val="center"/>
          </w:tcPr>
          <w:p w14:paraId="133E62EF" w14:textId="07100033" w:rsidR="006552DE" w:rsidRDefault="00C51BA4" w:rsidP="00784356">
            <w:pPr>
              <w:spacing w:before="100" w:beforeAutospacing="1" w:after="100" w:afterAutospacing="1"/>
            </w:pPr>
            <w:r>
              <w:t>emergence_events.csv</w:t>
            </w:r>
          </w:p>
        </w:tc>
      </w:tr>
      <w:tr w:rsidR="0083019E" w:rsidRPr="00784356" w14:paraId="2B2C9D21" w14:textId="77777777">
        <w:trPr>
          <w:divId w:val="65422779"/>
          <w:tblCellSpacing w:w="15" w:type="dxa"/>
        </w:trPr>
        <w:tc>
          <w:tcPr>
            <w:tcW w:w="0" w:type="auto"/>
            <w:vAlign w:val="center"/>
          </w:tcPr>
          <w:p w14:paraId="379F0DA2" w14:textId="1093078C" w:rsidR="0083019E" w:rsidRDefault="0083019E" w:rsidP="002A3BAF">
            <w:pPr>
              <w:pStyle w:val="NormalWeb"/>
            </w:pPr>
            <w:proofErr w:type="spellStart"/>
            <w:proofErr w:type="gramStart"/>
            <w:r>
              <w:t>detect</w:t>
            </w:r>
            <w:proofErr w:type="gramEnd"/>
            <w:r>
              <w:t>_spiral_bifurc</w:t>
            </w:r>
            <w:proofErr w:type="spellEnd"/>
          </w:p>
        </w:tc>
        <w:tc>
          <w:tcPr>
            <w:tcW w:w="0" w:type="auto"/>
            <w:vAlign w:val="center"/>
          </w:tcPr>
          <w:p w14:paraId="6BDACB4D" w14:textId="600FA166" w:rsidR="0083019E" w:rsidRDefault="0083019E" w:rsidP="00784356">
            <w:pPr>
              <w:spacing w:before="100" w:beforeAutospacing="1" w:after="100" w:afterAutospacing="1"/>
            </w:pPr>
            <w:r>
              <w:t xml:space="preserve">C(t), </w:t>
            </w:r>
            <w:proofErr w:type="spellStart"/>
            <w:r>
              <w:t>threshold</w:t>
            </w:r>
            <w:proofErr w:type="spellEnd"/>
          </w:p>
        </w:tc>
        <w:tc>
          <w:tcPr>
            <w:tcW w:w="0" w:type="auto"/>
            <w:vAlign w:val="center"/>
          </w:tcPr>
          <w:p w14:paraId="43B645CE" w14:textId="02127046" w:rsidR="0083019E" w:rsidRDefault="0083019E" w:rsidP="00784356">
            <w:pPr>
              <w:spacing w:before="100" w:beforeAutospacing="1" w:after="100" w:afterAutospacing="1"/>
            </w:pPr>
            <w:proofErr w:type="gramStart"/>
            <w:r>
              <w:t>bifurcation</w:t>
            </w:r>
            <w:proofErr w:type="gramEnd"/>
            <w:r>
              <w:t>_events</w:t>
            </w:r>
          </w:p>
        </w:tc>
        <w:tc>
          <w:tcPr>
            <w:tcW w:w="0" w:type="auto"/>
            <w:vAlign w:val="center"/>
          </w:tcPr>
          <w:p w14:paraId="42A0BAD7" w14:textId="201AFA5F" w:rsidR="0083019E" w:rsidRDefault="0083019E" w:rsidP="00784356">
            <w:pPr>
              <w:spacing w:before="100" w:beforeAutospacing="1" w:after="100" w:afterAutospacing="1"/>
            </w:pPr>
            <w:r>
              <w:t>emergence_events.csv</w:t>
            </w:r>
          </w:p>
        </w:tc>
      </w:tr>
      <w:tr w:rsidR="0083019E" w:rsidRPr="00784356" w14:paraId="330BE6C6" w14:textId="77777777">
        <w:trPr>
          <w:divId w:val="65422779"/>
          <w:tblCellSpacing w:w="15" w:type="dxa"/>
        </w:trPr>
        <w:tc>
          <w:tcPr>
            <w:tcW w:w="0" w:type="auto"/>
            <w:vAlign w:val="center"/>
          </w:tcPr>
          <w:p w14:paraId="427B4242" w14:textId="220E8497" w:rsidR="0083019E" w:rsidRDefault="0083019E" w:rsidP="002A3BAF">
            <w:pPr>
              <w:pStyle w:val="NormalWeb"/>
            </w:pPr>
            <w:proofErr w:type="spellStart"/>
            <w:proofErr w:type="gramStart"/>
            <w:r>
              <w:t>detect</w:t>
            </w:r>
            <w:proofErr w:type="gramEnd"/>
            <w:r>
              <w:t>_harmonic_emerg</w:t>
            </w:r>
            <w:proofErr w:type="spellEnd"/>
          </w:p>
        </w:tc>
        <w:tc>
          <w:tcPr>
            <w:tcW w:w="0" w:type="auto"/>
            <w:vAlign w:val="center"/>
          </w:tcPr>
          <w:p w14:paraId="0DA9A4A3" w14:textId="0B58A4D1" w:rsidR="0083019E" w:rsidRDefault="0083019E" w:rsidP="00784356">
            <w:pPr>
              <w:spacing w:before="100" w:beforeAutospacing="1" w:after="100" w:afterAutospacing="1"/>
            </w:pPr>
            <w:r>
              <w:t xml:space="preserve">S(t), </w:t>
            </w:r>
            <w:proofErr w:type="spellStart"/>
            <w:r>
              <w:t>n_harmonics</w:t>
            </w:r>
            <w:proofErr w:type="spellEnd"/>
          </w:p>
        </w:tc>
        <w:tc>
          <w:tcPr>
            <w:tcW w:w="0" w:type="auto"/>
            <w:vAlign w:val="center"/>
          </w:tcPr>
          <w:p w14:paraId="401DBFB5" w14:textId="190E4DD3" w:rsidR="0083019E" w:rsidRDefault="0083019E" w:rsidP="00784356">
            <w:pPr>
              <w:spacing w:before="100" w:beforeAutospacing="1" w:after="100" w:afterAutospacing="1"/>
            </w:pPr>
            <w:proofErr w:type="spellStart"/>
            <w:proofErr w:type="gramStart"/>
            <w:r>
              <w:t>harmonic</w:t>
            </w:r>
            <w:proofErr w:type="gramEnd"/>
            <w:r>
              <w:t>_events</w:t>
            </w:r>
            <w:proofErr w:type="spellEnd"/>
          </w:p>
        </w:tc>
        <w:tc>
          <w:tcPr>
            <w:tcW w:w="0" w:type="auto"/>
            <w:vAlign w:val="center"/>
          </w:tcPr>
          <w:p w14:paraId="505048F6" w14:textId="57E56B76" w:rsidR="0083019E" w:rsidRDefault="0083019E" w:rsidP="00784356">
            <w:pPr>
              <w:spacing w:before="100" w:beforeAutospacing="1" w:after="100" w:afterAutospacing="1"/>
            </w:pPr>
            <w:r>
              <w:t>emergence_events.csv</w:t>
            </w:r>
          </w:p>
        </w:tc>
      </w:tr>
      <w:tr w:rsidR="0083019E" w:rsidRPr="00784356" w14:paraId="38AE6ECA" w14:textId="77777777">
        <w:trPr>
          <w:divId w:val="65422779"/>
          <w:tblCellSpacing w:w="15" w:type="dxa"/>
        </w:trPr>
        <w:tc>
          <w:tcPr>
            <w:tcW w:w="0" w:type="auto"/>
            <w:vAlign w:val="center"/>
          </w:tcPr>
          <w:p w14:paraId="5E75B846" w14:textId="47DF3A0F" w:rsidR="0083019E" w:rsidRDefault="0083019E" w:rsidP="002A3BAF">
            <w:pPr>
              <w:pStyle w:val="NormalWeb"/>
            </w:pPr>
            <w:proofErr w:type="spellStart"/>
            <w:proofErr w:type="gramStart"/>
            <w:r>
              <w:t>run</w:t>
            </w:r>
            <w:proofErr w:type="gramEnd"/>
            <w:r>
              <w:t>_exploration</w:t>
            </w:r>
            <w:proofErr w:type="spellEnd"/>
          </w:p>
        </w:tc>
        <w:tc>
          <w:tcPr>
            <w:tcW w:w="0" w:type="auto"/>
            <w:vAlign w:val="center"/>
          </w:tcPr>
          <w:p w14:paraId="652B4093" w14:textId="1EE7E9F8" w:rsidR="0083019E" w:rsidRDefault="0083019E" w:rsidP="00784356">
            <w:pPr>
              <w:spacing w:before="100" w:beforeAutospacing="1" w:after="100" w:afterAutospacing="1"/>
            </w:pPr>
            <w:proofErr w:type="gramStart"/>
            <w:r>
              <w:t>logs</w:t>
            </w:r>
            <w:proofErr w:type="gramEnd"/>
            <w:r>
              <w:t xml:space="preserve"> CSV/HDF5</w:t>
            </w:r>
          </w:p>
        </w:tc>
        <w:tc>
          <w:tcPr>
            <w:tcW w:w="0" w:type="auto"/>
            <w:vAlign w:val="center"/>
          </w:tcPr>
          <w:p w14:paraId="47593DDD" w14:textId="75A25025" w:rsidR="0083019E" w:rsidRDefault="0083019E" w:rsidP="00784356">
            <w:pPr>
              <w:spacing w:before="100" w:beforeAutospacing="1" w:after="100" w:afterAutospacing="1"/>
            </w:pPr>
            <w:proofErr w:type="gramStart"/>
            <w:r>
              <w:t>all</w:t>
            </w:r>
            <w:proofErr w:type="gramEnd"/>
            <w:r>
              <w:t>_events</w:t>
            </w:r>
          </w:p>
        </w:tc>
        <w:tc>
          <w:tcPr>
            <w:tcW w:w="0" w:type="auto"/>
            <w:vAlign w:val="center"/>
          </w:tcPr>
          <w:p w14:paraId="45A727CB" w14:textId="35F9B3CA" w:rsidR="0083019E" w:rsidRDefault="0083019E" w:rsidP="00784356">
            <w:pPr>
              <w:spacing w:before="100" w:beforeAutospacing="1" w:after="100" w:afterAutospacing="1"/>
            </w:pPr>
            <w:proofErr w:type="gramStart"/>
            <w:r>
              <w:t>rapport</w:t>
            </w:r>
            <w:proofErr w:type="gramEnd"/>
            <w:r>
              <w:t xml:space="preserve"> MD + CSV</w:t>
            </w:r>
          </w:p>
        </w:tc>
      </w:tr>
      <w:tr w:rsidR="00B73B40" w:rsidRPr="00784356" w14:paraId="79FA31C0" w14:textId="77777777">
        <w:trPr>
          <w:divId w:val="65422779"/>
          <w:tblCellSpacing w:w="15" w:type="dxa"/>
        </w:trPr>
        <w:tc>
          <w:tcPr>
            <w:tcW w:w="0" w:type="auto"/>
            <w:vAlign w:val="center"/>
          </w:tcPr>
          <w:p w14:paraId="6D53C159" w14:textId="04AB4968" w:rsidR="00B73B40" w:rsidRDefault="00F63E9C" w:rsidP="002A3BAF">
            <w:pPr>
              <w:pStyle w:val="NormalWeb"/>
            </w:pPr>
            <w:proofErr w:type="spellStart"/>
            <w:proofErr w:type="gramStart"/>
            <w:r w:rsidRPr="00F63E9C">
              <w:t>detect</w:t>
            </w:r>
            <w:proofErr w:type="gramEnd"/>
            <w:r w:rsidRPr="00F63E9C">
              <w:t>_fractal_patterns</w:t>
            </w:r>
            <w:proofErr w:type="spellEnd"/>
          </w:p>
        </w:tc>
        <w:tc>
          <w:tcPr>
            <w:tcW w:w="0" w:type="auto"/>
            <w:vAlign w:val="center"/>
          </w:tcPr>
          <w:p w14:paraId="412D5A95" w14:textId="0E6E1E98" w:rsidR="00B73B40" w:rsidRDefault="0046386B" w:rsidP="00784356">
            <w:pPr>
              <w:spacing w:before="100" w:beforeAutospacing="1" w:after="100" w:afterAutospacing="1"/>
            </w:pPr>
            <w:r w:rsidRPr="0046386B">
              <w:t>S(t), C(t), effort(t), config[“exploration”]</w:t>
            </w:r>
          </w:p>
        </w:tc>
        <w:tc>
          <w:tcPr>
            <w:tcW w:w="0" w:type="auto"/>
            <w:vAlign w:val="center"/>
          </w:tcPr>
          <w:p w14:paraId="03F8EB83" w14:textId="04FDC513" w:rsidR="00B73B40" w:rsidRDefault="008701D5" w:rsidP="00784356">
            <w:pPr>
              <w:spacing w:before="100" w:beforeAutospacing="1" w:after="100" w:afterAutospacing="1"/>
            </w:pPr>
            <w:r w:rsidRPr="008701D5">
              <w:t>fractal_events.csv, rapport .md</w:t>
            </w:r>
          </w:p>
        </w:tc>
        <w:tc>
          <w:tcPr>
            <w:tcW w:w="0" w:type="auto"/>
            <w:vAlign w:val="center"/>
          </w:tcPr>
          <w:p w14:paraId="7F6FAAD9" w14:textId="4FB26493" w:rsidR="00B73B40" w:rsidRDefault="00D31DC1" w:rsidP="00D31DC1">
            <w:pPr>
              <w:pStyle w:val="p1"/>
              <w:divId w:val="1244604942"/>
            </w:pPr>
            <w:r>
              <w:rPr>
                <w:rStyle w:val="s1"/>
              </w:rPr>
              <w:t>Section “fractal motifs” dans rapport</w:t>
            </w:r>
          </w:p>
        </w:tc>
      </w:tr>
    </w:tbl>
    <w:p w14:paraId="05DB7D4A" w14:textId="77777777" w:rsidR="00F32F88" w:rsidRDefault="00F32F88" w:rsidP="00F32F88">
      <w:pPr>
        <w:spacing w:before="100" w:beforeAutospacing="1" w:after="100" w:afterAutospacing="1"/>
        <w:divId w:val="386690746"/>
      </w:pPr>
    </w:p>
    <w:p w14:paraId="64098F07" w14:textId="77777777" w:rsidR="00B337BD" w:rsidRDefault="00B337BD" w:rsidP="00AF4BEF">
      <w:pPr>
        <w:pStyle w:val="p1"/>
        <w:divId w:val="1283196451"/>
        <w:rPr>
          <w:rStyle w:val="s1"/>
        </w:rPr>
      </w:pPr>
    </w:p>
    <w:p w14:paraId="6CCD539D" w14:textId="67813CE2" w:rsidR="00AF4BEF" w:rsidRDefault="00AF4BEF" w:rsidP="00AF4BEF">
      <w:pPr>
        <w:pStyle w:val="p1"/>
        <w:divId w:val="1283196451"/>
        <w:rPr>
          <w:rStyle w:val="s1"/>
        </w:rPr>
      </w:pPr>
      <w:r>
        <w:rPr>
          <w:rStyle w:val="s1"/>
        </w:rPr>
        <w:t>Dépendance locale : la dynamique de S_i(t) est explicitée ici car elle structure la modulation adaptative Δfₙ(t). Cette chaîne de calcul opère à chaque pas, en parallèle du pipeline global</w:t>
      </w:r>
    </w:p>
    <w:p w14:paraId="04B37DAD" w14:textId="6C7F3781" w:rsidR="00B337BD" w:rsidRDefault="00B337BD" w:rsidP="00AF4BEF">
      <w:pPr>
        <w:pStyle w:val="p1"/>
        <w:divId w:val="1283196451"/>
      </w:pPr>
      <w:r>
        <w:rPr>
          <w:rStyle w:val="s1"/>
        </w:rPr>
        <w:t>Schéma :</w:t>
      </w:r>
    </w:p>
    <w:p w14:paraId="18EB99F3" w14:textId="77777777" w:rsidR="00F32F88" w:rsidRDefault="00F32F88" w:rsidP="00F32F88">
      <w:pPr>
        <w:spacing w:before="100" w:beforeAutospacing="1" w:after="100" w:afterAutospacing="1"/>
        <w:divId w:val="386690746"/>
      </w:pPr>
    </w:p>
    <w:p w14:paraId="371CDED7" w14:textId="77777777" w:rsidR="00ED2FFF" w:rsidRDefault="00ED2FFF" w:rsidP="00F32F88">
      <w:pPr>
        <w:spacing w:before="100" w:beforeAutospacing="1" w:after="100" w:afterAutospacing="1"/>
        <w:divId w:val="386690746"/>
      </w:pPr>
    </w:p>
    <w:p w14:paraId="5E243195" w14:textId="5D76280E" w:rsidR="00F32F88" w:rsidRDefault="00F32F88" w:rsidP="00F32F88">
      <w:pPr>
        <w:spacing w:before="100" w:beforeAutospacing="1" w:after="100" w:afterAutospacing="1"/>
        <w:divId w:val="386690746"/>
      </w:pPr>
      <w:r>
        <w:t>[</w:t>
      </w:r>
      <w:proofErr w:type="spellStart"/>
      <w:proofErr w:type="gramStart"/>
      <w:r>
        <w:t>history</w:t>
      </w:r>
      <w:proofErr w:type="spellEnd"/>
      <w:proofErr w:type="gramEnd"/>
      <w:r>
        <w:t>] ──&gt; [</w:t>
      </w:r>
      <w:proofErr w:type="spellStart"/>
      <w:r>
        <w:t>compute_S_i</w:t>
      </w:r>
      <w:proofErr w:type="spellEnd"/>
      <w:r>
        <w:t>(t)] ──&gt; S_i(t)</w:t>
      </w:r>
    </w:p>
    <w:p w14:paraId="2D8EFC9E" w14:textId="77777777" w:rsidR="00F32F88" w:rsidRDefault="00F32F88" w:rsidP="00F32F88">
      <w:pPr>
        <w:spacing w:before="100" w:beforeAutospacing="1" w:after="100" w:afterAutospacing="1"/>
        <w:divId w:val="386690746"/>
      </w:pPr>
      <w:r>
        <w:t xml:space="preserve">                                      |</w:t>
      </w:r>
    </w:p>
    <w:p w14:paraId="617E0AEB" w14:textId="77777777" w:rsidR="00F32F88" w:rsidRDefault="00F32F88" w:rsidP="00F32F88">
      <w:pPr>
        <w:spacing w:before="100" w:beforeAutospacing="1" w:after="100" w:afterAutospacing="1"/>
        <w:divId w:val="386690746"/>
      </w:pPr>
      <w:r>
        <w:t xml:space="preserve">                                      V</w:t>
      </w:r>
    </w:p>
    <w:p w14:paraId="04D1E47B" w14:textId="3B75CB30" w:rsidR="00782E8D" w:rsidRDefault="00F32F88" w:rsidP="00DF164F">
      <w:pPr>
        <w:spacing w:before="100" w:beforeAutospacing="1" w:after="100" w:afterAutospacing="1"/>
        <w:divId w:val="386690746"/>
      </w:pPr>
      <w:r>
        <w:t xml:space="preserve">                              [</w:t>
      </w:r>
      <w:proofErr w:type="spellStart"/>
      <w:proofErr w:type="gramStart"/>
      <w:r>
        <w:t>compute</w:t>
      </w:r>
      <w:proofErr w:type="gramEnd"/>
      <w:r>
        <w:t>_delta_fn</w:t>
      </w:r>
      <w:proofErr w:type="spellEnd"/>
      <w:r>
        <w:t>(t)]</w:t>
      </w:r>
    </w:p>
    <w:p w14:paraId="0CBFC6E6" w14:textId="77777777" w:rsidR="00F32F88" w:rsidRDefault="00F32F88" w:rsidP="00DF164F">
      <w:pPr>
        <w:spacing w:before="100" w:beforeAutospacing="1" w:after="100" w:afterAutospacing="1"/>
        <w:divId w:val="386690746"/>
      </w:pPr>
    </w:p>
    <w:p w14:paraId="6F1C2B1F" w14:textId="06C7961B" w:rsidR="00FD0D3B" w:rsidRDefault="002F4BED" w:rsidP="00287D61">
      <w:pPr>
        <w:pStyle w:val="Paragraphedeliste"/>
        <w:numPr>
          <w:ilvl w:val="0"/>
          <w:numId w:val="26"/>
        </w:numPr>
        <w:spacing w:before="100" w:beforeAutospacing="1" w:after="100" w:afterAutospacing="1"/>
        <w:divId w:val="386690746"/>
      </w:pPr>
      <w:r>
        <w:t xml:space="preserve">Schématique </w:t>
      </w:r>
    </w:p>
    <w:p w14:paraId="20D3A056" w14:textId="77777777" w:rsidR="007301D3" w:rsidRDefault="007301D3" w:rsidP="007301D3">
      <w:pPr>
        <w:spacing w:before="100" w:beforeAutospacing="1" w:after="100" w:afterAutospacing="1"/>
        <w:divId w:val="386690746"/>
      </w:pPr>
    </w:p>
    <w:p w14:paraId="6EDCD5B6"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gramStart"/>
      <w:r w:rsidRPr="00CA3A39">
        <w:rPr>
          <w:rFonts w:ascii="Arial" w:hAnsi="Arial" w:cs="Arial"/>
          <w:color w:val="000000"/>
          <w:sz w:val="22"/>
          <w:szCs w:val="22"/>
        </w:rPr>
        <w:t>config</w:t>
      </w:r>
      <w:proofErr w:type="gramEnd"/>
      <w:r w:rsidRPr="00CA3A39">
        <w:rPr>
          <w:rFonts w:ascii="Arial" w:hAnsi="Arial" w:cs="Arial"/>
          <w:color w:val="000000"/>
          <w:sz w:val="22"/>
          <w:szCs w:val="22"/>
        </w:rPr>
        <w:t>, seed]</w:t>
      </w:r>
    </w:p>
    <w:p w14:paraId="28FF883A"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6E19DC2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711ECDA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init</w:t>
      </w:r>
      <w:proofErr w:type="gramEnd"/>
      <w:r w:rsidRPr="00CA3A39">
        <w:rPr>
          <w:rFonts w:ascii="Arial" w:hAnsi="Arial" w:cs="Arial"/>
          <w:color w:val="000000"/>
          <w:sz w:val="22"/>
          <w:szCs w:val="22"/>
        </w:rPr>
        <w:t>_</w:t>
      </w:r>
      <w:proofErr w:type="gramStart"/>
      <w:r w:rsidRPr="00CA3A39">
        <w:rPr>
          <w:rFonts w:ascii="Arial" w:hAnsi="Arial" w:cs="Arial"/>
          <w:color w:val="000000"/>
          <w:sz w:val="22"/>
          <w:szCs w:val="22"/>
        </w:rPr>
        <w:t>strates</w:t>
      </w:r>
      <w:proofErr w:type="spellEnd"/>
      <w:r w:rsidRPr="00CA3A39">
        <w:rPr>
          <w:rFonts w:ascii="Arial" w:hAnsi="Arial" w:cs="Arial"/>
          <w:color w:val="000000"/>
          <w:sz w:val="22"/>
          <w:szCs w:val="22"/>
        </w:rPr>
        <w:t>(</w:t>
      </w:r>
      <w:proofErr w:type="gramEnd"/>
      <w:r w:rsidRPr="00CA3A39">
        <w:rPr>
          <w:rFonts w:ascii="Arial" w:hAnsi="Arial" w:cs="Arial"/>
          <w:color w:val="000000"/>
          <w:sz w:val="22"/>
          <w:szCs w:val="22"/>
        </w:rPr>
        <w:t xml:space="preserve">)] ---&gt; </w:t>
      </w:r>
      <w:proofErr w:type="gramStart"/>
      <w:r w:rsidRPr="00CA3A39">
        <w:rPr>
          <w:rFonts w:ascii="Arial" w:hAnsi="Arial" w:cs="Arial"/>
          <w:color w:val="000000"/>
          <w:sz w:val="22"/>
          <w:szCs w:val="22"/>
        </w:rPr>
        <w:t>strates[</w:t>
      </w:r>
      <w:proofErr w:type="gramEnd"/>
      <w:r w:rsidRPr="00CA3A39">
        <w:rPr>
          <w:rFonts w:ascii="Arial" w:hAnsi="Arial" w:cs="Arial"/>
          <w:color w:val="000000"/>
          <w:sz w:val="22"/>
          <w:szCs w:val="22"/>
        </w:rPr>
        <w:t>]</w:t>
      </w:r>
    </w:p>
    <w:p w14:paraId="45C38C0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9E0C49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EE27D9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_I</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I</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11F9E90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3B6E323F"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0D8A804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gramStart"/>
      <w:r w:rsidRPr="00CA3A39">
        <w:rPr>
          <w:rFonts w:ascii="Arial" w:hAnsi="Arial" w:cs="Arial"/>
          <w:color w:val="000000"/>
          <w:sz w:val="22"/>
          <w:szCs w:val="22"/>
        </w:rPr>
        <w:t>σ</w:t>
      </w:r>
      <w:proofErr w:type="gramEnd"/>
      <w:r w:rsidRPr="00CA3A39">
        <w:rPr>
          <w:rFonts w:ascii="Arial" w:hAnsi="Arial" w:cs="Arial"/>
          <w:color w:val="000000"/>
          <w:sz w:val="22"/>
          <w:szCs w:val="22"/>
        </w:rPr>
        <w:t>(x)] ———&gt; [</w:t>
      </w:r>
      <w:proofErr w:type="spellStart"/>
      <w:r w:rsidRPr="00CA3A39">
        <w:rPr>
          <w:rFonts w:ascii="Arial" w:hAnsi="Arial" w:cs="Arial"/>
          <w:color w:val="000000"/>
          <w:sz w:val="22"/>
          <w:szCs w:val="22"/>
        </w:rPr>
        <w:t>compute_A</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A</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15678154"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                      |</w:t>
      </w:r>
    </w:p>
    <w:p w14:paraId="3ED93813"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2E491276"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4455FF60"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232DCC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Δf</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w:t>
      </w:r>
      <w:proofErr w:type="spellStart"/>
      <w:r w:rsidRPr="00CA3A39">
        <w:rPr>
          <w:rFonts w:ascii="Arial" w:hAnsi="Arial" w:cs="Arial"/>
          <w:color w:val="000000"/>
          <w:sz w:val="22"/>
          <w:szCs w:val="22"/>
        </w:rPr>
        <w:t>compute_f</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f</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644D263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EBF2CD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07275A4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_φ</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φ</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0BBEC4CA"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309023F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4BFB4F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_C</w:t>
      </w:r>
      <w:proofErr w:type="spellEnd"/>
      <w:r w:rsidRPr="00CA3A39">
        <w:rPr>
          <w:rFonts w:ascii="Arial" w:hAnsi="Arial" w:cs="Arial"/>
          <w:color w:val="000000"/>
          <w:sz w:val="22"/>
          <w:szCs w:val="22"/>
        </w:rPr>
        <w:t>(t)] ---&gt; C(t)</w:t>
      </w:r>
    </w:p>
    <w:p w14:paraId="698EF89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2CE4B3C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5CD1556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_A_spiral</w:t>
      </w:r>
      <w:proofErr w:type="spellEnd"/>
      <w:r w:rsidRPr="00CA3A39">
        <w:rPr>
          <w:rFonts w:ascii="Arial" w:hAnsi="Arial" w:cs="Arial"/>
          <w:color w:val="000000"/>
          <w:sz w:val="22"/>
          <w:szCs w:val="22"/>
        </w:rPr>
        <w:t xml:space="preserve">(t)] ---&gt; </w:t>
      </w:r>
      <w:proofErr w:type="spellStart"/>
      <w:r w:rsidRPr="00CA3A39">
        <w:rPr>
          <w:rFonts w:ascii="Arial" w:hAnsi="Arial" w:cs="Arial"/>
          <w:color w:val="000000"/>
          <w:sz w:val="22"/>
          <w:szCs w:val="22"/>
        </w:rPr>
        <w:t>A_spiral</w:t>
      </w:r>
      <w:proofErr w:type="spellEnd"/>
      <w:r w:rsidRPr="00CA3A39">
        <w:rPr>
          <w:rFonts w:ascii="Arial" w:hAnsi="Arial" w:cs="Arial"/>
          <w:color w:val="000000"/>
          <w:sz w:val="22"/>
          <w:szCs w:val="22"/>
        </w:rPr>
        <w:t>(t)</w:t>
      </w:r>
    </w:p>
    <w:p w14:paraId="65C5F2CF"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600D759"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lastRenderedPageBreak/>
        <w:t xml:space="preserve">      V</w:t>
      </w:r>
    </w:p>
    <w:p w14:paraId="19525D9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_F</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F</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07DDC8E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6271AF6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E628F3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_G</w:t>
      </w:r>
      <w:proofErr w:type="spellEnd"/>
      <w:r w:rsidRPr="00CA3A39">
        <w:rPr>
          <w:rFonts w:ascii="Arial" w:hAnsi="Arial" w:cs="Arial"/>
          <w:color w:val="000000"/>
          <w:sz w:val="22"/>
          <w:szCs w:val="22"/>
        </w:rPr>
        <w:t>(x)] ---&gt; G(x)</w:t>
      </w:r>
    </w:p>
    <w:p w14:paraId="661DA69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1A8CFF1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E23087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_S</w:t>
      </w:r>
      <w:proofErr w:type="spellEnd"/>
      <w:r w:rsidRPr="00CA3A39">
        <w:rPr>
          <w:rFonts w:ascii="Arial" w:hAnsi="Arial" w:cs="Arial"/>
          <w:color w:val="000000"/>
          <w:sz w:val="22"/>
          <w:szCs w:val="22"/>
        </w:rPr>
        <w:t>(t)] ---&gt; S(t)</w:t>
      </w:r>
    </w:p>
    <w:p w14:paraId="1107D74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4D9AA4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5D668BE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_E</w:t>
      </w:r>
      <w:proofErr w:type="spellEnd"/>
      <w:r w:rsidRPr="00CA3A39">
        <w:rPr>
          <w:rFonts w:ascii="Arial" w:hAnsi="Arial" w:cs="Arial"/>
          <w:color w:val="000000"/>
          <w:sz w:val="22"/>
          <w:szCs w:val="22"/>
        </w:rPr>
        <w:t xml:space="preserve">(t), </w:t>
      </w:r>
      <w:proofErr w:type="spellStart"/>
      <w:r w:rsidRPr="00CA3A39">
        <w:rPr>
          <w:rFonts w:ascii="Arial" w:hAnsi="Arial" w:cs="Arial"/>
          <w:color w:val="000000"/>
          <w:sz w:val="22"/>
          <w:szCs w:val="22"/>
        </w:rPr>
        <w:t>compute_L</w:t>
      </w:r>
      <w:proofErr w:type="spellEnd"/>
      <w:r w:rsidRPr="00CA3A39">
        <w:rPr>
          <w:rFonts w:ascii="Arial" w:hAnsi="Arial" w:cs="Arial"/>
          <w:color w:val="000000"/>
          <w:sz w:val="22"/>
          <w:szCs w:val="22"/>
        </w:rPr>
        <w:t>(t)] ---&gt; E(t), L(t)</w:t>
      </w:r>
    </w:p>
    <w:p w14:paraId="421237F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4FF911A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1266213"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_cpu_step</w:t>
      </w:r>
      <w:proofErr w:type="spellEnd"/>
      <w:r w:rsidRPr="00CA3A39">
        <w:rPr>
          <w:rFonts w:ascii="Arial" w:hAnsi="Arial" w:cs="Arial"/>
          <w:color w:val="000000"/>
          <w:sz w:val="22"/>
          <w:szCs w:val="22"/>
        </w:rPr>
        <w:t xml:space="preserve">(t)] ---&gt; </w:t>
      </w:r>
      <w:proofErr w:type="spellStart"/>
      <w:r w:rsidRPr="00CA3A39">
        <w:rPr>
          <w:rFonts w:ascii="Arial" w:hAnsi="Arial" w:cs="Arial"/>
          <w:color w:val="000000"/>
          <w:sz w:val="22"/>
          <w:szCs w:val="22"/>
        </w:rPr>
        <w:t>cpu_step</w:t>
      </w:r>
      <w:proofErr w:type="spellEnd"/>
      <w:r w:rsidRPr="00CA3A39">
        <w:rPr>
          <w:rFonts w:ascii="Arial" w:hAnsi="Arial" w:cs="Arial"/>
          <w:color w:val="000000"/>
          <w:sz w:val="22"/>
          <w:szCs w:val="22"/>
        </w:rPr>
        <w:t>(t)</w:t>
      </w:r>
    </w:p>
    <w:p w14:paraId="588D2DC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proofErr w:type="gramStart"/>
      <w:r w:rsidRPr="00CA3A39">
        <w:rPr>
          <w:rFonts w:ascii="Arial" w:hAnsi="Arial" w:cs="Arial"/>
          <w:color w:val="000000"/>
          <w:sz w:val="22"/>
          <w:szCs w:val="22"/>
        </w:rPr>
        <w:t>compute</w:t>
      </w:r>
      <w:proofErr w:type="gramEnd"/>
      <w:r w:rsidRPr="00CA3A39">
        <w:rPr>
          <w:rFonts w:ascii="Arial" w:hAnsi="Arial" w:cs="Arial"/>
          <w:color w:val="000000"/>
          <w:sz w:val="22"/>
          <w:szCs w:val="22"/>
        </w:rPr>
        <w:t>_effort</w:t>
      </w:r>
      <w:proofErr w:type="spellEnd"/>
      <w:r w:rsidRPr="00CA3A39">
        <w:rPr>
          <w:rFonts w:ascii="Arial" w:hAnsi="Arial" w:cs="Arial"/>
          <w:color w:val="000000"/>
          <w:sz w:val="22"/>
          <w:szCs w:val="22"/>
        </w:rPr>
        <w:t>(t</w:t>
      </w:r>
      <w:proofErr w:type="gramStart"/>
      <w:r w:rsidRPr="00CA3A39">
        <w:rPr>
          <w:rFonts w:ascii="Arial" w:hAnsi="Arial" w:cs="Arial"/>
          <w:color w:val="000000"/>
          <w:sz w:val="22"/>
          <w:szCs w:val="22"/>
        </w:rPr>
        <w:t xml:space="preserve">)]   </w:t>
      </w:r>
      <w:proofErr w:type="gramEnd"/>
      <w:r w:rsidRPr="00CA3A39">
        <w:rPr>
          <w:rFonts w:ascii="Arial" w:hAnsi="Arial" w:cs="Arial"/>
          <w:color w:val="000000"/>
          <w:sz w:val="22"/>
          <w:szCs w:val="22"/>
        </w:rPr>
        <w:t>---&gt; effort(t)</w:t>
      </w:r>
    </w:p>
    <w:p w14:paraId="29BC4524" w14:textId="77777777" w:rsidR="00C85A4B" w:rsidRDefault="00773F09" w:rsidP="009C2DEE">
      <w:pPr>
        <w:spacing w:before="240" w:after="240"/>
        <w:rPr>
          <w:rFonts w:eastAsia="Times New Roman"/>
          <w:color w:val="000000"/>
        </w:rPr>
      </w:pPr>
      <w:r>
        <w:rPr>
          <w:rFonts w:eastAsia="Times New Roman"/>
          <w:color w:val="000000"/>
        </w:rPr>
        <w:t>[</w:t>
      </w:r>
      <w:proofErr w:type="spellStart"/>
      <w:proofErr w:type="gramStart"/>
      <w:r>
        <w:rPr>
          <w:rFonts w:eastAsia="Times New Roman"/>
          <w:color w:val="000000"/>
        </w:rPr>
        <w:t>log</w:t>
      </w:r>
      <w:proofErr w:type="gramEnd"/>
      <w:r>
        <w:rPr>
          <w:rFonts w:eastAsia="Times New Roman"/>
          <w:color w:val="000000"/>
        </w:rPr>
        <w:t>_</w:t>
      </w:r>
      <w:proofErr w:type="gramStart"/>
      <w:r>
        <w:rPr>
          <w:rFonts w:eastAsia="Times New Roman"/>
          <w:color w:val="000000"/>
        </w:rPr>
        <w:t>metrics</w:t>
      </w:r>
      <w:proofErr w:type="spellEnd"/>
      <w:r>
        <w:rPr>
          <w:rFonts w:eastAsia="Times New Roman"/>
          <w:color w:val="000000"/>
        </w:rPr>
        <w:t>(</w:t>
      </w:r>
      <w:proofErr w:type="gramEnd"/>
      <w:r>
        <w:rPr>
          <w:rFonts w:eastAsia="Times New Roman"/>
          <w:color w:val="000000"/>
        </w:rPr>
        <w:t xml:space="preserve">)] </w:t>
      </w:r>
      <w:r w:rsidR="00734E8D" w:rsidRPr="00CA3A39">
        <w:rPr>
          <w:rFonts w:ascii="Arial" w:hAnsi="Arial" w:cs="Arial"/>
          <w:color w:val="000000"/>
          <w:sz w:val="22"/>
          <w:szCs w:val="22"/>
        </w:rPr>
        <w:t>---&gt;</w:t>
      </w:r>
      <w:r>
        <w:rPr>
          <w:rFonts w:eastAsia="Times New Roman"/>
          <w:color w:val="000000"/>
        </w:rPr>
        <w:t xml:space="preserve"> log (CSV/HDF5)</w:t>
      </w:r>
    </w:p>
    <w:p w14:paraId="41D812FA"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w:t>
      </w:r>
    </w:p>
    <w:p w14:paraId="195CE18E"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V</w:t>
      </w:r>
    </w:p>
    <w:p w14:paraId="1B45CB2C" w14:textId="77777777" w:rsidR="00B30207" w:rsidRPr="00B30207" w:rsidRDefault="00B30207" w:rsidP="00B30207">
      <w:pPr>
        <w:spacing w:before="240" w:after="240"/>
        <w:rPr>
          <w:rFonts w:eastAsia="Times New Roman"/>
          <w:color w:val="000000"/>
        </w:rPr>
      </w:pPr>
      <w:r w:rsidRPr="00B30207">
        <w:rPr>
          <w:rFonts w:eastAsia="Times New Roman"/>
          <w:color w:val="000000"/>
        </w:rPr>
        <w:t>[</w:t>
      </w:r>
      <w:proofErr w:type="spellStart"/>
      <w:proofErr w:type="gramStart"/>
      <w:r w:rsidRPr="00B30207">
        <w:rPr>
          <w:rFonts w:eastAsia="Times New Roman"/>
          <w:color w:val="000000"/>
        </w:rPr>
        <w:t>run</w:t>
      </w:r>
      <w:proofErr w:type="gramEnd"/>
      <w:r w:rsidRPr="00B30207">
        <w:rPr>
          <w:rFonts w:eastAsia="Times New Roman"/>
          <w:color w:val="000000"/>
        </w:rPr>
        <w:t>_</w:t>
      </w:r>
      <w:proofErr w:type="gramStart"/>
      <w:r w:rsidRPr="00B30207">
        <w:rPr>
          <w:rFonts w:eastAsia="Times New Roman"/>
          <w:color w:val="000000"/>
        </w:rPr>
        <w:t>exploration</w:t>
      </w:r>
      <w:proofErr w:type="spellEnd"/>
      <w:r w:rsidRPr="00B30207">
        <w:rPr>
          <w:rFonts w:eastAsia="Times New Roman"/>
          <w:color w:val="000000"/>
        </w:rPr>
        <w:t>(</w:t>
      </w:r>
      <w:proofErr w:type="gramEnd"/>
      <w:r w:rsidRPr="00B30207">
        <w:rPr>
          <w:rFonts w:eastAsia="Times New Roman"/>
          <w:color w:val="000000"/>
        </w:rPr>
        <w:t>)] --- explore.py (Analyse post-run sur les logs)</w:t>
      </w:r>
    </w:p>
    <w:p w14:paraId="5F900E81"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w:t>
      </w:r>
    </w:p>
    <w:p w14:paraId="34895B8E"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V</w:t>
      </w:r>
    </w:p>
    <w:p w14:paraId="140BAE49" w14:textId="148A379F" w:rsidR="00B30207" w:rsidRDefault="00B30207" w:rsidP="009C2DEE">
      <w:pPr>
        <w:spacing w:before="240" w:after="240"/>
        <w:rPr>
          <w:rFonts w:eastAsia="Times New Roman"/>
          <w:color w:val="000000"/>
        </w:rPr>
      </w:pPr>
      <w:r w:rsidRPr="00B30207">
        <w:rPr>
          <w:rFonts w:eastAsia="Times New Roman"/>
          <w:color w:val="000000"/>
        </w:rPr>
        <w:t>[</w:t>
      </w:r>
      <w:proofErr w:type="spellStart"/>
      <w:proofErr w:type="gramStart"/>
      <w:r w:rsidRPr="00B30207">
        <w:rPr>
          <w:rFonts w:eastAsia="Times New Roman"/>
          <w:color w:val="000000"/>
        </w:rPr>
        <w:t>generate</w:t>
      </w:r>
      <w:proofErr w:type="gramEnd"/>
      <w:r w:rsidRPr="00B30207">
        <w:rPr>
          <w:rFonts w:eastAsia="Times New Roman"/>
          <w:color w:val="000000"/>
        </w:rPr>
        <w:t>_</w:t>
      </w:r>
      <w:proofErr w:type="gramStart"/>
      <w:r w:rsidRPr="00B30207">
        <w:rPr>
          <w:rFonts w:eastAsia="Times New Roman"/>
          <w:color w:val="000000"/>
        </w:rPr>
        <w:t>report</w:t>
      </w:r>
      <w:proofErr w:type="spellEnd"/>
      <w:r w:rsidRPr="00B30207">
        <w:rPr>
          <w:rFonts w:eastAsia="Times New Roman"/>
          <w:color w:val="000000"/>
        </w:rPr>
        <w:t>(</w:t>
      </w:r>
      <w:proofErr w:type="gramEnd"/>
      <w:r w:rsidRPr="00B30207">
        <w:rPr>
          <w:rFonts w:eastAsia="Times New Roman"/>
          <w:color w:val="000000"/>
        </w:rPr>
        <w:t>)] --- Rapport MD, visualisation, emergence_events.csv</w:t>
      </w:r>
    </w:p>
    <w:p w14:paraId="090E535F" w14:textId="6C224BAA" w:rsidR="00CA3A39" w:rsidRDefault="00504F51" w:rsidP="009C2DEE">
      <w:pPr>
        <w:spacing w:before="240" w:after="240"/>
        <w:rPr>
          <w:rFonts w:ascii="Arial" w:hAnsi="Arial" w:cs="Arial"/>
          <w:color w:val="000000"/>
          <w:sz w:val="22"/>
          <w:szCs w:val="22"/>
        </w:rPr>
      </w:pPr>
      <w:r>
        <w:rPr>
          <w:rFonts w:ascii="Arial" w:hAnsi="Arial" w:cs="Arial"/>
          <w:color w:val="000000"/>
          <w:sz w:val="22"/>
          <w:szCs w:val="22"/>
        </w:rPr>
        <w:t xml:space="preserve">Chaque </w:t>
      </w:r>
      <w:r w:rsidR="00752F65" w:rsidRPr="00752F65">
        <w:rPr>
          <w:rFonts w:ascii="Arial" w:hAnsi="Arial" w:cs="Arial"/>
          <w:color w:val="000000"/>
          <w:sz w:val="22"/>
          <w:szCs w:val="22"/>
        </w:rPr>
        <w:t>bloc a ses entrées, ses sorties, et se connecte aux blocs en aval, tout en enregistrant les résultats dans les logs.</w:t>
      </w:r>
    </w:p>
    <w:p w14:paraId="1FF1F067" w14:textId="77777777" w:rsidR="008E12F7" w:rsidRDefault="008E12F7" w:rsidP="009C2DEE">
      <w:pPr>
        <w:spacing w:before="240" w:after="240"/>
        <w:rPr>
          <w:rFonts w:ascii="Arial" w:hAnsi="Arial" w:cs="Arial"/>
          <w:color w:val="000000"/>
          <w:sz w:val="22"/>
          <w:szCs w:val="22"/>
        </w:rPr>
      </w:pPr>
    </w:p>
    <w:p w14:paraId="5733335A" w14:textId="04419963" w:rsidR="00F43A9C" w:rsidRDefault="00466867" w:rsidP="009C2DEE">
      <w:pPr>
        <w:spacing w:before="240" w:after="240"/>
        <w:rPr>
          <w:rFonts w:ascii="Arial" w:hAnsi="Arial" w:cs="Arial"/>
          <w:color w:val="000000"/>
          <w:sz w:val="22"/>
          <w:szCs w:val="22"/>
        </w:rPr>
      </w:pPr>
      <w:r w:rsidRPr="009C2DEE">
        <w:rPr>
          <w:rFonts w:eastAsia="Times New Roman"/>
          <w:noProof/>
        </w:rPr>
        <mc:AlternateContent>
          <mc:Choice Requires="wps">
            <w:drawing>
              <wp:inline distT="0" distB="0" distL="0" distR="0" wp14:anchorId="63A62050" wp14:editId="7732837D">
                <wp:extent cx="5760720" cy="1270"/>
                <wp:effectExtent l="0" t="0" r="17780" b="24130"/>
                <wp:docPr id="202715183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60B1401C" w14:textId="77777777" w:rsidR="00466867" w:rsidRDefault="00466867" w:rsidP="00466867">
                            <w:pPr>
                              <w:jc w:val="center"/>
                            </w:pPr>
                          </w:p>
                        </w:txbxContent>
                      </wps:txbx>
                      <wps:bodyPr rot="0" vert="horz" wrap="square" lIns="91440" tIns="45720" rIns="91440" bIns="45720" anchor="t" anchorCtr="0" upright="1">
                        <a:noAutofit/>
                      </wps:bodyPr>
                    </wps:wsp>
                  </a:graphicData>
                </a:graphic>
              </wp:inline>
            </w:drawing>
          </mc:Choice>
          <mc:Fallback>
            <w:pict>
              <v:rect w14:anchorId="63A62050" id="_x0000_s1027"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" filled="f">
                <o:lock v:ext="edit" aspectratio="t"/>
                <v:textbox>
                  <w:txbxContent>
                    <w:p w14:paraId="60B1401C" w14:textId="77777777" w:rsidR="00466867" w:rsidRDefault="00466867" w:rsidP="00466867">
                      <w:pPr>
                        <w:jc w:val="center"/>
                      </w:pPr>
                    </w:p>
                  </w:txbxContent>
                </v:textbox>
                <w10:anchorlock/>
              </v:rect>
            </w:pict>
          </mc:Fallback>
        </mc:AlternateContent>
      </w:r>
    </w:p>
    <w:p w14:paraId="317B1276" w14:textId="77777777" w:rsidR="00F43A9C" w:rsidRDefault="00F43A9C" w:rsidP="009C2DEE">
      <w:pPr>
        <w:spacing w:before="240" w:after="240"/>
        <w:rPr>
          <w:rFonts w:ascii="Arial" w:hAnsi="Arial" w:cs="Arial"/>
          <w:color w:val="000000"/>
          <w:sz w:val="22"/>
          <w:szCs w:val="22"/>
        </w:rPr>
      </w:pPr>
    </w:p>
    <w:p w14:paraId="75F6A4F9" w14:textId="6245F955" w:rsidR="009C2DEE" w:rsidRPr="009C2DEE" w:rsidRDefault="009C2DEE" w:rsidP="009C2DEE">
      <w:pPr>
        <w:spacing w:before="240" w:after="240"/>
      </w:pPr>
      <w:r w:rsidRPr="009C2DEE">
        <w:rPr>
          <w:rFonts w:ascii="Arial" w:hAnsi="Arial" w:cs="Arial"/>
          <w:color w:val="000000"/>
          <w:sz w:val="22"/>
          <w:szCs w:val="22"/>
        </w:rPr>
        <w:t>Voici une analyse rigoureuse de l’ensemble des termes extraits du chapitre 4 de la FPS, avec une classification selon quatre axes :</w:t>
      </w:r>
    </w:p>
    <w:p w14:paraId="1223DE5E" w14:textId="77777777" w:rsidR="009C2DEE" w:rsidRPr="009C2DEE" w:rsidRDefault="009C2DEE" w:rsidP="009C2DEE">
      <w:pPr>
        <w:numPr>
          <w:ilvl w:val="0"/>
          <w:numId w:val="1"/>
        </w:numPr>
        <w:spacing w:before="240"/>
        <w:textAlignment w:val="baseline"/>
        <w:rPr>
          <w:rFonts w:ascii="Arial" w:hAnsi="Arial" w:cs="Arial"/>
          <w:color w:val="000000"/>
          <w:sz w:val="22"/>
          <w:szCs w:val="22"/>
        </w:rPr>
      </w:pPr>
      <w:r w:rsidRPr="009C2DEE">
        <w:rPr>
          <w:rFonts w:ascii="Arial" w:hAnsi="Arial" w:cs="Arial"/>
          <w:color w:val="000000"/>
          <w:sz w:val="22"/>
          <w:szCs w:val="22"/>
        </w:rPr>
        <w:lastRenderedPageBreak/>
        <w:t>Défini explicitement (formule ou relation directe)</w:t>
      </w:r>
      <w:r w:rsidRPr="009C2DEE">
        <w:rPr>
          <w:rFonts w:ascii="Arial" w:hAnsi="Arial" w:cs="Arial"/>
          <w:color w:val="000000"/>
          <w:sz w:val="22"/>
          <w:szCs w:val="22"/>
        </w:rPr>
        <w:br/>
      </w:r>
      <w:r w:rsidRPr="009C2DEE">
        <w:rPr>
          <w:rFonts w:ascii="Arial" w:hAnsi="Arial" w:cs="Arial"/>
          <w:color w:val="000000"/>
          <w:sz w:val="22"/>
          <w:szCs w:val="22"/>
        </w:rPr>
        <w:br/>
      </w:r>
    </w:p>
    <w:p w14:paraId="05168402" w14:textId="77777777" w:rsidR="009C2DEE" w:rsidRPr="009C2DEE" w:rsidRDefault="009C2DEE" w:rsidP="009C2DEE">
      <w:pPr>
        <w:numPr>
          <w:ilvl w:val="0"/>
          <w:numId w:val="1"/>
        </w:numPr>
        <w:textAlignment w:val="baseline"/>
        <w:rPr>
          <w:rFonts w:ascii="Arial" w:hAnsi="Arial" w:cs="Arial"/>
          <w:color w:val="000000"/>
          <w:sz w:val="22"/>
          <w:szCs w:val="22"/>
        </w:rPr>
      </w:pPr>
      <w:r w:rsidRPr="009C2DEE">
        <w:rPr>
          <w:rFonts w:ascii="Arial" w:hAnsi="Arial" w:cs="Arial"/>
          <w:color w:val="000000"/>
          <w:sz w:val="22"/>
          <w:szCs w:val="22"/>
        </w:rPr>
        <w:t>Émergent (résultat d’un processus ou d’une agrégation)</w:t>
      </w:r>
      <w:r w:rsidRPr="009C2DEE">
        <w:rPr>
          <w:rFonts w:ascii="Arial" w:hAnsi="Arial" w:cs="Arial"/>
          <w:color w:val="000000"/>
          <w:sz w:val="22"/>
          <w:szCs w:val="22"/>
        </w:rPr>
        <w:br/>
      </w:r>
      <w:r w:rsidRPr="009C2DEE">
        <w:rPr>
          <w:rFonts w:ascii="Arial" w:hAnsi="Arial" w:cs="Arial"/>
          <w:color w:val="000000"/>
          <w:sz w:val="22"/>
          <w:szCs w:val="22"/>
        </w:rPr>
        <w:br/>
      </w:r>
    </w:p>
    <w:p w14:paraId="4BD2FB9F" w14:textId="77777777" w:rsidR="009C2DEE" w:rsidRPr="009C2DEE" w:rsidRDefault="009C2DEE" w:rsidP="009C2DEE">
      <w:pPr>
        <w:numPr>
          <w:ilvl w:val="0"/>
          <w:numId w:val="1"/>
        </w:numPr>
        <w:textAlignment w:val="baseline"/>
        <w:rPr>
          <w:rFonts w:ascii="Arial" w:hAnsi="Arial" w:cs="Arial"/>
          <w:color w:val="000000"/>
          <w:sz w:val="22"/>
          <w:szCs w:val="22"/>
        </w:rPr>
      </w:pPr>
      <w:r w:rsidRPr="009C2DEE">
        <w:rPr>
          <w:rFonts w:ascii="Arial" w:hAnsi="Arial" w:cs="Arial"/>
          <w:color w:val="000000"/>
          <w:sz w:val="22"/>
          <w:szCs w:val="22"/>
        </w:rPr>
        <w:t>À définir (mentionné mais sans structure claire ou sans lien causal donné)</w:t>
      </w:r>
      <w:r w:rsidRPr="009C2DEE">
        <w:rPr>
          <w:rFonts w:ascii="Arial" w:hAnsi="Arial" w:cs="Arial"/>
          <w:color w:val="000000"/>
          <w:sz w:val="22"/>
          <w:szCs w:val="22"/>
        </w:rPr>
        <w:br/>
      </w:r>
      <w:r w:rsidRPr="009C2DEE">
        <w:rPr>
          <w:rFonts w:ascii="Arial" w:hAnsi="Arial" w:cs="Arial"/>
          <w:color w:val="000000"/>
          <w:sz w:val="22"/>
          <w:szCs w:val="22"/>
        </w:rPr>
        <w:br/>
      </w:r>
    </w:p>
    <w:p w14:paraId="30C6D15C" w14:textId="1A288AE2" w:rsidR="00DF164F" w:rsidRDefault="009C2DEE" w:rsidP="006E1B48">
      <w:pPr>
        <w:numPr>
          <w:ilvl w:val="0"/>
          <w:numId w:val="1"/>
        </w:numPr>
        <w:spacing w:after="240"/>
        <w:textAlignment w:val="baseline"/>
        <w:rPr>
          <w:rFonts w:ascii="Arial" w:hAnsi="Arial" w:cs="Arial"/>
          <w:color w:val="000000"/>
          <w:sz w:val="22"/>
          <w:szCs w:val="22"/>
        </w:rPr>
      </w:pPr>
      <w:r w:rsidRPr="009C2DEE">
        <w:rPr>
          <w:rFonts w:ascii="Arial" w:hAnsi="Arial" w:cs="Arial"/>
          <w:color w:val="000000"/>
          <w:sz w:val="22"/>
          <w:szCs w:val="22"/>
        </w:rPr>
        <w:t>Paramètre numérique fixe ou ajustable</w:t>
      </w:r>
      <w:r w:rsidRPr="009C2DEE">
        <w:rPr>
          <w:rFonts w:ascii="Arial" w:hAnsi="Arial" w:cs="Arial"/>
          <w:color w:val="000000"/>
          <w:sz w:val="22"/>
          <w:szCs w:val="22"/>
        </w:rPr>
        <w:br/>
      </w:r>
      <w:r w:rsidRPr="009C2DEE">
        <w:rPr>
          <w:rFonts w:ascii="Arial" w:hAnsi="Arial" w:cs="Arial"/>
          <w:color w:val="000000"/>
          <w:sz w:val="22"/>
          <w:szCs w:val="22"/>
        </w:rPr>
        <w:br/>
      </w:r>
    </w:p>
    <w:p w14:paraId="5682D5CF" w14:textId="6F87C944" w:rsidR="006E1B48" w:rsidRPr="006E1B48" w:rsidRDefault="006E1B48" w:rsidP="006E1B48">
      <w:pPr>
        <w:spacing w:after="240"/>
        <w:textAlignment w:val="baseline"/>
        <w:rPr>
          <w:rFonts w:ascii="Arial" w:hAnsi="Arial" w:cs="Arial"/>
          <w:color w:val="000000"/>
          <w:sz w:val="22"/>
          <w:szCs w:val="22"/>
        </w:rPr>
      </w:pPr>
      <w:r w:rsidRPr="009C2DEE">
        <w:rPr>
          <w:rFonts w:eastAsia="Times New Roman"/>
          <w:noProof/>
        </w:rPr>
        <mc:AlternateContent>
          <mc:Choice Requires="wps">
            <w:drawing>
              <wp:inline distT="0" distB="0" distL="0" distR="0" wp14:anchorId="474129EB" wp14:editId="29F1EBB9">
                <wp:extent cx="5760720" cy="1270"/>
                <wp:effectExtent l="0" t="0" r="17780" b="24130"/>
                <wp:docPr id="123296769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45156F7" w14:textId="77777777" w:rsidR="006E1B48" w:rsidRDefault="006E1B48" w:rsidP="00466867">
                            <w:pPr>
                              <w:jc w:val="center"/>
                            </w:pPr>
                          </w:p>
                        </w:txbxContent>
                      </wps:txbx>
                      <wps:bodyPr rot="0" vert="horz" wrap="square" lIns="91440" tIns="45720" rIns="91440" bIns="45720" anchor="t" anchorCtr="0" upright="1">
                        <a:noAutofit/>
                      </wps:bodyPr>
                    </wps:wsp>
                  </a:graphicData>
                </a:graphic>
              </wp:inline>
            </w:drawing>
          </mc:Choice>
          <mc:Fallback>
            <w:pict>
              <v:rect w14:anchorId="474129EB" id="_x0000_s1028"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mIhgU8CAACRBAAADgAAAAAAAAAAAAAAAAAuAgAAZHJzL2Uyb0RvYy54bWxQSwECLQAUAAYACAAA&#13;&#10;ACEAYZtbw9wAAAAHAQAADwAAAAAAAAAAAAAAAACpBAAAZHJzL2Rvd25yZXYueG1sUEsFBgAAAAAE&#13;&#10;AAQA8wAAALIFAAAAAA==&#13;&#10;" filled="f">
                <o:lock v:ext="edit" aspectratio="t"/>
                <v:textbox>
                  <w:txbxContent>
                    <w:p w14:paraId="745156F7" w14:textId="77777777" w:rsidR="006E1B48" w:rsidRDefault="006E1B48" w:rsidP="00466867">
                      <w:pPr>
                        <w:jc w:val="center"/>
                      </w:pPr>
                    </w:p>
                  </w:txbxContent>
                </v:textbox>
                <w10:anchorlock/>
              </v:rect>
            </w:pict>
          </mc:Fallback>
        </mc:AlternateContent>
      </w:r>
    </w:p>
    <w:p w14:paraId="78C7A0E0" w14:textId="4E0DA254" w:rsidR="009C2DEE" w:rsidRPr="009C2DEE" w:rsidRDefault="009C2DEE" w:rsidP="009C2DEE">
      <w:pPr>
        <w:rPr>
          <w:rFonts w:eastAsia="Times New Roman"/>
        </w:rPr>
      </w:pPr>
    </w:p>
    <w:p w14:paraId="1D73A4B1"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1. Défini explicitement</w:t>
      </w:r>
    </w:p>
    <w:tbl>
      <w:tblPr>
        <w:tblW w:w="0" w:type="auto"/>
        <w:tblCellMar>
          <w:top w:w="15" w:type="dxa"/>
          <w:left w:w="15" w:type="dxa"/>
          <w:bottom w:w="15" w:type="dxa"/>
          <w:right w:w="15" w:type="dxa"/>
        </w:tblCellMar>
        <w:tblLook w:val="04A0" w:firstRow="1" w:lastRow="0" w:firstColumn="1" w:lastColumn="0" w:noHBand="0" w:noVBand="1"/>
      </w:tblPr>
      <w:tblGrid>
        <w:gridCol w:w="1203"/>
        <w:gridCol w:w="7160"/>
      </w:tblGrid>
      <w:tr w:rsidR="009C2DEE" w:rsidRPr="009C2DEE" w14:paraId="5027DA81" w14:textId="77777777">
        <w:tc>
          <w:tcPr>
            <w:tcW w:w="0" w:type="auto"/>
            <w:tcMar>
              <w:top w:w="100" w:type="dxa"/>
              <w:left w:w="100" w:type="dxa"/>
              <w:bottom w:w="100" w:type="dxa"/>
              <w:right w:w="100" w:type="dxa"/>
            </w:tcMar>
            <w:hideMark/>
          </w:tcPr>
          <w:p w14:paraId="7881E2C1"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29E4F8C1" w14:textId="77777777" w:rsidR="009C2DEE" w:rsidRPr="009C2DEE" w:rsidRDefault="009C2DEE" w:rsidP="009C2DEE">
            <w:pPr>
              <w:spacing w:before="240" w:after="240"/>
              <w:jc w:val="center"/>
            </w:pPr>
            <w:r w:rsidRPr="009C2DEE">
              <w:rPr>
                <w:rFonts w:ascii="Arial" w:hAnsi="Arial" w:cs="Arial"/>
                <w:b/>
                <w:bCs/>
                <w:color w:val="000000"/>
                <w:sz w:val="22"/>
                <w:szCs w:val="22"/>
              </w:rPr>
              <w:t>Définition claire dans le texte</w:t>
            </w:r>
          </w:p>
        </w:tc>
      </w:tr>
      <w:tr w:rsidR="009C2DEE" w:rsidRPr="009C2DEE" w14:paraId="02C6FBEE" w14:textId="77777777">
        <w:tc>
          <w:tcPr>
            <w:tcW w:w="0" w:type="auto"/>
            <w:tcMar>
              <w:top w:w="100" w:type="dxa"/>
              <w:left w:w="100" w:type="dxa"/>
              <w:bottom w:w="100" w:type="dxa"/>
              <w:right w:w="100" w:type="dxa"/>
            </w:tcMar>
            <w:hideMark/>
          </w:tcPr>
          <w:p w14:paraId="23F67143" w14:textId="77777777" w:rsidR="009C2DEE" w:rsidRPr="009C2DEE" w:rsidRDefault="009C2DEE" w:rsidP="009C2DEE">
            <w:pPr>
              <w:spacing w:before="240" w:after="240"/>
            </w:pPr>
            <w:r w:rsidRPr="009C2DEE">
              <w:rPr>
                <w:rFonts w:ascii="Arial" w:hAnsi="Arial" w:cs="Arial"/>
                <w:color w:val="000000"/>
                <w:sz w:val="22"/>
                <w:szCs w:val="22"/>
              </w:rPr>
              <w:t>S(t)</w:t>
            </w:r>
          </w:p>
        </w:tc>
        <w:tc>
          <w:tcPr>
            <w:tcW w:w="0" w:type="auto"/>
            <w:tcMar>
              <w:top w:w="100" w:type="dxa"/>
              <w:left w:w="100" w:type="dxa"/>
              <w:bottom w:w="100" w:type="dxa"/>
              <w:right w:w="100" w:type="dxa"/>
            </w:tcMar>
            <w:hideMark/>
          </w:tcPr>
          <w:p w14:paraId="4063EE7B" w14:textId="77777777" w:rsidR="009C2DEE" w:rsidRPr="009C2DEE" w:rsidRDefault="009C2DEE" w:rsidP="009C2DEE">
            <w:pPr>
              <w:spacing w:before="240" w:after="240"/>
            </w:pPr>
            <w:r w:rsidRPr="009C2DEE">
              <w:rPr>
                <w:rFonts w:ascii="Arial" w:hAnsi="Arial" w:cs="Arial"/>
                <w:color w:val="000000"/>
                <w:sz w:val="22"/>
                <w:szCs w:val="22"/>
              </w:rPr>
              <w:t>Simple : ∑</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A</w:t>
            </w:r>
            <w:r w:rsidRPr="009C2DEE">
              <w:rPr>
                <w:rFonts w:ascii="Cambria Math" w:hAnsi="Cambria Math" w:cs="Cambria Math"/>
                <w:color w:val="000000"/>
                <w:sz w:val="22"/>
                <w:szCs w:val="22"/>
              </w:rPr>
              <w:t>ₙ</w:t>
            </w:r>
            <w:r w:rsidRPr="009C2DEE">
              <w:rPr>
                <w:rFonts w:ascii="Arial" w:hAnsi="Arial" w:cs="Arial"/>
                <w:color w:val="000000"/>
                <w:sz w:val="22"/>
                <w:szCs w:val="22"/>
              </w:rPr>
              <w:t>(t) · sin(2π·f</w:t>
            </w:r>
            <w:r w:rsidRPr="009C2DEE">
              <w:rPr>
                <w:rFonts w:ascii="Cambria Math" w:hAnsi="Cambria Math" w:cs="Cambria Math"/>
                <w:color w:val="000000"/>
                <w:sz w:val="22"/>
                <w:szCs w:val="22"/>
              </w:rPr>
              <w:t>ₙ</w:t>
            </w:r>
            <w:r w:rsidRPr="009C2DEE">
              <w:rPr>
                <w:rFonts w:ascii="Arial" w:hAnsi="Arial" w:cs="Arial"/>
                <w:color w:val="000000"/>
                <w:sz w:val="22"/>
                <w:szCs w:val="22"/>
              </w:rPr>
              <w:t>(t)·t + φ</w:t>
            </w:r>
            <w:r w:rsidRPr="009C2DEE">
              <w:rPr>
                <w:rFonts w:ascii="Cambria Math" w:hAnsi="Cambria Math" w:cs="Cambria Math"/>
                <w:color w:val="000000"/>
                <w:sz w:val="22"/>
                <w:szCs w:val="22"/>
              </w:rPr>
              <w:t>ₙ</w:t>
            </w:r>
            <w:r w:rsidRPr="009C2DEE">
              <w:rPr>
                <w:rFonts w:ascii="Arial" w:hAnsi="Arial" w:cs="Arial"/>
                <w:color w:val="000000"/>
                <w:sz w:val="22"/>
                <w:szCs w:val="22"/>
              </w:rPr>
              <w:t>(t))</w:t>
            </w:r>
          </w:p>
          <w:p w14:paraId="54C0C80A" w14:textId="77777777" w:rsidR="009C2DEE" w:rsidRPr="009C2DEE" w:rsidRDefault="009C2DEE" w:rsidP="009C2DEE">
            <w:pPr>
              <w:spacing w:before="240" w:after="240"/>
            </w:pPr>
            <w:r w:rsidRPr="009C2DEE">
              <w:rPr>
                <w:rFonts w:ascii="Arial" w:hAnsi="Arial" w:cs="Arial"/>
                <w:color w:val="000000"/>
                <w:sz w:val="22"/>
                <w:szCs w:val="22"/>
              </w:rPr>
              <w:t>Étendue :  ∑</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[A</w:t>
            </w:r>
            <w:r w:rsidRPr="009C2DEE">
              <w:rPr>
                <w:rFonts w:ascii="Cambria Math" w:hAnsi="Cambria Math" w:cs="Cambria Math"/>
                <w:color w:val="000000"/>
                <w:sz w:val="22"/>
                <w:szCs w:val="22"/>
              </w:rPr>
              <w:t>ₙ</w:t>
            </w:r>
            <w:r w:rsidRPr="009C2DEE">
              <w:rPr>
                <w:rFonts w:ascii="Arial" w:hAnsi="Arial" w:cs="Arial"/>
                <w:color w:val="000000"/>
                <w:sz w:val="22"/>
                <w:szCs w:val="22"/>
              </w:rPr>
              <w:t>(t) · sin(2πf</w:t>
            </w:r>
            <w:r w:rsidRPr="009C2DEE">
              <w:rPr>
                <w:rFonts w:ascii="Cambria Math" w:hAnsi="Cambria Math" w:cs="Cambria Math"/>
                <w:color w:val="000000"/>
                <w:sz w:val="22"/>
                <w:szCs w:val="22"/>
              </w:rPr>
              <w:t>ₙ</w:t>
            </w:r>
            <w:r w:rsidRPr="009C2DEE">
              <w:rPr>
                <w:rFonts w:ascii="Arial" w:hAnsi="Arial" w:cs="Arial"/>
                <w:color w:val="000000"/>
                <w:sz w:val="22"/>
                <w:szCs w:val="22"/>
              </w:rPr>
              <w:t>(t)·t + φ</w:t>
            </w:r>
            <w:r w:rsidRPr="009C2DEE">
              <w:rPr>
                <w:rFonts w:ascii="Cambria Math" w:hAnsi="Cambria Math" w:cs="Cambria Math"/>
                <w:color w:val="000000"/>
                <w:sz w:val="22"/>
                <w:szCs w:val="22"/>
              </w:rPr>
              <w:t>ₙ</w:t>
            </w:r>
            <w:r w:rsidRPr="009C2DEE">
              <w:rPr>
                <w:rFonts w:ascii="Arial" w:hAnsi="Arial" w:cs="Arial"/>
                <w:color w:val="000000"/>
                <w:sz w:val="22"/>
                <w:szCs w:val="22"/>
              </w:rPr>
              <w:t>) · γ</w:t>
            </w:r>
            <w:r w:rsidRPr="009C2DEE">
              <w:rPr>
                <w:rFonts w:ascii="Cambria Math" w:hAnsi="Cambria Math" w:cs="Cambria Math"/>
                <w:color w:val="000000"/>
                <w:sz w:val="22"/>
                <w:szCs w:val="22"/>
              </w:rPr>
              <w:t>ₙ</w:t>
            </w:r>
            <w:r w:rsidRPr="009C2DEE">
              <w:rPr>
                <w:rFonts w:ascii="Arial" w:hAnsi="Arial" w:cs="Arial"/>
                <w:color w:val="000000"/>
                <w:sz w:val="22"/>
                <w:szCs w:val="22"/>
              </w:rPr>
              <w:t>(t)] · G(E</w:t>
            </w:r>
            <w:r w:rsidRPr="009C2DEE">
              <w:rPr>
                <w:rFonts w:ascii="Cambria Math" w:hAnsi="Cambria Math" w:cs="Cambria Math"/>
                <w:color w:val="000000"/>
                <w:sz w:val="22"/>
                <w:szCs w:val="22"/>
              </w:rPr>
              <w:t>ₙ</w:t>
            </w:r>
            <w:r w:rsidRPr="009C2DEE">
              <w:rPr>
                <w:rFonts w:ascii="Arial" w:hAnsi="Arial" w:cs="Arial"/>
                <w:color w:val="000000"/>
                <w:sz w:val="22"/>
                <w:szCs w:val="22"/>
              </w:rPr>
              <w:t>(t) - 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4BE2B2F6" w14:textId="77777777">
        <w:tc>
          <w:tcPr>
            <w:tcW w:w="0" w:type="auto"/>
            <w:tcMar>
              <w:top w:w="100" w:type="dxa"/>
              <w:left w:w="100" w:type="dxa"/>
              <w:bottom w:w="100" w:type="dxa"/>
              <w:right w:w="100" w:type="dxa"/>
            </w:tcMar>
            <w:hideMark/>
          </w:tcPr>
          <w:p w14:paraId="26BB9A33"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6176DFA"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r w:rsidRPr="009C2DEE">
              <w:rPr>
                <w:rFonts w:ascii="Arial" w:hAnsi="Arial" w:cs="Arial"/>
                <w:color w:val="000000"/>
                <w:sz w:val="22"/>
                <w:szCs w:val="22"/>
              </w:rPr>
              <w:t xml:space="preserve"> · σ(I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32D61FE2" w14:textId="77777777">
        <w:tc>
          <w:tcPr>
            <w:tcW w:w="0" w:type="auto"/>
            <w:tcMar>
              <w:top w:w="100" w:type="dxa"/>
              <w:left w:w="100" w:type="dxa"/>
              <w:bottom w:w="100" w:type="dxa"/>
              <w:right w:w="100" w:type="dxa"/>
            </w:tcMar>
            <w:hideMark/>
          </w:tcPr>
          <w:p w14:paraId="52F86879" w14:textId="77777777" w:rsidR="009C2DEE" w:rsidRPr="009C2DEE" w:rsidRDefault="009C2DEE" w:rsidP="009C2DEE">
            <w:pPr>
              <w:spacing w:before="240" w:after="240"/>
            </w:pPr>
            <w:proofErr w:type="gramStart"/>
            <w:r w:rsidRPr="009C2DEE">
              <w:rPr>
                <w:rFonts w:ascii="Arial" w:hAnsi="Arial" w:cs="Arial"/>
                <w:color w:val="000000"/>
                <w:sz w:val="22"/>
                <w:szCs w:val="22"/>
              </w:rPr>
              <w:t>σ</w:t>
            </w:r>
            <w:proofErr w:type="gramEnd"/>
            <w:r w:rsidRPr="009C2DEE">
              <w:rPr>
                <w:rFonts w:ascii="Arial" w:hAnsi="Arial" w:cs="Arial"/>
                <w:color w:val="000000"/>
                <w:sz w:val="22"/>
                <w:szCs w:val="22"/>
              </w:rPr>
              <w:t>(x)</w:t>
            </w:r>
          </w:p>
        </w:tc>
        <w:tc>
          <w:tcPr>
            <w:tcW w:w="0" w:type="auto"/>
            <w:tcMar>
              <w:top w:w="100" w:type="dxa"/>
              <w:left w:w="100" w:type="dxa"/>
              <w:bottom w:w="100" w:type="dxa"/>
              <w:right w:w="100" w:type="dxa"/>
            </w:tcMar>
            <w:hideMark/>
          </w:tcPr>
          <w:p w14:paraId="1ECCD362" w14:textId="77777777" w:rsidR="009C2DEE" w:rsidRPr="009C2DEE" w:rsidRDefault="009C2DEE" w:rsidP="009C2DEE">
            <w:pPr>
              <w:spacing w:before="240" w:after="240"/>
            </w:pPr>
            <w:r w:rsidRPr="009C2DEE">
              <w:rPr>
                <w:rFonts w:ascii="Arial" w:hAnsi="Arial" w:cs="Arial"/>
                <w:color w:val="000000"/>
                <w:sz w:val="22"/>
                <w:szCs w:val="22"/>
              </w:rPr>
              <w:t>1 / (1 + e</w:t>
            </w:r>
            <w:proofErr w:type="gramStart"/>
            <w:r w:rsidRPr="009C2DEE">
              <w:rPr>
                <w:rFonts w:ascii="Arial" w:hAnsi="Arial" w:cs="Arial"/>
                <w:color w:val="000000"/>
                <w:sz w:val="22"/>
                <w:szCs w:val="22"/>
              </w:rPr>
              <w:t>^(</w:t>
            </w:r>
            <w:proofErr w:type="gramEnd"/>
            <w:r w:rsidRPr="009C2DEE">
              <w:rPr>
                <w:rFonts w:ascii="Arial" w:hAnsi="Arial" w:cs="Arial"/>
                <w:color w:val="000000"/>
                <w:sz w:val="22"/>
                <w:szCs w:val="22"/>
              </w:rPr>
              <w:t>−</w:t>
            </w:r>
            <w:proofErr w:type="gramStart"/>
            <w:r w:rsidRPr="009C2DEE">
              <w:rPr>
                <w:rFonts w:ascii="Arial" w:hAnsi="Arial" w:cs="Arial"/>
                <w:color w:val="000000"/>
                <w:sz w:val="22"/>
                <w:szCs w:val="22"/>
              </w:rPr>
              <w:t>k(</w:t>
            </w:r>
            <w:proofErr w:type="gramEnd"/>
            <w:r w:rsidRPr="009C2DEE">
              <w:rPr>
                <w:rFonts w:ascii="Arial" w:hAnsi="Arial" w:cs="Arial"/>
                <w:color w:val="000000"/>
                <w:sz w:val="22"/>
                <w:szCs w:val="22"/>
              </w:rPr>
              <w:t>x − x</w:t>
            </w:r>
            <w:r w:rsidRPr="009C2DEE">
              <w:rPr>
                <w:rFonts w:ascii="Cambria Math" w:hAnsi="Cambria Math" w:cs="Cambria Math"/>
                <w:color w:val="000000"/>
                <w:sz w:val="22"/>
                <w:szCs w:val="22"/>
              </w:rPr>
              <w:t>₀</w:t>
            </w:r>
            <w:r w:rsidRPr="009C2DEE">
              <w:rPr>
                <w:rFonts w:ascii="Arial" w:hAnsi="Arial" w:cs="Arial"/>
                <w:color w:val="000000"/>
                <w:sz w:val="22"/>
                <w:szCs w:val="22"/>
              </w:rPr>
              <w:t>)))</w:t>
            </w:r>
          </w:p>
        </w:tc>
      </w:tr>
      <w:tr w:rsidR="009C2DEE" w:rsidRPr="009C2DEE" w14:paraId="0A763900" w14:textId="77777777">
        <w:tc>
          <w:tcPr>
            <w:tcW w:w="0" w:type="auto"/>
            <w:tcMar>
              <w:top w:w="100" w:type="dxa"/>
              <w:left w:w="100" w:type="dxa"/>
              <w:bottom w:w="100" w:type="dxa"/>
              <w:right w:w="100" w:type="dxa"/>
            </w:tcMar>
            <w:hideMark/>
          </w:tcPr>
          <w:p w14:paraId="5B91ED4D" w14:textId="77777777" w:rsidR="009C2DEE" w:rsidRPr="009C2DEE" w:rsidRDefault="009C2DEE"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84998C3" w14:textId="77777777" w:rsidR="009C2DEE" w:rsidRPr="009C2DEE" w:rsidRDefault="009C2DEE"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₀ₙ</w:t>
            </w:r>
            <w:r w:rsidRPr="009C2DEE">
              <w:rPr>
                <w:rFonts w:ascii="Arial" w:hAnsi="Arial" w:cs="Arial"/>
                <w:color w:val="000000"/>
                <w:sz w:val="22"/>
                <w:szCs w:val="22"/>
              </w:rPr>
              <w:t xml:space="preserve"> +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1FE4B139" w14:textId="77777777">
        <w:tc>
          <w:tcPr>
            <w:tcW w:w="0" w:type="auto"/>
            <w:tcMar>
              <w:top w:w="100" w:type="dxa"/>
              <w:left w:w="100" w:type="dxa"/>
              <w:bottom w:w="100" w:type="dxa"/>
              <w:right w:w="100" w:type="dxa"/>
            </w:tcMar>
            <w:hideMark/>
          </w:tcPr>
          <w:p w14:paraId="74756567" w14:textId="77777777" w:rsidR="009C2DEE" w:rsidRPr="009C2DEE" w:rsidRDefault="009C2DEE" w:rsidP="009C2DEE">
            <w:pPr>
              <w:spacing w:before="240" w:after="240"/>
            </w:pPr>
            <w:r w:rsidRPr="009C2DEE">
              <w:rPr>
                <w:rFonts w:ascii="Arial" w:hAnsi="Arial" w:cs="Arial"/>
                <w:color w:val="000000"/>
                <w:sz w:val="22"/>
                <w:szCs w:val="22"/>
              </w:rPr>
              <w:t>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6C0074B" w14:textId="77777777" w:rsidR="009C2DEE" w:rsidRPr="009C2DEE" w:rsidRDefault="009C2DEE" w:rsidP="009C2DEE">
            <w:pPr>
              <w:spacing w:before="240" w:after="240"/>
            </w:pPr>
            <w:proofErr w:type="gramStart"/>
            <w:r w:rsidRPr="009C2DEE">
              <w:rPr>
                <w:rFonts w:ascii="Arial" w:hAnsi="Arial" w:cs="Arial"/>
                <w:color w:val="000000"/>
                <w:sz w:val="22"/>
                <w:szCs w:val="22"/>
              </w:rPr>
              <w:t>α</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 xml:space="preserve"> · Σ_i w_{ni} · S_i(t)</w:t>
            </w:r>
          </w:p>
        </w:tc>
      </w:tr>
      <w:tr w:rsidR="009C2DEE" w:rsidRPr="009C2DEE" w14:paraId="4E9EDEFD" w14:textId="77777777">
        <w:tc>
          <w:tcPr>
            <w:tcW w:w="0" w:type="auto"/>
            <w:tcMar>
              <w:top w:w="100" w:type="dxa"/>
              <w:left w:w="100" w:type="dxa"/>
              <w:bottom w:w="100" w:type="dxa"/>
              <w:right w:w="100" w:type="dxa"/>
            </w:tcMar>
            <w:hideMark/>
          </w:tcPr>
          <w:p w14:paraId="236F9D8B" w14:textId="77777777" w:rsidR="009C2DEE" w:rsidRPr="009C2DEE" w:rsidRDefault="009C2DEE" w:rsidP="009C2DEE">
            <w:pPr>
              <w:spacing w:before="240" w:after="240"/>
            </w:pPr>
            <w:r w:rsidRPr="009C2DEE">
              <w:rPr>
                <w:rFonts w:ascii="Arial" w:hAnsi="Arial" w:cs="Arial"/>
                <w:color w:val="000000"/>
                <w:sz w:val="22"/>
                <w:szCs w:val="22"/>
              </w:rPr>
              <w:t>A(t)</w:t>
            </w:r>
          </w:p>
        </w:tc>
        <w:tc>
          <w:tcPr>
            <w:tcW w:w="0" w:type="auto"/>
            <w:tcMar>
              <w:top w:w="100" w:type="dxa"/>
              <w:left w:w="100" w:type="dxa"/>
              <w:bottom w:w="100" w:type="dxa"/>
              <w:right w:w="100" w:type="dxa"/>
            </w:tcMar>
            <w:hideMark/>
          </w:tcPr>
          <w:p w14:paraId="0BFB9C11" w14:textId="77777777" w:rsidR="009C2DEE" w:rsidRPr="009C2DEE" w:rsidRDefault="009C2DEE" w:rsidP="009C2DEE">
            <w:pPr>
              <w:spacing w:before="240" w:after="240"/>
            </w:pPr>
            <w:r w:rsidRPr="009C2DEE">
              <w:rPr>
                <w:rFonts w:ascii="Arial" w:hAnsi="Arial" w:cs="Arial"/>
                <w:color w:val="000000"/>
                <w:sz w:val="22"/>
                <w:szCs w:val="22"/>
              </w:rPr>
              <w:t>(1/N) · Σ</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68A65B98" w14:textId="77777777">
        <w:tc>
          <w:tcPr>
            <w:tcW w:w="0" w:type="auto"/>
            <w:tcMar>
              <w:top w:w="100" w:type="dxa"/>
              <w:left w:w="100" w:type="dxa"/>
              <w:bottom w:w="100" w:type="dxa"/>
              <w:right w:w="100" w:type="dxa"/>
            </w:tcMar>
            <w:hideMark/>
          </w:tcPr>
          <w:p w14:paraId="3FDD6D32" w14:textId="77777777" w:rsidR="009C2DEE" w:rsidRPr="009C2DEE" w:rsidRDefault="009C2DEE" w:rsidP="009C2DEE">
            <w:pPr>
              <w:spacing w:before="240" w:after="240"/>
            </w:pPr>
            <w:r w:rsidRPr="009C2DEE">
              <w:rPr>
                <w:rFonts w:ascii="Arial" w:hAnsi="Arial" w:cs="Arial"/>
                <w:color w:val="000000"/>
                <w:sz w:val="22"/>
                <w:szCs w:val="22"/>
              </w:rPr>
              <w:t>C(t)</w:t>
            </w:r>
          </w:p>
        </w:tc>
        <w:tc>
          <w:tcPr>
            <w:tcW w:w="0" w:type="auto"/>
            <w:tcMar>
              <w:top w:w="100" w:type="dxa"/>
              <w:left w:w="100" w:type="dxa"/>
              <w:bottom w:w="100" w:type="dxa"/>
              <w:right w:w="100" w:type="dxa"/>
            </w:tcMar>
            <w:hideMark/>
          </w:tcPr>
          <w:p w14:paraId="2CB2F679" w14:textId="77777777" w:rsidR="009C2DEE" w:rsidRPr="009C2DEE" w:rsidRDefault="009C2DEE" w:rsidP="009C2DEE">
            <w:pPr>
              <w:spacing w:before="240" w:after="240"/>
            </w:pPr>
            <w:r w:rsidRPr="009C2DEE">
              <w:rPr>
                <w:rFonts w:ascii="Arial" w:hAnsi="Arial" w:cs="Arial"/>
                <w:color w:val="000000"/>
                <w:sz w:val="22"/>
                <w:szCs w:val="22"/>
              </w:rPr>
              <w:t>(1 / N) · ∑</w:t>
            </w:r>
            <w:r w:rsidRPr="009C2DEE">
              <w:rPr>
                <w:rFonts w:ascii="Cambria Math" w:hAnsi="Cambria Math" w:cs="Cambria Math"/>
                <w:color w:val="000000"/>
                <w:sz w:val="22"/>
                <w:szCs w:val="22"/>
              </w:rPr>
              <w:t>ₙ₌₁</w:t>
            </w:r>
            <w:r w:rsidRPr="009C2DEE">
              <w:rPr>
                <w:rFonts w:ascii="Arial" w:hAnsi="Arial" w:cs="Arial"/>
                <w:color w:val="000000"/>
                <w:sz w:val="22"/>
                <w:szCs w:val="22"/>
              </w:rPr>
              <w:t>ⁿ</w:t>
            </w:r>
            <w:r w:rsidRPr="009C2DEE">
              <w:rPr>
                <w:rFonts w:ascii="Cambria Math" w:hAnsi="Cambria Math" w:cs="Cambria Math"/>
                <w:color w:val="000000"/>
                <w:sz w:val="22"/>
                <w:szCs w:val="22"/>
              </w:rPr>
              <w:t>⁻</w:t>
            </w:r>
            <w:r w:rsidRPr="009C2DEE">
              <w:rPr>
                <w:rFonts w:ascii="Arial" w:hAnsi="Arial" w:cs="Arial"/>
                <w:color w:val="000000"/>
                <w:sz w:val="22"/>
                <w:szCs w:val="22"/>
              </w:rPr>
              <w:t>¹ cos(φ</w:t>
            </w:r>
            <w:r w:rsidRPr="009C2DEE">
              <w:rPr>
                <w:rFonts w:ascii="Cambria Math" w:hAnsi="Cambria Math" w:cs="Cambria Math"/>
                <w:color w:val="000000"/>
                <w:sz w:val="22"/>
                <w:szCs w:val="22"/>
              </w:rPr>
              <w:t>ₙ₊₁</w:t>
            </w:r>
            <w:r w:rsidRPr="009C2DEE">
              <w:rPr>
                <w:rFonts w:ascii="Arial" w:hAnsi="Arial" w:cs="Arial"/>
                <w:color w:val="000000"/>
                <w:sz w:val="22"/>
                <w:szCs w:val="22"/>
              </w:rPr>
              <w:t>(t) − φ</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39DFE174" w14:textId="77777777">
        <w:tc>
          <w:tcPr>
            <w:tcW w:w="0" w:type="auto"/>
            <w:tcMar>
              <w:top w:w="100" w:type="dxa"/>
              <w:left w:w="100" w:type="dxa"/>
              <w:bottom w:w="100" w:type="dxa"/>
              <w:right w:w="100" w:type="dxa"/>
            </w:tcMar>
            <w:hideMark/>
          </w:tcPr>
          <w:p w14:paraId="5114B5AD" w14:textId="77777777" w:rsidR="009C2DEE" w:rsidRPr="009C2DEE" w:rsidRDefault="009C2DEE" w:rsidP="009C2DEE">
            <w:pPr>
              <w:spacing w:before="240" w:after="240"/>
            </w:pPr>
            <w:r w:rsidRPr="009C2DEE">
              <w:rPr>
                <w:rFonts w:ascii="Arial" w:hAnsi="Arial" w:cs="Arial"/>
                <w:color w:val="000000"/>
                <w:sz w:val="22"/>
                <w:szCs w:val="22"/>
              </w:rPr>
              <w:t>A_spiral(t)</w:t>
            </w:r>
          </w:p>
        </w:tc>
        <w:tc>
          <w:tcPr>
            <w:tcW w:w="0" w:type="auto"/>
            <w:tcMar>
              <w:top w:w="100" w:type="dxa"/>
              <w:left w:w="100" w:type="dxa"/>
              <w:bottom w:w="100" w:type="dxa"/>
              <w:right w:w="100" w:type="dxa"/>
            </w:tcMar>
            <w:hideMark/>
          </w:tcPr>
          <w:p w14:paraId="228A976C" w14:textId="77777777" w:rsidR="009C2DEE" w:rsidRPr="009C2DEE" w:rsidRDefault="009C2DEE" w:rsidP="009C2DEE">
            <w:pPr>
              <w:spacing w:before="240" w:after="240"/>
            </w:pPr>
            <w:r w:rsidRPr="009C2DEE">
              <w:rPr>
                <w:rFonts w:ascii="Arial" w:hAnsi="Arial" w:cs="Arial"/>
                <w:color w:val="000000"/>
                <w:sz w:val="22"/>
                <w:szCs w:val="22"/>
              </w:rPr>
              <w:t>C(t) · A(t)</w:t>
            </w:r>
          </w:p>
        </w:tc>
      </w:tr>
      <w:tr w:rsidR="009C2DEE" w:rsidRPr="009C2DEE" w14:paraId="4DF590E0" w14:textId="77777777">
        <w:tc>
          <w:tcPr>
            <w:tcW w:w="0" w:type="auto"/>
            <w:tcMar>
              <w:top w:w="100" w:type="dxa"/>
              <w:left w:w="100" w:type="dxa"/>
              <w:bottom w:w="100" w:type="dxa"/>
              <w:right w:w="100" w:type="dxa"/>
            </w:tcMar>
            <w:hideMark/>
          </w:tcPr>
          <w:p w14:paraId="5CD8E319" w14:textId="77777777" w:rsidR="009C2DEE" w:rsidRPr="009C2DEE" w:rsidRDefault="009C2DEE" w:rsidP="009C2DEE">
            <w:pPr>
              <w:spacing w:before="240" w:after="240"/>
            </w:pPr>
            <w:r w:rsidRPr="009C2DEE">
              <w:rPr>
                <w:rFonts w:ascii="Arial" w:hAnsi="Arial" w:cs="Arial"/>
                <w:color w:val="000000"/>
                <w:sz w:val="22"/>
                <w:szCs w:val="22"/>
              </w:rPr>
              <w:lastRenderedPageBreak/>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78D2C9F" w14:textId="77777777" w:rsidR="009C2DEE" w:rsidRPr="009C2DEE" w:rsidRDefault="009C2DEE" w:rsidP="009C2DEE">
            <w:pPr>
              <w:spacing w:before="240" w:after="240"/>
            </w:pPr>
            <w:proofErr w:type="gramStart"/>
            <w:r w:rsidRPr="009C2DEE">
              <w:rPr>
                <w:rFonts w:ascii="Arial" w:hAnsi="Arial" w:cs="Arial"/>
                <w:color w:val="000000"/>
                <w:sz w:val="22"/>
                <w:szCs w:val="22"/>
              </w:rPr>
              <w:t>β</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 xml:space="preserve"> · (O</w:t>
            </w:r>
            <w:r w:rsidRPr="009C2DEE">
              <w:rPr>
                <w:rFonts w:ascii="Cambria Math" w:hAnsi="Cambria Math" w:cs="Cambria Math"/>
                <w:color w:val="000000"/>
                <w:sz w:val="22"/>
                <w:szCs w:val="22"/>
              </w:rPr>
              <w:t>ₙ</w:t>
            </w:r>
            <w:r w:rsidRPr="009C2DEE">
              <w:rPr>
                <w:rFonts w:ascii="Arial" w:hAnsi="Arial" w:cs="Arial"/>
                <w:color w:val="000000"/>
                <w:sz w:val="22"/>
                <w:szCs w:val="22"/>
              </w:rPr>
              <w:t>(t) − E</w:t>
            </w:r>
            <w:r w:rsidRPr="009C2DEE">
              <w:rPr>
                <w:rFonts w:ascii="Cambria Math" w:hAnsi="Cambria Math" w:cs="Cambria Math"/>
                <w:color w:val="000000"/>
                <w:sz w:val="22"/>
                <w:szCs w:val="22"/>
              </w:rPr>
              <w:t>ₙ</w:t>
            </w:r>
            <w:r w:rsidRPr="009C2DEE">
              <w:rPr>
                <w:rFonts w:ascii="Arial" w:hAnsi="Arial" w:cs="Arial"/>
                <w:color w:val="000000"/>
                <w:sz w:val="22"/>
                <w:szCs w:val="22"/>
              </w:rPr>
              <w:t>(t)) · γ(t)</w:t>
            </w:r>
          </w:p>
        </w:tc>
      </w:tr>
      <w:tr w:rsidR="009C2DEE" w:rsidRPr="009C2DEE" w14:paraId="0A0878B3" w14:textId="77777777">
        <w:tc>
          <w:tcPr>
            <w:tcW w:w="0" w:type="auto"/>
            <w:tcMar>
              <w:top w:w="100" w:type="dxa"/>
              <w:left w:w="100" w:type="dxa"/>
              <w:bottom w:w="100" w:type="dxa"/>
              <w:right w:w="100" w:type="dxa"/>
            </w:tcMar>
            <w:hideMark/>
          </w:tcPr>
          <w:p w14:paraId="60C3B54B" w14:textId="77777777" w:rsidR="009C2DEE" w:rsidRPr="009C2DEE" w:rsidRDefault="009C2DEE"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ₙ₊₁</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F0EE8DE" w14:textId="77777777" w:rsidR="009C2DEE" w:rsidRPr="009C2DEE" w:rsidRDefault="009C2DEE" w:rsidP="009C2DEE">
            <w:pPr>
              <w:spacing w:before="240" w:after="240"/>
            </w:pPr>
            <w:proofErr w:type="gramStart"/>
            <w:r w:rsidRPr="009C2DEE">
              <w:rPr>
                <w:rFonts w:ascii="Arial" w:hAnsi="Arial" w:cs="Arial"/>
                <w:color w:val="000000"/>
                <w:sz w:val="22"/>
                <w:szCs w:val="22"/>
              </w:rPr>
              <w:t>r</w:t>
            </w:r>
            <w:proofErr w:type="gramEnd"/>
            <w:r w:rsidRPr="009C2DEE">
              <w:rPr>
                <w:rFonts w:ascii="Arial" w:hAnsi="Arial" w:cs="Arial"/>
                <w:color w:val="000000"/>
                <w:sz w:val="22"/>
                <w:szCs w:val="22"/>
              </w:rPr>
              <w:t>(t) · 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0EE00552" w14:textId="77777777">
        <w:tc>
          <w:tcPr>
            <w:tcW w:w="0" w:type="auto"/>
            <w:tcMar>
              <w:top w:w="100" w:type="dxa"/>
              <w:left w:w="100" w:type="dxa"/>
              <w:bottom w:w="100" w:type="dxa"/>
              <w:right w:w="100" w:type="dxa"/>
            </w:tcMar>
            <w:hideMark/>
          </w:tcPr>
          <w:p w14:paraId="020B1BA9" w14:textId="77777777" w:rsidR="009C2DEE" w:rsidRPr="009C2DEE" w:rsidRDefault="009C2DEE" w:rsidP="009C2DEE">
            <w:pPr>
              <w:spacing w:before="240" w:after="240"/>
            </w:pPr>
            <w:proofErr w:type="gramStart"/>
            <w:r w:rsidRPr="009C2DEE">
              <w:rPr>
                <w:rFonts w:ascii="Arial" w:hAnsi="Arial" w:cs="Arial"/>
                <w:color w:val="000000"/>
                <w:sz w:val="22"/>
                <w:szCs w:val="22"/>
              </w:rPr>
              <w:t>r</w:t>
            </w:r>
            <w:proofErr w:type="gram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7F30D172" w14:textId="77777777" w:rsidR="009C2DEE" w:rsidRPr="009C2DEE" w:rsidRDefault="009C2DEE" w:rsidP="009C2DEE">
            <w:pPr>
              <w:spacing w:before="240" w:after="240"/>
            </w:pPr>
            <w:proofErr w:type="gramStart"/>
            <w:r w:rsidRPr="009C2DEE">
              <w:rPr>
                <w:rFonts w:ascii="Arial" w:hAnsi="Arial" w:cs="Arial"/>
                <w:color w:val="000000"/>
                <w:sz w:val="22"/>
                <w:szCs w:val="22"/>
              </w:rPr>
              <w:t>φ</w:t>
            </w:r>
            <w:proofErr w:type="gramEnd"/>
            <w:r w:rsidRPr="009C2DEE">
              <w:rPr>
                <w:rFonts w:ascii="Arial" w:hAnsi="Arial" w:cs="Arial"/>
                <w:color w:val="000000"/>
                <w:sz w:val="22"/>
                <w:szCs w:val="22"/>
              </w:rPr>
              <w:t xml:space="preserve"> + ε · </w:t>
            </w:r>
            <w:proofErr w:type="gramStart"/>
            <w:r w:rsidRPr="009C2DEE">
              <w:rPr>
                <w:rFonts w:ascii="Arial" w:hAnsi="Arial" w:cs="Arial"/>
                <w:color w:val="000000"/>
                <w:sz w:val="22"/>
                <w:szCs w:val="22"/>
              </w:rPr>
              <w:t>sin(</w:t>
            </w:r>
            <w:proofErr w:type="gramEnd"/>
            <w:r w:rsidRPr="009C2DEE">
              <w:rPr>
                <w:rFonts w:ascii="Arial" w:hAnsi="Arial" w:cs="Arial"/>
                <w:color w:val="000000"/>
                <w:sz w:val="22"/>
                <w:szCs w:val="22"/>
              </w:rPr>
              <w:t>2π·ω·t + θ)</w:t>
            </w:r>
          </w:p>
        </w:tc>
      </w:tr>
      <w:tr w:rsidR="009C2DEE" w:rsidRPr="009C2DEE" w14:paraId="67FEFC6B" w14:textId="77777777">
        <w:tc>
          <w:tcPr>
            <w:tcW w:w="0" w:type="auto"/>
            <w:tcMar>
              <w:top w:w="100" w:type="dxa"/>
              <w:left w:w="100" w:type="dxa"/>
              <w:bottom w:w="100" w:type="dxa"/>
              <w:right w:w="100" w:type="dxa"/>
            </w:tcMar>
            <w:hideMark/>
          </w:tcPr>
          <w:p w14:paraId="4338CB6B" w14:textId="77777777" w:rsidR="009C2DEE" w:rsidRPr="009C2DEE" w:rsidRDefault="009C2DEE" w:rsidP="009C2DEE">
            <w:pPr>
              <w:spacing w:before="240" w:after="240"/>
            </w:pPr>
            <w:r w:rsidRPr="009C2DEE">
              <w:rPr>
                <w:rFonts w:ascii="Arial" w:hAnsi="Arial" w:cs="Arial"/>
                <w:color w:val="000000"/>
                <w:sz w:val="22"/>
                <w:szCs w:val="22"/>
              </w:rPr>
              <w:t>E(t)</w:t>
            </w:r>
          </w:p>
        </w:tc>
        <w:tc>
          <w:tcPr>
            <w:tcW w:w="0" w:type="auto"/>
            <w:tcMar>
              <w:top w:w="100" w:type="dxa"/>
              <w:left w:w="100" w:type="dxa"/>
              <w:bottom w:w="100" w:type="dxa"/>
              <w:right w:w="100" w:type="dxa"/>
            </w:tcMar>
            <w:hideMark/>
          </w:tcPr>
          <w:p w14:paraId="74E09D49" w14:textId="77777777" w:rsidR="009C2DEE" w:rsidRPr="009C2DEE" w:rsidRDefault="009C2DEE" w:rsidP="009C2DEE">
            <w:pPr>
              <w:spacing w:before="240" w:after="240"/>
            </w:pPr>
            <w:proofErr w:type="gramStart"/>
            <w:r w:rsidRPr="009C2DEE">
              <w:rPr>
                <w:rFonts w:ascii="Arial" w:hAnsi="Arial" w:cs="Arial"/>
                <w:color w:val="000000"/>
                <w:sz w:val="22"/>
                <w:szCs w:val="22"/>
              </w:rPr>
              <w:t>max</w:t>
            </w:r>
            <w:proofErr w:type="gramEnd"/>
            <w:r w:rsidRPr="009C2DEE">
              <w:rPr>
                <w:rFonts w:ascii="Cambria Math" w:hAnsi="Cambria Math" w:cs="Cambria Math"/>
                <w:color w:val="000000"/>
                <w:sz w:val="22"/>
                <w:szCs w:val="22"/>
              </w:rPr>
              <w:t>ₙ</w:t>
            </w:r>
          </w:p>
        </w:tc>
      </w:tr>
      <w:tr w:rsidR="009C2DEE" w:rsidRPr="009C2DEE" w14:paraId="75BD5567" w14:textId="77777777">
        <w:tc>
          <w:tcPr>
            <w:tcW w:w="0" w:type="auto"/>
            <w:tcMar>
              <w:top w:w="100" w:type="dxa"/>
              <w:left w:w="100" w:type="dxa"/>
              <w:bottom w:w="100" w:type="dxa"/>
              <w:right w:w="100" w:type="dxa"/>
            </w:tcMar>
            <w:hideMark/>
          </w:tcPr>
          <w:p w14:paraId="3C267B4C" w14:textId="77777777" w:rsidR="009C2DEE" w:rsidRPr="009C2DEE" w:rsidRDefault="009C2DEE" w:rsidP="009C2DEE">
            <w:pPr>
              <w:spacing w:before="240" w:after="240"/>
            </w:pPr>
            <w:r w:rsidRPr="009C2DEE">
              <w:rPr>
                <w:rFonts w:ascii="Arial" w:hAnsi="Arial" w:cs="Arial"/>
                <w:color w:val="000000"/>
                <w:sz w:val="22"/>
                <w:szCs w:val="22"/>
              </w:rPr>
              <w:t>L(t)</w:t>
            </w:r>
          </w:p>
        </w:tc>
        <w:tc>
          <w:tcPr>
            <w:tcW w:w="0" w:type="auto"/>
            <w:tcMar>
              <w:top w:w="100" w:type="dxa"/>
              <w:left w:w="100" w:type="dxa"/>
              <w:bottom w:w="100" w:type="dxa"/>
              <w:right w:w="100" w:type="dxa"/>
            </w:tcMar>
            <w:hideMark/>
          </w:tcPr>
          <w:p w14:paraId="2B54F810"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argmax</w:t>
            </w:r>
            <w:proofErr w:type="spellEnd"/>
            <w:proofErr w:type="gramEnd"/>
            <w:r w:rsidRPr="009C2DEE">
              <w:rPr>
                <w:rFonts w:ascii="Cambria Math" w:hAnsi="Cambria Math" w:cs="Cambria Math"/>
                <w:color w:val="000000"/>
                <w:sz w:val="22"/>
                <w:szCs w:val="22"/>
              </w:rPr>
              <w:t>ₙ</w:t>
            </w:r>
          </w:p>
        </w:tc>
      </w:tr>
      <w:tr w:rsidR="009C2DEE" w:rsidRPr="009C2DEE" w14:paraId="3F0E03DB" w14:textId="77777777">
        <w:tc>
          <w:tcPr>
            <w:tcW w:w="0" w:type="auto"/>
            <w:tcMar>
              <w:top w:w="100" w:type="dxa"/>
              <w:left w:w="100" w:type="dxa"/>
              <w:bottom w:w="100" w:type="dxa"/>
              <w:right w:w="100" w:type="dxa"/>
            </w:tcMar>
            <w:hideMark/>
          </w:tcPr>
          <w:p w14:paraId="7B823737" w14:textId="77777777" w:rsidR="009C2DEE" w:rsidRPr="009C2DEE" w:rsidRDefault="009C2DEE" w:rsidP="009C2DEE">
            <w:pPr>
              <w:spacing w:before="240" w:after="240"/>
            </w:pPr>
            <w:r w:rsidRPr="009C2DEE">
              <w:rPr>
                <w:rFonts w:ascii="Arial" w:hAnsi="Arial" w:cs="Arial"/>
                <w:color w:val="000000"/>
                <w:sz w:val="22"/>
                <w:szCs w:val="22"/>
              </w:rPr>
              <w:t>G(x)</w:t>
            </w:r>
          </w:p>
        </w:tc>
        <w:tc>
          <w:tcPr>
            <w:tcW w:w="0" w:type="auto"/>
            <w:tcMar>
              <w:top w:w="100" w:type="dxa"/>
              <w:left w:w="100" w:type="dxa"/>
              <w:bottom w:w="100" w:type="dxa"/>
              <w:right w:w="100" w:type="dxa"/>
            </w:tcMar>
            <w:hideMark/>
          </w:tcPr>
          <w:p w14:paraId="4D8D4146"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tanh</w:t>
            </w:r>
            <w:proofErr w:type="spellEnd"/>
            <w:proofErr w:type="gramEnd"/>
            <w:r w:rsidRPr="009C2DEE">
              <w:rPr>
                <w:rFonts w:ascii="Arial" w:hAnsi="Arial" w:cs="Arial"/>
                <w:color w:val="000000"/>
                <w:sz w:val="22"/>
                <w:szCs w:val="22"/>
              </w:rPr>
              <w:t>(</w:t>
            </w:r>
            <w:proofErr w:type="spellStart"/>
            <w:r w:rsidRPr="009C2DEE">
              <w:rPr>
                <w:rFonts w:ascii="Arial" w:hAnsi="Arial" w:cs="Arial"/>
                <w:color w:val="000000"/>
                <w:sz w:val="22"/>
                <w:szCs w:val="22"/>
              </w:rPr>
              <w:t>λx</w:t>
            </w:r>
            <w:proofErr w:type="spellEnd"/>
            <w:r w:rsidRPr="009C2DEE">
              <w:rPr>
                <w:rFonts w:ascii="Arial" w:hAnsi="Arial" w:cs="Arial"/>
                <w:color w:val="000000"/>
                <w:sz w:val="22"/>
                <w:szCs w:val="22"/>
              </w:rPr>
              <w:t>), sin(x)/x, sin(β</w:t>
            </w:r>
            <w:proofErr w:type="gramStart"/>
            <w:r w:rsidRPr="009C2DEE">
              <w:rPr>
                <w:rFonts w:ascii="Arial" w:hAnsi="Arial" w:cs="Arial"/>
                <w:color w:val="000000"/>
                <w:sz w:val="22"/>
                <w:szCs w:val="22"/>
              </w:rPr>
              <w:t>x)·</w:t>
            </w:r>
            <w:proofErr w:type="spellStart"/>
            <w:proofErr w:type="gramEnd"/>
            <w:r w:rsidRPr="009C2DEE">
              <w:rPr>
                <w:rFonts w:ascii="Arial" w:hAnsi="Arial" w:cs="Arial"/>
                <w:color w:val="000000"/>
                <w:sz w:val="22"/>
                <w:szCs w:val="22"/>
              </w:rPr>
              <w:t>exp</w:t>
            </w:r>
            <w:proofErr w:type="spellEnd"/>
            <w:r w:rsidRPr="009C2DEE">
              <w:rPr>
                <w:rFonts w:ascii="Arial" w:hAnsi="Arial" w:cs="Arial"/>
                <w:color w:val="000000"/>
                <w:sz w:val="22"/>
                <w:szCs w:val="22"/>
              </w:rPr>
              <w:t>(−αx²), etc. (plusieurs versions proposées)</w:t>
            </w:r>
          </w:p>
        </w:tc>
      </w:tr>
      <w:tr w:rsidR="009C2DEE" w:rsidRPr="009C2DEE" w14:paraId="37291320" w14:textId="77777777">
        <w:tc>
          <w:tcPr>
            <w:tcW w:w="0" w:type="auto"/>
            <w:tcMar>
              <w:top w:w="100" w:type="dxa"/>
              <w:left w:w="100" w:type="dxa"/>
              <w:bottom w:w="100" w:type="dxa"/>
              <w:right w:w="100" w:type="dxa"/>
            </w:tcMar>
            <w:hideMark/>
          </w:tcPr>
          <w:p w14:paraId="17B6B1D7" w14:textId="77777777" w:rsidR="009C2DEE" w:rsidRPr="009C2DEE" w:rsidRDefault="009C2DEE" w:rsidP="009C2DEE">
            <w:pPr>
              <w:spacing w:before="240" w:after="240"/>
            </w:pPr>
            <w:proofErr w:type="gramStart"/>
            <w:r w:rsidRPr="009C2DEE">
              <w:rPr>
                <w:rFonts w:ascii="Arial" w:hAnsi="Arial" w:cs="Arial"/>
                <w:color w:val="000000"/>
                <w:sz w:val="22"/>
                <w:szCs w:val="22"/>
              </w:rPr>
              <w:t>G</w:t>
            </w:r>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gramEnd"/>
            <w:r w:rsidRPr="009C2DEE">
              <w:rPr>
                <w:rFonts w:ascii="Arial" w:hAnsi="Arial" w:cs="Arial"/>
                <w:color w:val="000000"/>
                <w:sz w:val="22"/>
                <w:szCs w:val="22"/>
              </w:rPr>
              <w:t>x, t)</w:t>
            </w:r>
          </w:p>
        </w:tc>
        <w:tc>
          <w:tcPr>
            <w:tcW w:w="0" w:type="auto"/>
            <w:tcMar>
              <w:top w:w="100" w:type="dxa"/>
              <w:left w:w="100" w:type="dxa"/>
              <w:bottom w:w="100" w:type="dxa"/>
              <w:right w:w="100" w:type="dxa"/>
            </w:tcMar>
            <w:hideMark/>
          </w:tcPr>
          <w:p w14:paraId="56D1514E"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(t) · </w:t>
            </w:r>
            <w:proofErr w:type="spellStart"/>
            <w:r w:rsidRPr="009C2DEE">
              <w:rPr>
                <w:rFonts w:ascii="Arial" w:hAnsi="Arial" w:cs="Arial"/>
                <w:color w:val="000000"/>
                <w:sz w:val="22"/>
                <w:szCs w:val="22"/>
              </w:rPr>
              <w:t>sinc</w:t>
            </w:r>
            <w:proofErr w:type="spellEnd"/>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 · (x − μ</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(t))] · </w:t>
            </w:r>
            <w:proofErr w:type="spellStart"/>
            <w:proofErr w:type="gramStart"/>
            <w:r w:rsidRPr="009C2DEE">
              <w:rPr>
                <w:rFonts w:ascii="Arial" w:hAnsi="Arial" w:cs="Arial"/>
                <w:color w:val="000000"/>
                <w:sz w:val="22"/>
                <w:szCs w:val="22"/>
              </w:rPr>
              <w:t>env</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gramEnd"/>
            <w:r w:rsidRPr="009C2DEE">
              <w:rPr>
                <w:rFonts w:ascii="Arial" w:hAnsi="Arial" w:cs="Arial"/>
                <w:color w:val="000000"/>
                <w:sz w:val="22"/>
                <w:szCs w:val="22"/>
              </w:rPr>
              <w:t>x, t)</w:t>
            </w:r>
          </w:p>
        </w:tc>
      </w:tr>
      <w:tr w:rsidR="009C2DEE" w:rsidRPr="009C2DEE" w14:paraId="0F5D131D" w14:textId="77777777">
        <w:tc>
          <w:tcPr>
            <w:tcW w:w="0" w:type="auto"/>
            <w:tcMar>
              <w:top w:w="100" w:type="dxa"/>
              <w:left w:w="100" w:type="dxa"/>
              <w:bottom w:w="100" w:type="dxa"/>
              <w:right w:w="100" w:type="dxa"/>
            </w:tcMar>
            <w:hideMark/>
          </w:tcPr>
          <w:p w14:paraId="3DCF7AC8" w14:textId="77777777" w:rsidR="009C2DEE" w:rsidRPr="009C2DEE" w:rsidRDefault="009C2DEE" w:rsidP="009C2DEE">
            <w:pPr>
              <w:spacing w:before="240" w:after="240"/>
            </w:pPr>
            <w:proofErr w:type="gramStart"/>
            <w:r w:rsidRPr="009C2DEE">
              <w:rPr>
                <w:rFonts w:ascii="Arial" w:hAnsi="Arial" w:cs="Arial"/>
                <w:color w:val="000000"/>
                <w:sz w:val="22"/>
                <w:szCs w:val="22"/>
              </w:rPr>
              <w:t>G(</w:t>
            </w:r>
            <w:proofErr w:type="gramEnd"/>
            <w:r w:rsidRPr="009C2DEE">
              <w:rPr>
                <w:rFonts w:ascii="Arial" w:hAnsi="Arial" w:cs="Arial"/>
                <w:color w:val="000000"/>
                <w:sz w:val="22"/>
                <w:szCs w:val="22"/>
              </w:rPr>
              <w:t>x, t)</w:t>
            </w:r>
          </w:p>
        </w:tc>
        <w:tc>
          <w:tcPr>
            <w:tcW w:w="0" w:type="auto"/>
            <w:tcMar>
              <w:top w:w="100" w:type="dxa"/>
              <w:left w:w="100" w:type="dxa"/>
              <w:bottom w:w="100" w:type="dxa"/>
              <w:right w:w="100" w:type="dxa"/>
            </w:tcMar>
            <w:hideMark/>
          </w:tcPr>
          <w:p w14:paraId="5BA6216C" w14:textId="77777777" w:rsidR="009C2DEE" w:rsidRPr="009C2DEE" w:rsidRDefault="009C2DEE" w:rsidP="009C2DEE">
            <w:pPr>
              <w:spacing w:before="240" w:after="240"/>
            </w:pPr>
            <w:proofErr w:type="gramStart"/>
            <w:r w:rsidRPr="009C2DEE">
              <w:rPr>
                <w:rFonts w:ascii="Arial" w:hAnsi="Arial" w:cs="Arial"/>
                <w:color w:val="000000"/>
                <w:sz w:val="22"/>
                <w:szCs w:val="22"/>
              </w:rPr>
              <w:t>η</w:t>
            </w:r>
            <w:proofErr w:type="gramEnd"/>
            <w:r w:rsidRPr="009C2DEE">
              <w:rPr>
                <w:rFonts w:ascii="Arial" w:hAnsi="Arial" w:cs="Arial"/>
                <w:color w:val="000000"/>
                <w:sz w:val="22"/>
                <w:szCs w:val="22"/>
              </w:rPr>
              <w:t>(t) · sin(θ(t) · x)</w:t>
            </w:r>
          </w:p>
        </w:tc>
      </w:tr>
    </w:tbl>
    <w:p w14:paraId="00B30213" w14:textId="798EE159" w:rsidR="009C2DEE" w:rsidRDefault="009C2DEE" w:rsidP="009C2DEE">
      <w:pPr>
        <w:rPr>
          <w:rFonts w:eastAsia="Times New Roman"/>
        </w:rPr>
      </w:pPr>
    </w:p>
    <w:p w14:paraId="4B86563F" w14:textId="171CA41A" w:rsidR="00B07F12" w:rsidRPr="009C2DEE" w:rsidRDefault="00B07F12" w:rsidP="009C2DEE">
      <w:pPr>
        <w:rPr>
          <w:rFonts w:eastAsia="Times New Roman"/>
        </w:rPr>
      </w:pPr>
      <w:r w:rsidRPr="009C2DEE">
        <w:rPr>
          <w:rFonts w:eastAsia="Times New Roman"/>
          <w:noProof/>
        </w:rPr>
        <mc:AlternateContent>
          <mc:Choice Requires="wps">
            <w:drawing>
              <wp:inline distT="0" distB="0" distL="0" distR="0" wp14:anchorId="40D03FCE" wp14:editId="102C8AD2">
                <wp:extent cx="5760720" cy="1270"/>
                <wp:effectExtent l="0" t="0" r="17780" b="24130"/>
                <wp:docPr id="127843839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1925D92" w14:textId="77777777" w:rsidR="00B07F12" w:rsidRDefault="00B07F12" w:rsidP="00B07F12">
                            <w:pPr>
                              <w:jc w:val="center"/>
                            </w:pPr>
                          </w:p>
                        </w:txbxContent>
                      </wps:txbx>
                      <wps:bodyPr rot="0" vert="horz" wrap="square" lIns="91440" tIns="45720" rIns="91440" bIns="45720" anchor="t" anchorCtr="0" upright="1">
                        <a:noAutofit/>
                      </wps:bodyPr>
                    </wps:wsp>
                  </a:graphicData>
                </a:graphic>
              </wp:inline>
            </w:drawing>
          </mc:Choice>
          <mc:Fallback>
            <w:pict>
              <v:rect w14:anchorId="40D03FCE" id="Rectangle 11" o:spid="_x0000_s1029"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tTg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" filled="f">
                <o:lock v:ext="edit" aspectratio="t"/>
                <v:textbox>
                  <w:txbxContent>
                    <w:p w14:paraId="71925D92" w14:textId="77777777" w:rsidR="00B07F12" w:rsidRDefault="00B07F12" w:rsidP="00B07F12">
                      <w:pPr>
                        <w:jc w:val="center"/>
                      </w:pPr>
                    </w:p>
                  </w:txbxContent>
                </v:textbox>
                <w10:anchorlock/>
              </v:rect>
            </w:pict>
          </mc:Fallback>
        </mc:AlternateContent>
      </w:r>
    </w:p>
    <w:p w14:paraId="75266346" w14:textId="77777777" w:rsidR="00B07F12" w:rsidRDefault="00B07F12" w:rsidP="009C2DEE">
      <w:pPr>
        <w:spacing w:before="280" w:after="80"/>
        <w:outlineLvl w:val="2"/>
        <w:rPr>
          <w:rFonts w:ascii="Arial" w:eastAsia="Times New Roman" w:hAnsi="Arial" w:cs="Arial"/>
          <w:b/>
          <w:bCs/>
          <w:color w:val="000000"/>
          <w:sz w:val="26"/>
          <w:szCs w:val="26"/>
        </w:rPr>
      </w:pPr>
    </w:p>
    <w:p w14:paraId="6E6351C4" w14:textId="2696757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2. Émergent</w:t>
      </w:r>
    </w:p>
    <w:p w14:paraId="7344B540" w14:textId="77777777" w:rsidR="009C2DEE" w:rsidRDefault="009C2DEE" w:rsidP="009C2DEE">
      <w:pPr>
        <w:spacing w:before="280" w:after="80"/>
        <w:outlineLvl w:val="2"/>
        <w:rPr>
          <w:rFonts w:ascii="Arial" w:eastAsia="Times New Roman" w:hAnsi="Arial" w:cs="Arial"/>
          <w:b/>
          <w:bCs/>
          <w:color w:val="000000"/>
          <w:sz w:val="26"/>
          <w:szCs w:val="26"/>
        </w:rPr>
      </w:pPr>
      <w:r w:rsidRPr="009C2DEE">
        <w:rPr>
          <w:rFonts w:ascii="Arial" w:eastAsia="Times New Roman" w:hAnsi="Arial" w:cs="Arial"/>
          <w:b/>
          <w:bCs/>
          <w:color w:val="000000"/>
          <w:sz w:val="26"/>
          <w:szCs w:val="26"/>
        </w:rPr>
        <w:t> (</w:t>
      </w:r>
      <w:proofErr w:type="gramStart"/>
      <w:r w:rsidRPr="009C2DEE">
        <w:rPr>
          <w:rFonts w:ascii="Arial" w:eastAsia="Times New Roman" w:hAnsi="Arial" w:cs="Arial"/>
          <w:b/>
          <w:bCs/>
          <w:color w:val="000000"/>
          <w:sz w:val="26"/>
          <w:szCs w:val="26"/>
        </w:rPr>
        <w:t>non</w:t>
      </w:r>
      <w:proofErr w:type="gramEnd"/>
      <w:r w:rsidRPr="009C2DEE">
        <w:rPr>
          <w:rFonts w:ascii="Arial" w:eastAsia="Times New Roman" w:hAnsi="Arial" w:cs="Arial"/>
          <w:b/>
          <w:bCs/>
          <w:color w:val="000000"/>
          <w:sz w:val="26"/>
          <w:szCs w:val="26"/>
        </w:rPr>
        <w:t xml:space="preserve"> défini par une équation, mais résultant de l’état du système)</w:t>
      </w:r>
    </w:p>
    <w:p w14:paraId="50549AF4" w14:textId="77777777" w:rsidR="00C7464E" w:rsidRPr="009C2DEE" w:rsidRDefault="00C7464E" w:rsidP="009C2DEE">
      <w:pPr>
        <w:spacing w:before="280" w:after="80"/>
        <w:outlineLvl w:val="2"/>
        <w:rPr>
          <w:rFonts w:eastAsia="Times New Roman"/>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861"/>
        <w:gridCol w:w="8211"/>
      </w:tblGrid>
      <w:tr w:rsidR="009C2DEE" w:rsidRPr="009C2DEE" w14:paraId="0B303E03" w14:textId="77777777">
        <w:tc>
          <w:tcPr>
            <w:tcW w:w="0" w:type="auto"/>
            <w:tcMar>
              <w:top w:w="100" w:type="dxa"/>
              <w:left w:w="100" w:type="dxa"/>
              <w:bottom w:w="100" w:type="dxa"/>
              <w:right w:w="100" w:type="dxa"/>
            </w:tcMar>
            <w:hideMark/>
          </w:tcPr>
          <w:p w14:paraId="2DEA56F5"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1216AE7A" w14:textId="77777777" w:rsidR="009C2DEE" w:rsidRPr="009C2DEE" w:rsidRDefault="009C2DEE" w:rsidP="009C2DEE">
            <w:pPr>
              <w:spacing w:before="240" w:after="240"/>
              <w:jc w:val="center"/>
            </w:pPr>
            <w:r w:rsidRPr="009C2DEE">
              <w:rPr>
                <w:rFonts w:ascii="Arial" w:hAnsi="Arial" w:cs="Arial"/>
                <w:b/>
                <w:bCs/>
                <w:color w:val="000000"/>
                <w:sz w:val="22"/>
                <w:szCs w:val="22"/>
              </w:rPr>
              <w:t>Source</w:t>
            </w:r>
          </w:p>
        </w:tc>
      </w:tr>
      <w:tr w:rsidR="009C2DEE" w:rsidRPr="009C2DEE" w14:paraId="69C0A5A2" w14:textId="77777777">
        <w:tc>
          <w:tcPr>
            <w:tcW w:w="0" w:type="auto"/>
            <w:tcMar>
              <w:top w:w="100" w:type="dxa"/>
              <w:left w:w="100" w:type="dxa"/>
              <w:bottom w:w="100" w:type="dxa"/>
              <w:right w:w="100" w:type="dxa"/>
            </w:tcMar>
            <w:hideMark/>
          </w:tcPr>
          <w:p w14:paraId="54C7BBB3" w14:textId="77777777" w:rsidR="009C2DEE" w:rsidRPr="009C2DEE" w:rsidRDefault="009C2DEE" w:rsidP="009C2DEE">
            <w:pPr>
              <w:spacing w:before="240" w:after="240"/>
            </w:pPr>
            <w:r w:rsidRPr="009C2DEE">
              <w:rPr>
                <w:rFonts w:ascii="Arial" w:hAnsi="Arial" w:cs="Arial"/>
                <w:color w:val="000000"/>
                <w:sz w:val="22"/>
                <w:szCs w:val="22"/>
              </w:rPr>
              <w:t>S_i(t)</w:t>
            </w:r>
          </w:p>
        </w:tc>
        <w:tc>
          <w:tcPr>
            <w:tcW w:w="0" w:type="auto"/>
            <w:tcMar>
              <w:top w:w="100" w:type="dxa"/>
              <w:left w:w="100" w:type="dxa"/>
              <w:bottom w:w="100" w:type="dxa"/>
              <w:right w:w="100" w:type="dxa"/>
            </w:tcMar>
            <w:hideMark/>
          </w:tcPr>
          <w:p w14:paraId="0D78AE3A" w14:textId="0A989814" w:rsidR="009C2DEE" w:rsidRPr="009C2DEE" w:rsidRDefault="009C2DEE" w:rsidP="009C2DEE">
            <w:pPr>
              <w:spacing w:before="240" w:after="240"/>
            </w:pPr>
            <w:r w:rsidRPr="009C2DEE">
              <w:rPr>
                <w:rFonts w:ascii="Arial" w:hAnsi="Arial" w:cs="Arial"/>
                <w:color w:val="000000"/>
                <w:sz w:val="22"/>
                <w:szCs w:val="22"/>
              </w:rPr>
              <w:t>Signal d’autres strates (intrinsèquement dépendant du système global</w:t>
            </w:r>
            <w:r w:rsidR="001E4EF6">
              <w:rPr>
                <w:rFonts w:ascii="Arial" w:hAnsi="Arial" w:cs="Arial"/>
                <w:color w:val="000000"/>
                <w:sz w:val="22"/>
                <w:szCs w:val="22"/>
              </w:rPr>
              <w:t xml:space="preserve">). Exploratoire phase 1 : </w:t>
            </w:r>
            <w:r w:rsidR="001E4EF6" w:rsidRPr="001E4EF6">
              <w:rPr>
                <w:rStyle w:val="s1"/>
              </w:rPr>
              <w:t>Signal des autres strates = S(t-</w:t>
            </w:r>
            <w:proofErr w:type="spellStart"/>
            <w:r w:rsidR="001E4EF6" w:rsidRPr="001E4EF6">
              <w:rPr>
                <w:rStyle w:val="s1"/>
              </w:rPr>
              <w:t>dt</w:t>
            </w:r>
            <w:proofErr w:type="spellEnd"/>
            <w:r w:rsidR="001E4EF6" w:rsidRPr="001E4EF6">
              <w:rPr>
                <w:rStyle w:val="s1"/>
              </w:rPr>
              <w:t>) - On(t-</w:t>
            </w:r>
            <w:proofErr w:type="spellStart"/>
            <w:r w:rsidR="001E4EF6" w:rsidRPr="001E4EF6">
              <w:rPr>
                <w:rStyle w:val="s1"/>
              </w:rPr>
              <w:t>dt</w:t>
            </w:r>
            <w:proofErr w:type="spellEnd"/>
            <w:r w:rsidR="001E4EF6" w:rsidRPr="001E4EF6">
              <w:rPr>
                <w:rStyle w:val="s1"/>
              </w:rPr>
              <w:t>) pour t&gt;0, 0</w:t>
            </w:r>
            <w:r w:rsidR="001E4EF6" w:rsidRPr="00354F24">
              <w:rPr>
                <w:rStyle w:val="s1"/>
                <w:b/>
                <w:bCs/>
              </w:rPr>
              <w:t xml:space="preserve"> </w:t>
            </w:r>
            <w:r w:rsidR="001E4EF6" w:rsidRPr="001E4EF6">
              <w:rPr>
                <w:rStyle w:val="s1"/>
              </w:rPr>
              <w:t>sino</w:t>
            </w:r>
            <w:r w:rsidR="00613A6C">
              <w:rPr>
                <w:rStyle w:val="s1"/>
              </w:rPr>
              <w:t>n</w:t>
            </w:r>
          </w:p>
        </w:tc>
      </w:tr>
      <w:tr w:rsidR="009C2DEE" w:rsidRPr="009C2DEE" w14:paraId="392FFE58" w14:textId="77777777">
        <w:tc>
          <w:tcPr>
            <w:tcW w:w="0" w:type="auto"/>
            <w:tcMar>
              <w:top w:w="100" w:type="dxa"/>
              <w:left w:w="100" w:type="dxa"/>
              <w:bottom w:w="100" w:type="dxa"/>
              <w:right w:w="100" w:type="dxa"/>
            </w:tcMar>
            <w:hideMark/>
          </w:tcPr>
          <w:p w14:paraId="1E9F2B65" w14:textId="77777777" w:rsidR="009C2DEE" w:rsidRPr="009C2DEE" w:rsidRDefault="009C2DEE" w:rsidP="009C2DEE">
            <w:pPr>
              <w:spacing w:before="240" w:after="240"/>
            </w:pPr>
            <w:r w:rsidRPr="009C2DEE">
              <w:rPr>
                <w:rFonts w:ascii="Arial" w:hAnsi="Arial" w:cs="Arial"/>
                <w:color w:val="000000"/>
                <w:sz w:val="22"/>
                <w:szCs w:val="22"/>
              </w:rPr>
              <w:lastRenderedPageBreak/>
              <w:t>E</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B50789D" w14:textId="120C9CD7" w:rsidR="009C2DEE" w:rsidRPr="009C2DEE" w:rsidRDefault="009C2DEE" w:rsidP="009C2DEE">
            <w:pPr>
              <w:spacing w:before="240" w:after="240"/>
            </w:pPr>
            <w:r w:rsidRPr="009C2DEE">
              <w:rPr>
                <w:rFonts w:ascii="Arial" w:hAnsi="Arial" w:cs="Arial"/>
                <w:color w:val="000000"/>
                <w:sz w:val="22"/>
                <w:szCs w:val="22"/>
              </w:rPr>
              <w:t>Intention harmonique (ciblée mais non explicitement calculée)</w:t>
            </w:r>
            <w:r w:rsidR="00A70698">
              <w:rPr>
                <w:rFonts w:ascii="Arial" w:hAnsi="Arial" w:cs="Arial"/>
                <w:color w:val="000000"/>
                <w:sz w:val="22"/>
                <w:szCs w:val="22"/>
              </w:rPr>
              <w:t xml:space="preserve">. </w:t>
            </w:r>
            <w:r w:rsidR="00A70698" w:rsidRPr="00A70698">
              <w:rPr>
                <w:rFonts w:ascii="Arial" w:hAnsi="Arial" w:cs="Arial"/>
                <w:color w:val="000000"/>
                <w:sz w:val="22"/>
                <w:szCs w:val="22"/>
              </w:rPr>
              <w:t xml:space="preserve">Émergent, mais </w:t>
            </w:r>
            <w:r w:rsidR="00A70698">
              <w:rPr>
                <w:rFonts w:ascii="Arial" w:hAnsi="Arial" w:cs="Arial"/>
                <w:color w:val="000000"/>
                <w:sz w:val="22"/>
                <w:szCs w:val="22"/>
              </w:rPr>
              <w:t>la</w:t>
            </w:r>
            <w:r w:rsidR="00A70698" w:rsidRPr="00A70698">
              <w:rPr>
                <w:rFonts w:ascii="Arial" w:hAnsi="Arial" w:cs="Arial"/>
                <w:color w:val="000000"/>
                <w:sz w:val="22"/>
                <w:szCs w:val="22"/>
              </w:rPr>
              <w:t xml:space="preserve"> dynamique peut être influencée par les versions statique/dynamique des paramètres modulant la régulation (ex : γ(t))</w:t>
            </w:r>
            <w:r w:rsidR="00911A8C">
              <w:rPr>
                <w:rFonts w:ascii="Arial" w:hAnsi="Arial" w:cs="Arial"/>
                <w:color w:val="000000"/>
                <w:sz w:val="22"/>
                <w:szCs w:val="22"/>
              </w:rPr>
              <w:t>. Exploratoire phase 1 :</w:t>
            </w:r>
            <w:r w:rsidR="005C474D">
              <w:rPr>
                <w:rFonts w:ascii="Arial" w:hAnsi="Arial" w:cs="Arial"/>
                <w:color w:val="000000"/>
                <w:sz w:val="22"/>
                <w:szCs w:val="22"/>
              </w:rPr>
              <w:t xml:space="preserve"> </w:t>
            </w:r>
            <w:r w:rsidR="002F2E27">
              <w:rPr>
                <w:rFonts w:ascii="-webkit-standard" w:eastAsia="Times New Roman" w:hAnsi="-webkit-standard"/>
                <w:color w:val="000000"/>
                <w:sz w:val="27"/>
                <w:szCs w:val="27"/>
              </w:rPr>
              <w:t xml:space="preserve">En(t) </w:t>
            </w:r>
            <w:proofErr w:type="gramStart"/>
            <w:r w:rsidR="002F2E27">
              <w:rPr>
                <w:rFonts w:ascii="-webkit-standard" w:eastAsia="Times New Roman" w:hAnsi="-webkit-standard"/>
                <w:color w:val="000000"/>
                <w:sz w:val="27"/>
                <w:szCs w:val="27"/>
              </w:rPr>
              <w:t xml:space="preserve">= </w:t>
            </w:r>
            <w:r w:rsidR="00E01D87">
              <w:rPr>
                <w:rFonts w:ascii="Arial" w:hAnsi="Arial" w:cs="Arial"/>
                <w:color w:val="000000"/>
                <w:sz w:val="22"/>
                <w:szCs w:val="22"/>
              </w:rPr>
              <w:t xml:space="preserve"> </w:t>
            </w:r>
            <w:r w:rsidR="00D23A26" w:rsidRPr="00E30FCE">
              <w:rPr>
                <w:rStyle w:val="s1"/>
              </w:rPr>
              <w:t>φ</w:t>
            </w:r>
            <w:proofErr w:type="gramEnd"/>
            <w:r w:rsidR="00D23A26" w:rsidRPr="00E30FCE">
              <w:rPr>
                <w:rStyle w:val="s1"/>
              </w:rPr>
              <w:t xml:space="preserve"> * On(t-</w:t>
            </w:r>
            <w:proofErr w:type="spellStart"/>
            <w:r w:rsidR="00D23A26" w:rsidRPr="00E30FCE">
              <w:rPr>
                <w:rStyle w:val="s1"/>
              </w:rPr>
              <w:t>dt</w:t>
            </w:r>
            <w:proofErr w:type="spellEnd"/>
            <w:r w:rsidR="00D23A26" w:rsidRPr="00E30FCE">
              <w:rPr>
                <w:rStyle w:val="s1"/>
              </w:rPr>
              <w:t>) où φ est le nombre d'o</w:t>
            </w:r>
            <w:r w:rsidR="00D23A26">
              <w:rPr>
                <w:rStyle w:val="s1"/>
              </w:rPr>
              <w:t>r</w:t>
            </w:r>
          </w:p>
        </w:tc>
      </w:tr>
      <w:tr w:rsidR="009C2DEE" w:rsidRPr="009C2DEE" w14:paraId="7FEEF6C6" w14:textId="77777777">
        <w:tc>
          <w:tcPr>
            <w:tcW w:w="0" w:type="auto"/>
            <w:tcMar>
              <w:top w:w="100" w:type="dxa"/>
              <w:left w:w="100" w:type="dxa"/>
              <w:bottom w:w="100" w:type="dxa"/>
              <w:right w:w="100" w:type="dxa"/>
            </w:tcMar>
            <w:hideMark/>
          </w:tcPr>
          <w:p w14:paraId="013D519C" w14:textId="77777777" w:rsidR="009C2DEE" w:rsidRPr="009C2DEE" w:rsidRDefault="009C2DEE" w:rsidP="009C2DEE">
            <w:pPr>
              <w:spacing w:before="240" w:after="240"/>
            </w:pPr>
            <w:r w:rsidRPr="009C2DEE">
              <w:rPr>
                <w:rFonts w:ascii="Arial" w:hAnsi="Arial" w:cs="Arial"/>
                <w:color w:val="000000"/>
                <w:sz w:val="22"/>
                <w:szCs w:val="22"/>
              </w:rPr>
              <w:t>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287086C5" w14:textId="08E995DD" w:rsidR="009C2DEE" w:rsidRPr="009C2DEE" w:rsidRDefault="009C2DEE" w:rsidP="009C2DEE">
            <w:pPr>
              <w:spacing w:before="240" w:after="240"/>
            </w:pPr>
            <w:r w:rsidRPr="009C2DEE">
              <w:rPr>
                <w:rFonts w:ascii="Arial" w:hAnsi="Arial" w:cs="Arial"/>
                <w:color w:val="000000"/>
                <w:sz w:val="22"/>
                <w:szCs w:val="22"/>
              </w:rPr>
              <w:t>Sortie actuelle (observée, pas modélisée explicitement)</w:t>
            </w:r>
            <w:r w:rsidR="00A70698">
              <w:rPr>
                <w:rFonts w:ascii="Arial" w:hAnsi="Arial" w:cs="Arial"/>
                <w:color w:val="000000"/>
                <w:sz w:val="22"/>
                <w:szCs w:val="22"/>
              </w:rPr>
              <w:t xml:space="preserve">. </w:t>
            </w:r>
            <w:r w:rsidR="00A70698" w:rsidRPr="00A70698">
              <w:rPr>
                <w:rFonts w:ascii="Arial" w:hAnsi="Arial" w:cs="Arial"/>
                <w:color w:val="000000"/>
                <w:sz w:val="22"/>
                <w:szCs w:val="22"/>
              </w:rPr>
              <w:t xml:space="preserve">Émergent, mais </w:t>
            </w:r>
            <w:r w:rsidR="000F07C7">
              <w:rPr>
                <w:rFonts w:ascii="Arial" w:hAnsi="Arial" w:cs="Arial"/>
                <w:color w:val="000000"/>
                <w:sz w:val="22"/>
                <w:szCs w:val="22"/>
              </w:rPr>
              <w:t>la</w:t>
            </w:r>
            <w:r w:rsidR="00A70698" w:rsidRPr="00A70698">
              <w:rPr>
                <w:rFonts w:ascii="Arial" w:hAnsi="Arial" w:cs="Arial"/>
                <w:color w:val="000000"/>
                <w:sz w:val="22"/>
                <w:szCs w:val="22"/>
              </w:rPr>
              <w:t xml:space="preserve"> dynamique peut être influencée par les versions statique/dynamique des paramètres modulant la régulation (ex : γ(t))</w:t>
            </w:r>
            <w:r w:rsidR="00AA361E">
              <w:rPr>
                <w:rFonts w:ascii="Arial" w:hAnsi="Arial" w:cs="Arial"/>
                <w:color w:val="000000"/>
                <w:sz w:val="22"/>
                <w:szCs w:val="22"/>
              </w:rPr>
              <w:t>. Exploratoire phase 1 :</w:t>
            </w:r>
            <w:r w:rsidR="005C474D">
              <w:rPr>
                <w:rFonts w:ascii="Arial" w:hAnsi="Arial" w:cs="Arial"/>
                <w:color w:val="000000"/>
                <w:sz w:val="22"/>
                <w:szCs w:val="22"/>
              </w:rPr>
              <w:t xml:space="preserve"> </w:t>
            </w:r>
            <w:r w:rsidR="00AE4FA1">
              <w:rPr>
                <w:rFonts w:ascii="-webkit-standard" w:eastAsia="Times New Roman" w:hAnsi="-webkit-standard"/>
                <w:color w:val="000000"/>
                <w:sz w:val="27"/>
                <w:szCs w:val="27"/>
              </w:rPr>
              <w:t>On(</w:t>
            </w:r>
            <w:r w:rsidR="00D23A26">
              <w:rPr>
                <w:rFonts w:ascii="-webkit-standard" w:eastAsia="Times New Roman" w:hAnsi="-webkit-standard"/>
                <w:color w:val="000000"/>
                <w:sz w:val="27"/>
                <w:szCs w:val="27"/>
              </w:rPr>
              <w:t xml:space="preserve">T) = </w:t>
            </w:r>
            <w:r w:rsidR="00D23A26" w:rsidRPr="00E30FCE">
              <w:rPr>
                <w:rStyle w:val="s1"/>
              </w:rPr>
              <w:t>An(t) * sin(2π*</w:t>
            </w:r>
            <w:proofErr w:type="spellStart"/>
            <w:r w:rsidR="00D23A26" w:rsidRPr="00E30FCE">
              <w:rPr>
                <w:rStyle w:val="s1"/>
              </w:rPr>
              <w:t>fn</w:t>
            </w:r>
            <w:proofErr w:type="spellEnd"/>
            <w:r w:rsidR="00D23A26" w:rsidRPr="00E30FCE">
              <w:rPr>
                <w:rStyle w:val="s1"/>
              </w:rPr>
              <w:t xml:space="preserve">(t)*t + </w:t>
            </w:r>
            <w:proofErr w:type="spellStart"/>
            <w:r w:rsidR="00D23A26" w:rsidRPr="00E30FCE">
              <w:rPr>
                <w:rStyle w:val="s1"/>
              </w:rPr>
              <w:t>φn</w:t>
            </w:r>
            <w:proofErr w:type="spellEnd"/>
            <w:r w:rsidR="00D23A26" w:rsidRPr="00E30FCE">
              <w:rPr>
                <w:rStyle w:val="s1"/>
              </w:rPr>
              <w:t>(t)) * γn(t</w:t>
            </w:r>
            <w:r w:rsidR="00D23A26">
              <w:rPr>
                <w:rStyle w:val="s1"/>
              </w:rPr>
              <w:t>)</w:t>
            </w:r>
          </w:p>
        </w:tc>
      </w:tr>
    </w:tbl>
    <w:p w14:paraId="0D7E1304" w14:textId="27A61F3E" w:rsidR="009C2DEE" w:rsidRDefault="009C2DEE" w:rsidP="009C2DEE">
      <w:pPr>
        <w:rPr>
          <w:rFonts w:eastAsia="Times New Roman"/>
          <w:noProof/>
        </w:rPr>
      </w:pPr>
    </w:p>
    <w:p w14:paraId="1DC94EC8" w14:textId="7FE98960" w:rsidR="005C5492" w:rsidRPr="009C2DEE" w:rsidRDefault="005C5492" w:rsidP="009C2DEE">
      <w:pPr>
        <w:rPr>
          <w:rFonts w:eastAsia="Times New Roman"/>
        </w:rPr>
      </w:pPr>
      <w:r w:rsidRPr="009C2DEE">
        <w:rPr>
          <w:rFonts w:eastAsia="Times New Roman"/>
          <w:noProof/>
        </w:rPr>
        <mc:AlternateContent>
          <mc:Choice Requires="wps">
            <w:drawing>
              <wp:inline distT="0" distB="0" distL="0" distR="0" wp14:anchorId="3D4831AB" wp14:editId="15A64876">
                <wp:extent cx="5760720" cy="1270"/>
                <wp:effectExtent l="0" t="31750" r="0" b="36830"/>
                <wp:docPr id="214641055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34158D" id="Rectangle 10"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5D0EB087" w14:textId="77777777" w:rsidR="00B07F12" w:rsidRDefault="00B07F12" w:rsidP="009C2DEE">
      <w:pPr>
        <w:spacing w:before="280" w:after="80"/>
        <w:outlineLvl w:val="2"/>
        <w:rPr>
          <w:rFonts w:ascii="Arial" w:eastAsia="Times New Roman" w:hAnsi="Arial" w:cs="Arial"/>
          <w:b/>
          <w:bCs/>
          <w:color w:val="000000"/>
          <w:sz w:val="26"/>
          <w:szCs w:val="26"/>
        </w:rPr>
      </w:pPr>
    </w:p>
    <w:p w14:paraId="38AC2CBD" w14:textId="4A0280A9"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3. À définir / partiellement défini</w:t>
      </w:r>
    </w:p>
    <w:tbl>
      <w:tblPr>
        <w:tblW w:w="0" w:type="auto"/>
        <w:tblCellMar>
          <w:top w:w="15" w:type="dxa"/>
          <w:left w:w="15" w:type="dxa"/>
          <w:bottom w:w="15" w:type="dxa"/>
          <w:right w:w="15" w:type="dxa"/>
        </w:tblCellMar>
        <w:tblLook w:val="04A0" w:firstRow="1" w:lastRow="0" w:firstColumn="1" w:lastColumn="0" w:noHBand="0" w:noVBand="1"/>
      </w:tblPr>
      <w:tblGrid>
        <w:gridCol w:w="1007"/>
        <w:gridCol w:w="8065"/>
      </w:tblGrid>
      <w:tr w:rsidR="009C2DEE" w:rsidRPr="009C2DEE" w14:paraId="32A81BC9" w14:textId="77777777">
        <w:tc>
          <w:tcPr>
            <w:tcW w:w="0" w:type="auto"/>
            <w:tcMar>
              <w:top w:w="100" w:type="dxa"/>
              <w:left w:w="100" w:type="dxa"/>
              <w:bottom w:w="100" w:type="dxa"/>
              <w:right w:w="100" w:type="dxa"/>
            </w:tcMar>
            <w:hideMark/>
          </w:tcPr>
          <w:p w14:paraId="403D0F8C"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018A533E" w14:textId="77777777" w:rsidR="009C2DEE" w:rsidRPr="009C2DEE" w:rsidRDefault="009C2DEE" w:rsidP="009C2DEE">
            <w:pPr>
              <w:spacing w:before="240" w:after="240"/>
              <w:jc w:val="center"/>
            </w:pPr>
            <w:r w:rsidRPr="009C2DEE">
              <w:rPr>
                <w:rFonts w:ascii="Arial" w:hAnsi="Arial" w:cs="Arial"/>
                <w:b/>
                <w:bCs/>
                <w:color w:val="000000"/>
                <w:sz w:val="22"/>
                <w:szCs w:val="22"/>
              </w:rPr>
              <w:t>Commentaire</w:t>
            </w:r>
          </w:p>
        </w:tc>
      </w:tr>
      <w:tr w:rsidR="009C2DEE" w:rsidRPr="009C2DEE" w14:paraId="1B6CA7D9" w14:textId="77777777">
        <w:tc>
          <w:tcPr>
            <w:tcW w:w="0" w:type="auto"/>
            <w:tcMar>
              <w:top w:w="100" w:type="dxa"/>
              <w:left w:w="100" w:type="dxa"/>
              <w:bottom w:w="100" w:type="dxa"/>
              <w:right w:w="100" w:type="dxa"/>
            </w:tcMar>
            <w:hideMark/>
          </w:tcPr>
          <w:p w14:paraId="763EB294" w14:textId="77777777" w:rsidR="009C2DEE" w:rsidRPr="009C2DEE" w:rsidRDefault="009C2DEE" w:rsidP="009C2DEE">
            <w:pPr>
              <w:spacing w:before="240" w:after="240"/>
            </w:pPr>
            <w:proofErr w:type="gramStart"/>
            <w:r w:rsidRPr="009C2DEE">
              <w:rPr>
                <w:rFonts w:ascii="Arial" w:hAnsi="Arial" w:cs="Arial"/>
                <w:color w:val="000000"/>
                <w:sz w:val="22"/>
                <w:szCs w:val="22"/>
              </w:rPr>
              <w:t>γ</w:t>
            </w:r>
            <w:proofErr w:type="gram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E55C4D2" w14:textId="0CFED71E" w:rsidR="009C2DEE" w:rsidRPr="009C2DEE" w:rsidRDefault="00DB2684" w:rsidP="009C2DEE">
            <w:pPr>
              <w:spacing w:before="240" w:after="240"/>
            </w:pPr>
            <w:proofErr w:type="gramStart"/>
            <w:r w:rsidRPr="00DB2684">
              <w:rPr>
                <w:rFonts w:ascii="Arial" w:hAnsi="Arial" w:cs="Arial"/>
                <w:color w:val="000000"/>
                <w:sz w:val="22"/>
                <w:szCs w:val="22"/>
              </w:rPr>
              <w:t>γ</w:t>
            </w:r>
            <w:proofErr w:type="gramEnd"/>
            <w:r w:rsidRPr="00DB2684">
              <w:rPr>
                <w:rFonts w:ascii="Arial" w:hAnsi="Arial" w:cs="Arial"/>
                <w:color w:val="000000"/>
                <w:sz w:val="22"/>
                <w:szCs w:val="22"/>
              </w:rPr>
              <w:t>(t) : explicitée sous forme statique (=1.0) et dynamique (sigmoïde : 1/(1+e^{-k(t-t</w:t>
            </w:r>
            <w:r w:rsidRPr="00DB2684">
              <w:rPr>
                <w:rFonts w:ascii="Cambria Math" w:hAnsi="Cambria Math" w:cs="Cambria Math"/>
                <w:color w:val="000000"/>
                <w:sz w:val="22"/>
                <w:szCs w:val="22"/>
              </w:rPr>
              <w:t>₀</w:t>
            </w:r>
            <w:r w:rsidRPr="00DB2684">
              <w:rPr>
                <w:rFonts w:ascii="Arial" w:hAnsi="Arial" w:cs="Arial"/>
                <w:color w:val="000000"/>
                <w:sz w:val="22"/>
                <w:szCs w:val="22"/>
              </w:rPr>
              <w:t>)})</w:t>
            </w:r>
            <w:r w:rsidR="00D906D7">
              <w:rPr>
                <w:rFonts w:ascii="Arial" w:hAnsi="Arial" w:cs="Arial"/>
                <w:color w:val="000000"/>
                <w:sz w:val="22"/>
                <w:szCs w:val="22"/>
              </w:rPr>
              <w:t>,</w:t>
            </w:r>
            <w:r w:rsidR="00B23524" w:rsidRPr="00162C82">
              <w:rPr>
                <w:b/>
                <w:bCs/>
              </w:rPr>
              <w:t xml:space="preserve"> </w:t>
            </w:r>
            <w:r w:rsidR="00B23524" w:rsidRPr="00B23524">
              <w:t>avec k=2.0, t₀=T/2)</w:t>
            </w:r>
            <w:r w:rsidRPr="00DB2684">
              <w:rPr>
                <w:rFonts w:ascii="Arial" w:hAnsi="Arial" w:cs="Arial"/>
                <w:color w:val="000000"/>
                <w:sz w:val="22"/>
                <w:szCs w:val="22"/>
              </w:rPr>
              <w:t xml:space="preserve"> à comparer en phase 1.</w:t>
            </w:r>
          </w:p>
        </w:tc>
      </w:tr>
      <w:tr w:rsidR="009C2DEE" w:rsidRPr="009C2DEE" w14:paraId="0D6D9D7E" w14:textId="77777777">
        <w:tc>
          <w:tcPr>
            <w:tcW w:w="0" w:type="auto"/>
            <w:tcMar>
              <w:top w:w="100" w:type="dxa"/>
              <w:left w:w="100" w:type="dxa"/>
              <w:bottom w:w="100" w:type="dxa"/>
              <w:right w:w="100" w:type="dxa"/>
            </w:tcMar>
            <w:hideMark/>
          </w:tcPr>
          <w:p w14:paraId="326FF777" w14:textId="77777777" w:rsidR="009C2DEE" w:rsidRPr="009C2DEE" w:rsidRDefault="009C2DEE" w:rsidP="009C2DEE">
            <w:pPr>
              <w:spacing w:before="240" w:after="240"/>
            </w:pPr>
            <w:proofErr w:type="gramStart"/>
            <w:r w:rsidRPr="009C2DEE">
              <w:rPr>
                <w:rFonts w:ascii="Arial" w:hAnsi="Arial" w:cs="Arial"/>
                <w:color w:val="000000"/>
                <w:sz w:val="22"/>
                <w:szCs w:val="22"/>
              </w:rPr>
              <w:t>γ</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C755C96" w14:textId="46310F38" w:rsidR="009C2DEE" w:rsidRPr="009C2DEE" w:rsidRDefault="0049093B" w:rsidP="009C2DEE">
            <w:pPr>
              <w:spacing w:before="240" w:after="240"/>
            </w:pPr>
            <w:proofErr w:type="gramStart"/>
            <w:r w:rsidRPr="0049093B">
              <w:rPr>
                <w:rFonts w:ascii="Arial" w:hAnsi="Arial" w:cs="Arial"/>
                <w:color w:val="000000"/>
                <w:sz w:val="22"/>
                <w:szCs w:val="22"/>
              </w:rPr>
              <w:t>γ</w:t>
            </w:r>
            <w:proofErr w:type="gramEnd"/>
            <w:r w:rsidRPr="0049093B">
              <w:rPr>
                <w:rFonts w:ascii="Cambria Math" w:hAnsi="Cambria Math" w:cs="Cambria Math"/>
                <w:color w:val="000000"/>
                <w:sz w:val="22"/>
                <w:szCs w:val="22"/>
              </w:rPr>
              <w:t>ₙ</w:t>
            </w:r>
            <w:r w:rsidRPr="0049093B">
              <w:rPr>
                <w:rFonts w:ascii="Arial" w:hAnsi="Arial" w:cs="Arial"/>
                <w:color w:val="000000"/>
                <w:sz w:val="22"/>
                <w:szCs w:val="22"/>
              </w:rPr>
              <w:t>(t)</w:t>
            </w:r>
            <w:r w:rsidR="00596F13" w:rsidRPr="00596F13">
              <w:rPr>
                <w:rFonts w:ascii="Arial" w:hAnsi="Arial" w:cs="Arial"/>
                <w:color w:val="000000"/>
                <w:sz w:val="22"/>
                <w:szCs w:val="22"/>
              </w:rPr>
              <w:t> : explicitée sous forme statique (=1.0) et dynamique (sigmoïde :</w:t>
            </w:r>
            <w:r w:rsidR="00BA2032" w:rsidRPr="00FB5057">
              <w:rPr>
                <w:b/>
                <w:bCs/>
              </w:rPr>
              <w:t xml:space="preserve"> </w:t>
            </w:r>
            <w:r w:rsidR="00BA2032" w:rsidRPr="00BA2032">
              <w:t>1/(1+e^{-kₙ(t-t₀ₙ)})</w:t>
            </w:r>
            <w:r w:rsidR="00D906D7">
              <w:t>,</w:t>
            </w:r>
            <w:r w:rsidR="00BA2032" w:rsidRPr="00BA2032">
              <w:t xml:space="preserve"> avec kₙ=2.0, t₀ₙ=T/2)</w:t>
            </w:r>
            <w:r w:rsidR="00134B59">
              <w:t xml:space="preserve"> </w:t>
            </w:r>
            <w:r w:rsidR="00596F13" w:rsidRPr="00596F13">
              <w:rPr>
                <w:rFonts w:ascii="Arial" w:hAnsi="Arial" w:cs="Arial"/>
                <w:color w:val="000000"/>
                <w:sz w:val="22"/>
                <w:szCs w:val="22"/>
              </w:rPr>
              <w:t>à comparer en phase 1.</w:t>
            </w:r>
          </w:p>
        </w:tc>
      </w:tr>
      <w:tr w:rsidR="009C2DEE" w:rsidRPr="009C2DEE" w14:paraId="5C05B6F9" w14:textId="77777777">
        <w:tc>
          <w:tcPr>
            <w:tcW w:w="0" w:type="auto"/>
            <w:tcMar>
              <w:top w:w="100" w:type="dxa"/>
              <w:left w:w="100" w:type="dxa"/>
              <w:bottom w:w="100" w:type="dxa"/>
              <w:right w:w="100" w:type="dxa"/>
            </w:tcMar>
            <w:hideMark/>
          </w:tcPr>
          <w:p w14:paraId="413FAAB0"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env</w:t>
            </w:r>
            <w:proofErr w:type="spellEnd"/>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spellStart"/>
            <w:proofErr w:type="gramStart"/>
            <w:r w:rsidRPr="009C2DEE">
              <w:rPr>
                <w:rFonts w:ascii="Arial" w:hAnsi="Arial" w:cs="Arial"/>
                <w:color w:val="000000"/>
                <w:sz w:val="22"/>
                <w:szCs w:val="22"/>
              </w:rPr>
              <w:t>x,t</w:t>
            </w:r>
            <w:proofErr w:type="spellEnd"/>
            <w:proofErr w:type="gram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0C7C828A" w14:textId="4795B691" w:rsidR="003E5D6C" w:rsidRDefault="003515CA" w:rsidP="00A167CE">
            <w:pPr>
              <w:pStyle w:val="p1"/>
              <w:divId w:val="1974285129"/>
            </w:pPr>
            <w:r>
              <w:rPr>
                <w:rStyle w:val="s1"/>
              </w:rPr>
              <w:t>La</w:t>
            </w:r>
            <w:r w:rsidR="003E5D6C">
              <w:rPr>
                <w:rStyle w:val="s1"/>
              </w:rPr>
              <w:t xml:space="preserve"> version statique (σ</w:t>
            </w:r>
            <w:r w:rsidR="003E5D6C">
              <w:rPr>
                <w:rStyle w:val="s1"/>
                <w:rFonts w:ascii="Cambria Math" w:hAnsi="Cambria Math" w:cs="Cambria Math"/>
              </w:rPr>
              <w:t>ₙ</w:t>
            </w:r>
            <w:r w:rsidR="003E5D6C">
              <w:rPr>
                <w:rStyle w:val="s1"/>
              </w:rPr>
              <w:t>(t)=const)</w:t>
            </w:r>
            <w:r>
              <w:rPr>
                <w:rStyle w:val="s1"/>
              </w:rPr>
              <w:t xml:space="preserve"> </w:t>
            </w:r>
            <w:r w:rsidR="003E5D6C">
              <w:rPr>
                <w:rStyle w:val="s1"/>
              </w:rPr>
              <w:t>et la version dynamique (σ</w:t>
            </w:r>
            <w:r w:rsidR="003E5D6C">
              <w:rPr>
                <w:rStyle w:val="s1"/>
                <w:rFonts w:ascii="Cambria Math" w:hAnsi="Cambria Math" w:cs="Cambria Math"/>
              </w:rPr>
              <w:t>ₙ</w:t>
            </w:r>
            <w:r w:rsidR="003E5D6C">
              <w:rPr>
                <w:rStyle w:val="s1"/>
              </w:rPr>
              <w:t>(t) sinus)</w:t>
            </w:r>
            <w:r>
              <w:rPr>
                <w:rStyle w:val="s1"/>
              </w:rPr>
              <w:t xml:space="preserve"> </w:t>
            </w:r>
            <w:r w:rsidR="003E5D6C">
              <w:rPr>
                <w:rStyle w:val="s1"/>
              </w:rPr>
              <w:t>sont</w:t>
            </w:r>
            <w:r>
              <w:rPr>
                <w:rStyle w:val="s1"/>
              </w:rPr>
              <w:t xml:space="preserve"> </w:t>
            </w:r>
            <w:r w:rsidR="003E5D6C">
              <w:rPr>
                <w:rStyle w:val="s1"/>
              </w:rPr>
              <w:t>prévues pour runs initiaux.</w:t>
            </w:r>
          </w:p>
          <w:p w14:paraId="4283F974" w14:textId="684B0699" w:rsidR="009C2DEE" w:rsidRPr="009C2DEE" w:rsidRDefault="009C2DEE" w:rsidP="009C2DEE">
            <w:pPr>
              <w:spacing w:before="240" w:after="240"/>
            </w:pPr>
          </w:p>
        </w:tc>
      </w:tr>
      <w:tr w:rsidR="009C2DEE" w:rsidRPr="009C2DEE" w14:paraId="3F47D8B9" w14:textId="77777777">
        <w:tc>
          <w:tcPr>
            <w:tcW w:w="0" w:type="auto"/>
            <w:tcMar>
              <w:top w:w="100" w:type="dxa"/>
              <w:left w:w="100" w:type="dxa"/>
              <w:bottom w:w="100" w:type="dxa"/>
              <w:right w:w="100" w:type="dxa"/>
            </w:tcMar>
            <w:hideMark/>
          </w:tcPr>
          <w:p w14:paraId="62495482" w14:textId="77777777" w:rsidR="009C2DEE" w:rsidRPr="009C2DEE" w:rsidRDefault="009C2DEE" w:rsidP="009C2DEE">
            <w:pPr>
              <w:spacing w:before="240" w:after="240"/>
            </w:pPr>
            <w:proofErr w:type="gramStart"/>
            <w:r w:rsidRPr="009C2DEE">
              <w:rPr>
                <w:rFonts w:ascii="Arial" w:hAnsi="Arial" w:cs="Arial"/>
                <w:color w:val="000000"/>
                <w:sz w:val="22"/>
                <w:szCs w:val="22"/>
              </w:rPr>
              <w:t>μ</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23BE834" w14:textId="62CE0841" w:rsidR="009C2DEE" w:rsidRPr="009C2DEE" w:rsidRDefault="00205D06" w:rsidP="009C2DEE">
            <w:pPr>
              <w:spacing w:before="240" w:after="240"/>
            </w:pPr>
            <w:proofErr w:type="gramStart"/>
            <w:r w:rsidRPr="00205D06">
              <w:rPr>
                <w:rFonts w:ascii="Arial" w:hAnsi="Arial" w:cs="Arial"/>
                <w:color w:val="000000"/>
                <w:sz w:val="22"/>
                <w:szCs w:val="22"/>
              </w:rPr>
              <w:t>fixe</w:t>
            </w:r>
            <w:proofErr w:type="gramEnd"/>
            <w:r w:rsidRPr="00205D06">
              <w:rPr>
                <w:rFonts w:ascii="Arial" w:hAnsi="Arial" w:cs="Arial"/>
                <w:color w:val="000000"/>
                <w:sz w:val="22"/>
                <w:szCs w:val="22"/>
              </w:rPr>
              <w:t xml:space="preserve"> dans la phase 1, dynamique possible phase 2</w:t>
            </w:r>
          </w:p>
        </w:tc>
      </w:tr>
      <w:tr w:rsidR="009C2DEE" w:rsidRPr="009C2DEE" w14:paraId="35104D1D" w14:textId="77777777">
        <w:tc>
          <w:tcPr>
            <w:tcW w:w="0" w:type="auto"/>
            <w:tcMar>
              <w:top w:w="100" w:type="dxa"/>
              <w:left w:w="100" w:type="dxa"/>
              <w:bottom w:w="100" w:type="dxa"/>
              <w:right w:w="100" w:type="dxa"/>
            </w:tcMar>
            <w:hideMark/>
          </w:tcPr>
          <w:p w14:paraId="42521623" w14:textId="77777777" w:rsidR="009C2DEE" w:rsidRPr="009C2DEE" w:rsidRDefault="009C2DEE" w:rsidP="009C2DEE">
            <w:pPr>
              <w:spacing w:before="240" w:after="240"/>
            </w:pPr>
            <w:proofErr w:type="gramStart"/>
            <w:r w:rsidRPr="009C2DEE">
              <w:rPr>
                <w:rFonts w:ascii="Arial" w:hAnsi="Arial" w:cs="Arial"/>
                <w:color w:val="000000"/>
                <w:sz w:val="22"/>
                <w:szCs w:val="22"/>
              </w:rPr>
              <w:t>σ</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622809E4" w14:textId="41C9C219" w:rsidR="009C2DEE" w:rsidRPr="009C2DEE" w:rsidRDefault="009C2DEE" w:rsidP="009C2DEE">
            <w:pPr>
              <w:spacing w:before="240" w:after="240"/>
            </w:pPr>
            <w:r w:rsidRPr="009C2DEE">
              <w:rPr>
                <w:rFonts w:ascii="Arial" w:hAnsi="Arial" w:cs="Arial"/>
                <w:color w:val="000000"/>
                <w:sz w:val="22"/>
                <w:szCs w:val="22"/>
              </w:rPr>
              <w:t>Idem, dépend du feedback mais pas de formule universelle</w:t>
            </w:r>
            <w:r w:rsidR="00DF71E5">
              <w:rPr>
                <w:rFonts w:ascii="Arial" w:hAnsi="Arial" w:cs="Arial"/>
                <w:color w:val="000000"/>
                <w:sz w:val="22"/>
                <w:szCs w:val="22"/>
              </w:rPr>
              <w:t xml:space="preserve"> (fixe (</w:t>
            </w:r>
            <w:r w:rsidR="00DF71E5">
              <w:rPr>
                <w:rStyle w:val="s1"/>
              </w:rPr>
              <w:t>const) et dynamique (sinus) à tester lors de la phase 1</w:t>
            </w:r>
          </w:p>
        </w:tc>
      </w:tr>
      <w:tr w:rsidR="009C2DEE" w:rsidRPr="009C2DEE" w14:paraId="6CB3AD44" w14:textId="77777777">
        <w:tc>
          <w:tcPr>
            <w:tcW w:w="0" w:type="auto"/>
            <w:tcMar>
              <w:top w:w="100" w:type="dxa"/>
              <w:left w:w="100" w:type="dxa"/>
              <w:bottom w:w="100" w:type="dxa"/>
              <w:right w:w="100" w:type="dxa"/>
            </w:tcMar>
            <w:hideMark/>
          </w:tcPr>
          <w:p w14:paraId="4D6B30D8" w14:textId="77777777" w:rsidR="009C2DEE" w:rsidRPr="009C2DEE" w:rsidRDefault="009C2DEE" w:rsidP="009C2DEE">
            <w:pPr>
              <w:spacing w:before="240" w:after="240"/>
            </w:pPr>
            <w:proofErr w:type="gramStart"/>
            <w:r w:rsidRPr="009C2DEE">
              <w:rPr>
                <w:rFonts w:ascii="Arial" w:hAnsi="Arial" w:cs="Arial"/>
                <w:color w:val="000000"/>
                <w:sz w:val="22"/>
                <w:szCs w:val="22"/>
              </w:rPr>
              <w:t>θ</w:t>
            </w:r>
            <w:proofErr w:type="gramEnd"/>
            <w:r w:rsidRPr="009C2DEE">
              <w:rPr>
                <w:rFonts w:ascii="Arial" w:hAnsi="Arial" w:cs="Arial"/>
                <w:color w:val="000000"/>
                <w:sz w:val="22"/>
                <w:szCs w:val="22"/>
              </w:rPr>
              <w:t>(t), η(t)</w:t>
            </w:r>
          </w:p>
        </w:tc>
        <w:tc>
          <w:tcPr>
            <w:tcW w:w="0" w:type="auto"/>
            <w:tcMar>
              <w:top w:w="100" w:type="dxa"/>
              <w:left w:w="100" w:type="dxa"/>
              <w:bottom w:w="100" w:type="dxa"/>
              <w:right w:w="100" w:type="dxa"/>
            </w:tcMar>
            <w:hideMark/>
          </w:tcPr>
          <w:p w14:paraId="243DAA1C" w14:textId="197EE1E3" w:rsidR="009C2DEE" w:rsidRPr="009C2DEE" w:rsidRDefault="009C2DEE" w:rsidP="009C2DEE">
            <w:pPr>
              <w:spacing w:before="240" w:after="240"/>
            </w:pPr>
            <w:r w:rsidRPr="009C2DEE">
              <w:rPr>
                <w:rFonts w:ascii="Arial" w:hAnsi="Arial" w:cs="Arial"/>
                <w:color w:val="000000"/>
                <w:sz w:val="22"/>
                <w:szCs w:val="22"/>
              </w:rPr>
              <w:t xml:space="preserve">Éléments de </w:t>
            </w:r>
            <w:proofErr w:type="gramStart"/>
            <w:r w:rsidRPr="009C2DEE">
              <w:rPr>
                <w:rFonts w:ascii="Arial" w:hAnsi="Arial" w:cs="Arial"/>
                <w:color w:val="000000"/>
                <w:sz w:val="22"/>
                <w:szCs w:val="22"/>
              </w:rPr>
              <w:t>G(</w:t>
            </w:r>
            <w:proofErr w:type="gramEnd"/>
            <w:r w:rsidRPr="009C2DEE">
              <w:rPr>
                <w:rFonts w:ascii="Arial" w:hAnsi="Arial" w:cs="Arial"/>
                <w:color w:val="000000"/>
                <w:sz w:val="22"/>
                <w:szCs w:val="22"/>
              </w:rPr>
              <w:t>x, t), adaptatifs, à modéliser selon le context</w:t>
            </w:r>
            <w:r w:rsidR="009E2B75">
              <w:rPr>
                <w:rFonts w:ascii="Arial" w:hAnsi="Arial" w:cs="Arial"/>
                <w:color w:val="000000"/>
                <w:sz w:val="22"/>
                <w:szCs w:val="22"/>
              </w:rPr>
              <w:t xml:space="preserve">e. </w:t>
            </w:r>
            <w:r w:rsidR="00C33B78" w:rsidRPr="00C33B78">
              <w:rPr>
                <w:rFonts w:ascii="Arial" w:hAnsi="Arial" w:cs="Arial"/>
                <w:color w:val="000000"/>
                <w:sz w:val="22"/>
                <w:szCs w:val="22"/>
              </w:rPr>
              <w:t>Modélisation différée à la phase 2 sauf besoin identifié lors de l’analyse des logs de la phase 1.</w:t>
            </w:r>
          </w:p>
        </w:tc>
      </w:tr>
      <w:tr w:rsidR="009C2DEE" w:rsidRPr="009C2DEE" w14:paraId="3DD990EC" w14:textId="77777777">
        <w:tc>
          <w:tcPr>
            <w:tcW w:w="0" w:type="auto"/>
            <w:tcMar>
              <w:top w:w="100" w:type="dxa"/>
              <w:left w:w="100" w:type="dxa"/>
              <w:bottom w:w="100" w:type="dxa"/>
              <w:right w:w="100" w:type="dxa"/>
            </w:tcMar>
            <w:hideMark/>
          </w:tcPr>
          <w:p w14:paraId="440AF347" w14:textId="77777777" w:rsidR="009C2DEE" w:rsidRPr="009C2DEE" w:rsidRDefault="009C2DEE" w:rsidP="009C2DEE">
            <w:pPr>
              <w:spacing w:before="240" w:after="240"/>
            </w:pPr>
            <w:proofErr w:type="gramStart"/>
            <w:r w:rsidRPr="009C2DEE">
              <w:rPr>
                <w:rFonts w:ascii="Arial" w:hAnsi="Arial" w:cs="Arial"/>
                <w:color w:val="000000"/>
                <w:sz w:val="22"/>
                <w:szCs w:val="22"/>
              </w:rPr>
              <w:lastRenderedPageBreak/>
              <w:t>φ</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7323C215" w14:textId="6040D0D5" w:rsidR="009C2DEE" w:rsidRPr="009C2DEE" w:rsidRDefault="00C76E1D" w:rsidP="009C2DEE">
            <w:pPr>
              <w:spacing w:before="240" w:after="240"/>
            </w:pPr>
            <w:r w:rsidRPr="00C76E1D">
              <w:rPr>
                <w:rFonts w:ascii="Arial" w:hAnsi="Arial" w:cs="Arial"/>
                <w:color w:val="000000"/>
                <w:sz w:val="22"/>
                <w:szCs w:val="22"/>
              </w:rPr>
              <w:t>Fixe dans la première version, dynamique possible après phase 1</w:t>
            </w:r>
            <w:r w:rsidR="00CD7C91">
              <w:rPr>
                <w:rFonts w:ascii="Arial" w:hAnsi="Arial" w:cs="Arial"/>
                <w:color w:val="000000"/>
                <w:sz w:val="22"/>
                <w:szCs w:val="22"/>
              </w:rPr>
              <w:t xml:space="preserve"> (fixe</w:t>
            </w:r>
            <w:r w:rsidR="006E32A9" w:rsidRPr="006E32A9">
              <w:rPr>
                <w:rFonts w:ascii="Arial" w:hAnsi="Arial" w:cs="Arial"/>
                <w:color w:val="000000"/>
                <w:sz w:val="22"/>
                <w:szCs w:val="22"/>
              </w:rPr>
              <w:t xml:space="preserve"> ou à raffiner si dynamique jugée pertinente</w:t>
            </w:r>
            <w:r w:rsidR="00CD7C91">
              <w:rPr>
                <w:rFonts w:ascii="Arial" w:hAnsi="Arial" w:cs="Arial"/>
                <w:color w:val="000000"/>
                <w:sz w:val="22"/>
                <w:szCs w:val="22"/>
              </w:rPr>
              <w:t>).</w:t>
            </w:r>
          </w:p>
        </w:tc>
      </w:tr>
    </w:tbl>
    <w:p w14:paraId="5E9979C9"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553EF9C3" wp14:editId="6C008474">
                <wp:extent cx="5760720" cy="1270"/>
                <wp:effectExtent l="0" t="31750" r="0" b="36830"/>
                <wp:docPr id="186894163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CBD9A0" id="Rectangle 9"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1BF4F1D4" w14:textId="77777777" w:rsidR="005C5492" w:rsidRDefault="005C5492" w:rsidP="009C2DEE">
      <w:pPr>
        <w:spacing w:before="280" w:after="80"/>
        <w:outlineLvl w:val="2"/>
        <w:rPr>
          <w:rFonts w:ascii="Arial" w:eastAsia="Times New Roman" w:hAnsi="Arial" w:cs="Arial"/>
          <w:b/>
          <w:bCs/>
          <w:color w:val="000000"/>
          <w:sz w:val="26"/>
          <w:szCs w:val="26"/>
        </w:rPr>
      </w:pPr>
    </w:p>
    <w:p w14:paraId="40E1FBDF" w14:textId="01AE6F6A"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4. Paramètres numériques fixes ou réglables</w:t>
      </w:r>
    </w:p>
    <w:tbl>
      <w:tblPr>
        <w:tblW w:w="0" w:type="auto"/>
        <w:tblCellMar>
          <w:top w:w="15" w:type="dxa"/>
          <w:left w:w="15" w:type="dxa"/>
          <w:bottom w:w="15" w:type="dxa"/>
          <w:right w:w="15" w:type="dxa"/>
        </w:tblCellMar>
        <w:tblLook w:val="04A0" w:firstRow="1" w:lastRow="0" w:firstColumn="1" w:lastColumn="0" w:noHBand="0" w:noVBand="1"/>
      </w:tblPr>
      <w:tblGrid>
        <w:gridCol w:w="861"/>
        <w:gridCol w:w="5506"/>
      </w:tblGrid>
      <w:tr w:rsidR="009C2DEE" w:rsidRPr="009C2DEE" w14:paraId="617D56D0" w14:textId="77777777">
        <w:tc>
          <w:tcPr>
            <w:tcW w:w="0" w:type="auto"/>
            <w:tcMar>
              <w:top w:w="100" w:type="dxa"/>
              <w:left w:w="100" w:type="dxa"/>
              <w:bottom w:w="100" w:type="dxa"/>
              <w:right w:w="100" w:type="dxa"/>
            </w:tcMar>
            <w:hideMark/>
          </w:tcPr>
          <w:p w14:paraId="38886A69"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64671429" w14:textId="77777777" w:rsidR="009C2DEE" w:rsidRPr="009C2DEE" w:rsidRDefault="009C2DEE" w:rsidP="009C2DEE">
            <w:pPr>
              <w:spacing w:before="240" w:after="240"/>
              <w:jc w:val="center"/>
            </w:pPr>
            <w:r w:rsidRPr="009C2DEE">
              <w:rPr>
                <w:rFonts w:ascii="Arial" w:hAnsi="Arial" w:cs="Arial"/>
                <w:b/>
                <w:bCs/>
                <w:color w:val="000000"/>
                <w:sz w:val="22"/>
                <w:szCs w:val="22"/>
              </w:rPr>
              <w:t>Description</w:t>
            </w:r>
          </w:p>
        </w:tc>
      </w:tr>
      <w:tr w:rsidR="009C2DEE" w:rsidRPr="009C2DEE" w14:paraId="5E9A5F9D" w14:textId="77777777">
        <w:tc>
          <w:tcPr>
            <w:tcW w:w="0" w:type="auto"/>
            <w:tcMar>
              <w:top w:w="100" w:type="dxa"/>
              <w:left w:w="100" w:type="dxa"/>
              <w:bottom w:w="100" w:type="dxa"/>
              <w:right w:w="100" w:type="dxa"/>
            </w:tcMar>
            <w:hideMark/>
          </w:tcPr>
          <w:p w14:paraId="20785550"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436D992E" w14:textId="77777777" w:rsidR="009C2DEE" w:rsidRPr="009C2DEE" w:rsidRDefault="009C2DEE" w:rsidP="009C2DEE">
            <w:pPr>
              <w:spacing w:before="240" w:after="240"/>
            </w:pPr>
            <w:r w:rsidRPr="009C2DEE">
              <w:rPr>
                <w:rFonts w:ascii="Arial" w:hAnsi="Arial" w:cs="Arial"/>
                <w:color w:val="000000"/>
                <w:sz w:val="22"/>
                <w:szCs w:val="22"/>
              </w:rPr>
              <w:t>Amplitude de base propre à la strate</w:t>
            </w:r>
          </w:p>
        </w:tc>
      </w:tr>
      <w:tr w:rsidR="009C2DEE" w:rsidRPr="009C2DEE" w14:paraId="4CAC7600" w14:textId="77777777">
        <w:tc>
          <w:tcPr>
            <w:tcW w:w="0" w:type="auto"/>
            <w:tcMar>
              <w:top w:w="100" w:type="dxa"/>
              <w:left w:w="100" w:type="dxa"/>
              <w:bottom w:w="100" w:type="dxa"/>
              <w:right w:w="100" w:type="dxa"/>
            </w:tcMar>
            <w:hideMark/>
          </w:tcPr>
          <w:p w14:paraId="6352E512" w14:textId="77777777" w:rsidR="009C2DEE" w:rsidRPr="009C2DEE" w:rsidRDefault="009C2DEE" w:rsidP="009C2DEE">
            <w:pPr>
              <w:spacing w:before="240" w:after="240"/>
            </w:pPr>
            <w:proofErr w:type="gramStart"/>
            <w:r w:rsidRPr="009C2DEE">
              <w:rPr>
                <w:rFonts w:ascii="Arial" w:hAnsi="Arial" w:cs="Arial"/>
                <w:color w:val="000000"/>
                <w:sz w:val="22"/>
                <w:szCs w:val="22"/>
              </w:rPr>
              <w:t>β</w:t>
            </w:r>
            <w:proofErr w:type="gramEnd"/>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7E2AD7F9" w14:textId="77777777" w:rsidR="009C2DEE" w:rsidRPr="009C2DEE" w:rsidRDefault="009C2DEE" w:rsidP="009C2DEE">
            <w:pPr>
              <w:spacing w:before="240" w:after="240"/>
            </w:pPr>
            <w:r w:rsidRPr="009C2DEE">
              <w:rPr>
                <w:rFonts w:ascii="Arial" w:hAnsi="Arial" w:cs="Arial"/>
                <w:color w:val="000000"/>
                <w:sz w:val="22"/>
                <w:szCs w:val="22"/>
              </w:rPr>
              <w:t>Plasticité / gain de rétroaction d’une strate</w:t>
            </w:r>
          </w:p>
        </w:tc>
      </w:tr>
      <w:tr w:rsidR="009C2DEE" w:rsidRPr="009C2DEE" w14:paraId="675C03C5" w14:textId="77777777">
        <w:tc>
          <w:tcPr>
            <w:tcW w:w="0" w:type="auto"/>
            <w:tcMar>
              <w:top w:w="100" w:type="dxa"/>
              <w:left w:w="100" w:type="dxa"/>
              <w:bottom w:w="100" w:type="dxa"/>
              <w:right w:w="100" w:type="dxa"/>
            </w:tcMar>
            <w:hideMark/>
          </w:tcPr>
          <w:p w14:paraId="0F37B24C" w14:textId="77777777" w:rsidR="009C2DEE" w:rsidRPr="009C2DEE" w:rsidRDefault="009C2DEE" w:rsidP="009C2DEE">
            <w:pPr>
              <w:spacing w:before="240" w:after="240"/>
            </w:pPr>
            <w:proofErr w:type="gramStart"/>
            <w:r w:rsidRPr="009C2DEE">
              <w:rPr>
                <w:rFonts w:ascii="Arial" w:hAnsi="Arial" w:cs="Arial"/>
                <w:color w:val="000000"/>
                <w:sz w:val="22"/>
                <w:szCs w:val="22"/>
              </w:rPr>
              <w:t>α</w:t>
            </w:r>
            <w:proofErr w:type="gramEnd"/>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66BFCE58" w14:textId="77777777" w:rsidR="009C2DEE" w:rsidRPr="009C2DEE" w:rsidRDefault="009C2DEE" w:rsidP="009C2DEE">
            <w:pPr>
              <w:spacing w:before="240" w:after="240"/>
            </w:pPr>
            <w:r w:rsidRPr="009C2DEE">
              <w:rPr>
                <w:rFonts w:ascii="Arial" w:hAnsi="Arial" w:cs="Arial"/>
                <w:color w:val="000000"/>
                <w:sz w:val="22"/>
                <w:szCs w:val="22"/>
              </w:rPr>
              <w:t>Souplesse d’adaptation</w:t>
            </w:r>
          </w:p>
        </w:tc>
      </w:tr>
      <w:tr w:rsidR="009C2DEE" w:rsidRPr="009C2DEE" w14:paraId="7C85B3F8" w14:textId="77777777">
        <w:tc>
          <w:tcPr>
            <w:tcW w:w="0" w:type="auto"/>
            <w:tcMar>
              <w:top w:w="100" w:type="dxa"/>
              <w:left w:w="100" w:type="dxa"/>
              <w:bottom w:w="100" w:type="dxa"/>
              <w:right w:w="100" w:type="dxa"/>
            </w:tcMar>
            <w:hideMark/>
          </w:tcPr>
          <w:p w14:paraId="50099BCB" w14:textId="77777777" w:rsidR="009C2DEE" w:rsidRPr="009C2DEE" w:rsidRDefault="009C2DEE" w:rsidP="009C2DEE">
            <w:pPr>
              <w:spacing w:before="240" w:after="240"/>
            </w:pPr>
            <w:proofErr w:type="gramStart"/>
            <w:r w:rsidRPr="009C2DEE">
              <w:rPr>
                <w:rFonts w:ascii="Arial" w:hAnsi="Arial" w:cs="Arial"/>
                <w:color w:val="000000"/>
                <w:sz w:val="22"/>
                <w:szCs w:val="22"/>
              </w:rPr>
              <w:t>w</w:t>
            </w:r>
            <w:proofErr w:type="gramEnd"/>
            <w:r w:rsidRPr="009C2DEE">
              <w:rPr>
                <w:rFonts w:ascii="Arial" w:hAnsi="Arial" w:cs="Arial"/>
                <w:color w:val="000000"/>
                <w:sz w:val="22"/>
                <w:szCs w:val="22"/>
              </w:rPr>
              <w:t>_{ni}</w:t>
            </w:r>
          </w:p>
        </w:tc>
        <w:tc>
          <w:tcPr>
            <w:tcW w:w="0" w:type="auto"/>
            <w:tcMar>
              <w:top w:w="100" w:type="dxa"/>
              <w:left w:w="100" w:type="dxa"/>
              <w:bottom w:w="100" w:type="dxa"/>
              <w:right w:w="100" w:type="dxa"/>
            </w:tcMar>
            <w:hideMark/>
          </w:tcPr>
          <w:p w14:paraId="1BAAA4EC" w14:textId="77777777" w:rsidR="009C2DEE" w:rsidRPr="009C2DEE" w:rsidRDefault="009C2DEE" w:rsidP="009C2DEE">
            <w:pPr>
              <w:spacing w:before="240" w:after="240"/>
            </w:pPr>
            <w:r w:rsidRPr="009C2DEE">
              <w:rPr>
                <w:rFonts w:ascii="Arial" w:hAnsi="Arial" w:cs="Arial"/>
                <w:color w:val="000000"/>
                <w:sz w:val="22"/>
                <w:szCs w:val="22"/>
              </w:rPr>
              <w:t>Poids de liaison entre strates</w:t>
            </w:r>
          </w:p>
        </w:tc>
      </w:tr>
      <w:tr w:rsidR="009C2DEE" w:rsidRPr="009C2DEE" w14:paraId="6B1A3D78" w14:textId="77777777">
        <w:tc>
          <w:tcPr>
            <w:tcW w:w="0" w:type="auto"/>
            <w:tcMar>
              <w:top w:w="100" w:type="dxa"/>
              <w:left w:w="100" w:type="dxa"/>
              <w:bottom w:w="100" w:type="dxa"/>
              <w:right w:w="100" w:type="dxa"/>
            </w:tcMar>
            <w:hideMark/>
          </w:tcPr>
          <w:p w14:paraId="305620D0" w14:textId="77777777" w:rsidR="009C2DEE" w:rsidRPr="009C2DEE" w:rsidRDefault="009C2DEE" w:rsidP="009C2DEE">
            <w:pPr>
              <w:spacing w:before="240" w:after="240"/>
            </w:pPr>
            <w:proofErr w:type="gramStart"/>
            <w:r w:rsidRPr="009C2DEE">
              <w:rPr>
                <w:rFonts w:ascii="Arial" w:hAnsi="Arial" w:cs="Arial"/>
                <w:color w:val="000000"/>
                <w:sz w:val="22"/>
                <w:szCs w:val="22"/>
              </w:rPr>
              <w:t>k</w:t>
            </w:r>
            <w:proofErr w:type="gramEnd"/>
          </w:p>
        </w:tc>
        <w:tc>
          <w:tcPr>
            <w:tcW w:w="0" w:type="auto"/>
            <w:tcMar>
              <w:top w:w="100" w:type="dxa"/>
              <w:left w:w="100" w:type="dxa"/>
              <w:bottom w:w="100" w:type="dxa"/>
              <w:right w:w="100" w:type="dxa"/>
            </w:tcMar>
            <w:hideMark/>
          </w:tcPr>
          <w:p w14:paraId="73359ECE" w14:textId="77777777" w:rsidR="009C2DEE" w:rsidRPr="009C2DEE" w:rsidRDefault="009C2DEE" w:rsidP="009C2DEE">
            <w:pPr>
              <w:spacing w:before="240" w:after="240"/>
            </w:pPr>
            <w:r w:rsidRPr="009C2DEE">
              <w:rPr>
                <w:rFonts w:ascii="Arial" w:hAnsi="Arial" w:cs="Arial"/>
                <w:color w:val="000000"/>
                <w:sz w:val="22"/>
                <w:szCs w:val="22"/>
              </w:rPr>
              <w:t>Sensibilité de la sigmoïde σ</w:t>
            </w:r>
          </w:p>
        </w:tc>
      </w:tr>
      <w:tr w:rsidR="009C2DEE" w:rsidRPr="009C2DEE" w14:paraId="05C5A031" w14:textId="77777777">
        <w:tc>
          <w:tcPr>
            <w:tcW w:w="0" w:type="auto"/>
            <w:tcMar>
              <w:top w:w="100" w:type="dxa"/>
              <w:left w:w="100" w:type="dxa"/>
              <w:bottom w:w="100" w:type="dxa"/>
              <w:right w:w="100" w:type="dxa"/>
            </w:tcMar>
            <w:hideMark/>
          </w:tcPr>
          <w:p w14:paraId="68B50F5D" w14:textId="77777777" w:rsidR="009C2DEE" w:rsidRPr="009C2DEE" w:rsidRDefault="009C2DEE" w:rsidP="009C2DEE">
            <w:pPr>
              <w:spacing w:before="240" w:after="240"/>
            </w:pPr>
            <w:proofErr w:type="gramStart"/>
            <w:r w:rsidRPr="009C2DEE">
              <w:rPr>
                <w:rFonts w:ascii="Arial" w:hAnsi="Arial" w:cs="Arial"/>
                <w:color w:val="000000"/>
                <w:sz w:val="22"/>
                <w:szCs w:val="22"/>
              </w:rPr>
              <w:t>x</w:t>
            </w:r>
            <w:proofErr w:type="gramEnd"/>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051B5CD9" w14:textId="77777777" w:rsidR="009C2DEE" w:rsidRPr="009C2DEE" w:rsidRDefault="009C2DEE" w:rsidP="009C2DEE">
            <w:pPr>
              <w:spacing w:before="240" w:after="240"/>
            </w:pPr>
            <w:r w:rsidRPr="009C2DEE">
              <w:rPr>
                <w:rFonts w:ascii="Arial" w:hAnsi="Arial" w:cs="Arial"/>
                <w:color w:val="000000"/>
                <w:sz w:val="22"/>
                <w:szCs w:val="22"/>
              </w:rPr>
              <w:t>Seuil de basculement de la sigmoïde</w:t>
            </w:r>
          </w:p>
        </w:tc>
      </w:tr>
      <w:tr w:rsidR="009C2DEE" w:rsidRPr="009C2DEE" w14:paraId="471EEDFE" w14:textId="77777777">
        <w:tc>
          <w:tcPr>
            <w:tcW w:w="0" w:type="auto"/>
            <w:tcMar>
              <w:top w:w="100" w:type="dxa"/>
              <w:left w:w="100" w:type="dxa"/>
              <w:bottom w:w="100" w:type="dxa"/>
              <w:right w:w="100" w:type="dxa"/>
            </w:tcMar>
            <w:hideMark/>
          </w:tcPr>
          <w:p w14:paraId="099F237D" w14:textId="77777777" w:rsidR="009C2DEE" w:rsidRPr="009C2DEE" w:rsidRDefault="009C2DEE" w:rsidP="009C2DEE">
            <w:pPr>
              <w:spacing w:before="240" w:after="240"/>
            </w:pPr>
            <w:proofErr w:type="gramStart"/>
            <w:r w:rsidRPr="009C2DEE">
              <w:rPr>
                <w:rFonts w:ascii="Arial" w:hAnsi="Arial" w:cs="Arial"/>
                <w:color w:val="000000"/>
                <w:sz w:val="22"/>
                <w:szCs w:val="22"/>
              </w:rPr>
              <w:t>φ</w:t>
            </w:r>
            <w:proofErr w:type="gramEnd"/>
          </w:p>
        </w:tc>
        <w:tc>
          <w:tcPr>
            <w:tcW w:w="0" w:type="auto"/>
            <w:tcMar>
              <w:top w:w="100" w:type="dxa"/>
              <w:left w:w="100" w:type="dxa"/>
              <w:bottom w:w="100" w:type="dxa"/>
              <w:right w:w="100" w:type="dxa"/>
            </w:tcMar>
            <w:hideMark/>
          </w:tcPr>
          <w:p w14:paraId="392121EA" w14:textId="77777777" w:rsidR="009C2DEE" w:rsidRPr="009C2DEE" w:rsidRDefault="009C2DEE" w:rsidP="009C2DEE">
            <w:pPr>
              <w:spacing w:before="240" w:after="240"/>
            </w:pPr>
            <w:r w:rsidRPr="009C2DEE">
              <w:rPr>
                <w:rFonts w:ascii="Arial" w:hAnsi="Arial" w:cs="Arial"/>
                <w:color w:val="000000"/>
                <w:sz w:val="22"/>
                <w:szCs w:val="22"/>
              </w:rPr>
              <w:t>Nombre d’or ≈ 1.618 (peut être fixé ou juste attracteur)</w:t>
            </w:r>
          </w:p>
        </w:tc>
      </w:tr>
      <w:tr w:rsidR="009C2DEE" w:rsidRPr="009C2DEE" w14:paraId="3135FB77" w14:textId="77777777">
        <w:tc>
          <w:tcPr>
            <w:tcW w:w="0" w:type="auto"/>
            <w:tcMar>
              <w:top w:w="100" w:type="dxa"/>
              <w:left w:w="100" w:type="dxa"/>
              <w:bottom w:w="100" w:type="dxa"/>
              <w:right w:w="100" w:type="dxa"/>
            </w:tcMar>
            <w:hideMark/>
          </w:tcPr>
          <w:p w14:paraId="089CF6E7" w14:textId="77777777" w:rsidR="009C2DEE" w:rsidRPr="009C2DEE" w:rsidRDefault="009C2DEE" w:rsidP="009C2DEE">
            <w:pPr>
              <w:spacing w:before="240" w:after="240"/>
            </w:pPr>
            <w:proofErr w:type="gramStart"/>
            <w:r w:rsidRPr="009C2DEE">
              <w:rPr>
                <w:rFonts w:ascii="Arial" w:hAnsi="Arial" w:cs="Arial"/>
                <w:color w:val="000000"/>
                <w:sz w:val="22"/>
                <w:szCs w:val="22"/>
              </w:rPr>
              <w:t>ε</w:t>
            </w:r>
            <w:proofErr w:type="gramEnd"/>
          </w:p>
        </w:tc>
        <w:tc>
          <w:tcPr>
            <w:tcW w:w="0" w:type="auto"/>
            <w:tcMar>
              <w:top w:w="100" w:type="dxa"/>
              <w:left w:w="100" w:type="dxa"/>
              <w:bottom w:w="100" w:type="dxa"/>
              <w:right w:w="100" w:type="dxa"/>
            </w:tcMar>
            <w:hideMark/>
          </w:tcPr>
          <w:p w14:paraId="08B8B64A" w14:textId="77777777" w:rsidR="009C2DEE" w:rsidRPr="009C2DEE" w:rsidRDefault="009C2DEE" w:rsidP="009C2DEE">
            <w:pPr>
              <w:spacing w:before="240" w:after="240"/>
            </w:pPr>
            <w:r w:rsidRPr="009C2DEE">
              <w:rPr>
                <w:rFonts w:ascii="Arial" w:hAnsi="Arial" w:cs="Arial"/>
                <w:color w:val="000000"/>
                <w:sz w:val="22"/>
                <w:szCs w:val="22"/>
              </w:rPr>
              <w:t>Amplitude harmonique (typiquement ≈ 0.05)</w:t>
            </w:r>
          </w:p>
        </w:tc>
      </w:tr>
      <w:tr w:rsidR="009C2DEE" w:rsidRPr="009C2DEE" w14:paraId="069A891B" w14:textId="77777777">
        <w:tc>
          <w:tcPr>
            <w:tcW w:w="0" w:type="auto"/>
            <w:tcMar>
              <w:top w:w="100" w:type="dxa"/>
              <w:left w:w="100" w:type="dxa"/>
              <w:bottom w:w="100" w:type="dxa"/>
              <w:right w:w="100" w:type="dxa"/>
            </w:tcMar>
            <w:hideMark/>
          </w:tcPr>
          <w:p w14:paraId="7EFCE21D" w14:textId="77777777" w:rsidR="009C2DEE" w:rsidRPr="009C2DEE" w:rsidRDefault="009C2DEE" w:rsidP="009C2DEE">
            <w:pPr>
              <w:spacing w:before="240" w:after="240"/>
            </w:pPr>
            <w:proofErr w:type="gramStart"/>
            <w:r w:rsidRPr="009C2DEE">
              <w:rPr>
                <w:rFonts w:ascii="Arial" w:hAnsi="Arial" w:cs="Arial"/>
                <w:color w:val="000000"/>
                <w:sz w:val="22"/>
                <w:szCs w:val="22"/>
              </w:rPr>
              <w:t>ω</w:t>
            </w:r>
            <w:proofErr w:type="gramEnd"/>
          </w:p>
        </w:tc>
        <w:tc>
          <w:tcPr>
            <w:tcW w:w="0" w:type="auto"/>
            <w:tcMar>
              <w:top w:w="100" w:type="dxa"/>
              <w:left w:w="100" w:type="dxa"/>
              <w:bottom w:w="100" w:type="dxa"/>
              <w:right w:w="100" w:type="dxa"/>
            </w:tcMar>
            <w:hideMark/>
          </w:tcPr>
          <w:p w14:paraId="467B633A" w14:textId="77777777" w:rsidR="009C2DEE" w:rsidRPr="009C2DEE" w:rsidRDefault="009C2DEE" w:rsidP="009C2DEE">
            <w:pPr>
              <w:spacing w:before="240" w:after="240"/>
            </w:pPr>
            <w:r w:rsidRPr="009C2DEE">
              <w:rPr>
                <w:rFonts w:ascii="Arial" w:hAnsi="Arial" w:cs="Arial"/>
                <w:color w:val="000000"/>
                <w:sz w:val="22"/>
                <w:szCs w:val="22"/>
              </w:rPr>
              <w:t>Fréquence lente de modulation</w:t>
            </w:r>
          </w:p>
        </w:tc>
      </w:tr>
      <w:tr w:rsidR="009C2DEE" w:rsidRPr="009C2DEE" w14:paraId="6858E0B0" w14:textId="77777777">
        <w:tc>
          <w:tcPr>
            <w:tcW w:w="0" w:type="auto"/>
            <w:tcMar>
              <w:top w:w="100" w:type="dxa"/>
              <w:left w:w="100" w:type="dxa"/>
              <w:bottom w:w="100" w:type="dxa"/>
              <w:right w:w="100" w:type="dxa"/>
            </w:tcMar>
            <w:hideMark/>
          </w:tcPr>
          <w:p w14:paraId="718A8CE6" w14:textId="77777777" w:rsidR="009C2DEE" w:rsidRPr="009C2DEE" w:rsidRDefault="009C2DEE" w:rsidP="009C2DEE">
            <w:pPr>
              <w:spacing w:before="240" w:after="240"/>
            </w:pPr>
            <w:proofErr w:type="gramStart"/>
            <w:r w:rsidRPr="009C2DEE">
              <w:rPr>
                <w:rFonts w:ascii="Arial" w:hAnsi="Arial" w:cs="Arial"/>
                <w:color w:val="000000"/>
                <w:sz w:val="22"/>
                <w:szCs w:val="22"/>
              </w:rPr>
              <w:t>θ</w:t>
            </w:r>
            <w:proofErr w:type="gramEnd"/>
          </w:p>
        </w:tc>
        <w:tc>
          <w:tcPr>
            <w:tcW w:w="0" w:type="auto"/>
            <w:tcMar>
              <w:top w:w="100" w:type="dxa"/>
              <w:left w:w="100" w:type="dxa"/>
              <w:bottom w:w="100" w:type="dxa"/>
              <w:right w:w="100" w:type="dxa"/>
            </w:tcMar>
            <w:hideMark/>
          </w:tcPr>
          <w:p w14:paraId="6B4C4751" w14:textId="77777777" w:rsidR="009C2DEE" w:rsidRPr="009C2DEE" w:rsidRDefault="009C2DEE" w:rsidP="009C2DEE">
            <w:pPr>
              <w:spacing w:before="240" w:after="240"/>
            </w:pPr>
            <w:r w:rsidRPr="009C2DEE">
              <w:rPr>
                <w:rFonts w:ascii="Arial" w:hAnsi="Arial" w:cs="Arial"/>
                <w:color w:val="000000"/>
                <w:sz w:val="22"/>
                <w:szCs w:val="22"/>
              </w:rPr>
              <w:t>Phase de départ</w:t>
            </w:r>
          </w:p>
        </w:tc>
      </w:tr>
      <w:tr w:rsidR="009C2DEE" w:rsidRPr="009C2DEE" w14:paraId="1DDED0EC" w14:textId="77777777">
        <w:tc>
          <w:tcPr>
            <w:tcW w:w="0" w:type="auto"/>
            <w:tcMar>
              <w:top w:w="100" w:type="dxa"/>
              <w:left w:w="100" w:type="dxa"/>
              <w:bottom w:w="100" w:type="dxa"/>
              <w:right w:w="100" w:type="dxa"/>
            </w:tcMar>
            <w:hideMark/>
          </w:tcPr>
          <w:p w14:paraId="34B0C04A" w14:textId="77777777" w:rsidR="009C2DEE" w:rsidRPr="009C2DEE" w:rsidRDefault="009C2DEE" w:rsidP="009C2DEE">
            <w:pPr>
              <w:spacing w:before="240" w:after="240"/>
            </w:pPr>
            <w:proofErr w:type="gramStart"/>
            <w:r w:rsidRPr="009C2DEE">
              <w:rPr>
                <w:rFonts w:ascii="Arial" w:hAnsi="Arial" w:cs="Arial"/>
                <w:color w:val="000000"/>
                <w:sz w:val="22"/>
                <w:szCs w:val="22"/>
              </w:rPr>
              <w:t>λ</w:t>
            </w:r>
            <w:proofErr w:type="gramEnd"/>
            <w:r w:rsidRPr="009C2DEE">
              <w:rPr>
                <w:rFonts w:ascii="Arial" w:hAnsi="Arial" w:cs="Arial"/>
                <w:color w:val="000000"/>
                <w:sz w:val="22"/>
                <w:szCs w:val="22"/>
              </w:rPr>
              <w:t>, α, β</w:t>
            </w:r>
          </w:p>
        </w:tc>
        <w:tc>
          <w:tcPr>
            <w:tcW w:w="0" w:type="auto"/>
            <w:tcMar>
              <w:top w:w="100" w:type="dxa"/>
              <w:left w:w="100" w:type="dxa"/>
              <w:bottom w:w="100" w:type="dxa"/>
              <w:right w:w="100" w:type="dxa"/>
            </w:tcMar>
            <w:hideMark/>
          </w:tcPr>
          <w:p w14:paraId="7BCDB67D" w14:textId="77777777" w:rsidR="009C2DEE" w:rsidRPr="009C2DEE" w:rsidRDefault="009C2DEE" w:rsidP="009C2DEE">
            <w:pPr>
              <w:spacing w:before="240" w:after="240"/>
            </w:pPr>
            <w:r w:rsidRPr="009C2DEE">
              <w:rPr>
                <w:rFonts w:ascii="Arial" w:hAnsi="Arial" w:cs="Arial"/>
                <w:color w:val="000000"/>
                <w:sz w:val="22"/>
                <w:szCs w:val="22"/>
              </w:rPr>
              <w:t>Paramètres de G(x), selon la version</w:t>
            </w:r>
          </w:p>
        </w:tc>
      </w:tr>
    </w:tbl>
    <w:p w14:paraId="12CDB6EE" w14:textId="77777777" w:rsidR="00F310BD" w:rsidRDefault="00F310BD" w:rsidP="009C2DEE">
      <w:pPr>
        <w:rPr>
          <w:rFonts w:eastAsia="Times New Roman"/>
        </w:rPr>
      </w:pPr>
    </w:p>
    <w:p w14:paraId="209D219C" w14:textId="77777777" w:rsidR="004D0268" w:rsidRDefault="004D0268" w:rsidP="0014210D">
      <w:pPr>
        <w:pStyle w:val="p1"/>
        <w:divId w:val="168058664"/>
        <w:rPr>
          <w:rFonts w:eastAsia="Times New Roman"/>
          <w:b/>
          <w:bCs/>
        </w:rPr>
      </w:pPr>
    </w:p>
    <w:p w14:paraId="52D32F9C" w14:textId="6A15EC93" w:rsidR="004E7C69" w:rsidRDefault="00F310BD" w:rsidP="0014210D">
      <w:pPr>
        <w:pStyle w:val="p1"/>
        <w:divId w:val="168058664"/>
        <w:rPr>
          <w:rStyle w:val="s1"/>
        </w:rPr>
      </w:pPr>
      <w:r>
        <w:rPr>
          <w:rFonts w:eastAsia="Times New Roman"/>
          <w:b/>
          <w:bCs/>
        </w:rPr>
        <w:t>Note :</w:t>
      </w:r>
      <w:r>
        <w:rPr>
          <w:rFonts w:eastAsia="Times New Roman"/>
        </w:rPr>
        <w:t xml:space="preserve"> </w:t>
      </w:r>
      <w:r w:rsidR="00295DDC" w:rsidRPr="00295DDC">
        <w:rPr>
          <w:rFonts w:eastAsia="Times New Roman"/>
        </w:rPr>
        <w:t>Certains paramètres (σₙ(t), γ(t), γₙ(t)) sont explicitement testés à la fois en mode statique</w:t>
      </w:r>
      <w:r w:rsidR="00AB3483">
        <w:rPr>
          <w:rFonts w:eastAsia="Times New Roman"/>
        </w:rPr>
        <w:t xml:space="preserve"> </w:t>
      </w:r>
      <w:r w:rsidR="00AB3483" w:rsidRPr="00AB3483">
        <w:rPr>
          <w:rFonts w:eastAsia="Times New Roman"/>
        </w:rPr>
        <w:t>(valeur numérique)</w:t>
      </w:r>
      <w:r w:rsidR="00295DDC" w:rsidRPr="00295DDC">
        <w:rPr>
          <w:rFonts w:eastAsia="Times New Roman"/>
        </w:rPr>
        <w:t xml:space="preserve"> et dynamique</w:t>
      </w:r>
      <w:r w:rsidR="007D7C42">
        <w:rPr>
          <w:rFonts w:eastAsia="Times New Roman"/>
        </w:rPr>
        <w:t xml:space="preserve"> </w:t>
      </w:r>
      <w:r w:rsidR="007D7C42" w:rsidRPr="007D7C42">
        <w:rPr>
          <w:rFonts w:eastAsia="Times New Roman"/>
        </w:rPr>
        <w:t>(fonction du temps ou du contexte)</w:t>
      </w:r>
      <w:r w:rsidR="007D7C42">
        <w:rPr>
          <w:rFonts w:eastAsia="Times New Roman"/>
        </w:rPr>
        <w:t xml:space="preserve"> </w:t>
      </w:r>
      <w:r w:rsidR="00295DDC" w:rsidRPr="00295DDC">
        <w:rPr>
          <w:rFonts w:eastAsia="Times New Roman"/>
        </w:rPr>
        <w:t xml:space="preserve">dès la phase </w:t>
      </w:r>
      <w:r w:rsidR="00505538">
        <w:rPr>
          <w:rFonts w:eastAsia="Times New Roman"/>
        </w:rPr>
        <w:t>1</w:t>
      </w:r>
      <w:r w:rsidR="004E7C69">
        <w:rPr>
          <w:rStyle w:val="s1"/>
        </w:rPr>
        <w:t>, voir tableau</w:t>
      </w:r>
      <w:r w:rsidR="00505538">
        <w:rPr>
          <w:rStyle w:val="s1"/>
        </w:rPr>
        <w:t xml:space="preserve"> structuré </w:t>
      </w:r>
      <w:r w:rsidR="00C877DD">
        <w:rPr>
          <w:rStyle w:val="s1"/>
        </w:rPr>
        <w:t xml:space="preserve">des paramètres et métriques </w:t>
      </w:r>
      <w:r w:rsidR="004E7C69">
        <w:rPr>
          <w:rStyle w:val="s1"/>
        </w:rPr>
        <w:t>pour valeurs initiales</w:t>
      </w:r>
      <w:r w:rsidR="00505538">
        <w:rPr>
          <w:rStyle w:val="s1"/>
        </w:rPr>
        <w:t>.</w:t>
      </w:r>
    </w:p>
    <w:p w14:paraId="7B7A84E6" w14:textId="6B338D3D" w:rsidR="008D4494" w:rsidRDefault="008D4494" w:rsidP="0014210D">
      <w:pPr>
        <w:pStyle w:val="p1"/>
        <w:divId w:val="168058664"/>
      </w:pPr>
      <w:r w:rsidRPr="008D4494">
        <w:rPr>
          <w:rStyle w:val="s1"/>
        </w:rPr>
        <w:t>Pour chaque paramètre à forme temporaire ou dynamique, voir le détail dans le tableau structuré, où sont explicitées les versions testées dès la phase 1.</w:t>
      </w:r>
    </w:p>
    <w:p w14:paraId="5B7F5AD2" w14:textId="77777777" w:rsidR="0014210D" w:rsidRPr="00F310BD" w:rsidRDefault="0014210D" w:rsidP="009C2DEE">
      <w:pPr>
        <w:rPr>
          <w:rFonts w:eastAsia="Times New Roman"/>
        </w:rPr>
      </w:pPr>
    </w:p>
    <w:p w14:paraId="166F97FE" w14:textId="77777777" w:rsidR="00F310BD" w:rsidRDefault="00F310BD" w:rsidP="009C2DEE">
      <w:pPr>
        <w:rPr>
          <w:rFonts w:eastAsia="Times New Roman"/>
        </w:rPr>
      </w:pPr>
    </w:p>
    <w:p w14:paraId="0801BCCA" w14:textId="78EF7BDC"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6AE65571" wp14:editId="2168C145">
                <wp:extent cx="5760720" cy="1270"/>
                <wp:effectExtent l="0" t="31750" r="0" b="36830"/>
                <wp:docPr id="79362868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A1B338" id="Rectangle 8"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2D9A6CD6" w14:textId="77777777" w:rsidR="005C5492" w:rsidRDefault="005C5492" w:rsidP="009C2DEE">
      <w:pPr>
        <w:spacing w:before="280" w:after="80"/>
        <w:outlineLvl w:val="2"/>
        <w:rPr>
          <w:rFonts w:ascii="Arial" w:eastAsia="Times New Roman" w:hAnsi="Arial" w:cs="Arial"/>
          <w:b/>
          <w:bCs/>
          <w:color w:val="000000"/>
          <w:sz w:val="26"/>
          <w:szCs w:val="26"/>
        </w:rPr>
      </w:pPr>
    </w:p>
    <w:p w14:paraId="45B436B2" w14:textId="1EEE0DF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Remarques importantes</w:t>
      </w:r>
    </w:p>
    <w:p w14:paraId="16D6BCAC" w14:textId="77777777" w:rsidR="00E30ADA" w:rsidRDefault="009C2DEE" w:rsidP="00E30ADA">
      <w:pPr>
        <w:numPr>
          <w:ilvl w:val="0"/>
          <w:numId w:val="2"/>
        </w:numPr>
        <w:spacing w:before="240"/>
        <w:textAlignment w:val="baseline"/>
        <w:rPr>
          <w:rFonts w:ascii="Arial" w:hAnsi="Arial" w:cs="Arial"/>
          <w:color w:val="000000"/>
          <w:sz w:val="22"/>
          <w:szCs w:val="22"/>
        </w:rPr>
      </w:pPr>
      <w:r w:rsidRPr="009C2DEE">
        <w:rPr>
          <w:rFonts w:ascii="Arial" w:hAnsi="Arial" w:cs="Arial"/>
          <w:color w:val="000000"/>
          <w:sz w:val="22"/>
          <w:szCs w:val="22"/>
        </w:rPr>
        <w:t>G(x) n’est pas une seule fonction mais un espace de formes possibles, avec 4 archétypes définis. On choisit la forme selon le contexte du système simulé.</w:t>
      </w:r>
    </w:p>
    <w:p w14:paraId="2C98E019" w14:textId="77777777" w:rsidR="001F4E31" w:rsidRDefault="009C2DEE" w:rsidP="001F4E31">
      <w:pPr>
        <w:numPr>
          <w:ilvl w:val="0"/>
          <w:numId w:val="2"/>
        </w:numPr>
        <w:spacing w:before="240"/>
        <w:textAlignment w:val="baseline"/>
        <w:rPr>
          <w:rFonts w:ascii="Arial" w:hAnsi="Arial" w:cs="Arial"/>
          <w:color w:val="000000"/>
          <w:sz w:val="22"/>
          <w:szCs w:val="22"/>
        </w:rPr>
      </w:pPr>
      <w:r w:rsidRPr="00E30ADA">
        <w:rPr>
          <w:rFonts w:ascii="Arial" w:hAnsi="Arial" w:cs="Arial"/>
          <w:color w:val="000000"/>
          <w:sz w:val="22"/>
          <w:szCs w:val="22"/>
        </w:rPr>
        <w:t>Le terme φ</w:t>
      </w:r>
      <w:r w:rsidRPr="00E30ADA">
        <w:rPr>
          <w:rFonts w:ascii="Cambria Math" w:hAnsi="Cambria Math" w:cs="Cambria Math"/>
          <w:color w:val="000000"/>
          <w:sz w:val="22"/>
          <w:szCs w:val="22"/>
        </w:rPr>
        <w:t>ₙ</w:t>
      </w:r>
      <w:r w:rsidRPr="00E30ADA">
        <w:rPr>
          <w:rFonts w:ascii="Arial" w:hAnsi="Arial" w:cs="Arial"/>
          <w:color w:val="000000"/>
          <w:sz w:val="22"/>
          <w:szCs w:val="22"/>
        </w:rPr>
        <w:t xml:space="preserve"> (phase d’origine) est mentionné sans formule de mise à jour, ce qui laisse place à une fonction potentielle de déphasage dynamique à inventer si besoin.</w:t>
      </w:r>
    </w:p>
    <w:p w14:paraId="48EBBD36" w14:textId="77777777" w:rsidR="001F4E31" w:rsidRDefault="00566AEB" w:rsidP="001F4E31">
      <w:pPr>
        <w:numPr>
          <w:ilvl w:val="0"/>
          <w:numId w:val="2"/>
        </w:numPr>
        <w:spacing w:before="240"/>
        <w:textAlignment w:val="baseline"/>
        <w:rPr>
          <w:rFonts w:ascii="Arial" w:hAnsi="Arial" w:cs="Arial"/>
          <w:color w:val="000000"/>
          <w:sz w:val="22"/>
          <w:szCs w:val="22"/>
        </w:rPr>
      </w:pPr>
      <w:r w:rsidRPr="001F4E31">
        <w:t>Chaque</w:t>
      </w:r>
      <w:r w:rsidRPr="00566AEB">
        <w:t xml:space="preserve"> paramètre à forme temporaire a une version dynamique documentée dans le tableau structuré et le choix se fait à chaque run.</w:t>
      </w:r>
    </w:p>
    <w:p w14:paraId="3D6AC800" w14:textId="104BD9B5" w:rsidR="004933EC" w:rsidRPr="001F4E31" w:rsidRDefault="004933EC" w:rsidP="001F4E31">
      <w:pPr>
        <w:numPr>
          <w:ilvl w:val="0"/>
          <w:numId w:val="2"/>
        </w:numPr>
        <w:spacing w:before="240"/>
        <w:textAlignment w:val="baseline"/>
        <w:rPr>
          <w:rFonts w:ascii="Arial" w:hAnsi="Arial" w:cs="Arial"/>
          <w:color w:val="000000"/>
          <w:sz w:val="22"/>
          <w:szCs w:val="22"/>
        </w:rPr>
      </w:pPr>
      <w:r w:rsidRPr="001F4E31">
        <w:t>En phase 2, de nouveaux raffinements sur μₙ(t), θ(t), η(t) ou φₙ(t) seront explorés si les runs initiaux le justifient.</w:t>
      </w:r>
    </w:p>
    <w:p w14:paraId="2A7B3D93" w14:textId="77777777" w:rsidR="009C2DEE" w:rsidRPr="009C2DEE" w:rsidRDefault="009C2DEE" w:rsidP="009C2DEE">
      <w:pPr>
        <w:rPr>
          <w:rFonts w:eastAsia="Times New Roman"/>
        </w:rPr>
      </w:pPr>
    </w:p>
    <w:p w14:paraId="54F60991"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4ACB393A" wp14:editId="715F32A5">
                <wp:extent cx="5760720" cy="1270"/>
                <wp:effectExtent l="0" t="31750" r="0" b="36830"/>
                <wp:docPr id="123884164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D575D7" id="Rectangle 7"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7DD9DF5B" w14:textId="77777777" w:rsidR="009C2DEE" w:rsidRPr="009C2DEE" w:rsidRDefault="009C2DEE" w:rsidP="009C2DEE">
      <w:pPr>
        <w:spacing w:after="240"/>
        <w:rPr>
          <w:rFonts w:eastAsia="Times New Roman"/>
        </w:rPr>
      </w:pPr>
    </w:p>
    <w:p w14:paraId="2A5AA48A"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Pour reconstruire le code FPS de zéro :</w:t>
      </w:r>
    </w:p>
    <w:p w14:paraId="72670CFC" w14:textId="77777777" w:rsidR="009C2DEE" w:rsidRPr="009C2DEE" w:rsidRDefault="009C2DEE" w:rsidP="009C2DEE">
      <w:pPr>
        <w:rPr>
          <w:rFonts w:eastAsia="Times New Roman"/>
        </w:rPr>
      </w:pPr>
    </w:p>
    <w:p w14:paraId="766A0AFE" w14:textId="77777777" w:rsidR="009C2DEE" w:rsidRPr="009C2DEE" w:rsidRDefault="009C2DEE" w:rsidP="009C2DEE">
      <w:r w:rsidRPr="009C2DEE">
        <w:rPr>
          <w:rFonts w:ascii="Arial" w:hAnsi="Arial" w:cs="Arial"/>
          <w:b/>
          <w:bCs/>
          <w:color w:val="000000"/>
          <w:sz w:val="34"/>
          <w:szCs w:val="34"/>
        </w:rPr>
        <w:t>1. Définir un objectif falsifiable clair</w:t>
      </w:r>
    </w:p>
    <w:p w14:paraId="5D349E3E" w14:textId="77777777" w:rsidR="009C2DEE" w:rsidRPr="009C2DEE" w:rsidRDefault="009C2DEE" w:rsidP="009C2DEE">
      <w:pPr>
        <w:rPr>
          <w:rFonts w:eastAsia="Times New Roman"/>
        </w:rPr>
      </w:pPr>
    </w:p>
    <w:p w14:paraId="46A7A6FC" w14:textId="77777777" w:rsidR="009C2DEE" w:rsidRPr="009C2DEE" w:rsidRDefault="009C2DEE" w:rsidP="009C2DEE">
      <w:r w:rsidRPr="009C2DEE">
        <w:rPr>
          <w:rFonts w:ascii="Arial" w:hAnsi="Arial" w:cs="Arial"/>
          <w:color w:val="000000"/>
          <w:sz w:val="21"/>
          <w:szCs w:val="21"/>
        </w:rPr>
        <w:t>Par exemple : “Tester la stabilité dynamique et l’auto-régulation du système S(t) selon la définition FPS, sous variation d’I</w:t>
      </w:r>
      <w:r w:rsidRPr="009C2DEE">
        <w:rPr>
          <w:rFonts w:ascii="Cambria Math" w:hAnsi="Cambria Math" w:cs="Cambria Math"/>
          <w:color w:val="000000"/>
          <w:sz w:val="21"/>
          <w:szCs w:val="21"/>
        </w:rPr>
        <w:t>ₙ</w:t>
      </w:r>
      <w:r w:rsidRPr="009C2DEE">
        <w:rPr>
          <w:rFonts w:ascii="Arial" w:hAnsi="Arial" w:cs="Arial"/>
          <w:color w:val="000000"/>
          <w:sz w:val="21"/>
          <w:szCs w:val="21"/>
        </w:rPr>
        <w:t>(t) et de E</w:t>
      </w:r>
      <w:r w:rsidRPr="009C2DEE">
        <w:rPr>
          <w:rFonts w:ascii="Cambria Math" w:hAnsi="Cambria Math" w:cs="Cambria Math"/>
          <w:color w:val="000000"/>
          <w:sz w:val="21"/>
          <w:szCs w:val="21"/>
        </w:rPr>
        <w:t>ₙ</w:t>
      </w:r>
      <w:r w:rsidRPr="009C2DEE">
        <w:rPr>
          <w:rFonts w:ascii="Arial" w:hAnsi="Arial" w:cs="Arial"/>
          <w:color w:val="000000"/>
          <w:sz w:val="21"/>
          <w:szCs w:val="21"/>
        </w:rPr>
        <w:t>(t), sur N strates pendant T secondes.”</w:t>
      </w:r>
    </w:p>
    <w:p w14:paraId="28BDF20E" w14:textId="77777777" w:rsidR="009C2DEE" w:rsidRPr="009C2DEE" w:rsidRDefault="009C2DEE" w:rsidP="009C2DEE">
      <w:pPr>
        <w:spacing w:before="240" w:after="240"/>
      </w:pPr>
      <w:r w:rsidRPr="009C2DEE">
        <w:rPr>
          <w:rFonts w:ascii="Arial" w:hAnsi="Arial" w:cs="Arial"/>
          <w:color w:val="000000"/>
          <w:sz w:val="22"/>
          <w:szCs w:val="22"/>
        </w:rPr>
        <w:t>Ce test de base pourra être modifié à l’avenir (résilience, bifurcation, etc.), mais il donne un critère observable (S(t), A</w:t>
      </w:r>
      <w:r w:rsidRPr="009C2DEE">
        <w:rPr>
          <w:rFonts w:ascii="Cambria Math" w:hAnsi="Cambria Math" w:cs="Cambria Math"/>
          <w:color w:val="000000"/>
          <w:sz w:val="22"/>
          <w:szCs w:val="22"/>
        </w:rPr>
        <w:t>ₙ</w:t>
      </w:r>
      <w:r w:rsidRPr="009C2DEE">
        <w:rPr>
          <w:rFonts w:ascii="Arial" w:hAnsi="Arial" w:cs="Arial"/>
          <w:color w:val="000000"/>
          <w:sz w:val="22"/>
          <w:szCs w:val="22"/>
        </w:rPr>
        <w:t>(t), E(t), L(t), etc.)</w:t>
      </w:r>
    </w:p>
    <w:p w14:paraId="19FBDB21" w14:textId="62983BF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w:t>
      </w:r>
      <w:r w:rsidR="005C5492">
        <w:rPr>
          <w:rFonts w:ascii="Arial" w:eastAsia="Times New Roman" w:hAnsi="Arial" w:cs="Arial"/>
          <w:b/>
          <w:bCs/>
          <w:color w:val="000000"/>
          <w:sz w:val="26"/>
          <w:szCs w:val="26"/>
        </w:rPr>
        <w:t xml:space="preserve">’est à </w:t>
      </w:r>
      <w:r w:rsidRPr="009C2DEE">
        <w:rPr>
          <w:rFonts w:ascii="Arial" w:eastAsia="Times New Roman" w:hAnsi="Arial" w:cs="Arial"/>
          <w:b/>
          <w:bCs/>
          <w:color w:val="000000"/>
          <w:sz w:val="26"/>
          <w:szCs w:val="26"/>
        </w:rPr>
        <w:t>dire :</w:t>
      </w:r>
    </w:p>
    <w:p w14:paraId="6E1244DF" w14:textId="77777777" w:rsidR="009C2DEE" w:rsidRPr="009C2DEE" w:rsidRDefault="009C2DEE" w:rsidP="009C2DEE">
      <w:pPr>
        <w:numPr>
          <w:ilvl w:val="0"/>
          <w:numId w:val="3"/>
        </w:numPr>
        <w:spacing w:before="240"/>
        <w:textAlignment w:val="baseline"/>
        <w:rPr>
          <w:rFonts w:ascii="Arial" w:hAnsi="Arial" w:cs="Arial"/>
          <w:color w:val="000000"/>
          <w:sz w:val="22"/>
          <w:szCs w:val="22"/>
        </w:rPr>
      </w:pPr>
      <w:r w:rsidRPr="009C2DEE">
        <w:rPr>
          <w:rFonts w:ascii="Arial" w:hAnsi="Arial" w:cs="Arial"/>
          <w:color w:val="000000"/>
          <w:sz w:val="22"/>
          <w:szCs w:val="22"/>
        </w:rPr>
        <w:t>Stabilité dynamique : S(t) reste borné, ne diverge pas, même sous perturbation (entrées contextuelles I</w:t>
      </w:r>
      <w:r w:rsidRPr="009C2DEE">
        <w:rPr>
          <w:rFonts w:ascii="Cambria Math" w:hAnsi="Cambria Math" w:cs="Cambria Math"/>
          <w:color w:val="000000"/>
          <w:sz w:val="22"/>
          <w:szCs w:val="22"/>
        </w:rPr>
        <w:t>ₙ</w:t>
      </w:r>
      <w:r w:rsidRPr="009C2DEE">
        <w:rPr>
          <w:rFonts w:ascii="Arial" w:hAnsi="Arial" w:cs="Arial"/>
          <w:color w:val="000000"/>
          <w:sz w:val="22"/>
          <w:szCs w:val="22"/>
        </w:rPr>
        <w:t>(t) ou changement d’E</w:t>
      </w:r>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4DE90E94" w14:textId="77777777" w:rsidR="009C2DEE" w:rsidRPr="009C2DEE" w:rsidRDefault="009C2DEE" w:rsidP="009C2DEE">
      <w:pPr>
        <w:numPr>
          <w:ilvl w:val="0"/>
          <w:numId w:val="3"/>
        </w:numPr>
        <w:textAlignment w:val="baseline"/>
        <w:rPr>
          <w:rFonts w:ascii="Arial" w:hAnsi="Arial" w:cs="Arial"/>
          <w:color w:val="000000"/>
          <w:sz w:val="22"/>
          <w:szCs w:val="22"/>
        </w:rPr>
      </w:pPr>
      <w:r w:rsidRPr="009C2DEE">
        <w:rPr>
          <w:rFonts w:ascii="Arial" w:hAnsi="Arial" w:cs="Arial"/>
          <w:color w:val="000000"/>
          <w:sz w:val="22"/>
          <w:szCs w:val="22"/>
        </w:rPr>
        <w:lastRenderedPageBreak/>
        <w:t>Auto-régulation : le système, via G(x), réduit progressivement l’écart entre E</w:t>
      </w:r>
      <w:r w:rsidRPr="009C2DEE">
        <w:rPr>
          <w:rFonts w:ascii="Cambria Math" w:hAnsi="Cambria Math" w:cs="Cambria Math"/>
          <w:color w:val="000000"/>
          <w:sz w:val="22"/>
          <w:szCs w:val="22"/>
        </w:rPr>
        <w:t>ₙ</w:t>
      </w:r>
      <w:r w:rsidRPr="009C2DEE">
        <w:rPr>
          <w:rFonts w:ascii="Arial" w:hAnsi="Arial" w:cs="Arial"/>
          <w:color w:val="000000"/>
          <w:sz w:val="22"/>
          <w:szCs w:val="22"/>
        </w:rPr>
        <w:t>(t) et O</w:t>
      </w:r>
      <w:r w:rsidRPr="009C2DEE">
        <w:rPr>
          <w:rFonts w:ascii="Cambria Math" w:hAnsi="Cambria Math" w:cs="Cambria Math"/>
          <w:color w:val="000000"/>
          <w:sz w:val="22"/>
          <w:szCs w:val="22"/>
        </w:rPr>
        <w:t>ₙ</w:t>
      </w:r>
      <w:r w:rsidRPr="009C2DEE">
        <w:rPr>
          <w:rFonts w:ascii="Arial" w:hAnsi="Arial" w:cs="Arial"/>
          <w:color w:val="000000"/>
          <w:sz w:val="22"/>
          <w:szCs w:val="22"/>
        </w:rPr>
        <w:t>(t), sans intervention externe</w:t>
      </w:r>
      <w:r w:rsidRPr="009C2DEE">
        <w:rPr>
          <w:rFonts w:ascii="Arial" w:hAnsi="Arial" w:cs="Arial"/>
          <w:color w:val="000000"/>
          <w:sz w:val="22"/>
          <w:szCs w:val="22"/>
        </w:rPr>
        <w:br/>
      </w:r>
      <w:r w:rsidRPr="009C2DEE">
        <w:rPr>
          <w:rFonts w:ascii="Arial" w:hAnsi="Arial" w:cs="Arial"/>
          <w:color w:val="000000"/>
          <w:sz w:val="22"/>
          <w:szCs w:val="22"/>
        </w:rPr>
        <w:br/>
      </w:r>
    </w:p>
    <w:p w14:paraId="00E12F71" w14:textId="77777777" w:rsidR="009C2DEE" w:rsidRPr="009C2DEE" w:rsidRDefault="009C2DEE" w:rsidP="009C2DEE">
      <w:pPr>
        <w:numPr>
          <w:ilvl w:val="0"/>
          <w:numId w:val="3"/>
        </w:numPr>
        <w:textAlignment w:val="baseline"/>
        <w:rPr>
          <w:rFonts w:ascii="Arial" w:hAnsi="Arial" w:cs="Arial"/>
          <w:color w:val="000000"/>
          <w:sz w:val="22"/>
          <w:szCs w:val="22"/>
        </w:rPr>
      </w:pPr>
      <w:r w:rsidRPr="009C2DEE">
        <w:rPr>
          <w:rFonts w:ascii="Arial" w:hAnsi="Arial" w:cs="Arial"/>
          <w:color w:val="000000"/>
          <w:sz w:val="22"/>
          <w:szCs w:val="22"/>
        </w:rPr>
        <w:t>N strates : nombre de couches fractales</w:t>
      </w:r>
      <w:r w:rsidRPr="009C2DEE">
        <w:rPr>
          <w:rFonts w:ascii="Arial" w:hAnsi="Arial" w:cs="Arial"/>
          <w:color w:val="000000"/>
          <w:sz w:val="22"/>
          <w:szCs w:val="22"/>
        </w:rPr>
        <w:br/>
      </w:r>
      <w:r w:rsidRPr="009C2DEE">
        <w:rPr>
          <w:rFonts w:ascii="Arial" w:hAnsi="Arial" w:cs="Arial"/>
          <w:color w:val="000000"/>
          <w:sz w:val="22"/>
          <w:szCs w:val="22"/>
        </w:rPr>
        <w:br/>
      </w:r>
    </w:p>
    <w:p w14:paraId="59E5B633" w14:textId="77777777" w:rsidR="009C2DEE" w:rsidRPr="009C2DEE" w:rsidRDefault="009C2DEE" w:rsidP="009C2DEE">
      <w:pPr>
        <w:numPr>
          <w:ilvl w:val="0"/>
          <w:numId w:val="3"/>
        </w:numPr>
        <w:spacing w:after="240"/>
        <w:textAlignment w:val="baseline"/>
        <w:rPr>
          <w:rFonts w:ascii="Arial" w:hAnsi="Arial" w:cs="Arial"/>
          <w:color w:val="000000"/>
          <w:sz w:val="22"/>
          <w:szCs w:val="22"/>
        </w:rPr>
      </w:pPr>
      <w:r w:rsidRPr="009C2DEE">
        <w:rPr>
          <w:rFonts w:ascii="Arial" w:hAnsi="Arial" w:cs="Arial"/>
          <w:color w:val="000000"/>
          <w:sz w:val="22"/>
          <w:szCs w:val="22"/>
        </w:rPr>
        <w:t>T secondes : durée de simulation</w:t>
      </w:r>
      <w:r w:rsidRPr="009C2DEE">
        <w:rPr>
          <w:rFonts w:ascii="Arial" w:hAnsi="Arial" w:cs="Arial"/>
          <w:color w:val="000000"/>
          <w:sz w:val="22"/>
          <w:szCs w:val="22"/>
        </w:rPr>
        <w:br/>
      </w:r>
      <w:r w:rsidRPr="009C2DEE">
        <w:rPr>
          <w:rFonts w:ascii="Arial" w:hAnsi="Arial" w:cs="Arial"/>
          <w:color w:val="000000"/>
          <w:sz w:val="22"/>
          <w:szCs w:val="22"/>
        </w:rPr>
        <w:br/>
      </w:r>
    </w:p>
    <w:p w14:paraId="5C8BAC8D"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Est-ce que c’est pertinent ?</w:t>
      </w:r>
    </w:p>
    <w:p w14:paraId="75678359" w14:textId="77777777" w:rsidR="009C2DEE" w:rsidRPr="009C2DEE" w:rsidRDefault="009C2DEE" w:rsidP="009C2DEE">
      <w:pPr>
        <w:spacing w:before="240" w:after="240"/>
      </w:pPr>
      <w:r w:rsidRPr="009C2DEE">
        <w:rPr>
          <w:rFonts w:ascii="Arial" w:hAnsi="Arial" w:cs="Arial"/>
          <w:color w:val="000000"/>
          <w:sz w:val="22"/>
          <w:szCs w:val="22"/>
        </w:rPr>
        <w:t>Oui, si :</w:t>
      </w:r>
    </w:p>
    <w:p w14:paraId="1F26DD47" w14:textId="2736FC5A" w:rsidR="009C2DEE" w:rsidRPr="009C2DEE" w:rsidRDefault="009C2DEE" w:rsidP="009C2DEE">
      <w:pPr>
        <w:numPr>
          <w:ilvl w:val="0"/>
          <w:numId w:val="4"/>
        </w:numPr>
        <w:spacing w:before="240"/>
        <w:textAlignment w:val="baseline"/>
        <w:rPr>
          <w:rFonts w:ascii="Arial" w:hAnsi="Arial" w:cs="Arial"/>
          <w:color w:val="000000"/>
          <w:sz w:val="22"/>
          <w:szCs w:val="22"/>
        </w:rPr>
      </w:pPr>
      <w:proofErr w:type="gramStart"/>
      <w:r w:rsidRPr="009C2DEE">
        <w:rPr>
          <w:rFonts w:ascii="Arial" w:hAnsi="Arial" w:cs="Arial"/>
          <w:color w:val="000000"/>
          <w:sz w:val="22"/>
          <w:szCs w:val="22"/>
        </w:rPr>
        <w:t>on</w:t>
      </w:r>
      <w:proofErr w:type="gramEnd"/>
      <w:r w:rsidRPr="009C2DEE">
        <w:rPr>
          <w:rFonts w:ascii="Arial" w:hAnsi="Arial" w:cs="Arial"/>
          <w:color w:val="000000"/>
          <w:sz w:val="22"/>
          <w:szCs w:val="22"/>
        </w:rPr>
        <w:t xml:space="preserve"> observe réellement des comportements émergents mesurables (fluidité, résilience, synchronisation adaptativ</w:t>
      </w:r>
      <w:r w:rsidR="005153E0">
        <w:rPr>
          <w:rFonts w:ascii="Arial" w:hAnsi="Arial" w:cs="Arial"/>
          <w:color w:val="000000"/>
          <w:sz w:val="22"/>
          <w:szCs w:val="22"/>
        </w:rPr>
        <w:t>e…</w:t>
      </w:r>
      <w:r w:rsidRPr="009C2DEE">
        <w:rPr>
          <w:rFonts w:ascii="Arial" w:hAnsi="Arial" w:cs="Arial"/>
          <w:color w:val="000000"/>
          <w:sz w:val="22"/>
          <w:szCs w:val="22"/>
        </w:rPr>
        <w:t>)</w:t>
      </w:r>
      <w:r w:rsidRPr="009C2DEE">
        <w:rPr>
          <w:rFonts w:ascii="Arial" w:hAnsi="Arial" w:cs="Arial"/>
          <w:color w:val="000000"/>
          <w:sz w:val="22"/>
          <w:szCs w:val="22"/>
        </w:rPr>
        <w:br/>
      </w:r>
      <w:r w:rsidRPr="009C2DEE">
        <w:rPr>
          <w:rFonts w:ascii="Arial" w:hAnsi="Arial" w:cs="Arial"/>
          <w:color w:val="000000"/>
          <w:sz w:val="22"/>
          <w:szCs w:val="22"/>
        </w:rPr>
        <w:br/>
      </w:r>
    </w:p>
    <w:p w14:paraId="3103AE82" w14:textId="77777777" w:rsidR="009C2DEE" w:rsidRPr="009C2DEE" w:rsidRDefault="009C2DEE" w:rsidP="009C2DEE">
      <w:pPr>
        <w:numPr>
          <w:ilvl w:val="0"/>
          <w:numId w:val="4"/>
        </w:numPr>
        <w:spacing w:after="240"/>
        <w:textAlignment w:val="baseline"/>
        <w:rPr>
          <w:rFonts w:ascii="Arial" w:hAnsi="Arial" w:cs="Arial"/>
          <w:color w:val="000000"/>
          <w:sz w:val="22"/>
          <w:szCs w:val="22"/>
        </w:rPr>
      </w:pPr>
      <w:proofErr w:type="gramStart"/>
      <w:r w:rsidRPr="009C2DEE">
        <w:rPr>
          <w:rFonts w:ascii="Arial" w:hAnsi="Arial" w:cs="Arial"/>
          <w:color w:val="000000"/>
          <w:sz w:val="22"/>
          <w:szCs w:val="22"/>
        </w:rPr>
        <w:t>on</w:t>
      </w:r>
      <w:proofErr w:type="gramEnd"/>
      <w:r w:rsidRPr="009C2DEE">
        <w:rPr>
          <w:rFonts w:ascii="Arial" w:hAnsi="Arial" w:cs="Arial"/>
          <w:color w:val="000000"/>
          <w:sz w:val="22"/>
          <w:szCs w:val="22"/>
        </w:rPr>
        <w:t xml:space="preserve"> compare avec un système sans ces régulations (ex. : oscillateurs de </w:t>
      </w: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ou FPS “désactivée”)</w:t>
      </w:r>
      <w:r w:rsidRPr="009C2DEE">
        <w:rPr>
          <w:rFonts w:ascii="Arial" w:hAnsi="Arial" w:cs="Arial"/>
          <w:color w:val="000000"/>
          <w:sz w:val="22"/>
          <w:szCs w:val="22"/>
        </w:rPr>
        <w:br/>
      </w:r>
      <w:r w:rsidRPr="009C2DEE">
        <w:rPr>
          <w:rFonts w:ascii="Arial" w:hAnsi="Arial" w:cs="Arial"/>
          <w:color w:val="000000"/>
          <w:sz w:val="22"/>
          <w:szCs w:val="22"/>
        </w:rPr>
        <w:br/>
      </w:r>
    </w:p>
    <w:p w14:paraId="754A702A"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Comment le mesurer ?</w:t>
      </w:r>
    </w:p>
    <w:p w14:paraId="43BDEB47" w14:textId="77777777" w:rsidR="009C2DEE" w:rsidRPr="009C2DEE" w:rsidRDefault="009C2DEE" w:rsidP="009C2DEE">
      <w:pPr>
        <w:numPr>
          <w:ilvl w:val="0"/>
          <w:numId w:val="5"/>
        </w:numPr>
        <w:spacing w:before="240"/>
        <w:textAlignment w:val="baseline"/>
        <w:rPr>
          <w:rFonts w:ascii="Arial" w:hAnsi="Arial" w:cs="Arial"/>
          <w:color w:val="000000"/>
          <w:sz w:val="22"/>
          <w:szCs w:val="22"/>
        </w:rPr>
      </w:pPr>
      <w:r w:rsidRPr="009C2DEE">
        <w:rPr>
          <w:rFonts w:ascii="Arial" w:hAnsi="Arial" w:cs="Arial"/>
          <w:b/>
          <w:bCs/>
          <w:color w:val="000000"/>
          <w:sz w:val="22"/>
          <w:szCs w:val="22"/>
        </w:rPr>
        <w:t>Stabilité</w:t>
      </w:r>
      <w:r w:rsidRPr="009C2DEE">
        <w:rPr>
          <w:rFonts w:ascii="Arial" w:hAnsi="Arial" w:cs="Arial"/>
          <w:color w:val="000000"/>
          <w:sz w:val="22"/>
          <w:szCs w:val="22"/>
        </w:rPr>
        <w:t xml:space="preserve"> : borne supérieure de |S(t)| ou max d’E(t)</w:t>
      </w:r>
      <w:r w:rsidRPr="009C2DEE">
        <w:rPr>
          <w:rFonts w:ascii="Arial" w:hAnsi="Arial" w:cs="Arial"/>
          <w:color w:val="000000"/>
          <w:sz w:val="22"/>
          <w:szCs w:val="22"/>
        </w:rPr>
        <w:br/>
      </w:r>
      <w:r w:rsidRPr="009C2DEE">
        <w:rPr>
          <w:rFonts w:ascii="Arial" w:hAnsi="Arial" w:cs="Arial"/>
          <w:color w:val="000000"/>
          <w:sz w:val="22"/>
          <w:szCs w:val="22"/>
        </w:rPr>
        <w:br/>
      </w:r>
    </w:p>
    <w:p w14:paraId="67F7CB8C"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Régulation</w:t>
      </w:r>
      <w:r w:rsidRPr="009C2DEE">
        <w:rPr>
          <w:rFonts w:ascii="Arial" w:hAnsi="Arial" w:cs="Arial"/>
          <w:color w:val="000000"/>
          <w:sz w:val="22"/>
          <w:szCs w:val="22"/>
        </w:rPr>
        <w:t xml:space="preserve"> : écart |E</w:t>
      </w:r>
      <w:r w:rsidRPr="009C2DEE">
        <w:rPr>
          <w:rFonts w:ascii="Cambria Math" w:hAnsi="Cambria Math" w:cs="Cambria Math"/>
          <w:color w:val="000000"/>
          <w:sz w:val="22"/>
          <w:szCs w:val="22"/>
        </w:rPr>
        <w:t>ₙ</w:t>
      </w:r>
      <w:r w:rsidRPr="009C2DEE">
        <w:rPr>
          <w:rFonts w:ascii="Arial" w:hAnsi="Arial" w:cs="Arial"/>
          <w:color w:val="000000"/>
          <w:sz w:val="22"/>
          <w:szCs w:val="22"/>
        </w:rPr>
        <w:t>(t) − O</w:t>
      </w:r>
      <w:r w:rsidRPr="009C2DEE">
        <w:rPr>
          <w:rFonts w:ascii="Cambria Math" w:hAnsi="Cambria Math" w:cs="Cambria Math"/>
          <w:color w:val="000000"/>
          <w:sz w:val="22"/>
          <w:szCs w:val="22"/>
        </w:rPr>
        <w:t>ₙ</w:t>
      </w:r>
      <w:r w:rsidRPr="009C2DEE">
        <w:rPr>
          <w:rFonts w:ascii="Arial" w:hAnsi="Arial" w:cs="Arial"/>
          <w:color w:val="000000"/>
          <w:sz w:val="22"/>
          <w:szCs w:val="22"/>
        </w:rPr>
        <w:t>(t)| qui diminue dans le temps</w:t>
      </w:r>
      <w:r w:rsidRPr="009C2DEE">
        <w:rPr>
          <w:rFonts w:ascii="Arial" w:hAnsi="Arial" w:cs="Arial"/>
          <w:color w:val="000000"/>
          <w:sz w:val="22"/>
          <w:szCs w:val="22"/>
        </w:rPr>
        <w:br/>
      </w:r>
      <w:r w:rsidRPr="009C2DEE">
        <w:rPr>
          <w:rFonts w:ascii="Arial" w:hAnsi="Arial" w:cs="Arial"/>
          <w:color w:val="000000"/>
          <w:sz w:val="22"/>
          <w:szCs w:val="22"/>
        </w:rPr>
        <w:br/>
      </w:r>
    </w:p>
    <w:p w14:paraId="2848A203"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Fluidité</w:t>
      </w:r>
      <w:r w:rsidRPr="009C2DEE">
        <w:rPr>
          <w:rFonts w:ascii="Arial" w:hAnsi="Arial" w:cs="Arial"/>
          <w:color w:val="000000"/>
          <w:sz w:val="22"/>
          <w:szCs w:val="22"/>
        </w:rPr>
        <w:t xml:space="preserve"> : dérivée continue et stable (</w:t>
      </w:r>
      <w:proofErr w:type="spellStart"/>
      <w:r w:rsidRPr="009C2DEE">
        <w:rPr>
          <w:rFonts w:ascii="Arial" w:hAnsi="Arial" w:cs="Arial"/>
          <w:color w:val="000000"/>
          <w:sz w:val="22"/>
          <w:szCs w:val="22"/>
        </w:rPr>
        <w:t>low</w:t>
      </w:r>
      <w:proofErr w:type="spellEnd"/>
      <w:r w:rsidRPr="009C2DEE">
        <w:rPr>
          <w:rFonts w:ascii="Arial" w:hAnsi="Arial" w:cs="Arial"/>
          <w:color w:val="000000"/>
          <w:sz w:val="22"/>
          <w:szCs w:val="22"/>
        </w:rPr>
        <w:t xml:space="preserve"> d²S/</w:t>
      </w:r>
      <w:proofErr w:type="spellStart"/>
      <w:r w:rsidRPr="009C2DEE">
        <w:rPr>
          <w:rFonts w:ascii="Arial" w:hAnsi="Arial" w:cs="Arial"/>
          <w:color w:val="000000"/>
          <w:sz w:val="22"/>
          <w:szCs w:val="22"/>
        </w:rPr>
        <w:t>dt</w:t>
      </w:r>
      <w:proofErr w:type="spellEnd"/>
      <w:r w:rsidRPr="009C2DEE">
        <w:rPr>
          <w:rFonts w:ascii="Arial" w:hAnsi="Arial" w:cs="Arial"/>
          <w:color w:val="000000"/>
          <w:sz w:val="22"/>
          <w:szCs w:val="22"/>
        </w:rPr>
        <w:t>²)</w:t>
      </w:r>
      <w:r w:rsidRPr="009C2DEE">
        <w:rPr>
          <w:rFonts w:ascii="Arial" w:hAnsi="Arial" w:cs="Arial"/>
          <w:color w:val="000000"/>
          <w:sz w:val="22"/>
          <w:szCs w:val="22"/>
        </w:rPr>
        <w:br/>
      </w:r>
      <w:r w:rsidRPr="009C2DEE">
        <w:rPr>
          <w:rFonts w:ascii="Arial" w:hAnsi="Arial" w:cs="Arial"/>
          <w:color w:val="000000"/>
          <w:sz w:val="22"/>
          <w:szCs w:val="22"/>
        </w:rPr>
        <w:br/>
      </w:r>
    </w:p>
    <w:p w14:paraId="057C1300"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Résilience</w:t>
      </w:r>
      <w:r w:rsidRPr="009C2DEE">
        <w:rPr>
          <w:rFonts w:ascii="Arial" w:hAnsi="Arial" w:cs="Arial"/>
          <w:color w:val="000000"/>
          <w:sz w:val="22"/>
          <w:szCs w:val="22"/>
        </w:rPr>
        <w:t xml:space="preserve"> : retour à l’équilibre après un choc sur I</w:t>
      </w:r>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03F1AC8A" w14:textId="77777777" w:rsid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Innovation</w:t>
      </w:r>
      <w:r w:rsidRPr="009C2DEE">
        <w:rPr>
          <w:rFonts w:ascii="Arial" w:hAnsi="Arial" w:cs="Arial"/>
          <w:color w:val="000000"/>
          <w:sz w:val="22"/>
          <w:szCs w:val="22"/>
        </w:rPr>
        <w:t xml:space="preserve"> : apparition spontanée de patrons (peut être visuel ou par entropie spectrale)</w:t>
      </w:r>
    </w:p>
    <w:p w14:paraId="187C3CEF" w14:textId="18D64B30" w:rsidR="004F49DC" w:rsidRDefault="004F49DC" w:rsidP="00D4672C">
      <w:pPr>
        <w:textAlignment w:val="baseline"/>
        <w:rPr>
          <w:rFonts w:ascii="Arial" w:hAnsi="Arial" w:cs="Arial"/>
          <w:color w:val="000000"/>
          <w:sz w:val="22"/>
          <w:szCs w:val="22"/>
        </w:rPr>
      </w:pPr>
    </w:p>
    <w:p w14:paraId="16C7CD5C" w14:textId="77777777" w:rsidR="004F49DC" w:rsidRPr="004F49DC" w:rsidRDefault="004F49DC" w:rsidP="004F49DC">
      <w:pPr>
        <w:ind w:left="360"/>
        <w:textAlignment w:val="baseline"/>
        <w:rPr>
          <w:rFonts w:ascii="Arial" w:hAnsi="Arial" w:cs="Arial"/>
          <w:color w:val="000000"/>
          <w:sz w:val="22"/>
          <w:szCs w:val="22"/>
        </w:rPr>
      </w:pPr>
    </w:p>
    <w:p w14:paraId="6974CCD3" w14:textId="77777777" w:rsidR="009C2DEE" w:rsidRPr="009C2DEE" w:rsidRDefault="009C2DEE" w:rsidP="009C2DEE">
      <w:pPr>
        <w:numPr>
          <w:ilvl w:val="0"/>
          <w:numId w:val="5"/>
        </w:numPr>
        <w:spacing w:after="80"/>
        <w:textAlignment w:val="baseline"/>
        <w:outlineLvl w:val="1"/>
        <w:rPr>
          <w:rFonts w:ascii="Arial" w:eastAsia="Times New Roman" w:hAnsi="Arial" w:cs="Arial"/>
          <w:b/>
          <w:bCs/>
          <w:color w:val="000000"/>
          <w:sz w:val="36"/>
          <w:szCs w:val="36"/>
        </w:rPr>
      </w:pPr>
      <w:r w:rsidRPr="009C2DEE">
        <w:rPr>
          <w:rFonts w:ascii="Arial" w:eastAsia="Times New Roman" w:hAnsi="Arial" w:cs="Arial"/>
          <w:b/>
          <w:bCs/>
          <w:color w:val="000000"/>
          <w:sz w:val="22"/>
          <w:szCs w:val="22"/>
        </w:rPr>
        <w:t xml:space="preserve">Le coût CPU à chaque pas de temps </w:t>
      </w:r>
      <w:r w:rsidRPr="009C2DEE">
        <w:rPr>
          <w:rFonts w:ascii="Arial" w:eastAsia="Times New Roman" w:hAnsi="Arial" w:cs="Arial"/>
          <w:color w:val="000000"/>
          <w:sz w:val="22"/>
          <w:szCs w:val="22"/>
        </w:rPr>
        <w:t>:</w:t>
      </w:r>
    </w:p>
    <w:p w14:paraId="40E29850"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Est-ce que la forme actuelle est toujours adaptée ?</w:t>
      </w:r>
    </w:p>
    <w:p w14:paraId="4FFA10D9" w14:textId="77777777" w:rsidR="009C2DEE" w:rsidRPr="009C2DEE" w:rsidRDefault="009C2DEE" w:rsidP="009C2DEE">
      <w:pPr>
        <w:spacing w:before="240" w:after="240"/>
      </w:pPr>
      <w:r w:rsidRPr="009C2DEE">
        <w:rPr>
          <w:rFonts w:ascii="Arial" w:hAnsi="Arial" w:cs="Arial"/>
          <w:color w:val="000000"/>
          <w:sz w:val="22"/>
          <w:szCs w:val="22"/>
        </w:rPr>
        <w:t>Oui, en partie.</w:t>
      </w:r>
    </w:p>
    <w:p w14:paraId="4765423A" w14:textId="77777777" w:rsidR="009C2DEE" w:rsidRPr="009C2DEE" w:rsidRDefault="009C2DEE" w:rsidP="009C2DEE">
      <w:pPr>
        <w:spacing w:before="240" w:after="240"/>
      </w:pPr>
      <w:r w:rsidRPr="009C2DEE">
        <w:rPr>
          <w:rFonts w:ascii="Arial" w:hAnsi="Arial" w:cs="Arial"/>
          <w:color w:val="000000"/>
          <w:sz w:val="22"/>
          <w:szCs w:val="22"/>
        </w:rPr>
        <w:t xml:space="preserve">Dans l’ancien code, on avait une mesure du </w:t>
      </w:r>
      <w:proofErr w:type="spellStart"/>
      <w:proofErr w:type="gramStart"/>
      <w:r w:rsidRPr="009C2DEE">
        <w:rPr>
          <w:rFonts w:ascii="Arial" w:hAnsi="Arial" w:cs="Arial"/>
          <w:color w:val="000000"/>
          <w:sz w:val="22"/>
          <w:szCs w:val="22"/>
        </w:rPr>
        <w:t>time.perf</w:t>
      </w:r>
      <w:proofErr w:type="gramEnd"/>
      <w:r w:rsidRPr="009C2DEE">
        <w:rPr>
          <w:rFonts w:ascii="Arial" w:hAnsi="Arial" w:cs="Arial"/>
          <w:color w:val="000000"/>
          <w:sz w:val="22"/>
          <w:szCs w:val="22"/>
        </w:rPr>
        <w:t>_</w:t>
      </w:r>
      <w:proofErr w:type="gramStart"/>
      <w:r w:rsidRPr="009C2DEE">
        <w:rPr>
          <w:rFonts w:ascii="Arial" w:hAnsi="Arial" w:cs="Arial"/>
          <w:color w:val="000000"/>
          <w:sz w:val="22"/>
          <w:szCs w:val="22"/>
        </w:rPr>
        <w:t>counter</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 avant et après chaque step pour estimer le coût CPU (ou temps de traitement) par pas de temps.</w:t>
      </w:r>
    </w:p>
    <w:p w14:paraId="12AA8C68"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À faire maintenant :</w:t>
      </w:r>
    </w:p>
    <w:p w14:paraId="33D92363" w14:textId="77777777" w:rsidR="009C2DEE" w:rsidRPr="009C2DEE" w:rsidRDefault="009C2DEE" w:rsidP="009C2DEE">
      <w:pPr>
        <w:numPr>
          <w:ilvl w:val="0"/>
          <w:numId w:val="6"/>
        </w:numPr>
        <w:spacing w:before="240"/>
        <w:textAlignment w:val="baseline"/>
        <w:rPr>
          <w:rFonts w:ascii="Arial" w:hAnsi="Arial" w:cs="Arial"/>
          <w:color w:val="000000"/>
          <w:sz w:val="22"/>
          <w:szCs w:val="22"/>
        </w:rPr>
      </w:pPr>
      <w:r w:rsidRPr="009C2DEE">
        <w:rPr>
          <w:rFonts w:ascii="Arial" w:hAnsi="Arial" w:cs="Arial"/>
          <w:color w:val="000000"/>
          <w:sz w:val="22"/>
          <w:szCs w:val="22"/>
        </w:rPr>
        <w:lastRenderedPageBreak/>
        <w:t>Garder ce principe : mesurer Δt entre le début et la fin de chaque boucle FPS (calculs pour N strates)</w:t>
      </w:r>
      <w:r w:rsidRPr="009C2DEE">
        <w:rPr>
          <w:rFonts w:ascii="Arial" w:hAnsi="Arial" w:cs="Arial"/>
          <w:color w:val="000000"/>
          <w:sz w:val="22"/>
          <w:szCs w:val="22"/>
        </w:rPr>
        <w:br/>
      </w:r>
      <w:r w:rsidRPr="009C2DEE">
        <w:rPr>
          <w:rFonts w:ascii="Arial" w:hAnsi="Arial" w:cs="Arial"/>
          <w:color w:val="000000"/>
          <w:sz w:val="22"/>
          <w:szCs w:val="22"/>
        </w:rPr>
        <w:br/>
      </w:r>
    </w:p>
    <w:p w14:paraId="2C2F49E2" w14:textId="77777777" w:rsidR="009C2DEE" w:rsidRPr="009C2DEE" w:rsidRDefault="009C2DEE" w:rsidP="009C2DEE">
      <w:pPr>
        <w:numPr>
          <w:ilvl w:val="0"/>
          <w:numId w:val="6"/>
        </w:numPr>
        <w:textAlignment w:val="baseline"/>
        <w:rPr>
          <w:rFonts w:ascii="Arial" w:hAnsi="Arial" w:cs="Arial"/>
          <w:color w:val="000000"/>
          <w:sz w:val="22"/>
          <w:szCs w:val="22"/>
        </w:rPr>
      </w:pPr>
      <w:r w:rsidRPr="009C2DEE">
        <w:rPr>
          <w:rFonts w:ascii="Arial" w:hAnsi="Arial" w:cs="Arial"/>
          <w:color w:val="000000"/>
          <w:sz w:val="22"/>
          <w:szCs w:val="22"/>
        </w:rPr>
        <w:t>Ajouter une normalisation :</w:t>
      </w:r>
      <w:r w:rsidRPr="009C2DEE">
        <w:rPr>
          <w:rFonts w:ascii="Arial" w:hAnsi="Arial" w:cs="Arial"/>
          <w:color w:val="000000"/>
          <w:sz w:val="22"/>
          <w:szCs w:val="22"/>
        </w:rPr>
        <w:br/>
      </w:r>
      <w:r w:rsidRPr="009C2DEE">
        <w:rPr>
          <w:rFonts w:ascii="Arial" w:hAnsi="Arial" w:cs="Arial"/>
          <w:color w:val="000000"/>
          <w:sz w:val="22"/>
          <w:szCs w:val="22"/>
        </w:rPr>
        <w:br/>
        <w:t xml:space="preserve"> </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 xml:space="preserve">(t) = </w:t>
      </w:r>
      <w:proofErr w:type="spellStart"/>
      <w:r w:rsidRPr="009C2DEE">
        <w:rPr>
          <w:rFonts w:ascii="Arial" w:hAnsi="Arial" w:cs="Arial"/>
          <w:color w:val="000000"/>
          <w:sz w:val="22"/>
          <w:szCs w:val="22"/>
        </w:rPr>
        <w:t>Δt</w:t>
      </w:r>
      <w:proofErr w:type="spellEnd"/>
      <w:r w:rsidRPr="009C2DEE">
        <w:rPr>
          <w:rFonts w:ascii="Arial" w:hAnsi="Arial" w:cs="Arial"/>
          <w:color w:val="000000"/>
          <w:sz w:val="22"/>
          <w:szCs w:val="22"/>
        </w:rPr>
        <w:t xml:space="preserve"> / N (ou autre métrique par strate ou unité logique)</w:t>
      </w:r>
      <w:r w:rsidRPr="009C2DEE">
        <w:rPr>
          <w:rFonts w:ascii="Arial" w:hAnsi="Arial" w:cs="Arial"/>
          <w:color w:val="000000"/>
          <w:sz w:val="22"/>
          <w:szCs w:val="22"/>
        </w:rPr>
        <w:br/>
      </w:r>
      <w:r w:rsidRPr="009C2DEE">
        <w:rPr>
          <w:rFonts w:ascii="Arial" w:hAnsi="Arial" w:cs="Arial"/>
          <w:color w:val="000000"/>
          <w:sz w:val="22"/>
          <w:szCs w:val="22"/>
        </w:rPr>
        <w:br/>
      </w:r>
    </w:p>
    <w:p w14:paraId="2D32306E" w14:textId="77777777" w:rsidR="009C2DEE" w:rsidRPr="009C2DEE" w:rsidRDefault="009C2DEE" w:rsidP="009C2DEE">
      <w:pPr>
        <w:numPr>
          <w:ilvl w:val="0"/>
          <w:numId w:val="6"/>
        </w:numPr>
        <w:textAlignment w:val="baseline"/>
        <w:rPr>
          <w:rFonts w:ascii="Arial" w:hAnsi="Arial" w:cs="Arial"/>
          <w:color w:val="000000"/>
          <w:sz w:val="22"/>
          <w:szCs w:val="22"/>
        </w:rPr>
      </w:pPr>
      <w:r w:rsidRPr="009C2DEE">
        <w:rPr>
          <w:rFonts w:ascii="Arial" w:hAnsi="Arial" w:cs="Arial"/>
          <w:color w:val="000000"/>
          <w:sz w:val="22"/>
          <w:szCs w:val="22"/>
        </w:rPr>
        <w:t xml:space="preserve">Stocker </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(t) dans le CSV de simulation</w:t>
      </w:r>
      <w:r w:rsidRPr="009C2DEE">
        <w:rPr>
          <w:rFonts w:ascii="Arial" w:hAnsi="Arial" w:cs="Arial"/>
          <w:color w:val="000000"/>
          <w:sz w:val="22"/>
          <w:szCs w:val="22"/>
        </w:rPr>
        <w:br/>
      </w:r>
      <w:r w:rsidRPr="009C2DEE">
        <w:rPr>
          <w:rFonts w:ascii="Arial" w:hAnsi="Arial" w:cs="Arial"/>
          <w:color w:val="000000"/>
          <w:sz w:val="22"/>
          <w:szCs w:val="22"/>
        </w:rPr>
        <w:br/>
      </w:r>
    </w:p>
    <w:p w14:paraId="7978B0D1" w14:textId="77777777" w:rsidR="009C2DEE" w:rsidRPr="009C2DEE" w:rsidRDefault="009C2DEE" w:rsidP="009C2DEE">
      <w:pPr>
        <w:numPr>
          <w:ilvl w:val="0"/>
          <w:numId w:val="6"/>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Optionnel : calculer </w:t>
      </w:r>
      <w:proofErr w:type="spellStart"/>
      <w:r w:rsidRPr="009C2DEE">
        <w:rPr>
          <w:rFonts w:ascii="Arial" w:hAnsi="Arial" w:cs="Arial"/>
          <w:color w:val="000000"/>
          <w:sz w:val="22"/>
          <w:szCs w:val="22"/>
        </w:rPr>
        <w:t>mean</w:t>
      </w:r>
      <w:proofErr w:type="spellEnd"/>
      <w:r w:rsidRPr="009C2DEE">
        <w:rPr>
          <w:rFonts w:ascii="Arial" w:hAnsi="Arial" w:cs="Arial"/>
          <w:color w:val="000000"/>
          <w:sz w:val="22"/>
          <w:szCs w:val="22"/>
        </w:rPr>
        <w:t>(</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 max(</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 xml:space="preserve">) pour comparer entre FPS et </w:t>
      </w:r>
      <w:proofErr w:type="spellStart"/>
      <w:r w:rsidRPr="009C2DEE">
        <w:rPr>
          <w:rFonts w:ascii="Arial" w:hAnsi="Arial" w:cs="Arial"/>
          <w:color w:val="000000"/>
          <w:sz w:val="22"/>
          <w:szCs w:val="22"/>
        </w:rPr>
        <w:t>Kuramoto</w:t>
      </w:r>
      <w:proofErr w:type="spellEnd"/>
    </w:p>
    <w:p w14:paraId="26243F5C" w14:textId="77777777" w:rsidR="009C2DEE" w:rsidRPr="009C2DEE" w:rsidRDefault="009C2DEE" w:rsidP="009C2DEE">
      <w:pPr>
        <w:spacing w:before="240" w:after="240"/>
      </w:pPr>
      <w:r w:rsidRPr="009C2DEE">
        <w:rPr>
          <w:rFonts w:ascii="Arial" w:hAnsi="Arial" w:cs="Arial"/>
          <w:color w:val="000000"/>
          <w:sz w:val="23"/>
          <w:szCs w:val="23"/>
        </w:rPr>
        <w:t>Conclusion : À intégrer tel quel, mais en le liant proprement au S(t) pour qu’il soit une mesure de “coût computationnel de l’émergence FPS”.</w:t>
      </w:r>
    </w:p>
    <w:p w14:paraId="579F6272" w14:textId="77777777" w:rsidR="009C2DEE" w:rsidRPr="009C2DEE" w:rsidRDefault="009C2DEE" w:rsidP="009C2DEE">
      <w:pPr>
        <w:numPr>
          <w:ilvl w:val="0"/>
          <w:numId w:val="7"/>
        </w:numPr>
        <w:spacing w:before="360" w:after="80"/>
        <w:textAlignment w:val="baseline"/>
        <w:outlineLvl w:val="1"/>
        <w:rPr>
          <w:rFonts w:ascii="Arial" w:eastAsia="Times New Roman" w:hAnsi="Arial" w:cs="Arial"/>
          <w:b/>
          <w:bCs/>
          <w:color w:val="000000"/>
          <w:sz w:val="36"/>
          <w:szCs w:val="36"/>
        </w:rPr>
      </w:pPr>
      <w:r w:rsidRPr="009C2DEE">
        <w:rPr>
          <w:rFonts w:ascii="Arial" w:eastAsia="Times New Roman" w:hAnsi="Arial" w:cs="Arial"/>
          <w:b/>
          <w:bCs/>
          <w:color w:val="000000"/>
          <w:sz w:val="22"/>
          <w:szCs w:val="22"/>
        </w:rPr>
        <w:t>Effort interne</w:t>
      </w:r>
      <w:r w:rsidRPr="009C2DEE">
        <w:rPr>
          <w:rFonts w:ascii="Arial" w:eastAsia="Times New Roman" w:hAnsi="Arial" w:cs="Arial"/>
          <w:color w:val="000000"/>
          <w:sz w:val="22"/>
          <w:szCs w:val="22"/>
        </w:rPr>
        <w:t xml:space="preserve"> : </w:t>
      </w:r>
    </w:p>
    <w:p w14:paraId="189087D5"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color w:val="000000"/>
          <w:sz w:val="22"/>
          <w:szCs w:val="22"/>
        </w:rPr>
        <w:t>Dans l’ancien code, effort était défini comme :</w:t>
      </w:r>
    </w:p>
    <w:p w14:paraId="7BB7B6BD" w14:textId="77777777" w:rsidR="009C2DEE" w:rsidRPr="009C2DEE" w:rsidRDefault="009C2DEE" w:rsidP="009C2DEE">
      <w:pPr>
        <w:ind w:left="440"/>
      </w:pPr>
      <w:r w:rsidRPr="009C2DEE">
        <w:rPr>
          <w:rFonts w:ascii="Arial" w:hAnsi="Arial" w:cs="Arial"/>
          <w:color w:val="000000"/>
          <w:sz w:val="22"/>
          <w:szCs w:val="22"/>
        </w:rPr>
        <w:t>« Somme des variations internes, ou dérivées locales d’adaptation, reflétant l’intensité de l’ajustement du système. »</w:t>
      </w:r>
    </w:p>
    <w:p w14:paraId="51EA71FC"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Est-ce trop abstrait ?</w:t>
      </w:r>
    </w:p>
    <w:p w14:paraId="2A23BE05" w14:textId="77777777" w:rsidR="009C2DEE" w:rsidRPr="009C2DEE" w:rsidRDefault="009C2DEE" w:rsidP="009C2DEE">
      <w:pPr>
        <w:spacing w:before="240" w:after="240"/>
      </w:pPr>
      <w:r w:rsidRPr="009C2DEE">
        <w:rPr>
          <w:rFonts w:ascii="Arial" w:hAnsi="Arial" w:cs="Arial"/>
          <w:color w:val="000000"/>
          <w:sz w:val="22"/>
          <w:szCs w:val="22"/>
        </w:rPr>
        <w:t>Pas si on le définit rigoureusement.</w:t>
      </w:r>
    </w:p>
    <w:p w14:paraId="383D87C1" w14:textId="77777777" w:rsidR="009C2DEE" w:rsidRPr="009C2DEE" w:rsidRDefault="009C2DEE" w:rsidP="009C2DEE">
      <w:pPr>
        <w:spacing w:before="240" w:after="240"/>
      </w:pPr>
      <w:r w:rsidRPr="009C2DEE">
        <w:rPr>
          <w:rFonts w:ascii="Arial" w:hAnsi="Arial" w:cs="Arial"/>
          <w:color w:val="000000"/>
          <w:sz w:val="22"/>
          <w:szCs w:val="22"/>
        </w:rPr>
        <w:t>Voici une version formalisable :</w:t>
      </w:r>
    </w:p>
    <w:p w14:paraId="2B8DCAF6" w14:textId="77777777" w:rsidR="009C2DEE" w:rsidRPr="009C2DEE" w:rsidRDefault="009C2DEE" w:rsidP="009C2DEE">
      <w:pPr>
        <w:spacing w:before="240" w:after="240"/>
      </w:pPr>
      <w:proofErr w:type="gramStart"/>
      <w:r w:rsidRPr="009C2DEE">
        <w:rPr>
          <w:rFonts w:ascii="Arial" w:hAnsi="Arial" w:cs="Arial"/>
          <w:i/>
          <w:iCs/>
          <w:color w:val="000000"/>
          <w:sz w:val="23"/>
          <w:szCs w:val="23"/>
        </w:rPr>
        <w:t>effort</w:t>
      </w:r>
      <w:proofErr w:type="gramEnd"/>
      <w:r w:rsidRPr="009C2DEE">
        <w:rPr>
          <w:rFonts w:ascii="Arial" w:hAnsi="Arial" w:cs="Arial"/>
          <w:i/>
          <w:iCs/>
          <w:color w:val="000000"/>
          <w:sz w:val="23"/>
          <w:szCs w:val="23"/>
        </w:rPr>
        <w:t>(t) = Σ</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 xml:space="preserve"> |ΔA</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 + |Δf</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 + |Δγ</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w:t>
      </w:r>
    </w:p>
    <w:p w14:paraId="79AFFCA8" w14:textId="77777777" w:rsidR="009C2DEE" w:rsidRPr="009C2DEE" w:rsidRDefault="009C2DEE" w:rsidP="009C2DEE">
      <w:pPr>
        <w:spacing w:before="240" w:after="240"/>
      </w:pPr>
      <w:r w:rsidRPr="009C2DEE">
        <w:rPr>
          <w:rFonts w:ascii="Arial" w:hAnsi="Arial" w:cs="Arial"/>
          <w:i/>
          <w:iCs/>
          <w:color w:val="000000"/>
          <w:sz w:val="23"/>
          <w:szCs w:val="23"/>
        </w:rPr>
        <w:t>Autrement dit : la somme des variations des amplitudes, fréquences et latences à chaque pas de temps. Cela donne une mesure :</w:t>
      </w:r>
    </w:p>
    <w:p w14:paraId="6F7CA932" w14:textId="77777777" w:rsidR="009C2DEE" w:rsidRPr="009C2DEE" w:rsidRDefault="009C2DEE" w:rsidP="009C2DEE">
      <w:pPr>
        <w:numPr>
          <w:ilvl w:val="0"/>
          <w:numId w:val="8"/>
        </w:numPr>
        <w:spacing w:before="240"/>
        <w:textAlignment w:val="baseline"/>
        <w:rPr>
          <w:rFonts w:ascii="Arial" w:hAnsi="Arial" w:cs="Arial"/>
          <w:i/>
          <w:iCs/>
          <w:color w:val="000000"/>
          <w:sz w:val="23"/>
          <w:szCs w:val="23"/>
        </w:rPr>
      </w:pPr>
      <w:proofErr w:type="gramStart"/>
      <w:r w:rsidRPr="009C2DEE">
        <w:rPr>
          <w:rFonts w:ascii="Arial" w:hAnsi="Arial" w:cs="Arial"/>
          <w:i/>
          <w:iCs/>
          <w:color w:val="000000"/>
          <w:sz w:val="23"/>
          <w:szCs w:val="23"/>
        </w:rPr>
        <w:t>de</w:t>
      </w:r>
      <w:proofErr w:type="gramEnd"/>
      <w:r w:rsidRPr="009C2DEE">
        <w:rPr>
          <w:rFonts w:ascii="Arial" w:hAnsi="Arial" w:cs="Arial"/>
          <w:i/>
          <w:iCs/>
          <w:color w:val="000000"/>
          <w:sz w:val="23"/>
          <w:szCs w:val="23"/>
        </w:rPr>
        <w:t xml:space="preserve"> plasticité interne</w:t>
      </w:r>
      <w:r w:rsidRPr="009C2DEE">
        <w:rPr>
          <w:rFonts w:ascii="Arial" w:hAnsi="Arial" w:cs="Arial"/>
          <w:i/>
          <w:iCs/>
          <w:color w:val="000000"/>
          <w:sz w:val="23"/>
          <w:szCs w:val="23"/>
        </w:rPr>
        <w:br/>
      </w:r>
      <w:r w:rsidRPr="009C2DEE">
        <w:rPr>
          <w:rFonts w:ascii="Arial" w:hAnsi="Arial" w:cs="Arial"/>
          <w:i/>
          <w:iCs/>
          <w:color w:val="000000"/>
          <w:sz w:val="23"/>
          <w:szCs w:val="23"/>
        </w:rPr>
        <w:br/>
      </w:r>
    </w:p>
    <w:p w14:paraId="1C73E039" w14:textId="77777777" w:rsidR="009C2DEE" w:rsidRPr="009C2DEE" w:rsidRDefault="009C2DEE" w:rsidP="009C2DEE">
      <w:pPr>
        <w:numPr>
          <w:ilvl w:val="0"/>
          <w:numId w:val="8"/>
        </w:numPr>
        <w:textAlignment w:val="baseline"/>
        <w:rPr>
          <w:rFonts w:ascii="Arial" w:hAnsi="Arial" w:cs="Arial"/>
          <w:i/>
          <w:iCs/>
          <w:color w:val="000000"/>
          <w:sz w:val="23"/>
          <w:szCs w:val="23"/>
        </w:rPr>
      </w:pPr>
      <w:proofErr w:type="gramStart"/>
      <w:r w:rsidRPr="009C2DEE">
        <w:rPr>
          <w:rFonts w:ascii="Arial" w:hAnsi="Arial" w:cs="Arial"/>
          <w:i/>
          <w:iCs/>
          <w:color w:val="000000"/>
          <w:sz w:val="23"/>
          <w:szCs w:val="23"/>
        </w:rPr>
        <w:t>de</w:t>
      </w:r>
      <w:proofErr w:type="gramEnd"/>
      <w:r w:rsidRPr="009C2DEE">
        <w:rPr>
          <w:rFonts w:ascii="Arial" w:hAnsi="Arial" w:cs="Arial"/>
          <w:i/>
          <w:iCs/>
          <w:color w:val="000000"/>
          <w:sz w:val="23"/>
          <w:szCs w:val="23"/>
        </w:rPr>
        <w:t xml:space="preserve"> charge d’adaptation</w:t>
      </w:r>
      <w:r w:rsidRPr="009C2DEE">
        <w:rPr>
          <w:rFonts w:ascii="Arial" w:hAnsi="Arial" w:cs="Arial"/>
          <w:i/>
          <w:iCs/>
          <w:color w:val="000000"/>
          <w:sz w:val="23"/>
          <w:szCs w:val="23"/>
        </w:rPr>
        <w:br/>
      </w:r>
      <w:r w:rsidRPr="009C2DEE">
        <w:rPr>
          <w:rFonts w:ascii="Arial" w:hAnsi="Arial" w:cs="Arial"/>
          <w:i/>
          <w:iCs/>
          <w:color w:val="000000"/>
          <w:sz w:val="23"/>
          <w:szCs w:val="23"/>
        </w:rPr>
        <w:br/>
      </w:r>
    </w:p>
    <w:p w14:paraId="246DA454" w14:textId="77777777" w:rsidR="009C2DEE" w:rsidRPr="009C2DEE" w:rsidRDefault="009C2DEE" w:rsidP="009C2DEE">
      <w:pPr>
        <w:numPr>
          <w:ilvl w:val="0"/>
          <w:numId w:val="8"/>
        </w:numPr>
        <w:spacing w:after="240"/>
        <w:textAlignment w:val="baseline"/>
        <w:rPr>
          <w:rFonts w:ascii="Arial" w:hAnsi="Arial" w:cs="Arial"/>
          <w:i/>
          <w:iCs/>
          <w:color w:val="000000"/>
          <w:sz w:val="23"/>
          <w:szCs w:val="23"/>
        </w:rPr>
      </w:pPr>
      <w:proofErr w:type="gramStart"/>
      <w:r w:rsidRPr="009C2DEE">
        <w:rPr>
          <w:rFonts w:ascii="Arial" w:hAnsi="Arial" w:cs="Arial"/>
          <w:i/>
          <w:iCs/>
          <w:color w:val="000000"/>
          <w:sz w:val="23"/>
          <w:szCs w:val="23"/>
        </w:rPr>
        <w:t>de</w:t>
      </w:r>
      <w:proofErr w:type="gramEnd"/>
      <w:r w:rsidRPr="009C2DEE">
        <w:rPr>
          <w:rFonts w:ascii="Arial" w:hAnsi="Arial" w:cs="Arial"/>
          <w:i/>
          <w:iCs/>
          <w:color w:val="000000"/>
          <w:sz w:val="23"/>
          <w:szCs w:val="23"/>
        </w:rPr>
        <w:t xml:space="preserve"> coût d’ajustement</w:t>
      </w:r>
    </w:p>
    <w:p w14:paraId="1D45F825" w14:textId="77777777" w:rsidR="009C2DEE" w:rsidRDefault="009C2DEE" w:rsidP="009C2DEE">
      <w:pPr>
        <w:spacing w:before="240" w:after="240"/>
        <w:rPr>
          <w:rFonts w:ascii="Arial" w:hAnsi="Arial" w:cs="Arial"/>
          <w:color w:val="000000"/>
          <w:sz w:val="23"/>
          <w:szCs w:val="23"/>
        </w:rPr>
      </w:pPr>
      <w:r w:rsidRPr="009C2DEE">
        <w:rPr>
          <w:rFonts w:ascii="Arial" w:hAnsi="Arial" w:cs="Arial"/>
          <w:color w:val="000000"/>
          <w:sz w:val="23"/>
          <w:szCs w:val="23"/>
        </w:rPr>
        <w:t>Conclusion : On peut garder « effort », mais en le redéfinissant comme un agrégat clair, et en le comparant à la stabilité.</w:t>
      </w:r>
    </w:p>
    <w:p w14:paraId="150522A0" w14:textId="77777777" w:rsidR="004F49DC" w:rsidRDefault="004F49DC" w:rsidP="009C2DEE">
      <w:pPr>
        <w:spacing w:before="240" w:after="240"/>
        <w:rPr>
          <w:rFonts w:ascii="Arial" w:hAnsi="Arial" w:cs="Arial"/>
          <w:color w:val="000000"/>
          <w:sz w:val="23"/>
          <w:szCs w:val="23"/>
        </w:rPr>
      </w:pPr>
    </w:p>
    <w:p w14:paraId="44F5AFCB" w14:textId="77777777" w:rsidR="004F49DC" w:rsidRPr="00897771" w:rsidRDefault="004F49DC" w:rsidP="004F49DC">
      <w:pPr>
        <w:pStyle w:val="Paragraphedeliste"/>
        <w:numPr>
          <w:ilvl w:val="0"/>
          <w:numId w:val="11"/>
        </w:numPr>
        <w:spacing w:before="280" w:after="80"/>
        <w:outlineLvl w:val="2"/>
        <w:rPr>
          <w:rFonts w:eastAsia="Times New Roman"/>
          <w:b/>
          <w:bCs/>
          <w:sz w:val="27"/>
          <w:szCs w:val="27"/>
        </w:rPr>
      </w:pPr>
      <w:r w:rsidRPr="00897771">
        <w:rPr>
          <w:rFonts w:ascii="Arial" w:eastAsia="Times New Roman" w:hAnsi="Arial" w:cs="Arial"/>
          <w:b/>
          <w:bCs/>
          <w:color w:val="000000"/>
          <w:sz w:val="26"/>
          <w:szCs w:val="26"/>
        </w:rPr>
        <w:t xml:space="preserve">Effort intense temporaire vs. </w:t>
      </w:r>
      <w:proofErr w:type="gramStart"/>
      <w:r w:rsidRPr="00897771">
        <w:rPr>
          <w:rFonts w:ascii="Arial" w:eastAsia="Times New Roman" w:hAnsi="Arial" w:cs="Arial"/>
          <w:b/>
          <w:bCs/>
          <w:color w:val="000000"/>
          <w:sz w:val="26"/>
          <w:szCs w:val="26"/>
        </w:rPr>
        <w:t>effort</w:t>
      </w:r>
      <w:proofErr w:type="gramEnd"/>
      <w:r w:rsidRPr="00897771">
        <w:rPr>
          <w:rFonts w:ascii="Arial" w:eastAsia="Times New Roman" w:hAnsi="Arial" w:cs="Arial"/>
          <w:b/>
          <w:bCs/>
          <w:color w:val="000000"/>
          <w:sz w:val="26"/>
          <w:szCs w:val="26"/>
        </w:rPr>
        <w:t xml:space="preserve"> chronique élevé</w:t>
      </w:r>
    </w:p>
    <w:p w14:paraId="2065CA17" w14:textId="77777777" w:rsidR="004F49DC" w:rsidRPr="009C2DEE" w:rsidRDefault="004F49DC" w:rsidP="00331910">
      <w:pPr>
        <w:spacing w:before="240" w:after="240"/>
      </w:pPr>
      <w:r w:rsidRPr="009C2DEE">
        <w:rPr>
          <w:rFonts w:ascii="Arial" w:hAnsi="Arial" w:cs="Arial"/>
          <w:color w:val="000000"/>
          <w:sz w:val="22"/>
          <w:szCs w:val="22"/>
        </w:rPr>
        <w:t>Pourquoi :</w:t>
      </w:r>
    </w:p>
    <w:p w14:paraId="7C068D39" w14:textId="77777777" w:rsidR="004F49DC" w:rsidRPr="009C2DEE" w:rsidRDefault="004F49DC" w:rsidP="00331910">
      <w:pPr>
        <w:spacing w:before="240" w:after="240"/>
      </w:pPr>
      <w:r w:rsidRPr="009C2DEE">
        <w:rPr>
          <w:rFonts w:ascii="Arial" w:hAnsi="Arial" w:cs="Arial"/>
          <w:color w:val="000000"/>
          <w:sz w:val="22"/>
          <w:szCs w:val="22"/>
        </w:rPr>
        <w:t>On mesure un effort interne du système (variation d’A</w:t>
      </w:r>
      <w:r w:rsidRPr="009C2DEE">
        <w:rPr>
          <w:rFonts w:ascii="Cambria Math" w:hAnsi="Cambria Math" w:cs="Cambria Math"/>
          <w:color w:val="000000"/>
          <w:sz w:val="22"/>
          <w:szCs w:val="22"/>
        </w:rPr>
        <w:t>ₙ</w:t>
      </w:r>
      <w:r w:rsidRPr="009C2DEE">
        <w:rPr>
          <w:rFonts w:ascii="Arial" w:hAnsi="Arial" w:cs="Arial"/>
          <w:color w:val="000000"/>
          <w:sz w:val="22"/>
          <w:szCs w:val="22"/>
        </w:rPr>
        <w:t>(t), f</w:t>
      </w:r>
      <w:r w:rsidRPr="009C2DEE">
        <w:rPr>
          <w:rFonts w:ascii="Cambria Math" w:hAnsi="Cambria Math" w:cs="Cambria Math"/>
          <w:color w:val="000000"/>
          <w:sz w:val="22"/>
          <w:szCs w:val="22"/>
        </w:rPr>
        <w:t>ₙ</w:t>
      </w:r>
      <w:r w:rsidRPr="009C2DEE">
        <w:rPr>
          <w:rFonts w:ascii="Arial" w:hAnsi="Arial" w:cs="Arial"/>
          <w:color w:val="000000"/>
          <w:sz w:val="22"/>
          <w:szCs w:val="22"/>
        </w:rPr>
        <w:t>(t), γ</w:t>
      </w:r>
      <w:r w:rsidRPr="009C2DEE">
        <w:rPr>
          <w:rFonts w:ascii="Cambria Math" w:hAnsi="Cambria Math" w:cs="Cambria Math"/>
          <w:color w:val="000000"/>
          <w:sz w:val="22"/>
          <w:szCs w:val="22"/>
        </w:rPr>
        <w:t>ₙ</w:t>
      </w:r>
      <w:r w:rsidRPr="009C2DEE">
        <w:rPr>
          <w:rFonts w:ascii="Arial" w:hAnsi="Arial" w:cs="Arial"/>
          <w:color w:val="000000"/>
          <w:sz w:val="22"/>
          <w:szCs w:val="22"/>
        </w:rPr>
        <w:t>(t)).</w:t>
      </w:r>
    </w:p>
    <w:p w14:paraId="2264BEBE" w14:textId="77777777" w:rsidR="004F49DC" w:rsidRPr="009C2DEE" w:rsidRDefault="004F49DC" w:rsidP="00331910">
      <w:pPr>
        <w:spacing w:before="240" w:after="240"/>
      </w:pPr>
      <w:r w:rsidRPr="009C2DEE">
        <w:rPr>
          <w:rFonts w:ascii="Arial" w:hAnsi="Arial" w:cs="Arial"/>
          <w:color w:val="000000"/>
          <w:sz w:val="22"/>
          <w:szCs w:val="22"/>
        </w:rPr>
        <w:lastRenderedPageBreak/>
        <w:t>Mais il faut distinguer deux cas :</w:t>
      </w:r>
    </w:p>
    <w:p w14:paraId="0DF63C3E" w14:textId="77777777" w:rsidR="004F49DC" w:rsidRPr="009C2DEE" w:rsidRDefault="004F49DC" w:rsidP="004F49DC">
      <w:pPr>
        <w:numPr>
          <w:ilvl w:val="0"/>
          <w:numId w:val="16"/>
        </w:numPr>
        <w:spacing w:before="240"/>
        <w:textAlignment w:val="baseline"/>
        <w:rPr>
          <w:rFonts w:ascii="Arial" w:hAnsi="Arial" w:cs="Arial"/>
          <w:color w:val="000000"/>
          <w:sz w:val="22"/>
          <w:szCs w:val="22"/>
        </w:rPr>
      </w:pPr>
      <w:r w:rsidRPr="009C2DEE">
        <w:rPr>
          <w:rFonts w:ascii="Arial" w:hAnsi="Arial" w:cs="Arial"/>
          <w:color w:val="000000"/>
          <w:sz w:val="22"/>
          <w:szCs w:val="22"/>
        </w:rPr>
        <w:t xml:space="preserve">Effort élevé sur un court moment = souvent adaptatif </w:t>
      </w:r>
      <w:proofErr w:type="spellStart"/>
      <w:r w:rsidRPr="009C2DEE">
        <w:rPr>
          <w:rFonts w:ascii="Arial" w:hAnsi="Arial" w:cs="Arial"/>
          <w:color w:val="000000"/>
          <w:sz w:val="22"/>
          <w:szCs w:val="22"/>
        </w:rPr>
        <w:t>etsain</w:t>
      </w:r>
      <w:proofErr w:type="spellEnd"/>
      <w:r w:rsidRPr="009C2DEE">
        <w:rPr>
          <w:rFonts w:ascii="Arial" w:hAnsi="Arial" w:cs="Arial"/>
          <w:color w:val="000000"/>
          <w:sz w:val="22"/>
          <w:szCs w:val="22"/>
        </w:rPr>
        <w:t xml:space="preserve"> (ex. réponse à une perturbation)</w:t>
      </w:r>
      <w:r w:rsidRPr="009C2DEE">
        <w:rPr>
          <w:rFonts w:ascii="Arial" w:hAnsi="Arial" w:cs="Arial"/>
          <w:color w:val="000000"/>
          <w:sz w:val="22"/>
          <w:szCs w:val="22"/>
        </w:rPr>
        <w:br/>
      </w:r>
      <w:r w:rsidRPr="009C2DEE">
        <w:rPr>
          <w:rFonts w:ascii="Arial" w:hAnsi="Arial" w:cs="Arial"/>
          <w:color w:val="000000"/>
          <w:sz w:val="22"/>
          <w:szCs w:val="22"/>
        </w:rPr>
        <w:br/>
      </w:r>
    </w:p>
    <w:p w14:paraId="3A71D95C" w14:textId="77777777" w:rsidR="004F49DC" w:rsidRPr="009C2DEE" w:rsidRDefault="004F49DC" w:rsidP="004F49DC">
      <w:pPr>
        <w:numPr>
          <w:ilvl w:val="0"/>
          <w:numId w:val="16"/>
        </w:numPr>
        <w:spacing w:after="240"/>
        <w:textAlignment w:val="baseline"/>
        <w:rPr>
          <w:rFonts w:ascii="Arial" w:hAnsi="Arial" w:cs="Arial"/>
          <w:color w:val="000000"/>
          <w:sz w:val="22"/>
          <w:szCs w:val="22"/>
        </w:rPr>
      </w:pPr>
      <w:r w:rsidRPr="009C2DEE">
        <w:rPr>
          <w:rFonts w:ascii="Arial" w:hAnsi="Arial" w:cs="Arial"/>
          <w:color w:val="000000"/>
          <w:sz w:val="22"/>
          <w:szCs w:val="22"/>
        </w:rPr>
        <w:t>Effort élevé constant dans le temps = souvent signe de mauvaise régulation (le système lutte sans se stabiliser)</w:t>
      </w:r>
      <w:r w:rsidRPr="009C2DEE">
        <w:rPr>
          <w:rFonts w:ascii="Arial" w:hAnsi="Arial" w:cs="Arial"/>
          <w:color w:val="000000"/>
          <w:sz w:val="22"/>
          <w:szCs w:val="22"/>
        </w:rPr>
        <w:br/>
      </w:r>
      <w:r w:rsidRPr="009C2DEE">
        <w:rPr>
          <w:rFonts w:ascii="Arial" w:hAnsi="Arial" w:cs="Arial"/>
          <w:color w:val="000000"/>
          <w:sz w:val="22"/>
          <w:szCs w:val="22"/>
        </w:rPr>
        <w:br/>
      </w:r>
    </w:p>
    <w:p w14:paraId="3CAC7929" w14:textId="77777777" w:rsidR="004F49DC" w:rsidRPr="009C2DEE" w:rsidRDefault="004F49DC" w:rsidP="00331910">
      <w:pPr>
        <w:spacing w:before="240" w:after="240"/>
      </w:pPr>
      <w:r w:rsidRPr="009C2DEE">
        <w:rPr>
          <w:rFonts w:ascii="Arial" w:hAnsi="Arial" w:cs="Arial"/>
          <w:color w:val="000000"/>
          <w:sz w:val="22"/>
          <w:szCs w:val="22"/>
        </w:rPr>
        <w:t>On peut donc coder une logique comme :</w:t>
      </w:r>
    </w:p>
    <w:p w14:paraId="3FB0F276" w14:textId="77777777" w:rsidR="004F49DC" w:rsidRPr="009C2DEE" w:rsidRDefault="004F49DC" w:rsidP="004F49DC">
      <w:pPr>
        <w:numPr>
          <w:ilvl w:val="0"/>
          <w:numId w:val="17"/>
        </w:numPr>
        <w:spacing w:before="240"/>
        <w:textAlignment w:val="baseline"/>
        <w:rPr>
          <w:rFonts w:ascii="Arial" w:hAnsi="Arial" w:cs="Arial"/>
          <w:color w:val="000000"/>
          <w:sz w:val="22"/>
          <w:szCs w:val="22"/>
        </w:rPr>
      </w:pPr>
      <w:r w:rsidRPr="009C2DEE">
        <w:rPr>
          <w:rFonts w:ascii="Arial" w:hAnsi="Arial" w:cs="Arial"/>
          <w:color w:val="000000"/>
          <w:sz w:val="22"/>
          <w:szCs w:val="22"/>
        </w:rPr>
        <w:t>Si effort(t) &gt; seuil mais revient vite → bonne résilience</w:t>
      </w:r>
      <w:r w:rsidRPr="009C2DEE">
        <w:rPr>
          <w:rFonts w:ascii="Arial" w:hAnsi="Arial" w:cs="Arial"/>
          <w:color w:val="000000"/>
          <w:sz w:val="22"/>
          <w:szCs w:val="22"/>
        </w:rPr>
        <w:br/>
      </w:r>
      <w:r w:rsidRPr="009C2DEE">
        <w:rPr>
          <w:rFonts w:ascii="Arial" w:hAnsi="Arial" w:cs="Arial"/>
          <w:color w:val="000000"/>
          <w:sz w:val="22"/>
          <w:szCs w:val="22"/>
        </w:rPr>
        <w:br/>
      </w:r>
    </w:p>
    <w:p w14:paraId="0252672C" w14:textId="77777777" w:rsidR="004F49DC" w:rsidRPr="009C2DEE" w:rsidRDefault="004F49DC" w:rsidP="004F49DC">
      <w:pPr>
        <w:numPr>
          <w:ilvl w:val="0"/>
          <w:numId w:val="17"/>
        </w:numPr>
        <w:spacing w:after="240"/>
        <w:textAlignment w:val="baseline"/>
        <w:rPr>
          <w:rFonts w:ascii="Arial" w:hAnsi="Arial" w:cs="Arial"/>
          <w:color w:val="000000"/>
          <w:sz w:val="22"/>
          <w:szCs w:val="22"/>
        </w:rPr>
      </w:pPr>
      <w:r w:rsidRPr="009C2DEE">
        <w:rPr>
          <w:rFonts w:ascii="Arial" w:hAnsi="Arial" w:cs="Arial"/>
          <w:color w:val="000000"/>
          <w:sz w:val="22"/>
          <w:szCs w:val="22"/>
        </w:rPr>
        <w:t>Si effort(t) reste élevé sur 80 % de la simulation → dysfonction</w:t>
      </w:r>
      <w:r w:rsidRPr="009C2DEE">
        <w:rPr>
          <w:rFonts w:ascii="Arial" w:hAnsi="Arial" w:cs="Arial"/>
          <w:color w:val="000000"/>
          <w:sz w:val="22"/>
          <w:szCs w:val="22"/>
        </w:rPr>
        <w:br/>
      </w:r>
      <w:r w:rsidRPr="009C2DEE">
        <w:rPr>
          <w:rFonts w:ascii="Arial" w:hAnsi="Arial" w:cs="Arial"/>
          <w:color w:val="000000"/>
          <w:sz w:val="22"/>
          <w:szCs w:val="22"/>
        </w:rPr>
        <w:br/>
      </w:r>
    </w:p>
    <w:p w14:paraId="2E4CAF58" w14:textId="17189994" w:rsidR="004F49DC" w:rsidRPr="009C2DEE" w:rsidRDefault="004F49DC" w:rsidP="00331910">
      <w:pPr>
        <w:spacing w:before="240" w:after="240"/>
      </w:pPr>
      <w:r w:rsidRPr="009C2DEE">
        <w:rPr>
          <w:rFonts w:ascii="Arial" w:hAnsi="Arial" w:cs="Arial"/>
          <w:color w:val="000000"/>
          <w:sz w:val="22"/>
          <w:szCs w:val="22"/>
        </w:rPr>
        <w:t xml:space="preserve">On </w:t>
      </w:r>
      <w:r w:rsidR="00BB0B73">
        <w:rPr>
          <w:rFonts w:ascii="Arial" w:hAnsi="Arial" w:cs="Arial"/>
          <w:color w:val="000000"/>
          <w:sz w:val="22"/>
          <w:szCs w:val="22"/>
        </w:rPr>
        <w:t>peut</w:t>
      </w:r>
      <w:r w:rsidRPr="009C2DEE">
        <w:rPr>
          <w:rFonts w:ascii="Arial" w:hAnsi="Arial" w:cs="Arial"/>
          <w:color w:val="000000"/>
          <w:sz w:val="22"/>
          <w:szCs w:val="22"/>
        </w:rPr>
        <w:t xml:space="preserve"> l’ajouter comme colonne dans les logs (CSV) :</w:t>
      </w:r>
    </w:p>
    <w:p w14:paraId="4EEF8AD4" w14:textId="77777777" w:rsidR="004F49DC" w:rsidRPr="009C2DEE" w:rsidRDefault="004F49DC" w:rsidP="00331910">
      <w:pPr>
        <w:spacing w:before="240" w:after="240"/>
      </w:pPr>
      <w:proofErr w:type="gramStart"/>
      <w:r w:rsidRPr="009C2DEE">
        <w:rPr>
          <w:rFonts w:ascii="Arial" w:hAnsi="Arial" w:cs="Arial"/>
          <w:i/>
          <w:iCs/>
          <w:color w:val="000000"/>
          <w:sz w:val="22"/>
          <w:szCs w:val="22"/>
        </w:rPr>
        <w:t>t</w:t>
      </w:r>
      <w:proofErr w:type="gramEnd"/>
      <w:r w:rsidRPr="009C2DEE">
        <w:rPr>
          <w:rFonts w:ascii="Arial" w:hAnsi="Arial" w:cs="Arial"/>
          <w:i/>
          <w:iCs/>
          <w:color w:val="000000"/>
          <w:sz w:val="22"/>
          <w:szCs w:val="22"/>
        </w:rPr>
        <w:t xml:space="preserve">, effort(t), </w:t>
      </w:r>
      <w:proofErr w:type="spellStart"/>
      <w:r w:rsidRPr="009C2DEE">
        <w:rPr>
          <w:rFonts w:ascii="Arial" w:hAnsi="Arial" w:cs="Arial"/>
          <w:i/>
          <w:iCs/>
          <w:color w:val="000000"/>
          <w:sz w:val="22"/>
          <w:szCs w:val="22"/>
        </w:rPr>
        <w:t>effort_status</w:t>
      </w:r>
      <w:proofErr w:type="spellEnd"/>
      <w:r w:rsidRPr="009C2DEE">
        <w:rPr>
          <w:rFonts w:ascii="Arial" w:hAnsi="Arial" w:cs="Arial"/>
          <w:i/>
          <w:iCs/>
          <w:color w:val="000000"/>
          <w:sz w:val="22"/>
          <w:szCs w:val="22"/>
        </w:rPr>
        <w:t xml:space="preserve"> = {"stable", "transitoire", "chronique"}</w:t>
      </w:r>
    </w:p>
    <w:p w14:paraId="66850CAF" w14:textId="77777777" w:rsidR="00BB0B73" w:rsidRDefault="00BB0B73" w:rsidP="00BB0B73">
      <w:pPr>
        <w:spacing w:beforeAutospacing="1" w:afterAutospacing="1"/>
        <w:divId w:val="145899604"/>
        <w:rPr>
          <w:rStyle w:val="s1"/>
        </w:rPr>
      </w:pPr>
    </w:p>
    <w:p w14:paraId="61C8DBF8" w14:textId="4A7D56A1" w:rsidR="00BB0B73" w:rsidRPr="00BB0B73" w:rsidRDefault="00BB0B73" w:rsidP="00BB0B73">
      <w:pPr>
        <w:spacing w:beforeAutospacing="1" w:afterAutospacing="1"/>
        <w:divId w:val="145899604"/>
        <w:rPr>
          <w:rFonts w:eastAsia="Times New Roman"/>
        </w:rPr>
      </w:pPr>
      <w:r>
        <w:rPr>
          <w:rStyle w:val="s1"/>
        </w:rPr>
        <w:t>Ajouter une référence (dans le changelog, par exemple) si une corrélation anormale effort/</w:t>
      </w:r>
      <w:proofErr w:type="spellStart"/>
      <w:r>
        <w:rPr>
          <w:rStyle w:val="s1"/>
        </w:rPr>
        <w:t>cpu</w:t>
      </w:r>
      <w:proofErr w:type="spellEnd"/>
      <w:r>
        <w:rPr>
          <w:rStyle w:val="s1"/>
        </w:rPr>
        <w:t xml:space="preserve"> est détectée, même si aucune action immédiate n’est déclenchée.</w:t>
      </w:r>
    </w:p>
    <w:p w14:paraId="12FE6858" w14:textId="77777777" w:rsidR="004F49DC" w:rsidRPr="009C2DEE" w:rsidRDefault="004F49DC" w:rsidP="009C2DEE">
      <w:pPr>
        <w:spacing w:before="240" w:after="240"/>
      </w:pPr>
    </w:p>
    <w:p w14:paraId="204D5DD0" w14:textId="77777777" w:rsidR="009C2DEE" w:rsidRDefault="009C2DEE" w:rsidP="009C2DEE">
      <w:pPr>
        <w:rPr>
          <w:rFonts w:eastAsia="Times New Roman"/>
        </w:rPr>
      </w:pPr>
    </w:p>
    <w:p w14:paraId="62C3741E" w14:textId="41ECB79E" w:rsidR="009C1AEB" w:rsidRDefault="009C1AEB" w:rsidP="009C2DEE">
      <w:pPr>
        <w:rPr>
          <w:rFonts w:eastAsia="Times New Roman"/>
        </w:rPr>
      </w:pPr>
      <w:r w:rsidRPr="009C2DEE">
        <w:rPr>
          <w:rFonts w:eastAsia="Times New Roman"/>
          <w:noProof/>
        </w:rPr>
        <mc:AlternateContent>
          <mc:Choice Requires="wps">
            <w:drawing>
              <wp:inline distT="0" distB="0" distL="0" distR="0" wp14:anchorId="314CF68D" wp14:editId="709B4401">
                <wp:extent cx="5760720" cy="1270"/>
                <wp:effectExtent l="0" t="0" r="17780" b="24130"/>
                <wp:docPr id="168264540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FBBCE57" w14:textId="77777777" w:rsidR="009C1AEB" w:rsidRDefault="009C1AEB" w:rsidP="00466867">
                            <w:pPr>
                              <w:jc w:val="center"/>
                            </w:pPr>
                          </w:p>
                        </w:txbxContent>
                      </wps:txbx>
                      <wps:bodyPr rot="0" vert="horz" wrap="square" lIns="91440" tIns="45720" rIns="91440" bIns="45720" anchor="t" anchorCtr="0" upright="1">
                        <a:noAutofit/>
                      </wps:bodyPr>
                    </wps:wsp>
                  </a:graphicData>
                </a:graphic>
              </wp:inline>
            </w:drawing>
          </mc:Choice>
          <mc:Fallback>
            <w:pict>
              <v:rect w14:anchorId="314CF68D" id="_x0000_s1030"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42G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alA42wUkF9QLtQhlBm6GMMOrA/KRmwJ0rqfuyYFZSo9xqVuMvyPDRRnOSL5Rwn9jpTXWeY5ghV&#13;&#10;Uk+xthBu/dR4O2Nl2+FNWZRJwwafSSOjhRdWR/r47qOzxx4NjXU9j7su/yT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c+Nhk8CAACRBAAADgAAAAAAAAAAAAAAAAAuAgAAZHJzL2Uyb0RvYy54bWxQSwECLQAUAAYACAAA&#13;&#10;ACEAYZtbw9wAAAAHAQAADwAAAAAAAAAAAAAAAACpBAAAZHJzL2Rvd25yZXYueG1sUEsFBgAAAAAE&#13;&#10;AAQA8wAAALIFAAAAAA==&#13;&#10;" filled="f">
                <o:lock v:ext="edit" aspectratio="t"/>
                <v:textbox>
                  <w:txbxContent>
                    <w:p w14:paraId="4FBBCE57" w14:textId="77777777" w:rsidR="009C1AEB" w:rsidRDefault="009C1AEB" w:rsidP="00466867">
                      <w:pPr>
                        <w:jc w:val="center"/>
                      </w:pPr>
                    </w:p>
                  </w:txbxContent>
                </v:textbox>
                <w10:anchorlock/>
              </v:rect>
            </w:pict>
          </mc:Fallback>
        </mc:AlternateContent>
      </w:r>
    </w:p>
    <w:p w14:paraId="6AE78A91" w14:textId="77777777" w:rsidR="009C1AEB" w:rsidRPr="009C2DEE" w:rsidRDefault="009C1AEB" w:rsidP="009C2DEE">
      <w:pPr>
        <w:rPr>
          <w:rFonts w:eastAsia="Times New Roman"/>
        </w:rPr>
      </w:pPr>
    </w:p>
    <w:p w14:paraId="6665F934" w14:textId="77777777" w:rsidR="004F49DC" w:rsidRDefault="004F49DC" w:rsidP="009C2DEE">
      <w:pPr>
        <w:spacing w:before="280" w:after="80"/>
        <w:outlineLvl w:val="2"/>
        <w:rPr>
          <w:rFonts w:ascii="Arial" w:eastAsia="Times New Roman" w:hAnsi="Arial" w:cs="Arial"/>
          <w:b/>
          <w:bCs/>
          <w:color w:val="000000"/>
          <w:sz w:val="26"/>
          <w:szCs w:val="26"/>
        </w:rPr>
      </w:pPr>
    </w:p>
    <w:p w14:paraId="79C31722" w14:textId="77777777" w:rsidR="004F49DC" w:rsidRDefault="004F49DC" w:rsidP="009C2DEE">
      <w:pPr>
        <w:spacing w:before="280" w:after="80"/>
        <w:outlineLvl w:val="2"/>
        <w:rPr>
          <w:rFonts w:ascii="Arial" w:eastAsia="Times New Roman" w:hAnsi="Arial" w:cs="Arial"/>
          <w:b/>
          <w:bCs/>
          <w:color w:val="000000"/>
          <w:sz w:val="26"/>
          <w:szCs w:val="26"/>
        </w:rPr>
      </w:pPr>
    </w:p>
    <w:p w14:paraId="6C52D5FC" w14:textId="77777777" w:rsidR="004F49DC" w:rsidRDefault="004F49DC" w:rsidP="009C2DEE">
      <w:pPr>
        <w:spacing w:before="280" w:after="80"/>
        <w:outlineLvl w:val="2"/>
        <w:rPr>
          <w:rFonts w:ascii="Arial" w:eastAsia="Times New Roman" w:hAnsi="Arial" w:cs="Arial"/>
          <w:b/>
          <w:bCs/>
          <w:color w:val="000000"/>
          <w:sz w:val="26"/>
          <w:szCs w:val="26"/>
        </w:rPr>
      </w:pPr>
    </w:p>
    <w:p w14:paraId="2266E77D" w14:textId="77777777" w:rsidR="004F49DC" w:rsidRDefault="004F49DC" w:rsidP="009C2DEE">
      <w:pPr>
        <w:spacing w:before="280" w:after="80"/>
        <w:outlineLvl w:val="2"/>
        <w:rPr>
          <w:rFonts w:ascii="Arial" w:eastAsia="Times New Roman" w:hAnsi="Arial" w:cs="Arial"/>
          <w:b/>
          <w:bCs/>
          <w:color w:val="000000"/>
          <w:sz w:val="26"/>
          <w:szCs w:val="26"/>
        </w:rPr>
      </w:pPr>
    </w:p>
    <w:p w14:paraId="5314BB25" w14:textId="40E8147D" w:rsidR="009C2DEE" w:rsidRDefault="009C2DEE" w:rsidP="009C2DEE">
      <w:pPr>
        <w:spacing w:before="280" w:after="80"/>
        <w:outlineLvl w:val="2"/>
        <w:rPr>
          <w:rFonts w:ascii="Arial" w:eastAsia="Times New Roman" w:hAnsi="Arial" w:cs="Arial"/>
          <w:b/>
          <w:bCs/>
          <w:color w:val="000000"/>
          <w:sz w:val="26"/>
          <w:szCs w:val="26"/>
        </w:rPr>
      </w:pPr>
      <w:r w:rsidRPr="009C2DEE">
        <w:rPr>
          <w:rFonts w:ascii="Arial" w:eastAsia="Times New Roman" w:hAnsi="Arial" w:cs="Arial"/>
          <w:b/>
          <w:bCs/>
          <w:color w:val="000000"/>
          <w:sz w:val="26"/>
          <w:szCs w:val="26"/>
        </w:rPr>
        <w:t>Grille d’évaluation empirique des simulations FPS (note de 1 à 5)</w:t>
      </w:r>
    </w:p>
    <w:p w14:paraId="2418575A" w14:textId="08E294C1" w:rsidR="0050506C" w:rsidRPr="00C00F27" w:rsidRDefault="0050506C" w:rsidP="00C00F27">
      <w:pPr>
        <w:spacing w:beforeAutospacing="1" w:afterAutospacing="1"/>
        <w:divId w:val="2026325448"/>
        <w:rPr>
          <w:rFonts w:eastAsia="Times New Roman"/>
        </w:rPr>
      </w:pPr>
      <w:r>
        <w:rPr>
          <w:rStyle w:val="s1"/>
        </w:rPr>
        <w:t>Option d’ergonomie</w:t>
      </w:r>
    </w:p>
    <w:p w14:paraId="2DF96892" w14:textId="77777777" w:rsidR="005C5492" w:rsidRPr="009C2DEE" w:rsidRDefault="005C5492" w:rsidP="009C2DEE">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69"/>
        <w:gridCol w:w="1581"/>
        <w:gridCol w:w="1543"/>
        <w:gridCol w:w="1543"/>
        <w:gridCol w:w="1506"/>
        <w:gridCol w:w="1630"/>
      </w:tblGrid>
      <w:tr w:rsidR="009C2DEE" w:rsidRPr="009C2DEE" w14:paraId="01D3C93D" w14:textId="77777777">
        <w:tc>
          <w:tcPr>
            <w:tcW w:w="0" w:type="auto"/>
            <w:tcMar>
              <w:top w:w="100" w:type="dxa"/>
              <w:left w:w="100" w:type="dxa"/>
              <w:bottom w:w="100" w:type="dxa"/>
              <w:right w:w="100" w:type="dxa"/>
            </w:tcMar>
            <w:hideMark/>
          </w:tcPr>
          <w:p w14:paraId="3AB558D8" w14:textId="77777777" w:rsidR="009C2DEE" w:rsidRPr="009C2DEE" w:rsidRDefault="009C2DEE" w:rsidP="009C2DEE">
            <w:pPr>
              <w:spacing w:before="240" w:after="240"/>
              <w:jc w:val="center"/>
            </w:pPr>
            <w:r w:rsidRPr="009C2DEE">
              <w:rPr>
                <w:rFonts w:ascii="Arial" w:hAnsi="Arial" w:cs="Arial"/>
                <w:b/>
                <w:bCs/>
                <w:color w:val="000000"/>
                <w:sz w:val="23"/>
                <w:szCs w:val="23"/>
              </w:rPr>
              <w:lastRenderedPageBreak/>
              <w:t>Critère</w:t>
            </w:r>
          </w:p>
        </w:tc>
        <w:tc>
          <w:tcPr>
            <w:tcW w:w="0" w:type="auto"/>
            <w:tcMar>
              <w:top w:w="100" w:type="dxa"/>
              <w:left w:w="100" w:type="dxa"/>
              <w:bottom w:w="100" w:type="dxa"/>
              <w:right w:w="100" w:type="dxa"/>
            </w:tcMar>
            <w:hideMark/>
          </w:tcPr>
          <w:p w14:paraId="5A1E3780" w14:textId="77777777" w:rsidR="009C2DEE" w:rsidRPr="009C2DEE" w:rsidRDefault="009C2DEE" w:rsidP="009C2DEE">
            <w:pPr>
              <w:spacing w:before="240" w:after="240"/>
              <w:jc w:val="center"/>
            </w:pPr>
            <w:r w:rsidRPr="009C2DEE">
              <w:rPr>
                <w:rFonts w:ascii="Arial" w:hAnsi="Arial" w:cs="Arial"/>
                <w:b/>
                <w:bCs/>
                <w:color w:val="000000"/>
                <w:sz w:val="23"/>
                <w:szCs w:val="23"/>
              </w:rPr>
              <w:t>1 - Minimal / Désaligné</w:t>
            </w:r>
          </w:p>
        </w:tc>
        <w:tc>
          <w:tcPr>
            <w:tcW w:w="0" w:type="auto"/>
            <w:tcMar>
              <w:top w:w="100" w:type="dxa"/>
              <w:left w:w="100" w:type="dxa"/>
              <w:bottom w:w="100" w:type="dxa"/>
              <w:right w:w="100" w:type="dxa"/>
            </w:tcMar>
            <w:hideMark/>
          </w:tcPr>
          <w:p w14:paraId="54440BF4" w14:textId="77777777" w:rsidR="009C2DEE" w:rsidRPr="009C2DEE" w:rsidRDefault="009C2DEE" w:rsidP="009C2DEE">
            <w:pPr>
              <w:spacing w:before="240" w:after="240"/>
              <w:jc w:val="center"/>
            </w:pPr>
            <w:r w:rsidRPr="009C2DEE">
              <w:rPr>
                <w:rFonts w:ascii="Arial" w:hAnsi="Arial" w:cs="Arial"/>
                <w:b/>
                <w:bCs/>
                <w:color w:val="000000"/>
                <w:sz w:val="23"/>
                <w:szCs w:val="23"/>
              </w:rPr>
              <w:t>2 - Faible / Instable</w:t>
            </w:r>
          </w:p>
        </w:tc>
        <w:tc>
          <w:tcPr>
            <w:tcW w:w="0" w:type="auto"/>
            <w:tcMar>
              <w:top w:w="100" w:type="dxa"/>
              <w:left w:w="100" w:type="dxa"/>
              <w:bottom w:w="100" w:type="dxa"/>
              <w:right w:w="100" w:type="dxa"/>
            </w:tcMar>
            <w:hideMark/>
          </w:tcPr>
          <w:p w14:paraId="518B8367" w14:textId="77777777" w:rsidR="009C2DEE" w:rsidRPr="009C2DEE" w:rsidRDefault="009C2DEE" w:rsidP="009C2DEE">
            <w:pPr>
              <w:spacing w:before="240" w:after="240"/>
              <w:jc w:val="center"/>
            </w:pPr>
            <w:r w:rsidRPr="009C2DEE">
              <w:rPr>
                <w:rFonts w:ascii="Arial" w:hAnsi="Arial" w:cs="Arial"/>
                <w:b/>
                <w:bCs/>
                <w:color w:val="000000"/>
                <w:sz w:val="23"/>
                <w:szCs w:val="23"/>
              </w:rPr>
              <w:t>3 - Moyen / Fonctionnel</w:t>
            </w:r>
          </w:p>
        </w:tc>
        <w:tc>
          <w:tcPr>
            <w:tcW w:w="0" w:type="auto"/>
            <w:tcMar>
              <w:top w:w="100" w:type="dxa"/>
              <w:left w:w="100" w:type="dxa"/>
              <w:bottom w:w="100" w:type="dxa"/>
              <w:right w:w="100" w:type="dxa"/>
            </w:tcMar>
            <w:hideMark/>
          </w:tcPr>
          <w:p w14:paraId="703CF89B" w14:textId="77777777" w:rsidR="009C2DEE" w:rsidRPr="009C2DEE" w:rsidRDefault="009C2DEE" w:rsidP="009C2DEE">
            <w:pPr>
              <w:spacing w:before="240" w:after="240"/>
              <w:jc w:val="center"/>
            </w:pPr>
            <w:r w:rsidRPr="009C2DEE">
              <w:rPr>
                <w:rFonts w:ascii="Arial" w:hAnsi="Arial" w:cs="Arial"/>
                <w:b/>
                <w:bCs/>
                <w:color w:val="000000"/>
                <w:sz w:val="23"/>
                <w:szCs w:val="23"/>
              </w:rPr>
              <w:t>4 - Bon / Harmonieux</w:t>
            </w:r>
          </w:p>
        </w:tc>
        <w:tc>
          <w:tcPr>
            <w:tcW w:w="0" w:type="auto"/>
            <w:tcMar>
              <w:top w:w="100" w:type="dxa"/>
              <w:left w:w="100" w:type="dxa"/>
              <w:bottom w:w="100" w:type="dxa"/>
              <w:right w:w="100" w:type="dxa"/>
            </w:tcMar>
            <w:hideMark/>
          </w:tcPr>
          <w:p w14:paraId="6E1A4B9D" w14:textId="77777777" w:rsidR="009C2DEE" w:rsidRPr="009C2DEE" w:rsidRDefault="009C2DEE" w:rsidP="009C2DEE">
            <w:pPr>
              <w:spacing w:before="240" w:after="240"/>
              <w:jc w:val="center"/>
            </w:pPr>
            <w:r w:rsidRPr="009C2DEE">
              <w:rPr>
                <w:rFonts w:ascii="Arial" w:hAnsi="Arial" w:cs="Arial"/>
                <w:b/>
                <w:bCs/>
                <w:color w:val="000000"/>
                <w:sz w:val="23"/>
                <w:szCs w:val="23"/>
              </w:rPr>
              <w:t>5 - Optimal / FPS-idéal</w:t>
            </w:r>
          </w:p>
        </w:tc>
      </w:tr>
      <w:tr w:rsidR="009C2DEE" w:rsidRPr="009C2DEE" w14:paraId="66665A3B" w14:textId="77777777">
        <w:tc>
          <w:tcPr>
            <w:tcW w:w="0" w:type="auto"/>
            <w:tcMar>
              <w:top w:w="100" w:type="dxa"/>
              <w:left w:w="100" w:type="dxa"/>
              <w:bottom w:w="100" w:type="dxa"/>
              <w:right w:w="100" w:type="dxa"/>
            </w:tcMar>
            <w:hideMark/>
          </w:tcPr>
          <w:p w14:paraId="34DBDEBC" w14:textId="77777777" w:rsidR="009C2DEE" w:rsidRPr="009C2DEE" w:rsidRDefault="009C2DEE" w:rsidP="009C2DEE">
            <w:pPr>
              <w:spacing w:before="240" w:after="240"/>
            </w:pPr>
            <w:r w:rsidRPr="009C2DEE">
              <w:rPr>
                <w:rFonts w:ascii="Arial" w:hAnsi="Arial" w:cs="Arial"/>
                <w:color w:val="000000"/>
                <w:sz w:val="23"/>
                <w:szCs w:val="23"/>
              </w:rPr>
              <w:t>Stabilité</w:t>
            </w:r>
          </w:p>
        </w:tc>
        <w:tc>
          <w:tcPr>
            <w:tcW w:w="0" w:type="auto"/>
            <w:tcMar>
              <w:top w:w="100" w:type="dxa"/>
              <w:left w:w="100" w:type="dxa"/>
              <w:bottom w:w="100" w:type="dxa"/>
              <w:right w:w="100" w:type="dxa"/>
            </w:tcMar>
            <w:hideMark/>
          </w:tcPr>
          <w:p w14:paraId="71FCA744" w14:textId="77777777" w:rsidR="009C2DEE" w:rsidRPr="009C2DEE" w:rsidRDefault="009C2DEE" w:rsidP="009C2DEE">
            <w:pPr>
              <w:spacing w:before="240" w:after="240"/>
            </w:pPr>
            <w:r w:rsidRPr="009C2DEE">
              <w:rPr>
                <w:rFonts w:ascii="Arial" w:hAnsi="Arial" w:cs="Arial"/>
                <w:color w:val="000000"/>
                <w:sz w:val="23"/>
                <w:szCs w:val="23"/>
              </w:rPr>
              <w:t>Oscillations erratiques, effondrement fréquent</w:t>
            </w:r>
          </w:p>
        </w:tc>
        <w:tc>
          <w:tcPr>
            <w:tcW w:w="0" w:type="auto"/>
            <w:tcMar>
              <w:top w:w="100" w:type="dxa"/>
              <w:left w:w="100" w:type="dxa"/>
              <w:bottom w:w="100" w:type="dxa"/>
              <w:right w:w="100" w:type="dxa"/>
            </w:tcMar>
            <w:hideMark/>
          </w:tcPr>
          <w:p w14:paraId="04A9CBCD" w14:textId="77777777" w:rsidR="009C2DEE" w:rsidRPr="009C2DEE" w:rsidRDefault="009C2DEE" w:rsidP="009C2DEE">
            <w:pPr>
              <w:spacing w:before="240" w:after="240"/>
            </w:pPr>
            <w:r w:rsidRPr="009C2DEE">
              <w:rPr>
                <w:rFonts w:ascii="Arial" w:hAnsi="Arial" w:cs="Arial"/>
                <w:color w:val="000000"/>
                <w:sz w:val="23"/>
                <w:szCs w:val="23"/>
              </w:rPr>
              <w:t>Résilience partielle mais déphasages majeurs</w:t>
            </w:r>
          </w:p>
        </w:tc>
        <w:tc>
          <w:tcPr>
            <w:tcW w:w="0" w:type="auto"/>
            <w:tcMar>
              <w:top w:w="100" w:type="dxa"/>
              <w:left w:w="100" w:type="dxa"/>
              <w:bottom w:w="100" w:type="dxa"/>
              <w:right w:w="100" w:type="dxa"/>
            </w:tcMar>
            <w:hideMark/>
          </w:tcPr>
          <w:p w14:paraId="00FC20C3" w14:textId="77777777" w:rsidR="009C2DEE" w:rsidRPr="009C2DEE" w:rsidRDefault="009C2DEE" w:rsidP="009C2DEE">
            <w:pPr>
              <w:spacing w:before="240" w:after="240"/>
            </w:pPr>
            <w:r w:rsidRPr="009C2DEE">
              <w:rPr>
                <w:rFonts w:ascii="Arial" w:hAnsi="Arial" w:cs="Arial"/>
                <w:color w:val="000000"/>
                <w:sz w:val="23"/>
                <w:szCs w:val="23"/>
              </w:rPr>
              <w:t>Stabilité de base, sans effondrement</w:t>
            </w:r>
          </w:p>
        </w:tc>
        <w:tc>
          <w:tcPr>
            <w:tcW w:w="0" w:type="auto"/>
            <w:tcMar>
              <w:top w:w="100" w:type="dxa"/>
              <w:left w:w="100" w:type="dxa"/>
              <w:bottom w:w="100" w:type="dxa"/>
              <w:right w:w="100" w:type="dxa"/>
            </w:tcMar>
            <w:hideMark/>
          </w:tcPr>
          <w:p w14:paraId="63818F89" w14:textId="77777777" w:rsidR="009C2DEE" w:rsidRPr="009C2DEE" w:rsidRDefault="009C2DEE" w:rsidP="009C2DEE">
            <w:pPr>
              <w:spacing w:before="240" w:after="240"/>
            </w:pPr>
            <w:r w:rsidRPr="009C2DEE">
              <w:rPr>
                <w:rFonts w:ascii="Arial" w:hAnsi="Arial" w:cs="Arial"/>
                <w:color w:val="000000"/>
                <w:sz w:val="23"/>
                <w:szCs w:val="23"/>
              </w:rPr>
              <w:t>Stabilité dynamique avec adaptation</w:t>
            </w:r>
          </w:p>
        </w:tc>
        <w:tc>
          <w:tcPr>
            <w:tcW w:w="0" w:type="auto"/>
            <w:tcMar>
              <w:top w:w="100" w:type="dxa"/>
              <w:left w:w="100" w:type="dxa"/>
              <w:bottom w:w="100" w:type="dxa"/>
              <w:right w:w="100" w:type="dxa"/>
            </w:tcMar>
            <w:hideMark/>
          </w:tcPr>
          <w:p w14:paraId="7C6C6B89" w14:textId="77777777" w:rsidR="009C2DEE" w:rsidRPr="009C2DEE" w:rsidRDefault="009C2DEE" w:rsidP="009C2DEE">
            <w:pPr>
              <w:spacing w:before="240" w:after="240"/>
            </w:pPr>
            <w:r w:rsidRPr="009C2DEE">
              <w:rPr>
                <w:rFonts w:ascii="Arial" w:hAnsi="Arial" w:cs="Arial"/>
                <w:color w:val="000000"/>
                <w:sz w:val="23"/>
                <w:szCs w:val="23"/>
              </w:rPr>
              <w:t>Auto-stabilisation même en contexte extrême</w:t>
            </w:r>
          </w:p>
        </w:tc>
      </w:tr>
      <w:tr w:rsidR="009C2DEE" w:rsidRPr="009C2DEE" w14:paraId="5A49620F" w14:textId="77777777">
        <w:tc>
          <w:tcPr>
            <w:tcW w:w="0" w:type="auto"/>
            <w:tcMar>
              <w:top w:w="100" w:type="dxa"/>
              <w:left w:w="100" w:type="dxa"/>
              <w:bottom w:w="100" w:type="dxa"/>
              <w:right w:w="100" w:type="dxa"/>
            </w:tcMar>
            <w:hideMark/>
          </w:tcPr>
          <w:p w14:paraId="7FA08630" w14:textId="77777777" w:rsidR="009C2DEE" w:rsidRPr="009C2DEE" w:rsidRDefault="009C2DEE" w:rsidP="009C2DEE">
            <w:pPr>
              <w:spacing w:before="240" w:after="240"/>
            </w:pPr>
            <w:r w:rsidRPr="009C2DEE">
              <w:rPr>
                <w:rFonts w:ascii="Arial" w:hAnsi="Arial" w:cs="Arial"/>
                <w:color w:val="000000"/>
                <w:sz w:val="23"/>
                <w:szCs w:val="23"/>
              </w:rPr>
              <w:t>Régulation</w:t>
            </w:r>
          </w:p>
        </w:tc>
        <w:tc>
          <w:tcPr>
            <w:tcW w:w="0" w:type="auto"/>
            <w:tcMar>
              <w:top w:w="100" w:type="dxa"/>
              <w:left w:w="100" w:type="dxa"/>
              <w:bottom w:w="100" w:type="dxa"/>
              <w:right w:w="100" w:type="dxa"/>
            </w:tcMar>
            <w:hideMark/>
          </w:tcPr>
          <w:p w14:paraId="4C48C9D6" w14:textId="77777777" w:rsidR="009C2DEE" w:rsidRPr="009C2DEE" w:rsidRDefault="009C2DEE" w:rsidP="009C2DEE">
            <w:pPr>
              <w:spacing w:before="240" w:after="240"/>
            </w:pPr>
            <w:r w:rsidRPr="009C2DEE">
              <w:rPr>
                <w:rFonts w:ascii="Arial" w:hAnsi="Arial" w:cs="Arial"/>
                <w:color w:val="000000"/>
                <w:sz w:val="23"/>
                <w:szCs w:val="23"/>
              </w:rPr>
              <w:t>Feedback absent ou explosif</w:t>
            </w:r>
          </w:p>
        </w:tc>
        <w:tc>
          <w:tcPr>
            <w:tcW w:w="0" w:type="auto"/>
            <w:tcMar>
              <w:top w:w="100" w:type="dxa"/>
              <w:left w:w="100" w:type="dxa"/>
              <w:bottom w:w="100" w:type="dxa"/>
              <w:right w:w="100" w:type="dxa"/>
            </w:tcMar>
            <w:hideMark/>
          </w:tcPr>
          <w:p w14:paraId="1F73EDE3" w14:textId="77777777" w:rsidR="009C2DEE" w:rsidRPr="009C2DEE" w:rsidRDefault="009C2DEE" w:rsidP="009C2DEE">
            <w:pPr>
              <w:spacing w:before="240" w:after="240"/>
            </w:pPr>
            <w:r w:rsidRPr="009C2DEE">
              <w:rPr>
                <w:rFonts w:ascii="Arial" w:hAnsi="Arial" w:cs="Arial"/>
                <w:color w:val="000000"/>
                <w:sz w:val="23"/>
                <w:szCs w:val="23"/>
              </w:rPr>
              <w:t>Réponses mal dosées, boucle rigide</w:t>
            </w:r>
          </w:p>
        </w:tc>
        <w:tc>
          <w:tcPr>
            <w:tcW w:w="0" w:type="auto"/>
            <w:tcMar>
              <w:top w:w="100" w:type="dxa"/>
              <w:left w:w="100" w:type="dxa"/>
              <w:bottom w:w="100" w:type="dxa"/>
              <w:right w:w="100" w:type="dxa"/>
            </w:tcMar>
            <w:hideMark/>
          </w:tcPr>
          <w:p w14:paraId="3D79DA75" w14:textId="77777777" w:rsidR="009C2DEE" w:rsidRPr="009C2DEE" w:rsidRDefault="009C2DEE" w:rsidP="009C2DEE">
            <w:pPr>
              <w:spacing w:before="240" w:after="240"/>
            </w:pPr>
            <w:r w:rsidRPr="009C2DEE">
              <w:rPr>
                <w:rFonts w:ascii="Arial" w:hAnsi="Arial" w:cs="Arial"/>
                <w:color w:val="000000"/>
                <w:sz w:val="23"/>
                <w:szCs w:val="23"/>
              </w:rPr>
              <w:t>Feedback actif mais non harmonieux</w:t>
            </w:r>
          </w:p>
        </w:tc>
        <w:tc>
          <w:tcPr>
            <w:tcW w:w="0" w:type="auto"/>
            <w:tcMar>
              <w:top w:w="100" w:type="dxa"/>
              <w:left w:w="100" w:type="dxa"/>
              <w:bottom w:w="100" w:type="dxa"/>
              <w:right w:w="100" w:type="dxa"/>
            </w:tcMar>
            <w:hideMark/>
          </w:tcPr>
          <w:p w14:paraId="06BE8ECD" w14:textId="77777777" w:rsidR="009C2DEE" w:rsidRPr="009C2DEE" w:rsidRDefault="009C2DEE" w:rsidP="009C2DEE">
            <w:pPr>
              <w:spacing w:before="240" w:after="240"/>
            </w:pPr>
            <w:r w:rsidRPr="009C2DEE">
              <w:rPr>
                <w:rFonts w:ascii="Arial" w:hAnsi="Arial" w:cs="Arial"/>
                <w:color w:val="000000"/>
                <w:sz w:val="23"/>
                <w:szCs w:val="23"/>
              </w:rPr>
              <w:t>Feedback fluide et cohérent</w:t>
            </w:r>
          </w:p>
        </w:tc>
        <w:tc>
          <w:tcPr>
            <w:tcW w:w="0" w:type="auto"/>
            <w:tcMar>
              <w:top w:w="100" w:type="dxa"/>
              <w:left w:w="100" w:type="dxa"/>
              <w:bottom w:w="100" w:type="dxa"/>
              <w:right w:w="100" w:type="dxa"/>
            </w:tcMar>
            <w:hideMark/>
          </w:tcPr>
          <w:p w14:paraId="57790F36" w14:textId="77777777" w:rsidR="009C2DEE" w:rsidRPr="009C2DEE" w:rsidRDefault="009C2DEE" w:rsidP="009C2DEE">
            <w:pPr>
              <w:spacing w:before="240" w:after="240"/>
            </w:pPr>
            <w:r w:rsidRPr="009C2DEE">
              <w:rPr>
                <w:rFonts w:ascii="Arial" w:hAnsi="Arial" w:cs="Arial"/>
                <w:color w:val="000000"/>
                <w:sz w:val="23"/>
                <w:szCs w:val="23"/>
              </w:rPr>
              <w:t>Régulation spiralée douce et efficace</w:t>
            </w:r>
          </w:p>
        </w:tc>
      </w:tr>
      <w:tr w:rsidR="009C2DEE" w:rsidRPr="009C2DEE" w14:paraId="7D7FE876" w14:textId="77777777">
        <w:tc>
          <w:tcPr>
            <w:tcW w:w="0" w:type="auto"/>
            <w:tcMar>
              <w:top w:w="100" w:type="dxa"/>
              <w:left w:w="100" w:type="dxa"/>
              <w:bottom w:w="100" w:type="dxa"/>
              <w:right w:w="100" w:type="dxa"/>
            </w:tcMar>
            <w:hideMark/>
          </w:tcPr>
          <w:p w14:paraId="4C43B250" w14:textId="77777777" w:rsidR="009C2DEE" w:rsidRPr="009C2DEE" w:rsidRDefault="009C2DEE" w:rsidP="009C2DEE">
            <w:pPr>
              <w:spacing w:before="240" w:after="240"/>
            </w:pPr>
            <w:r w:rsidRPr="009C2DEE">
              <w:rPr>
                <w:rFonts w:ascii="Arial" w:hAnsi="Arial" w:cs="Arial"/>
                <w:color w:val="000000"/>
                <w:sz w:val="23"/>
                <w:szCs w:val="23"/>
              </w:rPr>
              <w:t>Fluidité</w:t>
            </w:r>
          </w:p>
        </w:tc>
        <w:tc>
          <w:tcPr>
            <w:tcW w:w="0" w:type="auto"/>
            <w:tcMar>
              <w:top w:w="100" w:type="dxa"/>
              <w:left w:w="100" w:type="dxa"/>
              <w:bottom w:w="100" w:type="dxa"/>
              <w:right w:w="100" w:type="dxa"/>
            </w:tcMar>
            <w:hideMark/>
          </w:tcPr>
          <w:p w14:paraId="5C1C913C" w14:textId="77777777" w:rsidR="009C2DEE" w:rsidRPr="009C2DEE" w:rsidRDefault="009C2DEE" w:rsidP="009C2DEE">
            <w:pPr>
              <w:spacing w:before="240" w:after="240"/>
            </w:pPr>
            <w:r w:rsidRPr="009C2DEE">
              <w:rPr>
                <w:rFonts w:ascii="Arial" w:hAnsi="Arial" w:cs="Arial"/>
                <w:color w:val="000000"/>
                <w:sz w:val="23"/>
                <w:szCs w:val="23"/>
              </w:rPr>
              <w:t>Mouvements saccadés, effets de seuil brutaux</w:t>
            </w:r>
          </w:p>
        </w:tc>
        <w:tc>
          <w:tcPr>
            <w:tcW w:w="0" w:type="auto"/>
            <w:tcMar>
              <w:top w:w="100" w:type="dxa"/>
              <w:left w:w="100" w:type="dxa"/>
              <w:bottom w:w="100" w:type="dxa"/>
              <w:right w:w="100" w:type="dxa"/>
            </w:tcMar>
            <w:hideMark/>
          </w:tcPr>
          <w:p w14:paraId="4EFC9365" w14:textId="77777777" w:rsidR="009C2DEE" w:rsidRPr="009C2DEE" w:rsidRDefault="009C2DEE" w:rsidP="009C2DEE">
            <w:pPr>
              <w:spacing w:before="240" w:after="240"/>
            </w:pPr>
            <w:r w:rsidRPr="009C2DEE">
              <w:rPr>
                <w:rFonts w:ascii="Arial" w:hAnsi="Arial" w:cs="Arial"/>
                <w:color w:val="000000"/>
                <w:sz w:val="23"/>
                <w:szCs w:val="23"/>
              </w:rPr>
              <w:t>Alternances incohérentes, transitions abruptes</w:t>
            </w:r>
          </w:p>
        </w:tc>
        <w:tc>
          <w:tcPr>
            <w:tcW w:w="0" w:type="auto"/>
            <w:tcMar>
              <w:top w:w="100" w:type="dxa"/>
              <w:left w:w="100" w:type="dxa"/>
              <w:bottom w:w="100" w:type="dxa"/>
              <w:right w:w="100" w:type="dxa"/>
            </w:tcMar>
            <w:hideMark/>
          </w:tcPr>
          <w:p w14:paraId="4AAF7969" w14:textId="77777777" w:rsidR="009C2DEE" w:rsidRPr="009C2DEE" w:rsidRDefault="009C2DEE" w:rsidP="009C2DEE">
            <w:pPr>
              <w:spacing w:before="240" w:after="240"/>
            </w:pPr>
            <w:r w:rsidRPr="009C2DEE">
              <w:rPr>
                <w:rFonts w:ascii="Arial" w:hAnsi="Arial" w:cs="Arial"/>
                <w:color w:val="000000"/>
                <w:sz w:val="23"/>
                <w:szCs w:val="23"/>
              </w:rPr>
              <w:t>Transitions acceptables mais un peu rigides</w:t>
            </w:r>
          </w:p>
        </w:tc>
        <w:tc>
          <w:tcPr>
            <w:tcW w:w="0" w:type="auto"/>
            <w:tcMar>
              <w:top w:w="100" w:type="dxa"/>
              <w:left w:w="100" w:type="dxa"/>
              <w:bottom w:w="100" w:type="dxa"/>
              <w:right w:w="100" w:type="dxa"/>
            </w:tcMar>
            <w:hideMark/>
          </w:tcPr>
          <w:p w14:paraId="48D18451" w14:textId="77777777" w:rsidR="009C2DEE" w:rsidRPr="009C2DEE" w:rsidRDefault="009C2DEE" w:rsidP="009C2DEE">
            <w:pPr>
              <w:spacing w:before="240" w:after="240"/>
            </w:pPr>
            <w:r w:rsidRPr="009C2DEE">
              <w:rPr>
                <w:rFonts w:ascii="Arial" w:hAnsi="Arial" w:cs="Arial"/>
                <w:color w:val="000000"/>
                <w:sz w:val="23"/>
                <w:szCs w:val="23"/>
              </w:rPr>
              <w:t>Transitions douces dans la majorité des cas</w:t>
            </w:r>
          </w:p>
        </w:tc>
        <w:tc>
          <w:tcPr>
            <w:tcW w:w="0" w:type="auto"/>
            <w:tcMar>
              <w:top w:w="100" w:type="dxa"/>
              <w:left w:w="100" w:type="dxa"/>
              <w:bottom w:w="100" w:type="dxa"/>
              <w:right w:w="100" w:type="dxa"/>
            </w:tcMar>
            <w:hideMark/>
          </w:tcPr>
          <w:p w14:paraId="28CDE2BB" w14:textId="77777777" w:rsidR="009C2DEE" w:rsidRPr="009C2DEE" w:rsidRDefault="009C2DEE" w:rsidP="009C2DEE">
            <w:pPr>
              <w:spacing w:before="240" w:after="240"/>
            </w:pPr>
            <w:r w:rsidRPr="009C2DEE">
              <w:rPr>
                <w:rFonts w:ascii="Arial" w:hAnsi="Arial" w:cs="Arial"/>
                <w:color w:val="000000"/>
                <w:sz w:val="23"/>
                <w:szCs w:val="23"/>
              </w:rPr>
              <w:t>Transitions naturelles, presque organiques</w:t>
            </w:r>
          </w:p>
        </w:tc>
      </w:tr>
      <w:tr w:rsidR="009C2DEE" w:rsidRPr="009C2DEE" w14:paraId="380B6836" w14:textId="77777777">
        <w:tc>
          <w:tcPr>
            <w:tcW w:w="0" w:type="auto"/>
            <w:tcMar>
              <w:top w:w="100" w:type="dxa"/>
              <w:left w:w="100" w:type="dxa"/>
              <w:bottom w:w="100" w:type="dxa"/>
              <w:right w:w="100" w:type="dxa"/>
            </w:tcMar>
            <w:hideMark/>
          </w:tcPr>
          <w:p w14:paraId="2F05F07A" w14:textId="77777777" w:rsidR="009C2DEE" w:rsidRPr="009C2DEE" w:rsidRDefault="009C2DEE" w:rsidP="009C2DEE">
            <w:pPr>
              <w:spacing w:before="240" w:after="240"/>
            </w:pPr>
            <w:r w:rsidRPr="009C2DEE">
              <w:rPr>
                <w:rFonts w:ascii="Arial" w:hAnsi="Arial" w:cs="Arial"/>
                <w:color w:val="000000"/>
                <w:sz w:val="23"/>
                <w:szCs w:val="23"/>
              </w:rPr>
              <w:t>Résilience</w:t>
            </w:r>
          </w:p>
        </w:tc>
        <w:tc>
          <w:tcPr>
            <w:tcW w:w="0" w:type="auto"/>
            <w:tcMar>
              <w:top w:w="100" w:type="dxa"/>
              <w:left w:w="100" w:type="dxa"/>
              <w:bottom w:w="100" w:type="dxa"/>
              <w:right w:w="100" w:type="dxa"/>
            </w:tcMar>
            <w:hideMark/>
          </w:tcPr>
          <w:p w14:paraId="11E74AAB" w14:textId="77777777" w:rsidR="009C2DEE" w:rsidRPr="009C2DEE" w:rsidRDefault="009C2DEE" w:rsidP="009C2DEE">
            <w:pPr>
              <w:spacing w:before="240" w:after="240"/>
            </w:pPr>
            <w:r w:rsidRPr="009C2DEE">
              <w:rPr>
                <w:rFonts w:ascii="Arial" w:hAnsi="Arial" w:cs="Arial"/>
                <w:color w:val="000000"/>
                <w:sz w:val="23"/>
                <w:szCs w:val="23"/>
              </w:rPr>
              <w:t>Effondre au moindre choc contextuel</w:t>
            </w:r>
          </w:p>
        </w:tc>
        <w:tc>
          <w:tcPr>
            <w:tcW w:w="0" w:type="auto"/>
            <w:tcMar>
              <w:top w:w="100" w:type="dxa"/>
              <w:left w:w="100" w:type="dxa"/>
              <w:bottom w:w="100" w:type="dxa"/>
              <w:right w:w="100" w:type="dxa"/>
            </w:tcMar>
            <w:hideMark/>
          </w:tcPr>
          <w:p w14:paraId="71284D7F" w14:textId="77777777" w:rsidR="009C2DEE" w:rsidRPr="009C2DEE" w:rsidRDefault="009C2DEE" w:rsidP="009C2DEE">
            <w:pPr>
              <w:spacing w:before="240" w:after="240"/>
            </w:pPr>
            <w:r w:rsidRPr="009C2DEE">
              <w:rPr>
                <w:rFonts w:ascii="Arial" w:hAnsi="Arial" w:cs="Arial"/>
                <w:color w:val="000000"/>
                <w:sz w:val="23"/>
                <w:szCs w:val="23"/>
              </w:rPr>
              <w:t>Résiste partiellement aux variations</w:t>
            </w:r>
          </w:p>
        </w:tc>
        <w:tc>
          <w:tcPr>
            <w:tcW w:w="0" w:type="auto"/>
            <w:tcMar>
              <w:top w:w="100" w:type="dxa"/>
              <w:left w:w="100" w:type="dxa"/>
              <w:bottom w:w="100" w:type="dxa"/>
              <w:right w:w="100" w:type="dxa"/>
            </w:tcMar>
            <w:hideMark/>
          </w:tcPr>
          <w:p w14:paraId="3231F700" w14:textId="77777777" w:rsidR="009C2DEE" w:rsidRPr="009C2DEE" w:rsidRDefault="009C2DEE" w:rsidP="009C2DEE">
            <w:pPr>
              <w:spacing w:before="240" w:after="240"/>
            </w:pPr>
            <w:r w:rsidRPr="009C2DEE">
              <w:rPr>
                <w:rFonts w:ascii="Arial" w:hAnsi="Arial" w:cs="Arial"/>
                <w:color w:val="000000"/>
                <w:sz w:val="23"/>
                <w:szCs w:val="23"/>
              </w:rPr>
              <w:t>Résiste aux variations modérées</w:t>
            </w:r>
          </w:p>
        </w:tc>
        <w:tc>
          <w:tcPr>
            <w:tcW w:w="0" w:type="auto"/>
            <w:tcMar>
              <w:top w:w="100" w:type="dxa"/>
              <w:left w:w="100" w:type="dxa"/>
              <w:bottom w:w="100" w:type="dxa"/>
              <w:right w:w="100" w:type="dxa"/>
            </w:tcMar>
            <w:hideMark/>
          </w:tcPr>
          <w:p w14:paraId="41DD8A33" w14:textId="77777777" w:rsidR="009C2DEE" w:rsidRPr="009C2DEE" w:rsidRDefault="009C2DEE" w:rsidP="009C2DEE">
            <w:pPr>
              <w:spacing w:before="240" w:after="240"/>
            </w:pPr>
            <w:r w:rsidRPr="009C2DEE">
              <w:rPr>
                <w:rFonts w:ascii="Arial" w:hAnsi="Arial" w:cs="Arial"/>
                <w:color w:val="000000"/>
                <w:sz w:val="23"/>
                <w:szCs w:val="23"/>
              </w:rPr>
              <w:t>Absorbe les perturbations courantes</w:t>
            </w:r>
          </w:p>
        </w:tc>
        <w:tc>
          <w:tcPr>
            <w:tcW w:w="0" w:type="auto"/>
            <w:tcMar>
              <w:top w:w="100" w:type="dxa"/>
              <w:left w:w="100" w:type="dxa"/>
              <w:bottom w:w="100" w:type="dxa"/>
              <w:right w:w="100" w:type="dxa"/>
            </w:tcMar>
            <w:hideMark/>
          </w:tcPr>
          <w:p w14:paraId="6B0BA024" w14:textId="77777777" w:rsidR="009C2DEE" w:rsidRPr="009C2DEE" w:rsidRDefault="009C2DEE" w:rsidP="009C2DEE">
            <w:pPr>
              <w:spacing w:before="240" w:after="240"/>
            </w:pPr>
            <w:r w:rsidRPr="009C2DEE">
              <w:rPr>
                <w:rFonts w:ascii="Arial" w:hAnsi="Arial" w:cs="Arial"/>
                <w:color w:val="000000"/>
                <w:sz w:val="23"/>
                <w:szCs w:val="23"/>
              </w:rPr>
              <w:t>S’adapte et apprend des perturbations extrêmes</w:t>
            </w:r>
          </w:p>
        </w:tc>
      </w:tr>
      <w:tr w:rsidR="009C2DEE" w:rsidRPr="009C2DEE" w14:paraId="6455FE4D" w14:textId="77777777">
        <w:tc>
          <w:tcPr>
            <w:tcW w:w="0" w:type="auto"/>
            <w:tcMar>
              <w:top w:w="100" w:type="dxa"/>
              <w:left w:w="100" w:type="dxa"/>
              <w:bottom w:w="100" w:type="dxa"/>
              <w:right w:w="100" w:type="dxa"/>
            </w:tcMar>
            <w:hideMark/>
          </w:tcPr>
          <w:p w14:paraId="28A99F15" w14:textId="77777777" w:rsidR="009C2DEE" w:rsidRPr="009C2DEE" w:rsidRDefault="009C2DEE" w:rsidP="009C2DEE">
            <w:pPr>
              <w:spacing w:before="240" w:after="240"/>
            </w:pPr>
            <w:r w:rsidRPr="009C2DEE">
              <w:rPr>
                <w:rFonts w:ascii="Arial" w:hAnsi="Arial" w:cs="Arial"/>
                <w:color w:val="000000"/>
                <w:sz w:val="23"/>
                <w:szCs w:val="23"/>
              </w:rPr>
              <w:t>Innovation</w:t>
            </w:r>
          </w:p>
        </w:tc>
        <w:tc>
          <w:tcPr>
            <w:tcW w:w="0" w:type="auto"/>
            <w:tcMar>
              <w:top w:w="100" w:type="dxa"/>
              <w:left w:w="100" w:type="dxa"/>
              <w:bottom w:w="100" w:type="dxa"/>
              <w:right w:w="100" w:type="dxa"/>
            </w:tcMar>
            <w:hideMark/>
          </w:tcPr>
          <w:p w14:paraId="0E48BCB4" w14:textId="77777777" w:rsidR="009C2DEE" w:rsidRPr="009C2DEE" w:rsidRDefault="009C2DEE" w:rsidP="009C2DEE">
            <w:pPr>
              <w:spacing w:before="240" w:after="240"/>
            </w:pPr>
            <w:r w:rsidRPr="009C2DEE">
              <w:rPr>
                <w:rFonts w:ascii="Arial" w:hAnsi="Arial" w:cs="Arial"/>
                <w:color w:val="000000"/>
                <w:sz w:val="23"/>
                <w:szCs w:val="23"/>
              </w:rPr>
              <w:t>Répétition stérile, aucun pattern émergent</w:t>
            </w:r>
          </w:p>
        </w:tc>
        <w:tc>
          <w:tcPr>
            <w:tcW w:w="0" w:type="auto"/>
            <w:tcMar>
              <w:top w:w="100" w:type="dxa"/>
              <w:left w:w="100" w:type="dxa"/>
              <w:bottom w:w="100" w:type="dxa"/>
              <w:right w:w="100" w:type="dxa"/>
            </w:tcMar>
            <w:hideMark/>
          </w:tcPr>
          <w:p w14:paraId="177BF13A" w14:textId="77777777" w:rsidR="009C2DEE" w:rsidRPr="009C2DEE" w:rsidRDefault="009C2DEE" w:rsidP="009C2DEE">
            <w:pPr>
              <w:spacing w:before="240" w:after="240"/>
            </w:pPr>
            <w:r w:rsidRPr="009C2DEE">
              <w:rPr>
                <w:rFonts w:ascii="Arial" w:hAnsi="Arial" w:cs="Arial"/>
                <w:color w:val="000000"/>
                <w:sz w:val="23"/>
                <w:szCs w:val="23"/>
              </w:rPr>
              <w:t>Petites variations non significatives</w:t>
            </w:r>
          </w:p>
        </w:tc>
        <w:tc>
          <w:tcPr>
            <w:tcW w:w="0" w:type="auto"/>
            <w:tcMar>
              <w:top w:w="100" w:type="dxa"/>
              <w:left w:w="100" w:type="dxa"/>
              <w:bottom w:w="100" w:type="dxa"/>
              <w:right w:w="100" w:type="dxa"/>
            </w:tcMar>
            <w:hideMark/>
          </w:tcPr>
          <w:p w14:paraId="08E1FB84" w14:textId="77777777" w:rsidR="009C2DEE" w:rsidRPr="009C2DEE" w:rsidRDefault="009C2DEE" w:rsidP="009C2DEE">
            <w:pPr>
              <w:spacing w:before="240" w:after="240"/>
            </w:pPr>
            <w:r w:rsidRPr="009C2DEE">
              <w:rPr>
                <w:rFonts w:ascii="Arial" w:hAnsi="Arial" w:cs="Arial"/>
                <w:color w:val="000000"/>
                <w:sz w:val="23"/>
                <w:szCs w:val="23"/>
              </w:rPr>
              <w:t>Oscillations diversifiées mais stériles</w:t>
            </w:r>
          </w:p>
        </w:tc>
        <w:tc>
          <w:tcPr>
            <w:tcW w:w="0" w:type="auto"/>
            <w:tcMar>
              <w:top w:w="100" w:type="dxa"/>
              <w:left w:w="100" w:type="dxa"/>
              <w:bottom w:w="100" w:type="dxa"/>
              <w:right w:w="100" w:type="dxa"/>
            </w:tcMar>
            <w:hideMark/>
          </w:tcPr>
          <w:p w14:paraId="607AA854" w14:textId="77777777" w:rsidR="009C2DEE" w:rsidRPr="009C2DEE" w:rsidRDefault="009C2DEE" w:rsidP="009C2DEE">
            <w:pPr>
              <w:spacing w:before="240" w:after="240"/>
            </w:pPr>
            <w:r w:rsidRPr="009C2DEE">
              <w:rPr>
                <w:rFonts w:ascii="Arial" w:hAnsi="Arial" w:cs="Arial"/>
                <w:color w:val="000000"/>
                <w:sz w:val="23"/>
                <w:szCs w:val="23"/>
              </w:rPr>
              <w:t>Émergence de motifs dynamiques</w:t>
            </w:r>
          </w:p>
        </w:tc>
        <w:tc>
          <w:tcPr>
            <w:tcW w:w="0" w:type="auto"/>
            <w:tcMar>
              <w:top w:w="100" w:type="dxa"/>
              <w:left w:w="100" w:type="dxa"/>
              <w:bottom w:w="100" w:type="dxa"/>
              <w:right w:w="100" w:type="dxa"/>
            </w:tcMar>
            <w:hideMark/>
          </w:tcPr>
          <w:p w14:paraId="5C989341" w14:textId="77777777" w:rsidR="009C2DEE" w:rsidRPr="009C2DEE" w:rsidRDefault="009C2DEE" w:rsidP="009C2DEE">
            <w:pPr>
              <w:spacing w:before="240" w:after="240"/>
            </w:pPr>
            <w:r w:rsidRPr="009C2DEE">
              <w:rPr>
                <w:rFonts w:ascii="Arial" w:hAnsi="Arial" w:cs="Arial"/>
                <w:color w:val="000000"/>
                <w:sz w:val="23"/>
                <w:szCs w:val="23"/>
              </w:rPr>
              <w:t>Harmonie créative, transformation structurée</w:t>
            </w:r>
          </w:p>
        </w:tc>
      </w:tr>
      <w:tr w:rsidR="009C2DEE" w:rsidRPr="009C2DEE" w14:paraId="56647F13" w14:textId="77777777">
        <w:tc>
          <w:tcPr>
            <w:tcW w:w="0" w:type="auto"/>
            <w:tcMar>
              <w:top w:w="100" w:type="dxa"/>
              <w:left w:w="100" w:type="dxa"/>
              <w:bottom w:w="100" w:type="dxa"/>
              <w:right w:w="100" w:type="dxa"/>
            </w:tcMar>
            <w:hideMark/>
          </w:tcPr>
          <w:p w14:paraId="5209BA12" w14:textId="77777777" w:rsidR="009C2DEE" w:rsidRPr="009C2DEE" w:rsidRDefault="009C2DEE" w:rsidP="009C2DEE">
            <w:pPr>
              <w:spacing w:before="240" w:after="240"/>
            </w:pPr>
            <w:r w:rsidRPr="009C2DEE">
              <w:rPr>
                <w:rFonts w:ascii="Arial" w:hAnsi="Arial" w:cs="Arial"/>
                <w:color w:val="000000"/>
                <w:sz w:val="23"/>
                <w:szCs w:val="23"/>
              </w:rPr>
              <w:t>Coût CPU</w:t>
            </w:r>
          </w:p>
        </w:tc>
        <w:tc>
          <w:tcPr>
            <w:tcW w:w="0" w:type="auto"/>
            <w:tcMar>
              <w:top w:w="100" w:type="dxa"/>
              <w:left w:w="100" w:type="dxa"/>
              <w:bottom w:w="100" w:type="dxa"/>
              <w:right w:w="100" w:type="dxa"/>
            </w:tcMar>
            <w:hideMark/>
          </w:tcPr>
          <w:p w14:paraId="5A34262B" w14:textId="77777777" w:rsidR="009C2DEE" w:rsidRPr="009C2DEE" w:rsidRDefault="009C2DEE" w:rsidP="009C2DEE">
            <w:pPr>
              <w:spacing w:before="240" w:after="240"/>
            </w:pPr>
            <w:r w:rsidRPr="009C2DEE">
              <w:rPr>
                <w:rFonts w:ascii="Arial" w:hAnsi="Arial" w:cs="Arial"/>
                <w:color w:val="000000"/>
                <w:sz w:val="23"/>
                <w:szCs w:val="23"/>
              </w:rPr>
              <w:t>Dépassement critique, inefficience extrême</w:t>
            </w:r>
          </w:p>
        </w:tc>
        <w:tc>
          <w:tcPr>
            <w:tcW w:w="0" w:type="auto"/>
            <w:tcMar>
              <w:top w:w="100" w:type="dxa"/>
              <w:left w:w="100" w:type="dxa"/>
              <w:bottom w:w="100" w:type="dxa"/>
              <w:right w:w="100" w:type="dxa"/>
            </w:tcMar>
            <w:hideMark/>
          </w:tcPr>
          <w:p w14:paraId="1DA93376" w14:textId="77777777" w:rsidR="009C2DEE" w:rsidRPr="009C2DEE" w:rsidRDefault="009C2DEE" w:rsidP="009C2DEE">
            <w:pPr>
              <w:spacing w:before="240" w:after="240"/>
            </w:pPr>
            <w:r w:rsidRPr="009C2DEE">
              <w:rPr>
                <w:rFonts w:ascii="Arial" w:hAnsi="Arial" w:cs="Arial"/>
                <w:color w:val="000000"/>
                <w:sz w:val="23"/>
                <w:szCs w:val="23"/>
              </w:rPr>
              <w:t>Gaspillage de cycles fréquents</w:t>
            </w:r>
          </w:p>
        </w:tc>
        <w:tc>
          <w:tcPr>
            <w:tcW w:w="0" w:type="auto"/>
            <w:tcMar>
              <w:top w:w="100" w:type="dxa"/>
              <w:left w:w="100" w:type="dxa"/>
              <w:bottom w:w="100" w:type="dxa"/>
              <w:right w:w="100" w:type="dxa"/>
            </w:tcMar>
            <w:hideMark/>
          </w:tcPr>
          <w:p w14:paraId="7F2808A9" w14:textId="77777777" w:rsidR="009C2DEE" w:rsidRPr="009C2DEE" w:rsidRDefault="009C2DEE" w:rsidP="009C2DEE">
            <w:pPr>
              <w:spacing w:before="240" w:after="240"/>
            </w:pPr>
            <w:r w:rsidRPr="009C2DEE">
              <w:rPr>
                <w:rFonts w:ascii="Arial" w:hAnsi="Arial" w:cs="Arial"/>
                <w:color w:val="000000"/>
                <w:sz w:val="23"/>
                <w:szCs w:val="23"/>
              </w:rPr>
              <w:t>Usage CPU acceptable</w:t>
            </w:r>
          </w:p>
        </w:tc>
        <w:tc>
          <w:tcPr>
            <w:tcW w:w="0" w:type="auto"/>
            <w:tcMar>
              <w:top w:w="100" w:type="dxa"/>
              <w:left w:w="100" w:type="dxa"/>
              <w:bottom w:w="100" w:type="dxa"/>
              <w:right w:w="100" w:type="dxa"/>
            </w:tcMar>
            <w:hideMark/>
          </w:tcPr>
          <w:p w14:paraId="3DE13095" w14:textId="77777777" w:rsidR="009C2DEE" w:rsidRPr="009C2DEE" w:rsidRDefault="009C2DEE" w:rsidP="009C2DEE">
            <w:pPr>
              <w:spacing w:before="240" w:after="240"/>
            </w:pPr>
            <w:r w:rsidRPr="009C2DEE">
              <w:rPr>
                <w:rFonts w:ascii="Arial" w:hAnsi="Arial" w:cs="Arial"/>
                <w:color w:val="000000"/>
                <w:sz w:val="23"/>
                <w:szCs w:val="23"/>
              </w:rPr>
              <w:t>Bonne efficience dans la gestion</w:t>
            </w:r>
          </w:p>
        </w:tc>
        <w:tc>
          <w:tcPr>
            <w:tcW w:w="0" w:type="auto"/>
            <w:tcMar>
              <w:top w:w="100" w:type="dxa"/>
              <w:left w:w="100" w:type="dxa"/>
              <w:bottom w:w="100" w:type="dxa"/>
              <w:right w:w="100" w:type="dxa"/>
            </w:tcMar>
            <w:hideMark/>
          </w:tcPr>
          <w:p w14:paraId="0311A145" w14:textId="77777777" w:rsidR="009C2DEE" w:rsidRPr="009C2DEE" w:rsidRDefault="009C2DEE" w:rsidP="009C2DEE">
            <w:pPr>
              <w:spacing w:before="240" w:after="240"/>
            </w:pPr>
            <w:r w:rsidRPr="009C2DEE">
              <w:rPr>
                <w:rFonts w:ascii="Arial" w:hAnsi="Arial" w:cs="Arial"/>
                <w:color w:val="000000"/>
                <w:sz w:val="23"/>
                <w:szCs w:val="23"/>
              </w:rPr>
              <w:t>Optimisation continue du traitement</w:t>
            </w:r>
          </w:p>
        </w:tc>
      </w:tr>
      <w:tr w:rsidR="009C2DEE" w:rsidRPr="009C2DEE" w14:paraId="2F3A18C7" w14:textId="77777777">
        <w:tc>
          <w:tcPr>
            <w:tcW w:w="0" w:type="auto"/>
            <w:tcMar>
              <w:top w:w="100" w:type="dxa"/>
              <w:left w:w="100" w:type="dxa"/>
              <w:bottom w:w="100" w:type="dxa"/>
              <w:right w:w="100" w:type="dxa"/>
            </w:tcMar>
            <w:hideMark/>
          </w:tcPr>
          <w:p w14:paraId="686BDFC8" w14:textId="77777777" w:rsidR="009C2DEE" w:rsidRPr="009C2DEE" w:rsidRDefault="009C2DEE" w:rsidP="009C2DEE">
            <w:pPr>
              <w:spacing w:before="240" w:after="240"/>
            </w:pPr>
            <w:r w:rsidRPr="009C2DEE">
              <w:rPr>
                <w:rFonts w:ascii="Arial" w:hAnsi="Arial" w:cs="Arial"/>
                <w:color w:val="000000"/>
                <w:sz w:val="23"/>
                <w:szCs w:val="23"/>
              </w:rPr>
              <w:t>Effort interne</w:t>
            </w:r>
          </w:p>
        </w:tc>
        <w:tc>
          <w:tcPr>
            <w:tcW w:w="0" w:type="auto"/>
            <w:tcMar>
              <w:top w:w="100" w:type="dxa"/>
              <w:left w:w="100" w:type="dxa"/>
              <w:bottom w:w="100" w:type="dxa"/>
              <w:right w:w="100" w:type="dxa"/>
            </w:tcMar>
            <w:hideMark/>
          </w:tcPr>
          <w:p w14:paraId="0D74F15F" w14:textId="77777777" w:rsidR="009C2DEE" w:rsidRPr="009C2DEE" w:rsidRDefault="009C2DEE" w:rsidP="009C2DEE">
            <w:pPr>
              <w:spacing w:before="240" w:after="240"/>
            </w:pPr>
            <w:r w:rsidRPr="009C2DEE">
              <w:rPr>
                <w:rFonts w:ascii="Arial" w:hAnsi="Arial" w:cs="Arial"/>
                <w:color w:val="000000"/>
                <w:sz w:val="23"/>
                <w:szCs w:val="23"/>
              </w:rPr>
              <w:t>Activité chaotique, tensions non résolues</w:t>
            </w:r>
          </w:p>
        </w:tc>
        <w:tc>
          <w:tcPr>
            <w:tcW w:w="0" w:type="auto"/>
            <w:tcMar>
              <w:top w:w="100" w:type="dxa"/>
              <w:left w:w="100" w:type="dxa"/>
              <w:bottom w:w="100" w:type="dxa"/>
              <w:right w:w="100" w:type="dxa"/>
            </w:tcMar>
            <w:hideMark/>
          </w:tcPr>
          <w:p w14:paraId="5A5C8AB3" w14:textId="77777777" w:rsidR="009C2DEE" w:rsidRPr="009C2DEE" w:rsidRDefault="009C2DEE" w:rsidP="009C2DEE">
            <w:pPr>
              <w:spacing w:before="240" w:after="240"/>
            </w:pPr>
            <w:r w:rsidRPr="009C2DEE">
              <w:rPr>
                <w:rFonts w:ascii="Arial" w:hAnsi="Arial" w:cs="Arial"/>
                <w:color w:val="000000"/>
                <w:sz w:val="23"/>
                <w:szCs w:val="23"/>
              </w:rPr>
              <w:t xml:space="preserve">Excès de corrections internes </w:t>
            </w:r>
            <w:r w:rsidRPr="009C2DEE">
              <w:rPr>
                <w:rFonts w:ascii="Arial" w:hAnsi="Arial" w:cs="Arial"/>
                <w:color w:val="000000"/>
                <w:sz w:val="23"/>
                <w:szCs w:val="23"/>
              </w:rPr>
              <w:lastRenderedPageBreak/>
              <w:t>sans convergence</w:t>
            </w:r>
          </w:p>
        </w:tc>
        <w:tc>
          <w:tcPr>
            <w:tcW w:w="0" w:type="auto"/>
            <w:tcMar>
              <w:top w:w="100" w:type="dxa"/>
              <w:left w:w="100" w:type="dxa"/>
              <w:bottom w:w="100" w:type="dxa"/>
              <w:right w:w="100" w:type="dxa"/>
            </w:tcMar>
            <w:hideMark/>
          </w:tcPr>
          <w:p w14:paraId="2B41CFEB" w14:textId="77777777" w:rsidR="009C2DEE" w:rsidRPr="009C2DEE" w:rsidRDefault="009C2DEE" w:rsidP="009C2DEE">
            <w:pPr>
              <w:spacing w:before="240" w:after="240"/>
            </w:pPr>
            <w:r w:rsidRPr="009C2DEE">
              <w:rPr>
                <w:rFonts w:ascii="Arial" w:hAnsi="Arial" w:cs="Arial"/>
                <w:color w:val="000000"/>
                <w:sz w:val="23"/>
                <w:szCs w:val="23"/>
              </w:rPr>
              <w:lastRenderedPageBreak/>
              <w:t xml:space="preserve">Régulations coûteuses mais </w:t>
            </w:r>
            <w:r w:rsidRPr="009C2DEE">
              <w:rPr>
                <w:rFonts w:ascii="Arial" w:hAnsi="Arial" w:cs="Arial"/>
                <w:color w:val="000000"/>
                <w:sz w:val="23"/>
                <w:szCs w:val="23"/>
              </w:rPr>
              <w:lastRenderedPageBreak/>
              <w:t>convergentes</w:t>
            </w:r>
          </w:p>
        </w:tc>
        <w:tc>
          <w:tcPr>
            <w:tcW w:w="0" w:type="auto"/>
            <w:tcMar>
              <w:top w:w="100" w:type="dxa"/>
              <w:left w:w="100" w:type="dxa"/>
              <w:bottom w:w="100" w:type="dxa"/>
              <w:right w:w="100" w:type="dxa"/>
            </w:tcMar>
            <w:hideMark/>
          </w:tcPr>
          <w:p w14:paraId="16D22A83" w14:textId="77777777" w:rsidR="009C2DEE" w:rsidRPr="009C2DEE" w:rsidRDefault="009C2DEE" w:rsidP="009C2DEE">
            <w:pPr>
              <w:spacing w:before="240" w:after="240"/>
            </w:pPr>
            <w:r w:rsidRPr="009C2DEE">
              <w:rPr>
                <w:rFonts w:ascii="Arial" w:hAnsi="Arial" w:cs="Arial"/>
                <w:color w:val="000000"/>
                <w:sz w:val="23"/>
                <w:szCs w:val="23"/>
              </w:rPr>
              <w:lastRenderedPageBreak/>
              <w:t>Équilibre entre correction et repos</w:t>
            </w:r>
          </w:p>
        </w:tc>
        <w:tc>
          <w:tcPr>
            <w:tcW w:w="0" w:type="auto"/>
            <w:tcMar>
              <w:top w:w="100" w:type="dxa"/>
              <w:left w:w="100" w:type="dxa"/>
              <w:bottom w:w="100" w:type="dxa"/>
              <w:right w:w="100" w:type="dxa"/>
            </w:tcMar>
            <w:hideMark/>
          </w:tcPr>
          <w:p w14:paraId="17B5A9A7" w14:textId="77777777" w:rsidR="009C2DEE" w:rsidRPr="009C2DEE" w:rsidRDefault="009C2DEE" w:rsidP="009C2DEE">
            <w:pPr>
              <w:spacing w:before="240" w:after="240"/>
            </w:pPr>
            <w:r w:rsidRPr="009C2DEE">
              <w:rPr>
                <w:rFonts w:ascii="Arial" w:hAnsi="Arial" w:cs="Arial"/>
                <w:color w:val="000000"/>
                <w:sz w:val="23"/>
                <w:szCs w:val="23"/>
              </w:rPr>
              <w:t>Moindre effort avec ajustements spontanés</w:t>
            </w:r>
          </w:p>
        </w:tc>
      </w:tr>
    </w:tbl>
    <w:p w14:paraId="62D54B1B" w14:textId="77777777" w:rsidR="009C2DEE" w:rsidRPr="009C2DEE" w:rsidRDefault="009C2DEE" w:rsidP="009C2DEE">
      <w:pPr>
        <w:spacing w:before="240" w:after="240"/>
      </w:pPr>
      <w:r w:rsidRPr="009C2DEE">
        <w:rPr>
          <w:rFonts w:ascii="Arial" w:hAnsi="Arial" w:cs="Arial"/>
          <w:color w:val="000000"/>
          <w:sz w:val="22"/>
          <w:szCs w:val="22"/>
        </w:rPr>
        <w:br/>
      </w:r>
    </w:p>
    <w:p w14:paraId="2BAF2938"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6C26D634" wp14:editId="28F4893F">
                <wp:extent cx="5760720" cy="1270"/>
                <wp:effectExtent l="0" t="31750" r="0" b="36830"/>
                <wp:docPr id="196770483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5BB8D2" id="Rectangle 6"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6D63ED6B" w14:textId="77777777" w:rsidR="009C1AEB" w:rsidRDefault="009C1AEB" w:rsidP="009C2DEE">
      <w:pPr>
        <w:spacing w:before="360" w:after="80"/>
        <w:outlineLvl w:val="1"/>
        <w:rPr>
          <w:rFonts w:ascii="Arial" w:eastAsia="Times New Roman" w:hAnsi="Arial" w:cs="Arial"/>
          <w:b/>
          <w:bCs/>
          <w:color w:val="000000"/>
          <w:sz w:val="34"/>
          <w:szCs w:val="34"/>
        </w:rPr>
      </w:pPr>
    </w:p>
    <w:p w14:paraId="79CD1E16" w14:textId="51455F40"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2. Créer un squelette de pipeline clair avec blocs modulaires (1 module = 1 équation)</w:t>
      </w:r>
    </w:p>
    <w:p w14:paraId="4D081C8A" w14:textId="77777777" w:rsidR="009C2DEE" w:rsidRPr="009C2DEE" w:rsidRDefault="009C2DEE" w:rsidP="009C2DEE">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7"/>
        <w:gridCol w:w="2169"/>
        <w:gridCol w:w="1835"/>
        <w:gridCol w:w="4011"/>
      </w:tblGrid>
      <w:tr w:rsidR="009C2DEE" w:rsidRPr="009C2DEE" w14:paraId="47599D55" w14:textId="77777777">
        <w:tc>
          <w:tcPr>
            <w:tcW w:w="0" w:type="auto"/>
            <w:tcMar>
              <w:top w:w="100" w:type="dxa"/>
              <w:left w:w="100" w:type="dxa"/>
              <w:bottom w:w="100" w:type="dxa"/>
              <w:right w:w="100" w:type="dxa"/>
            </w:tcMar>
            <w:hideMark/>
          </w:tcPr>
          <w:p w14:paraId="4B3BBF36" w14:textId="77777777" w:rsidR="009C2DEE" w:rsidRPr="009C2DEE" w:rsidRDefault="009C2DEE" w:rsidP="009C2DEE">
            <w:pPr>
              <w:spacing w:before="240" w:after="240"/>
              <w:jc w:val="center"/>
            </w:pPr>
            <w:r w:rsidRPr="009C2DEE">
              <w:rPr>
                <w:rFonts w:ascii="Arial" w:hAnsi="Arial" w:cs="Arial"/>
                <w:b/>
                <w:bCs/>
                <w:color w:val="000000"/>
                <w:sz w:val="22"/>
                <w:szCs w:val="22"/>
              </w:rPr>
              <w:t>Étape</w:t>
            </w:r>
          </w:p>
        </w:tc>
        <w:tc>
          <w:tcPr>
            <w:tcW w:w="0" w:type="auto"/>
            <w:tcMar>
              <w:top w:w="100" w:type="dxa"/>
              <w:left w:w="100" w:type="dxa"/>
              <w:bottom w:w="100" w:type="dxa"/>
              <w:right w:w="100" w:type="dxa"/>
            </w:tcMar>
            <w:hideMark/>
          </w:tcPr>
          <w:p w14:paraId="4E2355BB" w14:textId="77777777" w:rsidR="009C2DEE" w:rsidRPr="009C2DEE" w:rsidRDefault="009C2DEE" w:rsidP="009C2DEE">
            <w:pPr>
              <w:spacing w:before="240" w:after="240"/>
              <w:jc w:val="center"/>
            </w:pPr>
            <w:r w:rsidRPr="009C2DEE">
              <w:rPr>
                <w:rFonts w:ascii="Arial" w:hAnsi="Arial" w:cs="Arial"/>
                <w:b/>
                <w:bCs/>
                <w:color w:val="000000"/>
                <w:sz w:val="22"/>
                <w:szCs w:val="22"/>
              </w:rPr>
              <w:t>Module</w:t>
            </w:r>
          </w:p>
        </w:tc>
        <w:tc>
          <w:tcPr>
            <w:tcW w:w="0" w:type="auto"/>
            <w:tcMar>
              <w:top w:w="100" w:type="dxa"/>
              <w:left w:w="100" w:type="dxa"/>
              <w:bottom w:w="100" w:type="dxa"/>
              <w:right w:w="100" w:type="dxa"/>
            </w:tcMar>
            <w:hideMark/>
          </w:tcPr>
          <w:p w14:paraId="3C9CBBFA" w14:textId="77777777" w:rsidR="009C2DEE" w:rsidRPr="009C2DEE" w:rsidRDefault="009C2DEE" w:rsidP="009C2DEE">
            <w:pPr>
              <w:spacing w:before="240" w:after="240"/>
              <w:jc w:val="center"/>
            </w:pPr>
            <w:r w:rsidRPr="009C2DEE">
              <w:rPr>
                <w:rFonts w:ascii="Arial" w:hAnsi="Arial" w:cs="Arial"/>
                <w:b/>
                <w:bCs/>
                <w:color w:val="000000"/>
                <w:sz w:val="22"/>
                <w:szCs w:val="22"/>
              </w:rPr>
              <w:t>Terme(s) FPS concernés</w:t>
            </w:r>
          </w:p>
        </w:tc>
        <w:tc>
          <w:tcPr>
            <w:tcW w:w="0" w:type="auto"/>
            <w:tcMar>
              <w:top w:w="100" w:type="dxa"/>
              <w:left w:w="100" w:type="dxa"/>
              <w:bottom w:w="100" w:type="dxa"/>
              <w:right w:w="100" w:type="dxa"/>
            </w:tcMar>
            <w:hideMark/>
          </w:tcPr>
          <w:p w14:paraId="63E445E0" w14:textId="77777777" w:rsidR="009C2DEE" w:rsidRPr="009C2DEE" w:rsidRDefault="009C2DEE" w:rsidP="009C2DEE">
            <w:pPr>
              <w:spacing w:before="240" w:after="240"/>
              <w:jc w:val="center"/>
            </w:pPr>
            <w:r w:rsidRPr="009C2DEE">
              <w:rPr>
                <w:rFonts w:ascii="Arial" w:hAnsi="Arial" w:cs="Arial"/>
                <w:b/>
                <w:bCs/>
                <w:color w:val="000000"/>
                <w:sz w:val="22"/>
                <w:szCs w:val="22"/>
              </w:rPr>
              <w:t>But</w:t>
            </w:r>
          </w:p>
        </w:tc>
      </w:tr>
      <w:tr w:rsidR="009C2DEE" w:rsidRPr="009C2DEE" w14:paraId="075DDC93" w14:textId="77777777">
        <w:tc>
          <w:tcPr>
            <w:tcW w:w="0" w:type="auto"/>
            <w:tcMar>
              <w:top w:w="100" w:type="dxa"/>
              <w:left w:w="100" w:type="dxa"/>
              <w:bottom w:w="100" w:type="dxa"/>
              <w:right w:w="100" w:type="dxa"/>
            </w:tcMar>
            <w:hideMark/>
          </w:tcPr>
          <w:p w14:paraId="53F5A27D" w14:textId="77777777" w:rsidR="009C2DEE" w:rsidRPr="009C2DEE" w:rsidRDefault="009C2DEE" w:rsidP="009C2DEE">
            <w:pPr>
              <w:spacing w:before="240" w:after="240"/>
            </w:pPr>
            <w:r w:rsidRPr="009C2DEE">
              <w:rPr>
                <w:rFonts w:ascii="Arial" w:hAnsi="Arial" w:cs="Arial"/>
                <w:color w:val="000000"/>
                <w:sz w:val="22"/>
                <w:szCs w:val="22"/>
              </w:rPr>
              <w:t>1</w:t>
            </w:r>
          </w:p>
        </w:tc>
        <w:tc>
          <w:tcPr>
            <w:tcW w:w="0" w:type="auto"/>
            <w:tcMar>
              <w:top w:w="100" w:type="dxa"/>
              <w:left w:w="100" w:type="dxa"/>
              <w:bottom w:w="100" w:type="dxa"/>
              <w:right w:w="100" w:type="dxa"/>
            </w:tcMar>
            <w:hideMark/>
          </w:tcPr>
          <w:p w14:paraId="116782BC"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init</w:t>
            </w:r>
            <w:proofErr w:type="gramEnd"/>
            <w:r w:rsidRPr="009C2DEE">
              <w:rPr>
                <w:rFonts w:ascii="Arial" w:hAnsi="Arial" w:cs="Arial"/>
                <w:color w:val="000000"/>
                <w:sz w:val="22"/>
                <w:szCs w:val="22"/>
              </w:rPr>
              <w:t>_</w:t>
            </w:r>
            <w:proofErr w:type="gramStart"/>
            <w:r w:rsidRPr="009C2DEE">
              <w:rPr>
                <w:rFonts w:ascii="Arial" w:hAnsi="Arial" w:cs="Arial"/>
                <w:color w:val="000000"/>
                <w:sz w:val="22"/>
                <w:szCs w:val="22"/>
              </w:rPr>
              <w:t>strates</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4B0F1A4C"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r w:rsidRPr="009C2DEE">
              <w:rPr>
                <w:rFonts w:ascii="Arial" w:hAnsi="Arial" w:cs="Arial"/>
                <w:color w:val="000000"/>
                <w:sz w:val="22"/>
                <w:szCs w:val="22"/>
              </w:rPr>
              <w:t>, f</w:t>
            </w:r>
            <w:r w:rsidRPr="009C2DEE">
              <w:rPr>
                <w:rFonts w:ascii="Cambria Math" w:hAnsi="Cambria Math" w:cs="Cambria Math"/>
                <w:color w:val="000000"/>
                <w:sz w:val="22"/>
                <w:szCs w:val="22"/>
              </w:rPr>
              <w:t>₀ₙ</w:t>
            </w:r>
            <w:r w:rsidRPr="009C2DEE">
              <w:rPr>
                <w:rFonts w:ascii="Arial" w:hAnsi="Arial" w:cs="Arial"/>
                <w:color w:val="000000"/>
                <w:sz w:val="22"/>
                <w:szCs w:val="22"/>
              </w:rPr>
              <w:t>, φ</w:t>
            </w:r>
            <w:r w:rsidRPr="009C2DEE">
              <w:rPr>
                <w:rFonts w:ascii="Cambria Math" w:hAnsi="Cambria Math" w:cs="Cambria Math"/>
                <w:color w:val="000000"/>
                <w:sz w:val="22"/>
                <w:szCs w:val="22"/>
              </w:rPr>
              <w:t>ₙ</w:t>
            </w:r>
            <w:r w:rsidRPr="009C2DEE">
              <w:rPr>
                <w:rFonts w:ascii="Arial" w:hAnsi="Arial" w:cs="Arial"/>
                <w:color w:val="000000"/>
                <w:sz w:val="22"/>
                <w:szCs w:val="22"/>
              </w:rPr>
              <w:t>, α</w:t>
            </w:r>
            <w:r w:rsidRPr="009C2DEE">
              <w:rPr>
                <w:rFonts w:ascii="Cambria Math" w:hAnsi="Cambria Math" w:cs="Cambria Math"/>
                <w:color w:val="000000"/>
                <w:sz w:val="22"/>
                <w:szCs w:val="22"/>
              </w:rPr>
              <w:t>ₙ</w:t>
            </w:r>
            <w:r w:rsidRPr="009C2DEE">
              <w:rPr>
                <w:rFonts w:ascii="Arial" w:hAnsi="Arial" w:cs="Arial"/>
                <w:color w:val="000000"/>
                <w:sz w:val="22"/>
                <w:szCs w:val="22"/>
              </w:rPr>
              <w:t>, β</w:t>
            </w:r>
            <w:r w:rsidRPr="009C2DEE">
              <w:rPr>
                <w:rFonts w:ascii="Cambria Math" w:hAnsi="Cambria Math" w:cs="Cambria Math"/>
                <w:color w:val="000000"/>
                <w:sz w:val="22"/>
                <w:szCs w:val="22"/>
              </w:rPr>
              <w:t>ₙ</w:t>
            </w:r>
            <w:r w:rsidRPr="009C2DEE">
              <w:rPr>
                <w:rFonts w:ascii="Arial" w:hAnsi="Arial" w:cs="Arial"/>
                <w:color w:val="000000"/>
                <w:sz w:val="22"/>
                <w:szCs w:val="22"/>
              </w:rPr>
              <w:t>, k, x</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1D70B1B3" w14:textId="77777777" w:rsidR="009C2DEE" w:rsidRPr="009C2DEE" w:rsidRDefault="009C2DEE" w:rsidP="009C2DEE">
            <w:pPr>
              <w:spacing w:before="240" w:after="240"/>
            </w:pPr>
            <w:r w:rsidRPr="009C2DEE">
              <w:rPr>
                <w:rFonts w:ascii="Arial" w:hAnsi="Arial" w:cs="Arial"/>
                <w:color w:val="000000"/>
                <w:sz w:val="22"/>
                <w:szCs w:val="22"/>
              </w:rPr>
              <w:t>Initialisation</w:t>
            </w:r>
          </w:p>
        </w:tc>
      </w:tr>
      <w:tr w:rsidR="009C2DEE" w:rsidRPr="009C2DEE" w14:paraId="518F1F1C" w14:textId="77777777">
        <w:tc>
          <w:tcPr>
            <w:tcW w:w="0" w:type="auto"/>
            <w:tcMar>
              <w:top w:w="100" w:type="dxa"/>
              <w:left w:w="100" w:type="dxa"/>
              <w:bottom w:w="100" w:type="dxa"/>
              <w:right w:w="100" w:type="dxa"/>
            </w:tcMar>
            <w:hideMark/>
          </w:tcPr>
          <w:p w14:paraId="36E39DE3" w14:textId="77777777" w:rsidR="009C2DEE" w:rsidRPr="009C2DEE" w:rsidRDefault="009C2DEE" w:rsidP="009C2DEE">
            <w:pPr>
              <w:spacing w:before="240" w:after="240"/>
            </w:pPr>
            <w:r w:rsidRPr="009C2DEE">
              <w:rPr>
                <w:rFonts w:ascii="Arial" w:hAnsi="Arial" w:cs="Arial"/>
                <w:color w:val="000000"/>
                <w:sz w:val="22"/>
                <w:szCs w:val="22"/>
              </w:rPr>
              <w:t>2</w:t>
            </w:r>
          </w:p>
        </w:tc>
        <w:tc>
          <w:tcPr>
            <w:tcW w:w="0" w:type="auto"/>
            <w:tcMar>
              <w:top w:w="100" w:type="dxa"/>
              <w:left w:w="100" w:type="dxa"/>
              <w:bottom w:w="100" w:type="dxa"/>
              <w:right w:w="100" w:type="dxa"/>
            </w:tcMar>
            <w:hideMark/>
          </w:tcPr>
          <w:p w14:paraId="552CE6EE"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_I</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6A40DA8" w14:textId="77777777" w:rsidR="009C2DEE" w:rsidRPr="009C2DEE" w:rsidRDefault="009C2DEE" w:rsidP="009C2DEE">
            <w:pPr>
              <w:spacing w:before="240" w:after="240"/>
            </w:pPr>
            <w:r w:rsidRPr="009C2DEE">
              <w:rPr>
                <w:rFonts w:ascii="Arial" w:hAnsi="Arial" w:cs="Arial"/>
                <w:color w:val="000000"/>
                <w:sz w:val="22"/>
                <w:szCs w:val="22"/>
              </w:rPr>
              <w:t>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EACADAA" w14:textId="77777777" w:rsidR="009C2DEE" w:rsidRPr="009C2DEE" w:rsidRDefault="009C2DEE" w:rsidP="009C2DEE">
            <w:pPr>
              <w:spacing w:before="240" w:after="240"/>
            </w:pPr>
            <w:r w:rsidRPr="009C2DEE">
              <w:rPr>
                <w:rFonts w:ascii="Arial" w:hAnsi="Arial" w:cs="Arial"/>
                <w:color w:val="000000"/>
                <w:sz w:val="22"/>
                <w:szCs w:val="22"/>
              </w:rPr>
              <w:t>Calcul du contexte</w:t>
            </w:r>
          </w:p>
        </w:tc>
      </w:tr>
      <w:tr w:rsidR="009C2DEE" w:rsidRPr="009C2DEE" w14:paraId="3305F962" w14:textId="77777777">
        <w:tc>
          <w:tcPr>
            <w:tcW w:w="0" w:type="auto"/>
            <w:tcMar>
              <w:top w:w="100" w:type="dxa"/>
              <w:left w:w="100" w:type="dxa"/>
              <w:bottom w:w="100" w:type="dxa"/>
              <w:right w:w="100" w:type="dxa"/>
            </w:tcMar>
            <w:hideMark/>
          </w:tcPr>
          <w:p w14:paraId="7AA95287" w14:textId="77777777" w:rsidR="009C2DEE" w:rsidRPr="009C2DEE" w:rsidRDefault="009C2DEE" w:rsidP="009C2DEE">
            <w:pPr>
              <w:spacing w:before="240" w:after="240"/>
            </w:pPr>
            <w:r w:rsidRPr="009C2DEE">
              <w:rPr>
                <w:rFonts w:ascii="Arial" w:hAnsi="Arial" w:cs="Arial"/>
                <w:color w:val="000000"/>
                <w:sz w:val="22"/>
                <w:szCs w:val="22"/>
              </w:rPr>
              <w:t>3</w:t>
            </w:r>
          </w:p>
        </w:tc>
        <w:tc>
          <w:tcPr>
            <w:tcW w:w="0" w:type="auto"/>
            <w:tcMar>
              <w:top w:w="100" w:type="dxa"/>
              <w:left w:w="100" w:type="dxa"/>
              <w:bottom w:w="100" w:type="dxa"/>
              <w:right w:w="100" w:type="dxa"/>
            </w:tcMar>
            <w:hideMark/>
          </w:tcPr>
          <w:p w14:paraId="4CD011AF"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_A</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65433E2A"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 σ(x), k, x</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5FB4B80F" w14:textId="77777777" w:rsidR="009C2DEE" w:rsidRPr="009C2DEE" w:rsidRDefault="009C2DEE" w:rsidP="009C2DEE">
            <w:pPr>
              <w:spacing w:before="240" w:after="240"/>
            </w:pPr>
            <w:r w:rsidRPr="009C2DEE">
              <w:rPr>
                <w:rFonts w:ascii="Arial" w:hAnsi="Arial" w:cs="Arial"/>
                <w:color w:val="000000"/>
                <w:sz w:val="22"/>
                <w:szCs w:val="22"/>
              </w:rPr>
              <w:t>Amplitude adaptative</w:t>
            </w:r>
          </w:p>
        </w:tc>
      </w:tr>
      <w:tr w:rsidR="009C2DEE" w:rsidRPr="009C2DEE" w14:paraId="4C7EE868" w14:textId="77777777">
        <w:tc>
          <w:tcPr>
            <w:tcW w:w="0" w:type="auto"/>
            <w:tcMar>
              <w:top w:w="100" w:type="dxa"/>
              <w:left w:w="100" w:type="dxa"/>
              <w:bottom w:w="100" w:type="dxa"/>
              <w:right w:w="100" w:type="dxa"/>
            </w:tcMar>
            <w:hideMark/>
          </w:tcPr>
          <w:p w14:paraId="073CE797" w14:textId="77777777" w:rsidR="009C2DEE" w:rsidRPr="009C2DEE" w:rsidRDefault="009C2DEE" w:rsidP="009C2DEE">
            <w:pPr>
              <w:spacing w:before="240" w:after="240"/>
            </w:pPr>
            <w:r w:rsidRPr="009C2DEE">
              <w:rPr>
                <w:rFonts w:ascii="Arial" w:hAnsi="Arial" w:cs="Arial"/>
                <w:color w:val="000000"/>
                <w:sz w:val="22"/>
                <w:szCs w:val="22"/>
              </w:rPr>
              <w:t>4</w:t>
            </w:r>
          </w:p>
        </w:tc>
        <w:tc>
          <w:tcPr>
            <w:tcW w:w="0" w:type="auto"/>
            <w:tcMar>
              <w:top w:w="100" w:type="dxa"/>
              <w:left w:w="100" w:type="dxa"/>
              <w:bottom w:w="100" w:type="dxa"/>
              <w:right w:w="100" w:type="dxa"/>
            </w:tcMar>
            <w:hideMark/>
          </w:tcPr>
          <w:p w14:paraId="468D4E2B"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5FC97F2" w14:textId="77777777" w:rsidR="009C2DEE" w:rsidRPr="009C2DEE" w:rsidRDefault="009C2DEE" w:rsidP="009C2DEE">
            <w:pPr>
              <w:spacing w:before="240" w:after="240"/>
            </w:pPr>
            <w:proofErr w:type="gramStart"/>
            <w:r w:rsidRPr="009C2DEE">
              <w:rPr>
                <w:rFonts w:ascii="Arial" w:hAnsi="Arial" w:cs="Arial"/>
                <w:color w:val="000000"/>
                <w:sz w:val="22"/>
                <w:szCs w:val="22"/>
              </w:rPr>
              <w:t>f</w:t>
            </w:r>
            <w:proofErr w:type="gramEnd"/>
            <w:r w:rsidRPr="009C2DEE">
              <w:rPr>
                <w:rFonts w:ascii="Cambria Math" w:hAnsi="Cambria Math" w:cs="Cambria Math"/>
                <w:color w:val="000000"/>
                <w:sz w:val="22"/>
                <w:szCs w:val="22"/>
              </w:rPr>
              <w:t>ₙ</w:t>
            </w:r>
            <w:r w:rsidRPr="009C2DEE">
              <w:rPr>
                <w:rFonts w:ascii="Arial" w:hAnsi="Arial" w:cs="Arial"/>
                <w:color w:val="000000"/>
                <w:sz w:val="22"/>
                <w:szCs w:val="22"/>
              </w:rPr>
              <w:t>(t), f</w:t>
            </w:r>
            <w:r w:rsidRPr="009C2DEE">
              <w:rPr>
                <w:rFonts w:ascii="Cambria Math" w:hAnsi="Cambria Math" w:cs="Cambria Math"/>
                <w:color w:val="000000"/>
                <w:sz w:val="22"/>
                <w:szCs w:val="22"/>
              </w:rPr>
              <w:t>₀ₙ</w:t>
            </w:r>
            <w:r w:rsidRPr="009C2DEE">
              <w:rPr>
                <w:rFonts w:ascii="Arial" w:hAnsi="Arial" w:cs="Arial"/>
                <w:color w:val="000000"/>
                <w:sz w:val="22"/>
                <w:szCs w:val="22"/>
              </w:rPr>
              <w:t>, Δf</w:t>
            </w:r>
            <w:r w:rsidRPr="009C2DEE">
              <w:rPr>
                <w:rFonts w:ascii="Cambria Math" w:hAnsi="Cambria Math" w:cs="Cambria Math"/>
                <w:color w:val="000000"/>
                <w:sz w:val="22"/>
                <w:szCs w:val="22"/>
              </w:rPr>
              <w:t>ₙ</w:t>
            </w:r>
            <w:r w:rsidRPr="009C2DEE">
              <w:rPr>
                <w:rFonts w:ascii="Arial" w:hAnsi="Arial" w:cs="Arial"/>
                <w:color w:val="000000"/>
                <w:sz w:val="22"/>
                <w:szCs w:val="22"/>
              </w:rPr>
              <w:t>(t), α</w:t>
            </w:r>
            <w:r w:rsidRPr="009C2DEE">
              <w:rPr>
                <w:rFonts w:ascii="Cambria Math" w:hAnsi="Cambria Math" w:cs="Cambria Math"/>
                <w:color w:val="000000"/>
                <w:sz w:val="22"/>
                <w:szCs w:val="22"/>
              </w:rPr>
              <w:t>ₙ</w:t>
            </w:r>
            <w:r w:rsidRPr="009C2DEE">
              <w:rPr>
                <w:rFonts w:ascii="Arial" w:hAnsi="Arial" w:cs="Arial"/>
                <w:color w:val="000000"/>
                <w:sz w:val="22"/>
                <w:szCs w:val="22"/>
              </w:rPr>
              <w:t>, w_{ni}, S_i(t)</w:t>
            </w:r>
          </w:p>
        </w:tc>
        <w:tc>
          <w:tcPr>
            <w:tcW w:w="0" w:type="auto"/>
            <w:tcMar>
              <w:top w:w="100" w:type="dxa"/>
              <w:left w:w="100" w:type="dxa"/>
              <w:bottom w:w="100" w:type="dxa"/>
              <w:right w:w="100" w:type="dxa"/>
            </w:tcMar>
            <w:hideMark/>
          </w:tcPr>
          <w:p w14:paraId="365DEDF7" w14:textId="77777777" w:rsidR="009C2DEE" w:rsidRPr="009C2DEE" w:rsidRDefault="009C2DEE" w:rsidP="009C2DEE">
            <w:pPr>
              <w:spacing w:before="240" w:after="240"/>
            </w:pPr>
            <w:r w:rsidRPr="009C2DEE">
              <w:rPr>
                <w:rFonts w:ascii="Arial" w:hAnsi="Arial" w:cs="Arial"/>
                <w:color w:val="000000"/>
                <w:sz w:val="22"/>
                <w:szCs w:val="22"/>
              </w:rPr>
              <w:t>Modulation fractale</w:t>
            </w:r>
          </w:p>
        </w:tc>
      </w:tr>
      <w:tr w:rsidR="009C2DEE" w:rsidRPr="009C2DEE" w14:paraId="21B60CDB" w14:textId="77777777">
        <w:tc>
          <w:tcPr>
            <w:tcW w:w="0" w:type="auto"/>
            <w:tcMar>
              <w:top w:w="100" w:type="dxa"/>
              <w:left w:w="100" w:type="dxa"/>
              <w:bottom w:w="100" w:type="dxa"/>
              <w:right w:w="100" w:type="dxa"/>
            </w:tcMar>
            <w:hideMark/>
          </w:tcPr>
          <w:p w14:paraId="3BA6C927" w14:textId="77777777" w:rsidR="009C2DEE" w:rsidRPr="009C2DEE" w:rsidRDefault="009C2DEE" w:rsidP="009C2DEE">
            <w:pPr>
              <w:spacing w:before="240" w:after="240"/>
            </w:pPr>
            <w:r w:rsidRPr="009C2DEE">
              <w:rPr>
                <w:rFonts w:ascii="Arial" w:hAnsi="Arial" w:cs="Arial"/>
                <w:color w:val="000000"/>
                <w:sz w:val="22"/>
                <w:szCs w:val="22"/>
              </w:rPr>
              <w:t>5</w:t>
            </w:r>
          </w:p>
        </w:tc>
        <w:tc>
          <w:tcPr>
            <w:tcW w:w="0" w:type="auto"/>
            <w:tcMar>
              <w:top w:w="100" w:type="dxa"/>
              <w:left w:w="100" w:type="dxa"/>
              <w:bottom w:w="100" w:type="dxa"/>
              <w:right w:w="100" w:type="dxa"/>
            </w:tcMar>
            <w:hideMark/>
          </w:tcPr>
          <w:p w14:paraId="087FC22D"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_φ</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2848E621" w14:textId="77777777" w:rsidR="009C2DEE" w:rsidRPr="009C2DEE" w:rsidRDefault="009C2DEE" w:rsidP="009C2DEE">
            <w:pPr>
              <w:spacing w:before="240" w:after="240"/>
            </w:pPr>
            <w:proofErr w:type="gramStart"/>
            <w:r w:rsidRPr="009C2DEE">
              <w:rPr>
                <w:rFonts w:ascii="Arial" w:hAnsi="Arial" w:cs="Arial"/>
                <w:color w:val="000000"/>
                <w:sz w:val="22"/>
                <w:szCs w:val="22"/>
              </w:rPr>
              <w:t>φ</w:t>
            </w:r>
            <w:proofErr w:type="gramEnd"/>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0FB15928" w14:textId="77777777" w:rsidR="009C2DEE" w:rsidRPr="009C2DEE" w:rsidRDefault="009C2DEE" w:rsidP="009C2DEE">
            <w:pPr>
              <w:spacing w:before="240" w:after="240"/>
            </w:pPr>
            <w:r w:rsidRPr="009C2DEE">
              <w:rPr>
                <w:rFonts w:ascii="Arial" w:hAnsi="Arial" w:cs="Arial"/>
                <w:color w:val="000000"/>
                <w:sz w:val="22"/>
                <w:szCs w:val="22"/>
              </w:rPr>
              <w:t>(</w:t>
            </w:r>
            <w:proofErr w:type="gramStart"/>
            <w:r w:rsidRPr="009C2DEE">
              <w:rPr>
                <w:rFonts w:ascii="Arial" w:hAnsi="Arial" w:cs="Arial"/>
                <w:color w:val="000000"/>
                <w:sz w:val="22"/>
                <w:szCs w:val="22"/>
              </w:rPr>
              <w:t>fixe</w:t>
            </w:r>
            <w:proofErr w:type="gramEnd"/>
            <w:r w:rsidRPr="009C2DEE">
              <w:rPr>
                <w:rFonts w:ascii="Arial" w:hAnsi="Arial" w:cs="Arial"/>
                <w:color w:val="000000"/>
                <w:sz w:val="22"/>
                <w:szCs w:val="22"/>
              </w:rPr>
              <w:t xml:space="preserve"> ou dynamique, à définir)</w:t>
            </w:r>
          </w:p>
        </w:tc>
      </w:tr>
      <w:tr w:rsidR="009C2DEE" w:rsidRPr="009C2DEE" w14:paraId="148A4C90" w14:textId="77777777">
        <w:tc>
          <w:tcPr>
            <w:tcW w:w="0" w:type="auto"/>
            <w:tcMar>
              <w:top w:w="100" w:type="dxa"/>
              <w:left w:w="100" w:type="dxa"/>
              <w:bottom w:w="100" w:type="dxa"/>
              <w:right w:w="100" w:type="dxa"/>
            </w:tcMar>
            <w:hideMark/>
          </w:tcPr>
          <w:p w14:paraId="6017DF4F" w14:textId="77777777" w:rsidR="009C2DEE" w:rsidRPr="009C2DEE" w:rsidRDefault="009C2DEE" w:rsidP="009C2DEE">
            <w:pPr>
              <w:spacing w:before="240" w:after="240"/>
            </w:pPr>
            <w:r w:rsidRPr="009C2DEE">
              <w:rPr>
                <w:rFonts w:ascii="Arial" w:hAnsi="Arial" w:cs="Arial"/>
                <w:color w:val="000000"/>
                <w:sz w:val="22"/>
                <w:szCs w:val="22"/>
              </w:rPr>
              <w:t>6</w:t>
            </w:r>
          </w:p>
        </w:tc>
        <w:tc>
          <w:tcPr>
            <w:tcW w:w="0" w:type="auto"/>
            <w:tcMar>
              <w:top w:w="100" w:type="dxa"/>
              <w:left w:w="100" w:type="dxa"/>
              <w:bottom w:w="100" w:type="dxa"/>
              <w:right w:w="100" w:type="dxa"/>
            </w:tcMar>
            <w:hideMark/>
          </w:tcPr>
          <w:p w14:paraId="0EDECAEB"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_C</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141B5E75" w14:textId="77777777" w:rsidR="009C2DEE" w:rsidRPr="009C2DEE" w:rsidRDefault="009C2DEE" w:rsidP="009C2DEE">
            <w:pPr>
              <w:spacing w:before="240" w:after="240"/>
            </w:pPr>
            <w:r w:rsidRPr="009C2DEE">
              <w:rPr>
                <w:rFonts w:ascii="Arial" w:hAnsi="Arial" w:cs="Arial"/>
                <w:color w:val="000000"/>
                <w:sz w:val="22"/>
                <w:szCs w:val="22"/>
              </w:rPr>
              <w:t>C(t), φ</w:t>
            </w:r>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7903741C" w14:textId="77777777" w:rsidR="009C2DEE" w:rsidRPr="009C2DEE" w:rsidRDefault="009C2DEE" w:rsidP="009C2DEE">
            <w:pPr>
              <w:spacing w:before="240" w:after="240"/>
            </w:pPr>
            <w:r w:rsidRPr="009C2DEE">
              <w:rPr>
                <w:rFonts w:ascii="Arial" w:hAnsi="Arial" w:cs="Arial"/>
                <w:color w:val="000000"/>
                <w:sz w:val="22"/>
                <w:szCs w:val="22"/>
              </w:rPr>
              <w:t>Accord spiralé</w:t>
            </w:r>
          </w:p>
        </w:tc>
      </w:tr>
      <w:tr w:rsidR="009C2DEE" w:rsidRPr="009C2DEE" w14:paraId="01CB0F03" w14:textId="77777777">
        <w:tc>
          <w:tcPr>
            <w:tcW w:w="0" w:type="auto"/>
            <w:tcMar>
              <w:top w:w="100" w:type="dxa"/>
              <w:left w:w="100" w:type="dxa"/>
              <w:bottom w:w="100" w:type="dxa"/>
              <w:right w:w="100" w:type="dxa"/>
            </w:tcMar>
            <w:hideMark/>
          </w:tcPr>
          <w:p w14:paraId="18A7E37E" w14:textId="77777777" w:rsidR="009C2DEE" w:rsidRPr="009C2DEE" w:rsidRDefault="009C2DEE" w:rsidP="009C2DEE">
            <w:pPr>
              <w:spacing w:before="240" w:after="240"/>
            </w:pPr>
            <w:r w:rsidRPr="009C2DEE">
              <w:rPr>
                <w:rFonts w:ascii="Arial" w:hAnsi="Arial" w:cs="Arial"/>
                <w:color w:val="000000"/>
                <w:sz w:val="22"/>
                <w:szCs w:val="22"/>
              </w:rPr>
              <w:t>7</w:t>
            </w:r>
          </w:p>
        </w:tc>
        <w:tc>
          <w:tcPr>
            <w:tcW w:w="0" w:type="auto"/>
            <w:tcMar>
              <w:top w:w="100" w:type="dxa"/>
              <w:left w:w="100" w:type="dxa"/>
              <w:bottom w:w="100" w:type="dxa"/>
              <w:right w:w="100" w:type="dxa"/>
            </w:tcMar>
            <w:hideMark/>
          </w:tcPr>
          <w:p w14:paraId="7BCF0E92"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_A_spiral</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16EE0E9" w14:textId="77777777" w:rsidR="009C2DEE" w:rsidRPr="009C2DEE" w:rsidRDefault="009C2DEE" w:rsidP="009C2DEE">
            <w:pPr>
              <w:spacing w:before="240" w:after="240"/>
            </w:pPr>
            <w:r w:rsidRPr="009C2DEE">
              <w:rPr>
                <w:rFonts w:ascii="Arial" w:hAnsi="Arial" w:cs="Arial"/>
                <w:color w:val="000000"/>
                <w:sz w:val="22"/>
                <w:szCs w:val="22"/>
              </w:rPr>
              <w:t>A(t), A_spiral(t), Δf</w:t>
            </w:r>
            <w:r w:rsidRPr="009C2DEE">
              <w:rPr>
                <w:rFonts w:ascii="Cambria Math" w:hAnsi="Cambria Math" w:cs="Cambria Math"/>
                <w:color w:val="000000"/>
                <w:sz w:val="22"/>
                <w:szCs w:val="22"/>
              </w:rPr>
              <w:t>ₙ</w:t>
            </w:r>
            <w:r w:rsidRPr="009C2DEE">
              <w:rPr>
                <w:rFonts w:ascii="Arial" w:hAnsi="Arial" w:cs="Arial"/>
                <w:color w:val="000000"/>
                <w:sz w:val="22"/>
                <w:szCs w:val="22"/>
              </w:rPr>
              <w:t>(t), C(t)</w:t>
            </w:r>
          </w:p>
        </w:tc>
        <w:tc>
          <w:tcPr>
            <w:tcW w:w="0" w:type="auto"/>
            <w:tcMar>
              <w:top w:w="100" w:type="dxa"/>
              <w:left w:w="100" w:type="dxa"/>
              <w:bottom w:w="100" w:type="dxa"/>
              <w:right w:w="100" w:type="dxa"/>
            </w:tcMar>
            <w:hideMark/>
          </w:tcPr>
          <w:p w14:paraId="25B73DD0" w14:textId="77777777" w:rsidR="009C2DEE" w:rsidRPr="009C2DEE" w:rsidRDefault="009C2DEE" w:rsidP="009C2DEE">
            <w:pPr>
              <w:spacing w:before="240" w:after="240"/>
            </w:pPr>
            <w:r w:rsidRPr="009C2DEE">
              <w:rPr>
                <w:rFonts w:ascii="Arial" w:hAnsi="Arial" w:cs="Arial"/>
                <w:color w:val="000000"/>
                <w:sz w:val="22"/>
                <w:szCs w:val="22"/>
              </w:rPr>
              <w:t>Cohérence rythmique</w:t>
            </w:r>
          </w:p>
        </w:tc>
      </w:tr>
      <w:tr w:rsidR="009C2DEE" w:rsidRPr="009C2DEE" w14:paraId="2C9D08FF" w14:textId="77777777">
        <w:tc>
          <w:tcPr>
            <w:tcW w:w="0" w:type="auto"/>
            <w:tcMar>
              <w:top w:w="100" w:type="dxa"/>
              <w:left w:w="100" w:type="dxa"/>
              <w:bottom w:w="100" w:type="dxa"/>
              <w:right w:w="100" w:type="dxa"/>
            </w:tcMar>
            <w:hideMark/>
          </w:tcPr>
          <w:p w14:paraId="660B8D46" w14:textId="77777777" w:rsidR="009C2DEE" w:rsidRPr="009C2DEE" w:rsidRDefault="009C2DEE" w:rsidP="009C2DEE">
            <w:pPr>
              <w:spacing w:before="240" w:after="240"/>
            </w:pPr>
            <w:r w:rsidRPr="009C2DEE">
              <w:rPr>
                <w:rFonts w:ascii="Arial" w:hAnsi="Arial" w:cs="Arial"/>
                <w:color w:val="000000"/>
                <w:sz w:val="22"/>
                <w:szCs w:val="22"/>
              </w:rPr>
              <w:lastRenderedPageBreak/>
              <w:t>8</w:t>
            </w:r>
          </w:p>
        </w:tc>
        <w:tc>
          <w:tcPr>
            <w:tcW w:w="0" w:type="auto"/>
            <w:tcMar>
              <w:top w:w="100" w:type="dxa"/>
              <w:left w:w="100" w:type="dxa"/>
              <w:bottom w:w="100" w:type="dxa"/>
              <w:right w:w="100" w:type="dxa"/>
            </w:tcMar>
            <w:hideMark/>
          </w:tcPr>
          <w:p w14:paraId="6437B68F"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8636DA8"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 β</w:t>
            </w:r>
            <w:r w:rsidRPr="009C2DEE">
              <w:rPr>
                <w:rFonts w:ascii="Cambria Math" w:hAnsi="Cambria Math" w:cs="Cambria Math"/>
                <w:color w:val="000000"/>
                <w:sz w:val="22"/>
                <w:szCs w:val="22"/>
              </w:rPr>
              <w:t>ₙ</w:t>
            </w:r>
            <w:r w:rsidRPr="009C2DEE">
              <w:rPr>
                <w:rFonts w:ascii="Arial" w:hAnsi="Arial" w:cs="Arial"/>
                <w:color w:val="000000"/>
                <w:sz w:val="22"/>
                <w:szCs w:val="22"/>
              </w:rPr>
              <w:t>, E</w:t>
            </w:r>
            <w:r w:rsidRPr="009C2DEE">
              <w:rPr>
                <w:rFonts w:ascii="Cambria Math" w:hAnsi="Cambria Math" w:cs="Cambria Math"/>
                <w:color w:val="000000"/>
                <w:sz w:val="22"/>
                <w:szCs w:val="22"/>
              </w:rPr>
              <w:t>ₙ</w:t>
            </w:r>
            <w:r w:rsidRPr="009C2DEE">
              <w:rPr>
                <w:rFonts w:ascii="Arial" w:hAnsi="Arial" w:cs="Arial"/>
                <w:color w:val="000000"/>
                <w:sz w:val="22"/>
                <w:szCs w:val="22"/>
              </w:rPr>
              <w:t>(t), O</w:t>
            </w:r>
            <w:r w:rsidRPr="009C2DEE">
              <w:rPr>
                <w:rFonts w:ascii="Cambria Math" w:hAnsi="Cambria Math" w:cs="Cambria Math"/>
                <w:color w:val="000000"/>
                <w:sz w:val="22"/>
                <w:szCs w:val="22"/>
              </w:rPr>
              <w:t>ₙ</w:t>
            </w:r>
            <w:r w:rsidRPr="009C2DEE">
              <w:rPr>
                <w:rFonts w:ascii="Arial" w:hAnsi="Arial" w:cs="Arial"/>
                <w:color w:val="000000"/>
                <w:sz w:val="22"/>
                <w:szCs w:val="22"/>
              </w:rPr>
              <w:t>(t), γ(t)</w:t>
            </w:r>
          </w:p>
        </w:tc>
        <w:tc>
          <w:tcPr>
            <w:tcW w:w="0" w:type="auto"/>
            <w:tcMar>
              <w:top w:w="100" w:type="dxa"/>
              <w:left w:w="100" w:type="dxa"/>
              <w:bottom w:w="100" w:type="dxa"/>
              <w:right w:w="100" w:type="dxa"/>
            </w:tcMar>
            <w:hideMark/>
          </w:tcPr>
          <w:p w14:paraId="29729A7A" w14:textId="77777777" w:rsidR="009C2DEE" w:rsidRPr="009C2DEE" w:rsidRDefault="009C2DEE" w:rsidP="009C2DEE">
            <w:pPr>
              <w:spacing w:before="240" w:after="240"/>
            </w:pPr>
            <w:r w:rsidRPr="009C2DEE">
              <w:rPr>
                <w:rFonts w:ascii="Arial" w:hAnsi="Arial" w:cs="Arial"/>
                <w:color w:val="000000"/>
                <w:sz w:val="22"/>
                <w:szCs w:val="22"/>
              </w:rPr>
              <w:t>Feedback</w:t>
            </w:r>
          </w:p>
        </w:tc>
      </w:tr>
      <w:tr w:rsidR="009C2DEE" w:rsidRPr="009C2DEE" w14:paraId="7EF1A9C5" w14:textId="77777777">
        <w:tc>
          <w:tcPr>
            <w:tcW w:w="0" w:type="auto"/>
            <w:tcMar>
              <w:top w:w="100" w:type="dxa"/>
              <w:left w:w="100" w:type="dxa"/>
              <w:bottom w:w="100" w:type="dxa"/>
              <w:right w:w="100" w:type="dxa"/>
            </w:tcMar>
            <w:hideMark/>
          </w:tcPr>
          <w:p w14:paraId="1F6EEDD7" w14:textId="77777777" w:rsidR="009C2DEE" w:rsidRPr="009C2DEE" w:rsidRDefault="009C2DEE" w:rsidP="009C2DEE">
            <w:pPr>
              <w:spacing w:before="240" w:after="240"/>
            </w:pPr>
            <w:r w:rsidRPr="009C2DEE">
              <w:rPr>
                <w:rFonts w:ascii="Arial" w:hAnsi="Arial" w:cs="Arial"/>
                <w:color w:val="000000"/>
                <w:sz w:val="22"/>
                <w:szCs w:val="22"/>
              </w:rPr>
              <w:t>9</w:t>
            </w:r>
          </w:p>
        </w:tc>
        <w:tc>
          <w:tcPr>
            <w:tcW w:w="0" w:type="auto"/>
            <w:tcMar>
              <w:top w:w="100" w:type="dxa"/>
              <w:left w:w="100" w:type="dxa"/>
              <w:bottom w:w="100" w:type="dxa"/>
              <w:right w:w="100" w:type="dxa"/>
            </w:tcMar>
            <w:hideMark/>
          </w:tcPr>
          <w:p w14:paraId="7DA7045A"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_G</w:t>
            </w:r>
            <w:proofErr w:type="spellEnd"/>
            <w:r w:rsidRPr="009C2DEE">
              <w:rPr>
                <w:rFonts w:ascii="Arial" w:hAnsi="Arial" w:cs="Arial"/>
                <w:color w:val="000000"/>
                <w:sz w:val="22"/>
                <w:szCs w:val="22"/>
              </w:rPr>
              <w:t>(x)</w:t>
            </w:r>
          </w:p>
        </w:tc>
        <w:tc>
          <w:tcPr>
            <w:tcW w:w="0" w:type="auto"/>
            <w:tcMar>
              <w:top w:w="100" w:type="dxa"/>
              <w:left w:w="100" w:type="dxa"/>
              <w:bottom w:w="100" w:type="dxa"/>
              <w:right w:w="100" w:type="dxa"/>
            </w:tcMar>
            <w:hideMark/>
          </w:tcPr>
          <w:p w14:paraId="0B5EFA31" w14:textId="77777777" w:rsidR="009C2DEE" w:rsidRPr="009C2DEE" w:rsidRDefault="009C2DEE" w:rsidP="009C2DEE">
            <w:pPr>
              <w:spacing w:before="240" w:after="240"/>
            </w:pPr>
            <w:r w:rsidRPr="009C2DEE">
              <w:rPr>
                <w:rFonts w:ascii="Arial" w:hAnsi="Arial" w:cs="Arial"/>
                <w:color w:val="000000"/>
                <w:sz w:val="22"/>
                <w:szCs w:val="22"/>
              </w:rPr>
              <w:t xml:space="preserve">G(x), </w:t>
            </w:r>
            <w:proofErr w:type="gramStart"/>
            <w:r w:rsidRPr="009C2DEE">
              <w:rPr>
                <w:rFonts w:ascii="Arial" w:hAnsi="Arial" w:cs="Arial"/>
                <w:color w:val="000000"/>
                <w:sz w:val="22"/>
                <w:szCs w:val="22"/>
              </w:rPr>
              <w:t>G</w:t>
            </w:r>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gramEnd"/>
            <w:r w:rsidRPr="009C2DEE">
              <w:rPr>
                <w:rFonts w:ascii="Arial" w:hAnsi="Arial" w:cs="Arial"/>
                <w:color w:val="000000"/>
                <w:sz w:val="22"/>
                <w:szCs w:val="22"/>
              </w:rPr>
              <w:t>x, t), etc.</w:t>
            </w:r>
          </w:p>
        </w:tc>
        <w:tc>
          <w:tcPr>
            <w:tcW w:w="0" w:type="auto"/>
            <w:tcMar>
              <w:top w:w="100" w:type="dxa"/>
              <w:left w:w="100" w:type="dxa"/>
              <w:bottom w:w="100" w:type="dxa"/>
              <w:right w:w="100" w:type="dxa"/>
            </w:tcMar>
            <w:hideMark/>
          </w:tcPr>
          <w:p w14:paraId="55B0E944" w14:textId="77777777" w:rsidR="009C2DEE" w:rsidRPr="009C2DEE" w:rsidRDefault="009C2DEE" w:rsidP="009C2DEE">
            <w:pPr>
              <w:spacing w:before="240" w:after="240"/>
            </w:pPr>
            <w:r w:rsidRPr="009C2DEE">
              <w:rPr>
                <w:rFonts w:ascii="Arial" w:hAnsi="Arial" w:cs="Arial"/>
                <w:color w:val="000000"/>
                <w:sz w:val="22"/>
                <w:szCs w:val="22"/>
              </w:rPr>
              <w:t>Réaction à l’erreur</w:t>
            </w:r>
          </w:p>
        </w:tc>
      </w:tr>
      <w:tr w:rsidR="009C2DEE" w:rsidRPr="009C2DEE" w14:paraId="3809BD19" w14:textId="77777777">
        <w:tc>
          <w:tcPr>
            <w:tcW w:w="0" w:type="auto"/>
            <w:tcMar>
              <w:top w:w="100" w:type="dxa"/>
              <w:left w:w="100" w:type="dxa"/>
              <w:bottom w:w="100" w:type="dxa"/>
              <w:right w:w="100" w:type="dxa"/>
            </w:tcMar>
            <w:hideMark/>
          </w:tcPr>
          <w:p w14:paraId="180AE321" w14:textId="77777777" w:rsidR="009C2DEE" w:rsidRPr="009C2DEE" w:rsidRDefault="009C2DEE" w:rsidP="009C2DEE">
            <w:pPr>
              <w:spacing w:before="240" w:after="240"/>
            </w:pPr>
            <w:r w:rsidRPr="009C2DEE">
              <w:rPr>
                <w:rFonts w:ascii="Arial" w:hAnsi="Arial" w:cs="Arial"/>
                <w:color w:val="000000"/>
                <w:sz w:val="22"/>
                <w:szCs w:val="22"/>
              </w:rPr>
              <w:t>10</w:t>
            </w:r>
          </w:p>
        </w:tc>
        <w:tc>
          <w:tcPr>
            <w:tcW w:w="0" w:type="auto"/>
            <w:tcMar>
              <w:top w:w="100" w:type="dxa"/>
              <w:left w:w="100" w:type="dxa"/>
              <w:bottom w:w="100" w:type="dxa"/>
              <w:right w:w="100" w:type="dxa"/>
            </w:tcMar>
            <w:hideMark/>
          </w:tcPr>
          <w:p w14:paraId="74B82680"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_S</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7AA0192" w14:textId="77777777" w:rsidR="009C2DEE" w:rsidRPr="009C2DEE" w:rsidRDefault="009C2DEE" w:rsidP="009C2DEE">
            <w:pPr>
              <w:spacing w:before="240" w:after="240"/>
            </w:pPr>
            <w:r w:rsidRPr="009C2DEE">
              <w:rPr>
                <w:rFonts w:ascii="Arial" w:hAnsi="Arial" w:cs="Arial"/>
                <w:color w:val="000000"/>
                <w:sz w:val="22"/>
                <w:szCs w:val="22"/>
              </w:rPr>
              <w:t>S(t), toutes les strates</w:t>
            </w:r>
          </w:p>
        </w:tc>
        <w:tc>
          <w:tcPr>
            <w:tcW w:w="0" w:type="auto"/>
            <w:tcMar>
              <w:top w:w="100" w:type="dxa"/>
              <w:left w:w="100" w:type="dxa"/>
              <w:bottom w:w="100" w:type="dxa"/>
              <w:right w:w="100" w:type="dxa"/>
            </w:tcMar>
            <w:hideMark/>
          </w:tcPr>
          <w:p w14:paraId="300B2EA8" w14:textId="77777777" w:rsidR="009C2DEE" w:rsidRPr="009C2DEE" w:rsidRDefault="009C2DEE" w:rsidP="009C2DEE">
            <w:pPr>
              <w:spacing w:before="240" w:after="240"/>
            </w:pPr>
            <w:r w:rsidRPr="009C2DEE">
              <w:rPr>
                <w:rFonts w:ascii="Arial" w:hAnsi="Arial" w:cs="Arial"/>
                <w:color w:val="000000"/>
                <w:sz w:val="22"/>
                <w:szCs w:val="22"/>
              </w:rPr>
              <w:t>Signal final</w:t>
            </w:r>
          </w:p>
        </w:tc>
      </w:tr>
      <w:tr w:rsidR="009C2DEE" w:rsidRPr="009C2DEE" w14:paraId="3CD85C2C" w14:textId="77777777">
        <w:tc>
          <w:tcPr>
            <w:tcW w:w="0" w:type="auto"/>
            <w:tcMar>
              <w:top w:w="100" w:type="dxa"/>
              <w:left w:w="100" w:type="dxa"/>
              <w:bottom w:w="100" w:type="dxa"/>
              <w:right w:w="100" w:type="dxa"/>
            </w:tcMar>
            <w:hideMark/>
          </w:tcPr>
          <w:p w14:paraId="68A8284B" w14:textId="77777777" w:rsidR="009C2DEE" w:rsidRPr="009C2DEE" w:rsidRDefault="009C2DEE" w:rsidP="009C2DEE">
            <w:pPr>
              <w:spacing w:before="240" w:after="240"/>
            </w:pPr>
            <w:r w:rsidRPr="009C2DEE">
              <w:rPr>
                <w:rFonts w:ascii="Arial" w:hAnsi="Arial" w:cs="Arial"/>
                <w:color w:val="000000"/>
                <w:sz w:val="22"/>
                <w:szCs w:val="22"/>
              </w:rPr>
              <w:t>11</w:t>
            </w:r>
          </w:p>
        </w:tc>
        <w:tc>
          <w:tcPr>
            <w:tcW w:w="0" w:type="auto"/>
            <w:tcMar>
              <w:top w:w="100" w:type="dxa"/>
              <w:left w:w="100" w:type="dxa"/>
              <w:bottom w:w="100" w:type="dxa"/>
              <w:right w:w="100" w:type="dxa"/>
            </w:tcMar>
            <w:hideMark/>
          </w:tcPr>
          <w:p w14:paraId="161EB8A3"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compute</w:t>
            </w:r>
            <w:proofErr w:type="gramEnd"/>
            <w:r w:rsidRPr="009C2DEE">
              <w:rPr>
                <w:rFonts w:ascii="Arial" w:hAnsi="Arial" w:cs="Arial"/>
                <w:color w:val="000000"/>
                <w:sz w:val="22"/>
                <w:szCs w:val="22"/>
              </w:rPr>
              <w:t>_E</w:t>
            </w:r>
            <w:proofErr w:type="spellEnd"/>
            <w:r w:rsidRPr="009C2DEE">
              <w:rPr>
                <w:rFonts w:ascii="Arial" w:hAnsi="Arial" w:cs="Arial"/>
                <w:color w:val="000000"/>
                <w:sz w:val="22"/>
                <w:szCs w:val="22"/>
              </w:rPr>
              <w:t>(t), L(t)</w:t>
            </w:r>
          </w:p>
        </w:tc>
        <w:tc>
          <w:tcPr>
            <w:tcW w:w="0" w:type="auto"/>
            <w:tcMar>
              <w:top w:w="100" w:type="dxa"/>
              <w:left w:w="100" w:type="dxa"/>
              <w:bottom w:w="100" w:type="dxa"/>
              <w:right w:w="100" w:type="dxa"/>
            </w:tcMar>
            <w:hideMark/>
          </w:tcPr>
          <w:p w14:paraId="339E1491" w14:textId="77777777" w:rsidR="009C2DEE" w:rsidRPr="009C2DEE" w:rsidRDefault="009C2DEE" w:rsidP="009C2DEE">
            <w:pPr>
              <w:spacing w:before="240" w:after="240"/>
            </w:pPr>
            <w:r w:rsidRPr="009C2DEE">
              <w:rPr>
                <w:rFonts w:ascii="Arial" w:hAnsi="Arial" w:cs="Arial"/>
                <w:color w:val="000000"/>
                <w:sz w:val="22"/>
                <w:szCs w:val="22"/>
              </w:rPr>
              <w:t>E(t), L(t)</w:t>
            </w:r>
          </w:p>
        </w:tc>
        <w:tc>
          <w:tcPr>
            <w:tcW w:w="0" w:type="auto"/>
            <w:tcMar>
              <w:top w:w="100" w:type="dxa"/>
              <w:left w:w="100" w:type="dxa"/>
              <w:bottom w:w="100" w:type="dxa"/>
              <w:right w:w="100" w:type="dxa"/>
            </w:tcMar>
            <w:hideMark/>
          </w:tcPr>
          <w:p w14:paraId="5287BFDD" w14:textId="77777777" w:rsidR="009C2DEE" w:rsidRPr="009C2DEE" w:rsidRDefault="009C2DEE" w:rsidP="009C2DEE">
            <w:pPr>
              <w:spacing w:before="240" w:after="240"/>
            </w:pPr>
            <w:r w:rsidRPr="009C2DEE">
              <w:rPr>
                <w:rFonts w:ascii="Arial" w:hAnsi="Arial" w:cs="Arial"/>
                <w:color w:val="000000"/>
                <w:sz w:val="22"/>
                <w:szCs w:val="22"/>
              </w:rPr>
              <w:t>Indicateurs globaux</w:t>
            </w:r>
          </w:p>
        </w:tc>
      </w:tr>
      <w:tr w:rsidR="009C2DEE" w:rsidRPr="009C2DEE" w14:paraId="19EB7A53" w14:textId="77777777">
        <w:tc>
          <w:tcPr>
            <w:tcW w:w="0" w:type="auto"/>
            <w:tcMar>
              <w:top w:w="100" w:type="dxa"/>
              <w:left w:w="100" w:type="dxa"/>
              <w:bottom w:w="100" w:type="dxa"/>
              <w:right w:w="100" w:type="dxa"/>
            </w:tcMar>
            <w:hideMark/>
          </w:tcPr>
          <w:p w14:paraId="5354EA7C" w14:textId="77777777" w:rsidR="009C2DEE" w:rsidRPr="009C2DEE" w:rsidRDefault="009C2DEE" w:rsidP="009C2DEE">
            <w:pPr>
              <w:spacing w:before="240" w:after="240"/>
            </w:pPr>
            <w:r w:rsidRPr="009C2DEE">
              <w:rPr>
                <w:rFonts w:ascii="Arial" w:hAnsi="Arial" w:cs="Arial"/>
                <w:color w:val="000000"/>
                <w:sz w:val="22"/>
                <w:szCs w:val="22"/>
              </w:rPr>
              <w:t>12</w:t>
            </w:r>
          </w:p>
        </w:tc>
        <w:tc>
          <w:tcPr>
            <w:tcW w:w="0" w:type="auto"/>
            <w:tcMar>
              <w:top w:w="100" w:type="dxa"/>
              <w:left w:w="100" w:type="dxa"/>
              <w:bottom w:w="100" w:type="dxa"/>
              <w:right w:w="100" w:type="dxa"/>
            </w:tcMar>
            <w:hideMark/>
          </w:tcPr>
          <w:p w14:paraId="7BB48377" w14:textId="77777777" w:rsidR="009C2DEE" w:rsidRPr="009C2DEE" w:rsidRDefault="009C2DEE" w:rsidP="009C2DEE">
            <w:pPr>
              <w:spacing w:before="240" w:after="240"/>
            </w:pPr>
            <w:proofErr w:type="spellStart"/>
            <w:proofErr w:type="gramStart"/>
            <w:r w:rsidRPr="009C2DEE">
              <w:rPr>
                <w:rFonts w:ascii="Arial" w:hAnsi="Arial" w:cs="Arial"/>
                <w:color w:val="000000"/>
                <w:sz w:val="22"/>
                <w:szCs w:val="22"/>
              </w:rPr>
              <w:t>log</w:t>
            </w:r>
            <w:proofErr w:type="gramEnd"/>
            <w:r w:rsidRPr="009C2DEE">
              <w:rPr>
                <w:rFonts w:ascii="Arial" w:hAnsi="Arial" w:cs="Arial"/>
                <w:color w:val="000000"/>
                <w:sz w:val="22"/>
                <w:szCs w:val="22"/>
              </w:rPr>
              <w:t>_</w:t>
            </w:r>
            <w:proofErr w:type="gramStart"/>
            <w:r w:rsidRPr="009C2DEE">
              <w:rPr>
                <w:rFonts w:ascii="Arial" w:hAnsi="Arial" w:cs="Arial"/>
                <w:color w:val="000000"/>
                <w:sz w:val="22"/>
                <w:szCs w:val="22"/>
              </w:rPr>
              <w:t>metrics</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57246610"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2A6C5AFE" w14:textId="77777777" w:rsidR="009C2DEE" w:rsidRPr="009C2DEE" w:rsidRDefault="009C2DEE" w:rsidP="009C2DEE">
            <w:pPr>
              <w:spacing w:before="240" w:after="240"/>
            </w:pPr>
            <w:r w:rsidRPr="009C2DEE">
              <w:rPr>
                <w:rFonts w:ascii="Arial" w:hAnsi="Arial" w:cs="Arial"/>
                <w:color w:val="000000"/>
                <w:sz w:val="22"/>
                <w:szCs w:val="22"/>
              </w:rPr>
              <w:t>Empirisme falsifiable</w:t>
            </w:r>
          </w:p>
        </w:tc>
      </w:tr>
      <w:tr w:rsidR="0000642B" w:rsidRPr="009C2DEE" w14:paraId="5640B3E8" w14:textId="77777777">
        <w:tc>
          <w:tcPr>
            <w:tcW w:w="0" w:type="auto"/>
            <w:tcMar>
              <w:top w:w="100" w:type="dxa"/>
              <w:left w:w="100" w:type="dxa"/>
              <w:bottom w:w="100" w:type="dxa"/>
              <w:right w:w="100" w:type="dxa"/>
            </w:tcMar>
          </w:tcPr>
          <w:p w14:paraId="1EFAB45D" w14:textId="5FBEE4E4" w:rsidR="0000642B" w:rsidRPr="00995FE8" w:rsidRDefault="00995FE8" w:rsidP="00995FE8">
            <w:pPr>
              <w:pStyle w:val="p1"/>
              <w:divId w:val="935947067"/>
            </w:pPr>
            <w:r>
              <w:rPr>
                <w:rStyle w:val="s1"/>
              </w:rPr>
              <w:t>Post-analyse</w:t>
            </w:r>
          </w:p>
        </w:tc>
        <w:tc>
          <w:tcPr>
            <w:tcW w:w="0" w:type="auto"/>
            <w:tcMar>
              <w:top w:w="100" w:type="dxa"/>
              <w:left w:w="100" w:type="dxa"/>
              <w:bottom w:w="100" w:type="dxa"/>
              <w:right w:w="100" w:type="dxa"/>
            </w:tcMar>
          </w:tcPr>
          <w:p w14:paraId="12E61786" w14:textId="4B7112E5" w:rsidR="0000642B" w:rsidRPr="004749F0" w:rsidRDefault="004749F0" w:rsidP="004749F0">
            <w:pPr>
              <w:pStyle w:val="p1"/>
              <w:divId w:val="979653598"/>
            </w:pPr>
            <w:r>
              <w:rPr>
                <w:rStyle w:val="s1"/>
              </w:rPr>
              <w:t>explore.py</w:t>
            </w:r>
          </w:p>
        </w:tc>
        <w:tc>
          <w:tcPr>
            <w:tcW w:w="0" w:type="auto"/>
            <w:tcMar>
              <w:top w:w="100" w:type="dxa"/>
              <w:left w:w="100" w:type="dxa"/>
              <w:bottom w:w="100" w:type="dxa"/>
              <w:right w:w="100" w:type="dxa"/>
            </w:tcMar>
          </w:tcPr>
          <w:p w14:paraId="20212AF3" w14:textId="5D999279" w:rsidR="0000642B" w:rsidRPr="004749F0" w:rsidRDefault="00003E53" w:rsidP="00003E53">
            <w:pPr>
              <w:pStyle w:val="p1"/>
              <w:divId w:val="1607538811"/>
            </w:pPr>
            <w:r>
              <w:rPr>
                <w:rStyle w:val="s1"/>
              </w:rPr>
              <w:t>S(t), C(t), A_spiral(t), …</w:t>
            </w:r>
          </w:p>
        </w:tc>
        <w:tc>
          <w:tcPr>
            <w:tcW w:w="0" w:type="auto"/>
            <w:tcMar>
              <w:top w:w="100" w:type="dxa"/>
              <w:left w:w="100" w:type="dxa"/>
              <w:bottom w:w="100" w:type="dxa"/>
              <w:right w:w="100" w:type="dxa"/>
            </w:tcMar>
          </w:tcPr>
          <w:p w14:paraId="337979C1" w14:textId="1EEEF107" w:rsidR="00127C7F" w:rsidRPr="005D4274" w:rsidRDefault="005D4274" w:rsidP="00127C7F">
            <w:pPr>
              <w:pStyle w:val="p1"/>
              <w:divId w:val="431976441"/>
            </w:pPr>
            <w:r>
              <w:rPr>
                <w:rStyle w:val="s1"/>
              </w:rPr>
              <w:t>Détection d’émergences, anomalies, bifurcations, cycles</w:t>
            </w:r>
            <w:r w:rsidR="00BE612D">
              <w:rPr>
                <w:rStyle w:val="s1"/>
              </w:rPr>
              <w:t xml:space="preserve">. </w:t>
            </w:r>
            <w:r w:rsidR="00127C7F">
              <w:rPr>
                <w:rStyle w:val="s1"/>
              </w:rPr>
              <w:t>Rapport synthétique + figures, logs événements</w:t>
            </w:r>
          </w:p>
        </w:tc>
      </w:tr>
    </w:tbl>
    <w:p w14:paraId="79C07088" w14:textId="77777777" w:rsidR="009C2DEE" w:rsidRPr="009C2DEE" w:rsidRDefault="009C2DEE" w:rsidP="009C2DEE">
      <w:pPr>
        <w:rPr>
          <w:rFonts w:eastAsia="Times New Roman"/>
        </w:rPr>
      </w:pPr>
    </w:p>
    <w:p w14:paraId="66A9FBF4" w14:textId="6B4C9CD5" w:rsidR="009C2DEE" w:rsidRDefault="00BD3DFA" w:rsidP="004442C9">
      <w:pPr>
        <w:pStyle w:val="p1"/>
        <w:divId w:val="769668087"/>
        <w:rPr>
          <w:rFonts w:ascii="Arial" w:hAnsi="Arial" w:cs="Arial"/>
          <w:color w:val="000000"/>
          <w:sz w:val="22"/>
          <w:szCs w:val="22"/>
        </w:rPr>
      </w:pPr>
      <w:r>
        <w:rPr>
          <w:rFonts w:ascii="Arial" w:hAnsi="Arial" w:cs="Arial"/>
          <w:b/>
          <w:bCs/>
          <w:color w:val="000000"/>
          <w:sz w:val="22"/>
          <w:szCs w:val="22"/>
        </w:rPr>
        <w:t xml:space="preserve">Note : </w:t>
      </w:r>
      <w:r>
        <w:rPr>
          <w:rStyle w:val="s1"/>
        </w:rPr>
        <w:t xml:space="preserve">Pour chaque </w:t>
      </w:r>
      <w:proofErr w:type="spellStart"/>
      <w:r>
        <w:rPr>
          <w:rStyle w:val="s1"/>
        </w:rPr>
        <w:t>compute_X</w:t>
      </w:r>
      <w:proofErr w:type="spellEnd"/>
      <w:r>
        <w:rPr>
          <w:rStyle w:val="s1"/>
        </w:rPr>
        <w:t>, la version dynamique (si disponible) est appelée selon les paramètres du run, sinon la version statique.</w:t>
      </w:r>
      <w:r w:rsidR="00CE165E">
        <w:rPr>
          <w:rStyle w:val="s1"/>
        </w:rPr>
        <w:t xml:space="preserve"> Chaque run doit être paramétré (statique/dynamique, forme de perturbation, </w:t>
      </w:r>
      <w:proofErr w:type="spellStart"/>
      <w:r w:rsidR="00CE165E">
        <w:rPr>
          <w:rStyle w:val="s1"/>
        </w:rPr>
        <w:t>seed</w:t>
      </w:r>
      <w:proofErr w:type="spellEnd"/>
      <w:r w:rsidR="00CE165E">
        <w:rPr>
          <w:rStyle w:val="s1"/>
        </w:rPr>
        <w:t>) dans un bloc config/log dédié</w:t>
      </w:r>
      <w:r w:rsidR="004442C9">
        <w:rPr>
          <w:rStyle w:val="s1"/>
        </w:rPr>
        <w:t xml:space="preserve">. Aussi, </w:t>
      </w:r>
      <w:r w:rsidR="004442C9">
        <w:rPr>
          <w:rFonts w:ascii="Arial" w:hAnsi="Arial" w:cs="Arial"/>
          <w:color w:val="000000"/>
          <w:sz w:val="22"/>
          <w:szCs w:val="22"/>
        </w:rPr>
        <w:t>chaque</w:t>
      </w:r>
      <w:r w:rsidR="009C2DEE" w:rsidRPr="009C2DEE">
        <w:rPr>
          <w:rFonts w:ascii="Arial" w:hAnsi="Arial" w:cs="Arial"/>
          <w:color w:val="000000"/>
          <w:sz w:val="22"/>
          <w:szCs w:val="22"/>
        </w:rPr>
        <w:t xml:space="preserve"> bloc aurait ses propres tests unitaires (empirisme), et on pourrait les activer/désactiver pour comparer avec ou sans feedback, sans spiralisation, etc. (falsifiabilité).</w:t>
      </w:r>
      <w:r w:rsidR="008445B5">
        <w:rPr>
          <w:rFonts w:ascii="Arial" w:hAnsi="Arial" w:cs="Arial"/>
          <w:color w:val="000000"/>
          <w:sz w:val="22"/>
          <w:szCs w:val="22"/>
        </w:rPr>
        <w:t xml:space="preserve"> </w:t>
      </w:r>
      <w:r w:rsidR="0051316D">
        <w:rPr>
          <w:rFonts w:ascii="Arial" w:hAnsi="Arial" w:cs="Arial"/>
          <w:color w:val="000000"/>
          <w:sz w:val="22"/>
          <w:szCs w:val="22"/>
        </w:rPr>
        <w:t xml:space="preserve">Aussi, </w:t>
      </w:r>
      <w:r w:rsidR="0051316D" w:rsidRPr="0051316D">
        <w:rPr>
          <w:rFonts w:ascii="Arial" w:hAnsi="Arial" w:cs="Arial"/>
          <w:color w:val="000000"/>
          <w:sz w:val="22"/>
          <w:szCs w:val="22"/>
        </w:rPr>
        <w:t xml:space="preserve">Chaque </w:t>
      </w:r>
      <w:proofErr w:type="spellStart"/>
      <w:r w:rsidR="0051316D" w:rsidRPr="0051316D">
        <w:rPr>
          <w:rFonts w:ascii="Arial" w:hAnsi="Arial" w:cs="Arial"/>
          <w:color w:val="000000"/>
          <w:sz w:val="22"/>
          <w:szCs w:val="22"/>
        </w:rPr>
        <w:t>compute_</w:t>
      </w:r>
      <w:proofErr w:type="gramStart"/>
      <w:r w:rsidR="0051316D" w:rsidRPr="0051316D">
        <w:rPr>
          <w:rFonts w:ascii="Arial" w:hAnsi="Arial" w:cs="Arial"/>
          <w:color w:val="000000"/>
          <w:sz w:val="22"/>
          <w:szCs w:val="22"/>
        </w:rPr>
        <w:t>X</w:t>
      </w:r>
      <w:proofErr w:type="spellEnd"/>
      <w:r w:rsidR="0051316D" w:rsidRPr="0051316D">
        <w:rPr>
          <w:rFonts w:ascii="Arial" w:hAnsi="Arial" w:cs="Arial"/>
          <w:color w:val="000000"/>
          <w:sz w:val="22"/>
          <w:szCs w:val="22"/>
        </w:rPr>
        <w:t>(</w:t>
      </w:r>
      <w:proofErr w:type="gramEnd"/>
      <w:r w:rsidR="0051316D" w:rsidRPr="0051316D">
        <w:rPr>
          <w:rFonts w:ascii="Arial" w:hAnsi="Arial" w:cs="Arial"/>
          <w:color w:val="000000"/>
          <w:sz w:val="22"/>
          <w:szCs w:val="22"/>
        </w:rPr>
        <w:t>) a un test unitaire pour les versions statique et dynamique, pour valider leur implémentation.</w:t>
      </w:r>
      <w:r w:rsidR="001D1792">
        <w:rPr>
          <w:rFonts w:ascii="Arial" w:hAnsi="Arial" w:cs="Arial"/>
          <w:color w:val="000000"/>
          <w:sz w:val="22"/>
          <w:szCs w:val="22"/>
        </w:rPr>
        <w:t xml:space="preserve"> </w:t>
      </w:r>
    </w:p>
    <w:p w14:paraId="2EA60195" w14:textId="346F8394" w:rsidR="00D810B8" w:rsidRPr="00D810B8" w:rsidRDefault="00D810B8" w:rsidP="00D810B8">
      <w:pPr>
        <w:pStyle w:val="p1"/>
        <w:divId w:val="769668087"/>
        <w:rPr>
          <w:rFonts w:ascii="Arial" w:hAnsi="Arial" w:cs="Arial"/>
          <w:b/>
          <w:bCs/>
          <w:color w:val="000000"/>
          <w:sz w:val="22"/>
          <w:szCs w:val="22"/>
        </w:rPr>
      </w:pPr>
      <w:r w:rsidRPr="00D810B8">
        <w:rPr>
          <w:rFonts w:ascii="Arial" w:hAnsi="Arial" w:cs="Arial"/>
          <w:b/>
          <w:bCs/>
          <w:color w:val="000000"/>
          <w:sz w:val="22"/>
          <w:szCs w:val="22"/>
        </w:rPr>
        <w:t>Bloc : Exploration et détection d’émergence (explore.py)</w:t>
      </w:r>
    </w:p>
    <w:p w14:paraId="31976D99"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explore.py : Ce module opère après chaque simulation (run ou batch) sur les logs produits (CSV/HDF5).</w:t>
      </w:r>
    </w:p>
    <w:p w14:paraId="19545077"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 xml:space="preserve">Il analyse l’ensemble des métriques loguées (S(t), C(t), </w:t>
      </w:r>
      <w:proofErr w:type="spellStart"/>
      <w:r w:rsidRPr="00D810B8">
        <w:rPr>
          <w:rFonts w:ascii="Arial" w:hAnsi="Arial" w:cs="Arial"/>
          <w:color w:val="000000"/>
          <w:sz w:val="22"/>
          <w:szCs w:val="22"/>
        </w:rPr>
        <w:t>A_spiral</w:t>
      </w:r>
      <w:proofErr w:type="spellEnd"/>
      <w:r w:rsidRPr="00D810B8">
        <w:rPr>
          <w:rFonts w:ascii="Arial" w:hAnsi="Arial" w:cs="Arial"/>
          <w:color w:val="000000"/>
          <w:sz w:val="22"/>
          <w:szCs w:val="22"/>
        </w:rPr>
        <w:t>(t), etc.) afin de :</w:t>
      </w:r>
    </w:p>
    <w:p w14:paraId="4D501517" w14:textId="77777777" w:rsidR="00976CAA" w:rsidRDefault="00D810B8" w:rsidP="009821E0">
      <w:pPr>
        <w:pStyle w:val="p1"/>
        <w:numPr>
          <w:ilvl w:val="0"/>
          <w:numId w:val="42"/>
        </w:numPr>
        <w:divId w:val="769668087"/>
        <w:rPr>
          <w:rFonts w:ascii="Arial" w:hAnsi="Arial" w:cs="Arial"/>
          <w:color w:val="000000"/>
          <w:sz w:val="22"/>
          <w:szCs w:val="22"/>
        </w:rPr>
      </w:pPr>
      <w:r w:rsidRPr="00D810B8">
        <w:rPr>
          <w:rFonts w:ascii="Arial" w:hAnsi="Arial" w:cs="Arial"/>
          <w:color w:val="000000"/>
          <w:sz w:val="22"/>
          <w:szCs w:val="22"/>
        </w:rPr>
        <w:t>Détecter les événements atypiques (anomalies, bifurcations, émergences harmoniques, cycles récurrents…)</w:t>
      </w:r>
    </w:p>
    <w:p w14:paraId="60A3C268" w14:textId="77777777" w:rsidR="003B31B5" w:rsidRPr="003B31B5" w:rsidRDefault="00CD39AD" w:rsidP="009821E0">
      <w:pPr>
        <w:pStyle w:val="p1"/>
        <w:numPr>
          <w:ilvl w:val="0"/>
          <w:numId w:val="42"/>
        </w:numPr>
        <w:divId w:val="769668087"/>
        <w:rPr>
          <w:rStyle w:val="s1"/>
          <w:rFonts w:ascii="Arial" w:hAnsi="Arial" w:cs="Arial"/>
          <w:color w:val="000000"/>
          <w:sz w:val="22"/>
          <w:szCs w:val="22"/>
        </w:rPr>
      </w:pPr>
      <w:r w:rsidRPr="00CD39AD">
        <w:rPr>
          <w:rStyle w:val="s1"/>
        </w:rPr>
        <w:t>Détecter l’existence de motifs fractals et auto-similaires à différentes échelles (par ex. avec des méthodes type “</w:t>
      </w:r>
      <w:proofErr w:type="spellStart"/>
      <w:r w:rsidRPr="00CD39AD">
        <w:rPr>
          <w:rStyle w:val="s1"/>
        </w:rPr>
        <w:t>recurrence</w:t>
      </w:r>
      <w:proofErr w:type="spellEnd"/>
      <w:r w:rsidRPr="00CD39AD">
        <w:rPr>
          <w:rStyle w:val="s1"/>
        </w:rPr>
        <w:t xml:space="preserve"> plot” ou “fractal dimension”, voir paramètre </w:t>
      </w:r>
      <w:proofErr w:type="spellStart"/>
      <w:r w:rsidRPr="00CD39AD">
        <w:rPr>
          <w:rStyle w:val="s1"/>
        </w:rPr>
        <w:t>threshold</w:t>
      </w:r>
      <w:proofErr w:type="spellEnd"/>
      <w:r w:rsidRPr="00CD39AD">
        <w:rPr>
          <w:rStyle w:val="s1"/>
        </w:rPr>
        <w:t xml:space="preserve"> dans config)</w:t>
      </w:r>
    </w:p>
    <w:p w14:paraId="0108EA23" w14:textId="24941985" w:rsid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Générer des logs structurés d’événements (</w:t>
      </w:r>
      <w:proofErr w:type="spellStart"/>
      <w:r w:rsidRPr="00976CAA">
        <w:rPr>
          <w:rFonts w:ascii="Arial" w:hAnsi="Arial" w:cs="Arial"/>
          <w:color w:val="000000"/>
          <w:sz w:val="22"/>
          <w:szCs w:val="22"/>
        </w:rPr>
        <w:t>emergence_events</w:t>
      </w:r>
      <w:proofErr w:type="spellEnd"/>
      <w:r w:rsidRPr="00976CAA">
        <w:rPr>
          <w:rFonts w:ascii="Arial" w:hAnsi="Arial" w:cs="Arial"/>
          <w:color w:val="000000"/>
          <w:sz w:val="22"/>
          <w:szCs w:val="22"/>
        </w:rPr>
        <w:t>_&lt;</w:t>
      </w:r>
      <w:proofErr w:type="spellStart"/>
      <w:r w:rsidRPr="00976CAA">
        <w:rPr>
          <w:rFonts w:ascii="Arial" w:hAnsi="Arial" w:cs="Arial"/>
          <w:color w:val="000000"/>
          <w:sz w:val="22"/>
          <w:szCs w:val="22"/>
        </w:rPr>
        <w:t>run_id</w:t>
      </w:r>
      <w:proofErr w:type="spellEnd"/>
      <w:r w:rsidRPr="00976CAA">
        <w:rPr>
          <w:rFonts w:ascii="Arial" w:hAnsi="Arial" w:cs="Arial"/>
          <w:color w:val="000000"/>
          <w:sz w:val="22"/>
          <w:szCs w:val="22"/>
        </w:rPr>
        <w:t>&gt;.csv)</w:t>
      </w:r>
    </w:p>
    <w:p w14:paraId="0CE7B442" w14:textId="77777777" w:rsid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Produire un rapport lisible pour humain (</w:t>
      </w:r>
      <w:proofErr w:type="spellStart"/>
      <w:r w:rsidRPr="00976CAA">
        <w:rPr>
          <w:rFonts w:ascii="Arial" w:hAnsi="Arial" w:cs="Arial"/>
          <w:color w:val="000000"/>
          <w:sz w:val="22"/>
          <w:szCs w:val="22"/>
        </w:rPr>
        <w:t>exploration_report</w:t>
      </w:r>
      <w:proofErr w:type="spellEnd"/>
      <w:r w:rsidRPr="00976CAA">
        <w:rPr>
          <w:rFonts w:ascii="Arial" w:hAnsi="Arial" w:cs="Arial"/>
          <w:color w:val="000000"/>
          <w:sz w:val="22"/>
          <w:szCs w:val="22"/>
        </w:rPr>
        <w:t>_&lt;</w:t>
      </w:r>
      <w:proofErr w:type="spellStart"/>
      <w:r w:rsidRPr="00976CAA">
        <w:rPr>
          <w:rFonts w:ascii="Arial" w:hAnsi="Arial" w:cs="Arial"/>
          <w:color w:val="000000"/>
          <w:sz w:val="22"/>
          <w:szCs w:val="22"/>
        </w:rPr>
        <w:t>run_id</w:t>
      </w:r>
      <w:proofErr w:type="spellEnd"/>
      <w:r w:rsidRPr="00976CAA">
        <w:rPr>
          <w:rFonts w:ascii="Arial" w:hAnsi="Arial" w:cs="Arial"/>
          <w:color w:val="000000"/>
          <w:sz w:val="22"/>
          <w:szCs w:val="22"/>
        </w:rPr>
        <w:t>&gt;.md)</w:t>
      </w:r>
    </w:p>
    <w:p w14:paraId="20AF4947" w14:textId="565EC63B" w:rsidR="00D810B8" w:rsidRP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 xml:space="preserve">Fournir, si besoin, des figures de vérification (FFT, </w:t>
      </w:r>
      <w:proofErr w:type="spellStart"/>
      <w:r w:rsidRPr="00976CAA">
        <w:rPr>
          <w:rFonts w:ascii="Arial" w:hAnsi="Arial" w:cs="Arial"/>
          <w:color w:val="000000"/>
          <w:sz w:val="22"/>
          <w:szCs w:val="22"/>
        </w:rPr>
        <w:t>recurrence</w:t>
      </w:r>
      <w:proofErr w:type="spellEnd"/>
      <w:r w:rsidRPr="00976CAA">
        <w:rPr>
          <w:rFonts w:ascii="Arial" w:hAnsi="Arial" w:cs="Arial"/>
          <w:color w:val="000000"/>
          <w:sz w:val="22"/>
          <w:szCs w:val="22"/>
        </w:rPr>
        <w:t xml:space="preserve"> plots…)</w:t>
      </w:r>
    </w:p>
    <w:p w14:paraId="7F9ADDEA" w14:textId="77777777" w:rsidR="00D810B8" w:rsidRPr="00D810B8" w:rsidRDefault="00D810B8" w:rsidP="00D810B8">
      <w:pPr>
        <w:pStyle w:val="p1"/>
        <w:divId w:val="769668087"/>
        <w:rPr>
          <w:rFonts w:ascii="Arial" w:hAnsi="Arial" w:cs="Arial"/>
          <w:color w:val="000000"/>
          <w:sz w:val="22"/>
          <w:szCs w:val="22"/>
        </w:rPr>
      </w:pPr>
    </w:p>
    <w:p w14:paraId="734051E4"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lastRenderedPageBreak/>
        <w:t xml:space="preserve">Ce module s’intègre dans </w:t>
      </w:r>
      <w:proofErr w:type="gramStart"/>
      <w:r w:rsidRPr="00D810B8">
        <w:rPr>
          <w:rFonts w:ascii="Arial" w:hAnsi="Arial" w:cs="Arial"/>
          <w:color w:val="000000"/>
          <w:sz w:val="22"/>
          <w:szCs w:val="22"/>
        </w:rPr>
        <w:t>la pipeline</w:t>
      </w:r>
      <w:proofErr w:type="gramEnd"/>
      <w:r w:rsidRPr="00D810B8">
        <w:rPr>
          <w:rFonts w:ascii="Arial" w:hAnsi="Arial" w:cs="Arial"/>
          <w:color w:val="000000"/>
          <w:sz w:val="22"/>
          <w:szCs w:val="22"/>
        </w:rPr>
        <w:t xml:space="preserve"> comme une étape systématique post-simulation, avant toute phase de raffinement, recalibrage ou publication.</w:t>
      </w:r>
    </w:p>
    <w:p w14:paraId="059289A6" w14:textId="77777777" w:rsidR="00D810B8" w:rsidRPr="00D810B8" w:rsidRDefault="00D810B8" w:rsidP="00D810B8">
      <w:pPr>
        <w:pStyle w:val="p1"/>
        <w:divId w:val="769668087"/>
        <w:rPr>
          <w:rFonts w:ascii="Arial" w:hAnsi="Arial" w:cs="Arial"/>
          <w:color w:val="000000"/>
          <w:sz w:val="22"/>
          <w:szCs w:val="22"/>
        </w:rPr>
      </w:pPr>
    </w:p>
    <w:p w14:paraId="61B7557B"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Il est appelé :</w:t>
      </w:r>
    </w:p>
    <w:p w14:paraId="51574805"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Automatiquement après chaque run, pour garantir la traçabilité totale des phénomènes émergents ou inattendus.</w:t>
      </w:r>
    </w:p>
    <w:p w14:paraId="1C72B6B8"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Manuellement, pour l’exploration offline de résultats anciens ou externes.</w:t>
      </w:r>
    </w:p>
    <w:p w14:paraId="77D86E95" w14:textId="77777777" w:rsidR="00D810B8" w:rsidRPr="00D810B8" w:rsidRDefault="00D810B8" w:rsidP="00D810B8">
      <w:pPr>
        <w:pStyle w:val="p1"/>
        <w:divId w:val="769668087"/>
        <w:rPr>
          <w:rFonts w:ascii="Arial" w:hAnsi="Arial" w:cs="Arial"/>
          <w:color w:val="000000"/>
          <w:sz w:val="22"/>
          <w:szCs w:val="22"/>
        </w:rPr>
      </w:pPr>
    </w:p>
    <w:p w14:paraId="45173DBE" w14:textId="1E47BD43" w:rsidR="00D810B8" w:rsidRPr="00B6424F" w:rsidRDefault="00D810B8" w:rsidP="00B6424F">
      <w:pPr>
        <w:spacing w:beforeAutospacing="1" w:afterAutospacing="1"/>
        <w:divId w:val="2029480820"/>
        <w:rPr>
          <w:rFonts w:eastAsia="Times New Roman"/>
        </w:rPr>
      </w:pPr>
      <w:r w:rsidRPr="00D810B8">
        <w:rPr>
          <w:rFonts w:ascii="Arial" w:hAnsi="Arial" w:cs="Arial"/>
          <w:color w:val="000000"/>
          <w:sz w:val="22"/>
          <w:szCs w:val="22"/>
        </w:rPr>
        <w:t>Inputs : Logs CSV/HDF5 produits par le run, config de détection (seuils, métriques)</w:t>
      </w:r>
      <w:r w:rsidR="00B6424F">
        <w:rPr>
          <w:rFonts w:ascii="Arial" w:hAnsi="Arial" w:cs="Arial"/>
          <w:color w:val="000000"/>
          <w:sz w:val="22"/>
          <w:szCs w:val="22"/>
        </w:rPr>
        <w:t xml:space="preserve">, </w:t>
      </w:r>
      <w:r w:rsidR="00B6424F">
        <w:rPr>
          <w:rStyle w:val="s1"/>
        </w:rPr>
        <w:t xml:space="preserve">paramètres d’échelle fractale et seuil de similarité définis dans </w:t>
      </w:r>
      <w:proofErr w:type="spellStart"/>
      <w:proofErr w:type="gramStart"/>
      <w:r w:rsidR="00B6424F">
        <w:rPr>
          <w:rStyle w:val="s1"/>
        </w:rPr>
        <w:t>config.json</w:t>
      </w:r>
      <w:proofErr w:type="spellEnd"/>
      <w:proofErr w:type="gramEnd"/>
      <w:r w:rsidR="00B6424F">
        <w:rPr>
          <w:rStyle w:val="s1"/>
        </w:rPr>
        <w:t>, section exploration.</w:t>
      </w:r>
    </w:p>
    <w:p w14:paraId="27A8865B" w14:textId="7FF12100"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 xml:space="preserve">Outputs : CSV d’événements, rapport </w:t>
      </w:r>
      <w:proofErr w:type="spellStart"/>
      <w:r w:rsidRPr="00D810B8">
        <w:rPr>
          <w:rFonts w:ascii="Arial" w:hAnsi="Arial" w:cs="Arial"/>
          <w:color w:val="000000"/>
          <w:sz w:val="22"/>
          <w:szCs w:val="22"/>
        </w:rPr>
        <w:t>markdown</w:t>
      </w:r>
      <w:proofErr w:type="spellEnd"/>
      <w:r w:rsidRPr="00D810B8">
        <w:rPr>
          <w:rFonts w:ascii="Arial" w:hAnsi="Arial" w:cs="Arial"/>
          <w:color w:val="000000"/>
          <w:sz w:val="22"/>
          <w:szCs w:val="22"/>
        </w:rPr>
        <w:t>, figures optionnelles</w:t>
      </w:r>
      <w:r w:rsidR="00B6424F">
        <w:rPr>
          <w:rFonts w:ascii="Arial" w:hAnsi="Arial" w:cs="Arial"/>
          <w:color w:val="000000"/>
          <w:sz w:val="22"/>
          <w:szCs w:val="22"/>
        </w:rPr>
        <w:t xml:space="preserve">, </w:t>
      </w:r>
      <w:r w:rsidR="00627E66" w:rsidRPr="00627E66">
        <w:rPr>
          <w:rFonts w:ascii="Arial" w:hAnsi="Arial" w:cs="Arial"/>
          <w:color w:val="000000"/>
          <w:sz w:val="22"/>
          <w:szCs w:val="22"/>
        </w:rPr>
        <w:t>logs événements fractals (</w:t>
      </w:r>
      <w:proofErr w:type="spellStart"/>
      <w:r w:rsidR="00627E66" w:rsidRPr="00627E66">
        <w:rPr>
          <w:rFonts w:ascii="Arial" w:hAnsi="Arial" w:cs="Arial"/>
          <w:color w:val="000000"/>
          <w:sz w:val="22"/>
          <w:szCs w:val="22"/>
        </w:rPr>
        <w:t>fractal_events</w:t>
      </w:r>
      <w:proofErr w:type="spellEnd"/>
      <w:r w:rsidR="00627E66" w:rsidRPr="00627E66">
        <w:rPr>
          <w:rFonts w:ascii="Arial" w:hAnsi="Arial" w:cs="Arial"/>
          <w:color w:val="000000"/>
          <w:sz w:val="22"/>
          <w:szCs w:val="22"/>
        </w:rPr>
        <w:t>_&lt;</w:t>
      </w:r>
      <w:proofErr w:type="spellStart"/>
      <w:r w:rsidR="00627E66" w:rsidRPr="00627E66">
        <w:rPr>
          <w:rFonts w:ascii="Arial" w:hAnsi="Arial" w:cs="Arial"/>
          <w:color w:val="000000"/>
          <w:sz w:val="22"/>
          <w:szCs w:val="22"/>
        </w:rPr>
        <w:t>run_id</w:t>
      </w:r>
      <w:proofErr w:type="spellEnd"/>
      <w:r w:rsidR="00627E66" w:rsidRPr="00627E66">
        <w:rPr>
          <w:rFonts w:ascii="Arial" w:hAnsi="Arial" w:cs="Arial"/>
          <w:color w:val="000000"/>
          <w:sz w:val="22"/>
          <w:szCs w:val="22"/>
        </w:rPr>
        <w:t>&gt;.csv),</w:t>
      </w:r>
      <w:r w:rsidR="00627E66">
        <w:rPr>
          <w:rFonts w:ascii="Arial" w:hAnsi="Arial" w:cs="Arial"/>
          <w:color w:val="000000"/>
          <w:sz w:val="22"/>
          <w:szCs w:val="22"/>
        </w:rPr>
        <w:t xml:space="preserve"> résumé </w:t>
      </w:r>
      <w:r w:rsidR="00627E66" w:rsidRPr="00627E66">
        <w:rPr>
          <w:rFonts w:ascii="Arial" w:hAnsi="Arial" w:cs="Arial"/>
          <w:color w:val="000000"/>
          <w:sz w:val="22"/>
          <w:szCs w:val="22"/>
        </w:rPr>
        <w:t>synthétique dans le rapport</w:t>
      </w:r>
      <w:r w:rsidR="007F4B32">
        <w:rPr>
          <w:rFonts w:ascii="Arial" w:hAnsi="Arial" w:cs="Arial"/>
          <w:color w:val="000000"/>
          <w:sz w:val="22"/>
          <w:szCs w:val="22"/>
        </w:rPr>
        <w:t xml:space="preserve"> </w:t>
      </w:r>
      <w:proofErr w:type="spellStart"/>
      <w:r w:rsidR="00627E66" w:rsidRPr="00627E66">
        <w:rPr>
          <w:rFonts w:ascii="Arial" w:hAnsi="Arial" w:cs="Arial"/>
          <w:color w:val="000000"/>
          <w:sz w:val="22"/>
          <w:szCs w:val="22"/>
        </w:rPr>
        <w:t>exploration_report</w:t>
      </w:r>
      <w:proofErr w:type="spellEnd"/>
      <w:r w:rsidR="00627E66" w:rsidRPr="00627E66">
        <w:rPr>
          <w:rFonts w:ascii="Arial" w:hAnsi="Arial" w:cs="Arial"/>
          <w:color w:val="000000"/>
          <w:sz w:val="22"/>
          <w:szCs w:val="22"/>
        </w:rPr>
        <w:t>_&lt;</w:t>
      </w:r>
      <w:proofErr w:type="spellStart"/>
      <w:r w:rsidR="00627E66" w:rsidRPr="00627E66">
        <w:rPr>
          <w:rFonts w:ascii="Arial" w:hAnsi="Arial" w:cs="Arial"/>
          <w:color w:val="000000"/>
          <w:sz w:val="22"/>
          <w:szCs w:val="22"/>
        </w:rPr>
        <w:t>run_id</w:t>
      </w:r>
      <w:proofErr w:type="spellEnd"/>
      <w:r w:rsidR="00627E66" w:rsidRPr="00627E66">
        <w:rPr>
          <w:rFonts w:ascii="Arial" w:hAnsi="Arial" w:cs="Arial"/>
          <w:color w:val="000000"/>
          <w:sz w:val="22"/>
          <w:szCs w:val="22"/>
        </w:rPr>
        <w:t>&gt;.md</w:t>
      </w:r>
      <w:r w:rsidR="007F4B32">
        <w:rPr>
          <w:rFonts w:ascii="Arial" w:hAnsi="Arial" w:cs="Arial"/>
          <w:color w:val="000000"/>
          <w:sz w:val="22"/>
          <w:szCs w:val="22"/>
        </w:rPr>
        <w:t xml:space="preserve"> (</w:t>
      </w:r>
      <w:r w:rsidR="00627E66" w:rsidRPr="00627E66">
        <w:rPr>
          <w:rFonts w:ascii="Arial" w:hAnsi="Arial" w:cs="Arial"/>
          <w:color w:val="000000"/>
          <w:sz w:val="22"/>
          <w:szCs w:val="22"/>
        </w:rPr>
        <w:t>section dédiée “Motifs fractals détectés”)</w:t>
      </w:r>
    </w:p>
    <w:p w14:paraId="3D3F4435" w14:textId="77777777" w:rsidR="008B25EF" w:rsidRDefault="008B25EF" w:rsidP="008B25EF">
      <w:pPr>
        <w:pStyle w:val="p1"/>
        <w:divId w:val="769668087"/>
        <w:rPr>
          <w:rFonts w:ascii="Arial" w:hAnsi="Arial" w:cs="Arial"/>
          <w:color w:val="000000"/>
          <w:sz w:val="22"/>
          <w:szCs w:val="22"/>
        </w:rPr>
      </w:pPr>
    </w:p>
    <w:p w14:paraId="1AB58821" w14:textId="14E200A4" w:rsidR="008B25EF" w:rsidRPr="008B25EF" w:rsidRDefault="008B25EF" w:rsidP="008B25EF">
      <w:pPr>
        <w:pStyle w:val="p1"/>
        <w:divId w:val="769668087"/>
        <w:rPr>
          <w:rFonts w:ascii="Arial" w:hAnsi="Arial" w:cs="Arial"/>
          <w:color w:val="000000"/>
          <w:sz w:val="22"/>
          <w:szCs w:val="22"/>
        </w:rPr>
      </w:pPr>
      <w:r w:rsidRPr="008B25EF">
        <w:rPr>
          <w:rFonts w:ascii="Arial" w:hAnsi="Arial" w:cs="Arial"/>
          <w:color w:val="000000"/>
          <w:sz w:val="22"/>
          <w:szCs w:val="22"/>
        </w:rPr>
        <w:t>Liste structurée des logs produits et outputs d’exploration</w:t>
      </w:r>
      <w:r>
        <w:rPr>
          <w:rFonts w:ascii="Arial" w:hAnsi="Arial" w:cs="Arial"/>
          <w:color w:val="000000"/>
          <w:sz w:val="22"/>
          <w:szCs w:val="22"/>
        </w:rPr>
        <w:t> :</w:t>
      </w:r>
    </w:p>
    <w:p w14:paraId="36ECB47F" w14:textId="2EE71152" w:rsidR="008B25EF" w:rsidRPr="008B25EF" w:rsidRDefault="008B25EF" w:rsidP="009821E0">
      <w:pPr>
        <w:pStyle w:val="p1"/>
        <w:numPr>
          <w:ilvl w:val="0"/>
          <w:numId w:val="43"/>
        </w:numPr>
        <w:divId w:val="769668087"/>
        <w:rPr>
          <w:rFonts w:ascii="Arial" w:hAnsi="Arial" w:cs="Arial"/>
          <w:color w:val="000000"/>
          <w:sz w:val="22"/>
          <w:szCs w:val="22"/>
        </w:rPr>
      </w:pPr>
      <w:proofErr w:type="spellStart"/>
      <w:proofErr w:type="gramStart"/>
      <w:r w:rsidRPr="008B25EF">
        <w:rPr>
          <w:rFonts w:ascii="Arial" w:hAnsi="Arial" w:cs="Arial"/>
          <w:color w:val="000000"/>
          <w:sz w:val="22"/>
          <w:szCs w:val="22"/>
        </w:rPr>
        <w:t>fractal</w:t>
      </w:r>
      <w:proofErr w:type="gramEnd"/>
      <w:r w:rsidRPr="008B25EF">
        <w:rPr>
          <w:rFonts w:ascii="Arial" w:hAnsi="Arial" w:cs="Arial"/>
          <w:color w:val="000000"/>
          <w:sz w:val="22"/>
          <w:szCs w:val="22"/>
        </w:rPr>
        <w:t>_events</w:t>
      </w:r>
      <w:proofErr w:type="spellEnd"/>
      <w:r w:rsidRPr="008B25EF">
        <w:rPr>
          <w:rFonts w:ascii="Arial" w:hAnsi="Arial" w:cs="Arial"/>
          <w:color w:val="000000"/>
          <w:sz w:val="22"/>
          <w:szCs w:val="22"/>
        </w:rPr>
        <w:t>_&lt;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&gt;.csv</w:t>
      </w:r>
    </w:p>
    <w:p w14:paraId="31D532DF" w14:textId="054B72B0"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 xml:space="preserve">Colonnes : type, </w:t>
      </w:r>
      <w:proofErr w:type="spellStart"/>
      <w:r w:rsidRPr="008B25EF">
        <w:rPr>
          <w:rFonts w:ascii="Arial" w:hAnsi="Arial" w:cs="Arial"/>
          <w:color w:val="000000"/>
          <w:sz w:val="22"/>
          <w:szCs w:val="22"/>
        </w:rPr>
        <w:t>metric</w:t>
      </w:r>
      <w:proofErr w:type="spellEnd"/>
      <w:r w:rsidRPr="008B25EF">
        <w:rPr>
          <w:rFonts w:ascii="Arial" w:hAnsi="Arial" w:cs="Arial"/>
          <w:color w:val="000000"/>
          <w:sz w:val="22"/>
          <w:szCs w:val="22"/>
        </w:rPr>
        <w:t xml:space="preserve">, </w:t>
      </w:r>
      <w:proofErr w:type="spellStart"/>
      <w:r w:rsidRPr="008B25EF">
        <w:rPr>
          <w:rFonts w:ascii="Arial" w:hAnsi="Arial" w:cs="Arial"/>
          <w:color w:val="000000"/>
          <w:sz w:val="22"/>
          <w:szCs w:val="22"/>
        </w:rPr>
        <w:t>t_start</w:t>
      </w:r>
      <w:proofErr w:type="spellEnd"/>
      <w:r w:rsidRPr="008B25EF">
        <w:rPr>
          <w:rFonts w:ascii="Arial" w:hAnsi="Arial" w:cs="Arial"/>
          <w:color w:val="000000"/>
          <w:sz w:val="22"/>
          <w:szCs w:val="22"/>
        </w:rPr>
        <w:t xml:space="preserve">, </w:t>
      </w:r>
      <w:proofErr w:type="spellStart"/>
      <w:r w:rsidRPr="008B25EF">
        <w:rPr>
          <w:rFonts w:ascii="Arial" w:hAnsi="Arial" w:cs="Arial"/>
          <w:color w:val="000000"/>
          <w:sz w:val="22"/>
          <w:szCs w:val="22"/>
        </w:rPr>
        <w:t>t_end</w:t>
      </w:r>
      <w:proofErr w:type="spellEnd"/>
      <w:r w:rsidRPr="008B25EF">
        <w:rPr>
          <w:rFonts w:ascii="Arial" w:hAnsi="Arial" w:cs="Arial"/>
          <w:color w:val="000000"/>
          <w:sz w:val="22"/>
          <w:szCs w:val="22"/>
        </w:rPr>
        <w:t xml:space="preserve">, </w:t>
      </w:r>
      <w:proofErr w:type="spellStart"/>
      <w:r w:rsidRPr="008B25EF">
        <w:rPr>
          <w:rFonts w:ascii="Arial" w:hAnsi="Arial" w:cs="Arial"/>
          <w:color w:val="000000"/>
          <w:sz w:val="22"/>
          <w:szCs w:val="22"/>
        </w:rPr>
        <w:t>scale</w:t>
      </w:r>
      <w:proofErr w:type="spellEnd"/>
      <w:r w:rsidRPr="008B25EF">
        <w:rPr>
          <w:rFonts w:ascii="Arial" w:hAnsi="Arial" w:cs="Arial"/>
          <w:color w:val="000000"/>
          <w:sz w:val="22"/>
          <w:szCs w:val="22"/>
        </w:rPr>
        <w:t xml:space="preserve">, score, </w:t>
      </w:r>
      <w:proofErr w:type="spellStart"/>
      <w:r w:rsidRPr="008B25EF">
        <w:rPr>
          <w:rFonts w:ascii="Arial" w:hAnsi="Arial" w:cs="Arial"/>
          <w:color w:val="000000"/>
          <w:sz w:val="22"/>
          <w:szCs w:val="22"/>
        </w:rPr>
        <w:t>severity</w:t>
      </w:r>
      <w:proofErr w:type="spellEnd"/>
    </w:p>
    <w:p w14:paraId="5B0D5A78" w14:textId="26C827F6"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Rôle : Journal structuré des événements fractals détectés lors de l’exploration post-run (détection automatique via explore.py ou module dédié).</w:t>
      </w:r>
    </w:p>
    <w:p w14:paraId="2A54960C" w14:textId="33EC527E" w:rsidR="008B25EF" w:rsidRPr="008B25EF" w:rsidRDefault="008B25EF" w:rsidP="009821E0">
      <w:pPr>
        <w:pStyle w:val="p1"/>
        <w:numPr>
          <w:ilvl w:val="0"/>
          <w:numId w:val="43"/>
        </w:numPr>
        <w:divId w:val="769668087"/>
        <w:rPr>
          <w:rFonts w:ascii="Arial" w:hAnsi="Arial" w:cs="Arial"/>
          <w:color w:val="000000"/>
          <w:sz w:val="22"/>
          <w:szCs w:val="22"/>
        </w:rPr>
      </w:pPr>
      <w:proofErr w:type="spellStart"/>
      <w:proofErr w:type="gramStart"/>
      <w:r w:rsidRPr="008B25EF">
        <w:rPr>
          <w:rFonts w:ascii="Arial" w:hAnsi="Arial" w:cs="Arial"/>
          <w:color w:val="000000"/>
          <w:sz w:val="22"/>
          <w:szCs w:val="22"/>
        </w:rPr>
        <w:t>exploration</w:t>
      </w:r>
      <w:proofErr w:type="gramEnd"/>
      <w:r w:rsidRPr="008B25EF">
        <w:rPr>
          <w:rFonts w:ascii="Arial" w:hAnsi="Arial" w:cs="Arial"/>
          <w:color w:val="000000"/>
          <w:sz w:val="22"/>
          <w:szCs w:val="22"/>
        </w:rPr>
        <w:t>_report</w:t>
      </w:r>
      <w:proofErr w:type="spellEnd"/>
      <w:r w:rsidRPr="008B25EF">
        <w:rPr>
          <w:rFonts w:ascii="Arial" w:hAnsi="Arial" w:cs="Arial"/>
          <w:color w:val="000000"/>
          <w:sz w:val="22"/>
          <w:szCs w:val="22"/>
        </w:rPr>
        <w:t>_&lt;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&gt;.md</w:t>
      </w:r>
    </w:p>
    <w:p w14:paraId="0A0D05C8" w14:textId="71C6A51A"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Section “Motifs fractals détectés (fractal patterns)” :</w:t>
      </w:r>
    </w:p>
    <w:p w14:paraId="30A37EB5" w14:textId="222096CE" w:rsidR="008B25EF" w:rsidRPr="008B25EF" w:rsidRDefault="008B25EF" w:rsidP="009821E0">
      <w:pPr>
        <w:pStyle w:val="p1"/>
        <w:numPr>
          <w:ilvl w:val="2"/>
          <w:numId w:val="43"/>
        </w:numPr>
        <w:divId w:val="769668087"/>
        <w:rPr>
          <w:rFonts w:ascii="Arial" w:hAnsi="Arial" w:cs="Arial"/>
          <w:color w:val="000000"/>
          <w:sz w:val="22"/>
          <w:szCs w:val="22"/>
        </w:rPr>
      </w:pPr>
      <w:r w:rsidRPr="008B25EF">
        <w:rPr>
          <w:rFonts w:ascii="Arial" w:hAnsi="Arial" w:cs="Arial"/>
          <w:color w:val="000000"/>
          <w:sz w:val="22"/>
          <w:szCs w:val="22"/>
        </w:rPr>
        <w:t>Contenu : Résumé textuel, figures associées, et interprétation synthétique des motifs fractals identifiés lors du run.</w:t>
      </w:r>
    </w:p>
    <w:p w14:paraId="4BB89646" w14:textId="2461C702" w:rsidR="008B25EF" w:rsidRPr="00C23F8F" w:rsidRDefault="008B25EF" w:rsidP="009821E0">
      <w:pPr>
        <w:pStyle w:val="p1"/>
        <w:numPr>
          <w:ilvl w:val="2"/>
          <w:numId w:val="43"/>
        </w:numPr>
        <w:divId w:val="769668087"/>
        <w:rPr>
          <w:rFonts w:ascii="Arial" w:hAnsi="Arial" w:cs="Arial"/>
          <w:color w:val="000000"/>
          <w:sz w:val="22"/>
          <w:szCs w:val="22"/>
        </w:rPr>
      </w:pPr>
      <w:r w:rsidRPr="008B25EF">
        <w:rPr>
          <w:rFonts w:ascii="Arial" w:hAnsi="Arial" w:cs="Arial"/>
          <w:color w:val="000000"/>
          <w:sz w:val="22"/>
          <w:szCs w:val="22"/>
        </w:rPr>
        <w:t>But : Fournir une synthèse humaine des patterns auto-similaires ou émergents, avec visualisation.</w:t>
      </w:r>
    </w:p>
    <w:p w14:paraId="07370CDB" w14:textId="0369D187" w:rsidR="00D810B8" w:rsidRPr="00D810B8" w:rsidRDefault="008B25EF" w:rsidP="00D810B8">
      <w:pPr>
        <w:pStyle w:val="p1"/>
        <w:divId w:val="769668087"/>
        <w:rPr>
          <w:rFonts w:ascii="Arial" w:hAnsi="Arial" w:cs="Arial"/>
          <w:color w:val="000000"/>
          <w:sz w:val="22"/>
          <w:szCs w:val="22"/>
        </w:rPr>
      </w:pPr>
      <w:r w:rsidRPr="008B25EF">
        <w:rPr>
          <w:rFonts w:ascii="Arial" w:hAnsi="Arial" w:cs="Arial"/>
          <w:color w:val="000000"/>
          <w:sz w:val="22"/>
          <w:szCs w:val="22"/>
        </w:rPr>
        <w:t>NB : Cette section complète le log d’événements d’émergence (</w:t>
      </w:r>
      <w:proofErr w:type="spellStart"/>
      <w:r w:rsidRPr="008B25EF">
        <w:rPr>
          <w:rFonts w:ascii="Arial" w:hAnsi="Arial" w:cs="Arial"/>
          <w:color w:val="000000"/>
          <w:sz w:val="22"/>
          <w:szCs w:val="22"/>
        </w:rPr>
        <w:t>emergence_events</w:t>
      </w:r>
      <w:proofErr w:type="spellEnd"/>
      <w:r w:rsidRPr="008B25EF">
        <w:rPr>
          <w:rFonts w:ascii="Arial" w:hAnsi="Arial" w:cs="Arial"/>
          <w:color w:val="000000"/>
          <w:sz w:val="22"/>
          <w:szCs w:val="22"/>
        </w:rPr>
        <w:t>_&lt;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&gt;.csv) et le rapport général, en se focalisant sur la dimension fractale de la dynamique du système.</w:t>
      </w:r>
    </w:p>
    <w:p w14:paraId="0EF6F506" w14:textId="77777777" w:rsidR="008B25EF" w:rsidRDefault="008B25EF" w:rsidP="00D810B8">
      <w:pPr>
        <w:pStyle w:val="p1"/>
        <w:divId w:val="769668087"/>
        <w:rPr>
          <w:rFonts w:ascii="Arial" w:hAnsi="Arial" w:cs="Arial"/>
          <w:color w:val="000000"/>
          <w:sz w:val="22"/>
          <w:szCs w:val="22"/>
        </w:rPr>
      </w:pPr>
    </w:p>
    <w:p w14:paraId="65F4DF16" w14:textId="3F287AAC"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Rôle méthodologique :</w:t>
      </w:r>
    </w:p>
    <w:p w14:paraId="7E1F2B4D"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 xml:space="preserve">Permet d’auditer la plasticité du modèle : toute émergence détectée doit être réplicable (via </w:t>
      </w:r>
      <w:proofErr w:type="spellStart"/>
      <w:r w:rsidRPr="00D810B8">
        <w:rPr>
          <w:rFonts w:ascii="Arial" w:hAnsi="Arial" w:cs="Arial"/>
          <w:color w:val="000000"/>
          <w:sz w:val="22"/>
          <w:szCs w:val="22"/>
        </w:rPr>
        <w:t>seed</w:t>
      </w:r>
      <w:proofErr w:type="spellEnd"/>
      <w:r w:rsidRPr="00D810B8">
        <w:rPr>
          <w:rFonts w:ascii="Arial" w:hAnsi="Arial" w:cs="Arial"/>
          <w:color w:val="000000"/>
          <w:sz w:val="22"/>
          <w:szCs w:val="22"/>
        </w:rPr>
        <w:t>/config).</w:t>
      </w:r>
    </w:p>
    <w:p w14:paraId="400C84A3" w14:textId="0CCD20C9" w:rsidR="00D810B8" w:rsidRDefault="00D810B8" w:rsidP="004442C9">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Ouvre la porte au raffinement automatique : certains seuils ou modes de régulation ne sont ajustés qu’après détection d’événements significatifs via ce module.</w:t>
      </w:r>
    </w:p>
    <w:p w14:paraId="562DF332" w14:textId="77777777" w:rsidR="00D810B8" w:rsidRDefault="00D810B8" w:rsidP="00792492">
      <w:pPr>
        <w:pStyle w:val="p1"/>
        <w:divId w:val="769668087"/>
        <w:rPr>
          <w:rFonts w:ascii="Arial" w:hAnsi="Arial" w:cs="Arial"/>
          <w:b/>
          <w:bCs/>
          <w:color w:val="000000"/>
          <w:sz w:val="22"/>
          <w:szCs w:val="22"/>
        </w:rPr>
      </w:pPr>
    </w:p>
    <w:p w14:paraId="3FBF1025" w14:textId="75FBC127" w:rsidR="00792492" w:rsidRPr="00792492" w:rsidRDefault="00792492" w:rsidP="00792492">
      <w:pPr>
        <w:pStyle w:val="p1"/>
        <w:divId w:val="769668087"/>
        <w:rPr>
          <w:rFonts w:ascii="Arial" w:hAnsi="Arial" w:cs="Arial"/>
          <w:b/>
          <w:bCs/>
          <w:color w:val="000000"/>
          <w:sz w:val="22"/>
          <w:szCs w:val="22"/>
        </w:rPr>
      </w:pPr>
      <w:r w:rsidRPr="00792492">
        <w:rPr>
          <w:rFonts w:ascii="Arial" w:hAnsi="Arial" w:cs="Arial"/>
          <w:b/>
          <w:bCs/>
          <w:color w:val="000000"/>
          <w:sz w:val="22"/>
          <w:szCs w:val="22"/>
        </w:rPr>
        <w:lastRenderedPageBreak/>
        <w:t>Tests unitaires</w:t>
      </w:r>
    </w:p>
    <w:p w14:paraId="1FDB3C7A"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Pour chaque fonction </w:t>
      </w:r>
      <w:proofErr w:type="spellStart"/>
      <w:r w:rsidRPr="00792492">
        <w:rPr>
          <w:rFonts w:ascii="Arial" w:hAnsi="Arial" w:cs="Arial"/>
          <w:color w:val="000000"/>
          <w:sz w:val="22"/>
          <w:szCs w:val="22"/>
        </w:rPr>
        <w:t>compute_</w:t>
      </w:r>
      <w:proofErr w:type="gramStart"/>
      <w:r w:rsidRPr="00792492">
        <w:rPr>
          <w:rFonts w:ascii="Arial" w:hAnsi="Arial" w:cs="Arial"/>
          <w:color w:val="000000"/>
          <w:sz w:val="22"/>
          <w:szCs w:val="22"/>
        </w:rPr>
        <w:t>X</w:t>
      </w:r>
      <w:proofErr w:type="spellEnd"/>
      <w:r w:rsidRPr="00792492">
        <w:rPr>
          <w:rFonts w:ascii="Arial" w:hAnsi="Arial" w:cs="Arial"/>
          <w:color w:val="000000"/>
          <w:sz w:val="22"/>
          <w:szCs w:val="22"/>
        </w:rPr>
        <w:t>(</w:t>
      </w:r>
      <w:proofErr w:type="gramEnd"/>
      <w:r w:rsidRPr="00792492">
        <w:rPr>
          <w:rFonts w:ascii="Arial" w:hAnsi="Arial" w:cs="Arial"/>
          <w:color w:val="000000"/>
          <w:sz w:val="22"/>
          <w:szCs w:val="22"/>
        </w:rPr>
        <w:t>), des tests unitaires doivent couvrir :</w:t>
      </w:r>
    </w:p>
    <w:p w14:paraId="38ABD06A"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 le mode statique (ex : </w:t>
      </w:r>
      <w:proofErr w:type="spellStart"/>
      <w:r w:rsidRPr="00792492">
        <w:rPr>
          <w:rFonts w:ascii="Arial" w:hAnsi="Arial" w:cs="Arial"/>
          <w:color w:val="000000"/>
          <w:sz w:val="22"/>
          <w:szCs w:val="22"/>
        </w:rPr>
        <w:t>compute_γ</w:t>
      </w:r>
      <w:proofErr w:type="spellEnd"/>
      <w:r w:rsidRPr="00792492">
        <w:rPr>
          <w:rFonts w:ascii="Arial" w:hAnsi="Arial" w:cs="Arial"/>
          <w:color w:val="000000"/>
          <w:sz w:val="22"/>
          <w:szCs w:val="22"/>
        </w:rPr>
        <w:t>(t) retourne 1.0)</w:t>
      </w:r>
    </w:p>
    <w:p w14:paraId="32673FE9"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 le mode dynamique (ex : </w:t>
      </w:r>
      <w:proofErr w:type="spellStart"/>
      <w:r w:rsidRPr="00792492">
        <w:rPr>
          <w:rFonts w:ascii="Arial" w:hAnsi="Arial" w:cs="Arial"/>
          <w:color w:val="000000"/>
          <w:sz w:val="22"/>
          <w:szCs w:val="22"/>
        </w:rPr>
        <w:t>compute_γ</w:t>
      </w:r>
      <w:proofErr w:type="spellEnd"/>
      <w:r w:rsidRPr="00792492">
        <w:rPr>
          <w:rFonts w:ascii="Arial" w:hAnsi="Arial" w:cs="Arial"/>
          <w:color w:val="000000"/>
          <w:sz w:val="22"/>
          <w:szCs w:val="22"/>
        </w:rPr>
        <w:t>(t) retourne bien la valeur sigmoïde attendue pour t, k, t</w:t>
      </w:r>
      <w:r w:rsidRPr="00792492">
        <w:rPr>
          <w:rFonts w:ascii="Cambria Math" w:hAnsi="Cambria Math" w:cs="Cambria Math"/>
          <w:color w:val="000000"/>
          <w:sz w:val="22"/>
          <w:szCs w:val="22"/>
        </w:rPr>
        <w:t>₀</w:t>
      </w:r>
      <w:r w:rsidRPr="00792492">
        <w:rPr>
          <w:rFonts w:ascii="Arial" w:hAnsi="Arial" w:cs="Arial"/>
          <w:color w:val="000000"/>
          <w:sz w:val="22"/>
          <w:szCs w:val="22"/>
        </w:rPr>
        <w:t xml:space="preserve"> donnés)</w:t>
      </w:r>
    </w:p>
    <w:p w14:paraId="6E17E52D" w14:textId="3E0B9979" w:rsidR="00411AB6" w:rsidRDefault="00792492" w:rsidP="004442C9">
      <w:pPr>
        <w:pStyle w:val="p1"/>
        <w:divId w:val="769668087"/>
        <w:rPr>
          <w:rFonts w:ascii="Arial" w:hAnsi="Arial" w:cs="Arial"/>
          <w:color w:val="000000"/>
          <w:sz w:val="22"/>
          <w:szCs w:val="22"/>
        </w:rPr>
      </w:pPr>
      <w:r w:rsidRPr="00792492">
        <w:rPr>
          <w:rFonts w:ascii="Arial" w:hAnsi="Arial" w:cs="Arial"/>
          <w:color w:val="000000"/>
          <w:sz w:val="22"/>
          <w:szCs w:val="22"/>
        </w:rPr>
        <w:t>Exemple :</w:t>
      </w:r>
    </w:p>
    <w:p w14:paraId="4D986CB4" w14:textId="77777777" w:rsidR="00792492" w:rsidRDefault="00792492" w:rsidP="004442C9">
      <w:pPr>
        <w:pStyle w:val="p1"/>
        <w:divId w:val="769668087"/>
        <w:rPr>
          <w:rFonts w:ascii="Arial" w:hAnsi="Arial" w:cs="Arial"/>
          <w:color w:val="000000"/>
          <w:sz w:val="22"/>
          <w:szCs w:val="22"/>
        </w:rPr>
      </w:pPr>
    </w:p>
    <w:p w14:paraId="0E70125F" w14:textId="77777777" w:rsidR="006B65E0" w:rsidRPr="006B65E0" w:rsidRDefault="006B65E0" w:rsidP="006B65E0">
      <w:pPr>
        <w:pStyle w:val="p1"/>
        <w:divId w:val="769668087"/>
        <w:rPr>
          <w:rFonts w:ascii="Arial" w:hAnsi="Arial" w:cs="Arial"/>
          <w:i/>
          <w:iCs/>
          <w:color w:val="000000"/>
          <w:sz w:val="22"/>
          <w:szCs w:val="22"/>
        </w:rPr>
      </w:pPr>
      <w:proofErr w:type="spellStart"/>
      <w:proofErr w:type="gramStart"/>
      <w:r w:rsidRPr="006B65E0">
        <w:rPr>
          <w:rFonts w:ascii="Arial" w:hAnsi="Arial" w:cs="Arial"/>
          <w:i/>
          <w:iCs/>
          <w:color w:val="000000"/>
          <w:sz w:val="22"/>
          <w:szCs w:val="22"/>
        </w:rPr>
        <w:t>assert</w:t>
      </w:r>
      <w:proofErr w:type="spellEnd"/>
      <w:proofErr w:type="gramEnd"/>
      <w:r w:rsidRPr="006B65E0">
        <w:rPr>
          <w:rFonts w:ascii="Arial" w:hAnsi="Arial" w:cs="Arial"/>
          <w:i/>
          <w:iCs/>
          <w:color w:val="000000"/>
          <w:sz w:val="22"/>
          <w:szCs w:val="22"/>
        </w:rPr>
        <w:t xml:space="preserve"> </w:t>
      </w:r>
      <w:proofErr w:type="spellStart"/>
      <w:r w:rsidRPr="006B65E0">
        <w:rPr>
          <w:rFonts w:ascii="Arial" w:hAnsi="Arial" w:cs="Arial"/>
          <w:i/>
          <w:iCs/>
          <w:color w:val="000000"/>
          <w:sz w:val="22"/>
          <w:szCs w:val="22"/>
        </w:rPr>
        <w:t>compute_</w:t>
      </w:r>
      <w:proofErr w:type="gramStart"/>
      <w:r w:rsidRPr="006B65E0">
        <w:rPr>
          <w:rFonts w:ascii="Arial" w:hAnsi="Arial" w:cs="Arial"/>
          <w:i/>
          <w:iCs/>
          <w:color w:val="000000"/>
          <w:sz w:val="22"/>
          <w:szCs w:val="22"/>
        </w:rPr>
        <w:t>γ</w:t>
      </w:r>
      <w:proofErr w:type="spellEnd"/>
      <w:r w:rsidRPr="006B65E0">
        <w:rPr>
          <w:rFonts w:ascii="Arial" w:hAnsi="Arial" w:cs="Arial"/>
          <w:i/>
          <w:iCs/>
          <w:color w:val="000000"/>
          <w:sz w:val="22"/>
          <w:szCs w:val="22"/>
        </w:rPr>
        <w:t>(</w:t>
      </w:r>
      <w:proofErr w:type="gramEnd"/>
      <w:r w:rsidRPr="006B65E0">
        <w:rPr>
          <w:rFonts w:ascii="Arial" w:hAnsi="Arial" w:cs="Arial"/>
          <w:i/>
          <w:iCs/>
          <w:color w:val="000000"/>
          <w:sz w:val="22"/>
          <w:szCs w:val="22"/>
        </w:rPr>
        <w:t xml:space="preserve">0, mode="statique") == 1.0  </w:t>
      </w:r>
    </w:p>
    <w:p w14:paraId="686DD171" w14:textId="7C7D8D04" w:rsidR="00792492" w:rsidRDefault="006B65E0" w:rsidP="004442C9">
      <w:pPr>
        <w:pStyle w:val="p1"/>
        <w:divId w:val="769668087"/>
        <w:rPr>
          <w:rFonts w:ascii="Arial" w:hAnsi="Arial" w:cs="Arial"/>
          <w:i/>
          <w:iCs/>
          <w:color w:val="000000"/>
          <w:sz w:val="22"/>
          <w:szCs w:val="22"/>
        </w:rPr>
      </w:pPr>
      <w:proofErr w:type="spellStart"/>
      <w:proofErr w:type="gramStart"/>
      <w:r w:rsidRPr="006B65E0">
        <w:rPr>
          <w:rFonts w:ascii="Arial" w:hAnsi="Arial" w:cs="Arial"/>
          <w:i/>
          <w:iCs/>
          <w:color w:val="000000"/>
          <w:sz w:val="22"/>
          <w:szCs w:val="22"/>
        </w:rPr>
        <w:t>assert</w:t>
      </w:r>
      <w:proofErr w:type="spellEnd"/>
      <w:proofErr w:type="gramEnd"/>
      <w:r w:rsidRPr="006B65E0">
        <w:rPr>
          <w:rFonts w:ascii="Arial" w:hAnsi="Arial" w:cs="Arial"/>
          <w:i/>
          <w:iCs/>
          <w:color w:val="000000"/>
          <w:sz w:val="22"/>
          <w:szCs w:val="22"/>
        </w:rPr>
        <w:t xml:space="preserve"> </w:t>
      </w:r>
      <w:proofErr w:type="gramStart"/>
      <w:r w:rsidRPr="006B65E0">
        <w:rPr>
          <w:rFonts w:ascii="Arial" w:hAnsi="Arial" w:cs="Arial"/>
          <w:i/>
          <w:iCs/>
          <w:color w:val="000000"/>
          <w:sz w:val="22"/>
          <w:szCs w:val="22"/>
        </w:rPr>
        <w:t>abs(</w:t>
      </w:r>
      <w:proofErr w:type="spellStart"/>
      <w:proofErr w:type="gramEnd"/>
      <w:r w:rsidRPr="006B65E0">
        <w:rPr>
          <w:rFonts w:ascii="Arial" w:hAnsi="Arial" w:cs="Arial"/>
          <w:i/>
          <w:iCs/>
          <w:color w:val="000000"/>
          <w:sz w:val="22"/>
          <w:szCs w:val="22"/>
        </w:rPr>
        <w:t>compute_</w:t>
      </w:r>
      <w:proofErr w:type="gramStart"/>
      <w:r w:rsidRPr="006B65E0">
        <w:rPr>
          <w:rFonts w:ascii="Arial" w:hAnsi="Arial" w:cs="Arial"/>
          <w:i/>
          <w:iCs/>
          <w:color w:val="000000"/>
          <w:sz w:val="22"/>
          <w:szCs w:val="22"/>
        </w:rPr>
        <w:t>γ</w:t>
      </w:r>
      <w:proofErr w:type="spellEnd"/>
      <w:r w:rsidRPr="006B65E0">
        <w:rPr>
          <w:rFonts w:ascii="Arial" w:hAnsi="Arial" w:cs="Arial"/>
          <w:i/>
          <w:iCs/>
          <w:color w:val="000000"/>
          <w:sz w:val="22"/>
          <w:szCs w:val="22"/>
        </w:rPr>
        <w:t>(</w:t>
      </w:r>
      <w:proofErr w:type="gramEnd"/>
      <w:r w:rsidRPr="006B65E0">
        <w:rPr>
          <w:rFonts w:ascii="Arial" w:hAnsi="Arial" w:cs="Arial"/>
          <w:i/>
          <w:iCs/>
          <w:color w:val="000000"/>
          <w:sz w:val="22"/>
          <w:szCs w:val="22"/>
        </w:rPr>
        <w:t>t=10, mode="dynamique", k=2.0, t0=10) - 0.5) &lt; 1e-6</w:t>
      </w:r>
    </w:p>
    <w:p w14:paraId="489240D8" w14:textId="77777777" w:rsidR="006B65E0" w:rsidRDefault="006B65E0" w:rsidP="004442C9">
      <w:pPr>
        <w:pStyle w:val="p1"/>
        <w:divId w:val="769668087"/>
        <w:rPr>
          <w:rFonts w:ascii="Arial" w:hAnsi="Arial" w:cs="Arial"/>
          <w:i/>
          <w:iCs/>
          <w:color w:val="000000"/>
          <w:sz w:val="22"/>
          <w:szCs w:val="22"/>
        </w:rPr>
      </w:pPr>
    </w:p>
    <w:p w14:paraId="28F4CA0A" w14:textId="77777777" w:rsidR="002E599C" w:rsidRDefault="002E599C" w:rsidP="002E599C">
      <w:pPr>
        <w:pStyle w:val="p1"/>
        <w:divId w:val="769668087"/>
      </w:pPr>
      <w:r>
        <w:t>Un fichier test_fps.py centralisera ces tests.</w:t>
      </w:r>
    </w:p>
    <w:p w14:paraId="65857963" w14:textId="51F7A811" w:rsidR="006B65E0" w:rsidRDefault="002E599C" w:rsidP="004442C9">
      <w:pPr>
        <w:pStyle w:val="p1"/>
        <w:divId w:val="769668087"/>
      </w:pPr>
      <w:r>
        <w:t>Le résultat des tests (succès/échec) sera reporté à chaque modification majeure dans le changelog.</w:t>
      </w:r>
    </w:p>
    <w:p w14:paraId="385C9A0B" w14:textId="77777777" w:rsidR="00AF0230" w:rsidRDefault="00AF0230" w:rsidP="004442C9">
      <w:pPr>
        <w:pStyle w:val="p1"/>
        <w:divId w:val="769668087"/>
      </w:pPr>
    </w:p>
    <w:p w14:paraId="06E826EB" w14:textId="09538935" w:rsidR="002E599C" w:rsidRPr="006B65E0" w:rsidRDefault="00AF0230" w:rsidP="004442C9">
      <w:pPr>
        <w:pStyle w:val="p1"/>
        <w:divId w:val="769668087"/>
      </w:pPr>
      <w:r w:rsidRPr="009C2DEE">
        <w:rPr>
          <w:rFonts w:eastAsia="Times New Roman"/>
          <w:noProof/>
        </w:rPr>
        <mc:AlternateContent>
          <mc:Choice Requires="wps">
            <w:drawing>
              <wp:inline distT="0" distB="0" distL="0" distR="0" wp14:anchorId="64C36A41" wp14:editId="37D01BB3">
                <wp:extent cx="5760720" cy="1270"/>
                <wp:effectExtent l="0" t="0" r="17780" b="24130"/>
                <wp:docPr id="54271630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17DE49F0" w14:textId="77777777" w:rsidR="00AF0230" w:rsidRDefault="00AF023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64C36A41" id="_x0000_s1031"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vYF4ak8CAACRBAAADgAAAAAAAAAAAAAAAAAuAgAAZHJzL2Uyb0RvYy54bWxQSwECLQAUAAYACAAA&#13;&#10;ACEAYZtbw9wAAAAHAQAADwAAAAAAAAAAAAAAAACpBAAAZHJzL2Rvd25yZXYueG1sUEsFBgAAAAAE&#13;&#10;AAQA8wAAALIFAAAAAA==&#13;&#10;" filled="f">
                <o:lock v:ext="edit" aspectratio="t"/>
                <v:textbox>
                  <w:txbxContent>
                    <w:p w14:paraId="17DE49F0" w14:textId="77777777" w:rsidR="00AF0230" w:rsidRDefault="00AF0230" w:rsidP="00466867">
                      <w:pPr>
                        <w:jc w:val="center"/>
                      </w:pPr>
                    </w:p>
                  </w:txbxContent>
                </v:textbox>
                <w10:anchorlock/>
              </v:rect>
            </w:pict>
          </mc:Fallback>
        </mc:AlternateContent>
      </w:r>
    </w:p>
    <w:p w14:paraId="19254244" w14:textId="77777777" w:rsidR="00AF0230" w:rsidRDefault="00AF0230" w:rsidP="009C2DEE">
      <w:pPr>
        <w:spacing w:before="280" w:after="80"/>
        <w:outlineLvl w:val="2"/>
        <w:rPr>
          <w:rFonts w:ascii="Arial" w:eastAsia="Times New Roman" w:hAnsi="Arial" w:cs="Arial"/>
          <w:b/>
          <w:bCs/>
          <w:color w:val="000000"/>
          <w:sz w:val="26"/>
          <w:szCs w:val="26"/>
        </w:rPr>
      </w:pPr>
    </w:p>
    <w:p w14:paraId="2233A4B9" w14:textId="538E677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Deux options :</w:t>
      </w:r>
    </w:p>
    <w:p w14:paraId="324301F5"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A. </w:t>
      </w:r>
    </w:p>
    <w:p w14:paraId="4FAEE90C"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Notebook (</w:t>
      </w:r>
      <w:proofErr w:type="spellStart"/>
      <w:r w:rsidRPr="009C2DEE">
        <w:rPr>
          <w:rFonts w:ascii="Arial" w:eastAsia="Times New Roman" w:hAnsi="Arial" w:cs="Arial"/>
          <w:b/>
          <w:bCs/>
          <w:color w:val="000000"/>
          <w:sz w:val="22"/>
          <w:szCs w:val="22"/>
        </w:rPr>
        <w:t>fps_</w:t>
      </w:r>
      <w:proofErr w:type="gramStart"/>
      <w:r w:rsidRPr="009C2DEE">
        <w:rPr>
          <w:rFonts w:ascii="Arial" w:eastAsia="Times New Roman" w:hAnsi="Arial" w:cs="Arial"/>
          <w:b/>
          <w:bCs/>
          <w:color w:val="000000"/>
          <w:sz w:val="22"/>
          <w:szCs w:val="22"/>
        </w:rPr>
        <w:t>main.ipynb</w:t>
      </w:r>
      <w:proofErr w:type="spellEnd"/>
      <w:proofErr w:type="gramEnd"/>
      <w:r w:rsidRPr="009C2DEE">
        <w:rPr>
          <w:rFonts w:ascii="Arial" w:eastAsia="Times New Roman" w:hAnsi="Arial" w:cs="Arial"/>
          <w:b/>
          <w:bCs/>
          <w:color w:val="000000"/>
          <w:sz w:val="22"/>
          <w:szCs w:val="22"/>
        </w:rPr>
        <w:t>)</w:t>
      </w:r>
    </w:p>
    <w:p w14:paraId="042F516C"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 :</w:t>
      </w:r>
    </w:p>
    <w:p w14:paraId="26534A78" w14:textId="77777777" w:rsidR="009C2DEE" w:rsidRPr="009C2DEE" w:rsidRDefault="009C2DEE" w:rsidP="009C2DEE">
      <w:pPr>
        <w:numPr>
          <w:ilvl w:val="0"/>
          <w:numId w:val="9"/>
        </w:numPr>
        <w:spacing w:before="240"/>
        <w:textAlignment w:val="baseline"/>
        <w:rPr>
          <w:rFonts w:ascii="Arial" w:hAnsi="Arial" w:cs="Arial"/>
          <w:color w:val="000000"/>
          <w:sz w:val="22"/>
          <w:szCs w:val="22"/>
        </w:rPr>
      </w:pPr>
      <w:r w:rsidRPr="009C2DEE">
        <w:rPr>
          <w:rFonts w:ascii="Arial" w:hAnsi="Arial" w:cs="Arial"/>
          <w:color w:val="000000"/>
          <w:sz w:val="22"/>
          <w:szCs w:val="22"/>
        </w:rPr>
        <w:t xml:space="preserve">Cellule 1 : </w:t>
      </w:r>
      <w:proofErr w:type="spellStart"/>
      <w:r w:rsidRPr="009C2DEE">
        <w:rPr>
          <w:rFonts w:ascii="Arial" w:hAnsi="Arial" w:cs="Arial"/>
          <w:color w:val="000000"/>
          <w:sz w:val="22"/>
          <w:szCs w:val="22"/>
        </w:rPr>
        <w:t>init_</w:t>
      </w:r>
      <w:proofErr w:type="gramStart"/>
      <w:r w:rsidRPr="009C2DEE">
        <w:rPr>
          <w:rFonts w:ascii="Arial" w:hAnsi="Arial" w:cs="Arial"/>
          <w:color w:val="000000"/>
          <w:sz w:val="22"/>
          <w:szCs w:val="22"/>
        </w:rPr>
        <w:t>strates</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w:t>
      </w:r>
      <w:r w:rsidRPr="009C2DEE">
        <w:rPr>
          <w:rFonts w:ascii="Arial" w:hAnsi="Arial" w:cs="Arial"/>
          <w:color w:val="000000"/>
          <w:sz w:val="22"/>
          <w:szCs w:val="22"/>
        </w:rPr>
        <w:br/>
      </w:r>
      <w:r w:rsidRPr="009C2DEE">
        <w:rPr>
          <w:rFonts w:ascii="Arial" w:hAnsi="Arial" w:cs="Arial"/>
          <w:color w:val="000000"/>
          <w:sz w:val="22"/>
          <w:szCs w:val="22"/>
        </w:rPr>
        <w:br/>
      </w:r>
    </w:p>
    <w:p w14:paraId="645C93D7"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xml:space="preserve">Cellule 2 : </w:t>
      </w:r>
      <w:proofErr w:type="spellStart"/>
      <w:r w:rsidRPr="009C2DEE">
        <w:rPr>
          <w:rFonts w:ascii="Arial" w:hAnsi="Arial" w:cs="Arial"/>
          <w:color w:val="000000"/>
          <w:sz w:val="22"/>
          <w:szCs w:val="22"/>
        </w:rPr>
        <w:t>compute_A</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4EA08C6D"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xml:space="preserve">Cellule 3 : </w:t>
      </w:r>
      <w:proofErr w:type="spellStart"/>
      <w:r w:rsidRPr="009C2DEE">
        <w:rPr>
          <w:rFonts w:ascii="Arial" w:hAnsi="Arial" w:cs="Arial"/>
          <w:color w:val="000000"/>
          <w:sz w:val="22"/>
          <w:szCs w:val="22"/>
        </w:rPr>
        <w:t>compute_f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00380BF7"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etc.</w:t>
      </w:r>
      <w:r w:rsidRPr="009C2DEE">
        <w:rPr>
          <w:rFonts w:ascii="Arial" w:hAnsi="Arial" w:cs="Arial"/>
          <w:color w:val="000000"/>
          <w:sz w:val="22"/>
          <w:szCs w:val="22"/>
        </w:rPr>
        <w:br/>
      </w:r>
      <w:r w:rsidRPr="009C2DEE">
        <w:rPr>
          <w:rFonts w:ascii="Arial" w:hAnsi="Arial" w:cs="Arial"/>
          <w:color w:val="000000"/>
          <w:sz w:val="22"/>
          <w:szCs w:val="22"/>
        </w:rPr>
        <w:br/>
      </w:r>
    </w:p>
    <w:p w14:paraId="012FB875" w14:textId="77777777" w:rsidR="009C2DEE" w:rsidRPr="009C2DEE" w:rsidRDefault="009C2DEE" w:rsidP="009C2DEE">
      <w:pPr>
        <w:numPr>
          <w:ilvl w:val="0"/>
          <w:numId w:val="9"/>
        </w:numPr>
        <w:spacing w:after="240"/>
        <w:textAlignment w:val="baseline"/>
        <w:rPr>
          <w:rFonts w:ascii="Arial" w:hAnsi="Arial" w:cs="Arial"/>
          <w:color w:val="000000"/>
          <w:sz w:val="22"/>
          <w:szCs w:val="22"/>
        </w:rPr>
      </w:pPr>
      <w:r w:rsidRPr="009C2DEE">
        <w:rPr>
          <w:rFonts w:ascii="Arial" w:hAnsi="Arial" w:cs="Arial"/>
          <w:color w:val="000000"/>
          <w:sz w:val="22"/>
          <w:szCs w:val="22"/>
        </w:rPr>
        <w:t>À chaque pas de temps, on réexécute toutes les cellules, ou on boucle dans une cellule de simulation.</w:t>
      </w:r>
      <w:r w:rsidRPr="009C2DEE">
        <w:rPr>
          <w:rFonts w:ascii="Arial" w:hAnsi="Arial" w:cs="Arial"/>
          <w:color w:val="000000"/>
          <w:sz w:val="22"/>
          <w:szCs w:val="22"/>
        </w:rPr>
        <w:br/>
      </w:r>
      <w:r w:rsidRPr="009C2DEE">
        <w:rPr>
          <w:rFonts w:ascii="Arial" w:hAnsi="Arial" w:cs="Arial"/>
          <w:color w:val="000000"/>
          <w:sz w:val="22"/>
          <w:szCs w:val="22"/>
        </w:rPr>
        <w:lastRenderedPageBreak/>
        <w:br/>
      </w:r>
    </w:p>
    <w:p w14:paraId="1EC41D0D" w14:textId="77777777" w:rsidR="009C2DEE" w:rsidRPr="009C2DEE" w:rsidRDefault="009C2DEE" w:rsidP="009C2DEE">
      <w:pPr>
        <w:spacing w:before="240" w:after="240"/>
      </w:pPr>
      <w:r w:rsidRPr="009C2DEE">
        <w:rPr>
          <w:rFonts w:ascii="Arial" w:hAnsi="Arial" w:cs="Arial"/>
          <w:color w:val="000000"/>
          <w:sz w:val="22"/>
          <w:szCs w:val="22"/>
        </w:rPr>
        <w:t>Cela fonctionne si on est en exploration ou en présentation.</w:t>
      </w:r>
    </w:p>
    <w:p w14:paraId="649B3494"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B. </w:t>
      </w:r>
    </w:p>
    <w:p w14:paraId="313D0169"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Modules Python (.</w:t>
      </w:r>
      <w:proofErr w:type="spellStart"/>
      <w:r w:rsidRPr="009C2DEE">
        <w:rPr>
          <w:rFonts w:ascii="Arial" w:eastAsia="Times New Roman" w:hAnsi="Arial" w:cs="Arial"/>
          <w:b/>
          <w:bCs/>
          <w:color w:val="000000"/>
          <w:sz w:val="22"/>
          <w:szCs w:val="22"/>
        </w:rPr>
        <w:t>py</w:t>
      </w:r>
      <w:proofErr w:type="spellEnd"/>
      <w:r w:rsidRPr="009C2DEE">
        <w:rPr>
          <w:rFonts w:ascii="Arial" w:eastAsia="Times New Roman" w:hAnsi="Arial" w:cs="Arial"/>
          <w:b/>
          <w:bCs/>
          <w:color w:val="000000"/>
          <w:sz w:val="22"/>
          <w:szCs w:val="22"/>
        </w:rPr>
        <w:t>)</w:t>
      </w:r>
    </w:p>
    <w:p w14:paraId="0C6BE55A"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 — recommandé pour rigueur</w:t>
      </w:r>
    </w:p>
    <w:p w14:paraId="224A56C2" w14:textId="77777777" w:rsidR="009C2DEE" w:rsidRPr="009C2DEE" w:rsidRDefault="009C2DEE" w:rsidP="009C2DEE">
      <w:pPr>
        <w:numPr>
          <w:ilvl w:val="0"/>
          <w:numId w:val="10"/>
        </w:numPr>
        <w:spacing w:before="240"/>
        <w:textAlignment w:val="baseline"/>
        <w:rPr>
          <w:rFonts w:ascii="Arial" w:hAnsi="Arial" w:cs="Arial"/>
          <w:color w:val="000000"/>
          <w:sz w:val="22"/>
          <w:szCs w:val="22"/>
        </w:rPr>
      </w:pPr>
      <w:r w:rsidRPr="009C2DEE">
        <w:rPr>
          <w:rFonts w:ascii="Arial" w:hAnsi="Arial" w:cs="Arial"/>
          <w:color w:val="000000"/>
          <w:sz w:val="22"/>
          <w:szCs w:val="22"/>
        </w:rPr>
        <w:t>init.py → initialise toutes les strates et paramètres</w:t>
      </w:r>
      <w:r w:rsidRPr="009C2DEE">
        <w:rPr>
          <w:rFonts w:ascii="Arial" w:hAnsi="Arial" w:cs="Arial"/>
          <w:color w:val="000000"/>
          <w:sz w:val="22"/>
          <w:szCs w:val="22"/>
        </w:rPr>
        <w:br/>
      </w:r>
      <w:r w:rsidRPr="009C2DEE">
        <w:rPr>
          <w:rFonts w:ascii="Arial" w:hAnsi="Arial" w:cs="Arial"/>
          <w:color w:val="000000"/>
          <w:sz w:val="22"/>
          <w:szCs w:val="22"/>
        </w:rPr>
        <w:br/>
      </w:r>
    </w:p>
    <w:p w14:paraId="18EF18A3" w14:textId="77777777" w:rsidR="009C2DEE" w:rsidRPr="009C2DEE" w:rsidRDefault="009C2DEE" w:rsidP="009C2DEE">
      <w:pPr>
        <w:numPr>
          <w:ilvl w:val="0"/>
          <w:numId w:val="10"/>
        </w:numPr>
        <w:textAlignment w:val="baseline"/>
        <w:rPr>
          <w:rFonts w:ascii="Arial" w:hAnsi="Arial" w:cs="Arial"/>
          <w:color w:val="000000"/>
          <w:sz w:val="22"/>
          <w:szCs w:val="22"/>
        </w:rPr>
      </w:pPr>
      <w:r w:rsidRPr="009C2DEE">
        <w:rPr>
          <w:rFonts w:ascii="Arial" w:hAnsi="Arial" w:cs="Arial"/>
          <w:color w:val="000000"/>
          <w:sz w:val="22"/>
          <w:szCs w:val="22"/>
        </w:rPr>
        <w:t>simulate.py → boucle temporelle principale</w:t>
      </w:r>
      <w:r w:rsidRPr="009C2DEE">
        <w:rPr>
          <w:rFonts w:ascii="Arial" w:hAnsi="Arial" w:cs="Arial"/>
          <w:color w:val="000000"/>
          <w:sz w:val="22"/>
          <w:szCs w:val="22"/>
        </w:rPr>
        <w:br/>
      </w:r>
      <w:r w:rsidRPr="009C2DEE">
        <w:rPr>
          <w:rFonts w:ascii="Arial" w:hAnsi="Arial" w:cs="Arial"/>
          <w:color w:val="000000"/>
          <w:sz w:val="22"/>
          <w:szCs w:val="22"/>
        </w:rPr>
        <w:br/>
      </w:r>
    </w:p>
    <w:p w14:paraId="2790D59F" w14:textId="77777777" w:rsidR="009C2DEE" w:rsidRPr="009C2DEE" w:rsidRDefault="009C2DEE" w:rsidP="009C2DEE">
      <w:pPr>
        <w:numPr>
          <w:ilvl w:val="0"/>
          <w:numId w:val="10"/>
        </w:numPr>
        <w:textAlignment w:val="baseline"/>
        <w:rPr>
          <w:rFonts w:ascii="Arial" w:hAnsi="Arial" w:cs="Arial"/>
          <w:color w:val="000000"/>
          <w:sz w:val="22"/>
          <w:szCs w:val="22"/>
        </w:rPr>
      </w:pPr>
      <w:r w:rsidRPr="009C2DEE">
        <w:rPr>
          <w:rFonts w:ascii="Arial" w:hAnsi="Arial" w:cs="Arial"/>
          <w:color w:val="000000"/>
          <w:sz w:val="22"/>
          <w:szCs w:val="22"/>
        </w:rPr>
        <w:t>metrics.py → calcule tous les indicateurs (S(t), E(t), L(t), etc.)</w:t>
      </w:r>
      <w:r w:rsidRPr="009C2DEE">
        <w:rPr>
          <w:rFonts w:ascii="Arial" w:hAnsi="Arial" w:cs="Arial"/>
          <w:color w:val="000000"/>
          <w:sz w:val="22"/>
          <w:szCs w:val="22"/>
        </w:rPr>
        <w:br/>
      </w:r>
      <w:r w:rsidRPr="009C2DEE">
        <w:rPr>
          <w:rFonts w:ascii="Arial" w:hAnsi="Arial" w:cs="Arial"/>
          <w:color w:val="000000"/>
          <w:sz w:val="22"/>
          <w:szCs w:val="22"/>
        </w:rPr>
        <w:br/>
      </w:r>
    </w:p>
    <w:p w14:paraId="7A5FF546" w14:textId="77777777" w:rsidR="009C2DEE" w:rsidRPr="009C2DEE" w:rsidRDefault="009C2DEE" w:rsidP="009C2DEE">
      <w:pPr>
        <w:numPr>
          <w:ilvl w:val="0"/>
          <w:numId w:val="10"/>
        </w:numPr>
        <w:textAlignment w:val="baseline"/>
        <w:rPr>
          <w:rFonts w:ascii="Arial" w:hAnsi="Arial" w:cs="Arial"/>
          <w:color w:val="000000"/>
          <w:sz w:val="22"/>
          <w:szCs w:val="22"/>
        </w:rPr>
      </w:pPr>
      <w:r w:rsidRPr="009C2DEE">
        <w:rPr>
          <w:rFonts w:ascii="Arial" w:hAnsi="Arial" w:cs="Arial"/>
          <w:color w:val="000000"/>
          <w:sz w:val="22"/>
          <w:szCs w:val="22"/>
        </w:rPr>
        <w:t>visualize.py → plots ou animations</w:t>
      </w:r>
      <w:r w:rsidRPr="009C2DEE">
        <w:rPr>
          <w:rFonts w:ascii="Arial" w:hAnsi="Arial" w:cs="Arial"/>
          <w:color w:val="000000"/>
          <w:sz w:val="22"/>
          <w:szCs w:val="22"/>
        </w:rPr>
        <w:br/>
      </w:r>
      <w:r w:rsidRPr="009C2DEE">
        <w:rPr>
          <w:rFonts w:ascii="Arial" w:hAnsi="Arial" w:cs="Arial"/>
          <w:color w:val="000000"/>
          <w:sz w:val="22"/>
          <w:szCs w:val="22"/>
        </w:rPr>
        <w:br/>
      </w:r>
    </w:p>
    <w:p w14:paraId="4E516754" w14:textId="77777777" w:rsidR="009C2DEE" w:rsidRPr="009C2DEE" w:rsidRDefault="009C2DEE" w:rsidP="009C2DEE">
      <w:pPr>
        <w:numPr>
          <w:ilvl w:val="0"/>
          <w:numId w:val="10"/>
        </w:numPr>
        <w:spacing w:after="240"/>
        <w:textAlignment w:val="baseline"/>
        <w:rPr>
          <w:rFonts w:ascii="Arial" w:hAnsi="Arial" w:cs="Arial"/>
          <w:color w:val="000000"/>
          <w:sz w:val="22"/>
          <w:szCs w:val="22"/>
        </w:rPr>
      </w:pPr>
      <w:proofErr w:type="spellStart"/>
      <w:proofErr w:type="gramStart"/>
      <w:r w:rsidRPr="009C2DEE">
        <w:rPr>
          <w:rFonts w:ascii="Arial" w:hAnsi="Arial" w:cs="Arial"/>
          <w:color w:val="000000"/>
          <w:sz w:val="22"/>
          <w:szCs w:val="22"/>
        </w:rPr>
        <w:t>config.json</w:t>
      </w:r>
      <w:proofErr w:type="spellEnd"/>
      <w:proofErr w:type="gramEnd"/>
      <w:r w:rsidRPr="009C2DEE">
        <w:rPr>
          <w:rFonts w:ascii="Arial" w:hAnsi="Arial" w:cs="Arial"/>
          <w:color w:val="000000"/>
          <w:sz w:val="22"/>
          <w:szCs w:val="22"/>
        </w:rPr>
        <w:t xml:space="preserve"> → tous les paramètres numériques</w:t>
      </w:r>
      <w:r w:rsidRPr="009C2DEE">
        <w:rPr>
          <w:rFonts w:ascii="Arial" w:hAnsi="Arial" w:cs="Arial"/>
          <w:color w:val="000000"/>
          <w:sz w:val="22"/>
          <w:szCs w:val="22"/>
        </w:rPr>
        <w:br/>
      </w:r>
      <w:r w:rsidRPr="009C2DEE">
        <w:rPr>
          <w:rFonts w:ascii="Arial" w:hAnsi="Arial" w:cs="Arial"/>
          <w:color w:val="000000"/>
          <w:sz w:val="22"/>
          <w:szCs w:val="22"/>
        </w:rPr>
        <w:br/>
      </w:r>
    </w:p>
    <w:p w14:paraId="23F5E6BF" w14:textId="77777777" w:rsidR="009C2DEE" w:rsidRPr="009C2DEE" w:rsidRDefault="009C2DEE" w:rsidP="009C2DEE">
      <w:pPr>
        <w:spacing w:before="240" w:after="240"/>
      </w:pPr>
      <w:r w:rsidRPr="009C2DEE">
        <w:rPr>
          <w:rFonts w:ascii="Arial" w:hAnsi="Arial" w:cs="Arial"/>
          <w:color w:val="000000"/>
          <w:sz w:val="22"/>
          <w:szCs w:val="22"/>
        </w:rPr>
        <w:t>Avantages : modularité, reproductibilité, rigueur.</w:t>
      </w:r>
    </w:p>
    <w:p w14:paraId="2BA1F013" w14:textId="77777777" w:rsidR="009C2DEE" w:rsidRPr="009C2DEE" w:rsidRDefault="009C2DEE" w:rsidP="009C2DEE">
      <w:pPr>
        <w:spacing w:before="240" w:after="240"/>
      </w:pPr>
      <w:r w:rsidRPr="009C2DEE">
        <w:rPr>
          <w:rFonts w:ascii="Arial" w:hAnsi="Arial" w:cs="Arial"/>
          <w:color w:val="000000"/>
          <w:sz w:val="22"/>
          <w:szCs w:val="22"/>
        </w:rPr>
        <w:t>On peut toujours appeler les fonctions dans un notebook si besoin.</w:t>
      </w:r>
    </w:p>
    <w:p w14:paraId="7E83D5B3" w14:textId="77777777" w:rsidR="009C2DEE" w:rsidRDefault="009C2DEE" w:rsidP="00890A24">
      <w:pPr>
        <w:rPr>
          <w:rFonts w:ascii="Arial" w:hAnsi="Arial" w:cs="Arial"/>
          <w:color w:val="000000"/>
          <w:sz w:val="22"/>
          <w:szCs w:val="22"/>
        </w:rPr>
      </w:pPr>
      <w:r w:rsidRPr="009C2DEE">
        <w:rPr>
          <w:rFonts w:ascii="Arial" w:hAnsi="Arial" w:cs="Arial"/>
          <w:color w:val="000000"/>
          <w:sz w:val="22"/>
          <w:szCs w:val="22"/>
        </w:rPr>
        <w:t>Donc : on fait les .</w:t>
      </w:r>
      <w:proofErr w:type="spellStart"/>
      <w:r w:rsidRPr="009C2DEE">
        <w:rPr>
          <w:rFonts w:ascii="Arial" w:hAnsi="Arial" w:cs="Arial"/>
          <w:color w:val="000000"/>
          <w:sz w:val="22"/>
          <w:szCs w:val="22"/>
        </w:rPr>
        <w:t>py</w:t>
      </w:r>
      <w:proofErr w:type="spellEnd"/>
      <w:r w:rsidRPr="009C2DEE">
        <w:rPr>
          <w:rFonts w:ascii="Arial" w:hAnsi="Arial" w:cs="Arial"/>
          <w:color w:val="000000"/>
          <w:sz w:val="22"/>
          <w:szCs w:val="22"/>
        </w:rPr>
        <w:t xml:space="preserve"> pour l’expérience falsifiable, et </w:t>
      </w:r>
      <w:proofErr w:type="gramStart"/>
      <w:r w:rsidRPr="009C2DEE">
        <w:rPr>
          <w:rFonts w:ascii="Arial" w:hAnsi="Arial" w:cs="Arial"/>
          <w:color w:val="000000"/>
          <w:sz w:val="22"/>
          <w:szCs w:val="22"/>
        </w:rPr>
        <w:t>un .</w:t>
      </w:r>
      <w:proofErr w:type="spellStart"/>
      <w:r w:rsidRPr="009C2DEE">
        <w:rPr>
          <w:rFonts w:ascii="Arial" w:hAnsi="Arial" w:cs="Arial"/>
          <w:color w:val="000000"/>
          <w:sz w:val="22"/>
          <w:szCs w:val="22"/>
        </w:rPr>
        <w:t>ipynb</w:t>
      </w:r>
      <w:proofErr w:type="spellEnd"/>
      <w:proofErr w:type="gramEnd"/>
      <w:r w:rsidRPr="009C2DEE">
        <w:rPr>
          <w:rFonts w:ascii="Arial" w:hAnsi="Arial" w:cs="Arial"/>
          <w:color w:val="000000"/>
          <w:sz w:val="22"/>
          <w:szCs w:val="22"/>
        </w:rPr>
        <w:t xml:space="preserve"> pour visualisation ou documentation.</w:t>
      </w:r>
    </w:p>
    <w:p w14:paraId="6CFCAE82" w14:textId="77777777" w:rsidR="00890A24" w:rsidRDefault="00890A24" w:rsidP="00890A24">
      <w:pPr>
        <w:rPr>
          <w:rFonts w:ascii="Arial" w:hAnsi="Arial" w:cs="Arial"/>
          <w:color w:val="000000"/>
          <w:sz w:val="22"/>
          <w:szCs w:val="22"/>
        </w:rPr>
      </w:pPr>
    </w:p>
    <w:p w14:paraId="22AA3B33" w14:textId="4A783F7D" w:rsidR="009C2DEE" w:rsidRPr="009C2DEE" w:rsidRDefault="00AF0230" w:rsidP="009C2DEE">
      <w:pPr>
        <w:rPr>
          <w:rFonts w:eastAsia="Times New Roman"/>
        </w:rPr>
      </w:pPr>
      <w:r w:rsidRPr="009C2DEE">
        <w:rPr>
          <w:rFonts w:eastAsia="Times New Roman"/>
          <w:noProof/>
        </w:rPr>
        <mc:AlternateContent>
          <mc:Choice Requires="wps">
            <w:drawing>
              <wp:inline distT="0" distB="0" distL="0" distR="0" wp14:anchorId="02286F09" wp14:editId="643870D4">
                <wp:extent cx="5760720" cy="1270"/>
                <wp:effectExtent l="0" t="0" r="17780" b="24130"/>
                <wp:docPr id="76606535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56BD6FC" w14:textId="77777777" w:rsidR="00AF0230" w:rsidRDefault="00AF023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02286F09" id="_x0000_s1032"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FQWhE8CAACRBAAADgAAAAAAAAAAAAAAAAAuAgAAZHJzL2Uyb0RvYy54bWxQSwECLQAUAAYACAAA&#13;&#10;ACEAYZtbw9wAAAAHAQAADwAAAAAAAAAAAAAAAACpBAAAZHJzL2Rvd25yZXYueG1sUEsFBgAAAAAE&#13;&#10;AAQA8wAAALIFAAAAAA==&#13;&#10;" filled="f">
                <o:lock v:ext="edit" aspectratio="t"/>
                <v:textbox>
                  <w:txbxContent>
                    <w:p w14:paraId="456BD6FC" w14:textId="77777777" w:rsidR="00AF0230" w:rsidRDefault="00AF0230" w:rsidP="00466867">
                      <w:pPr>
                        <w:jc w:val="center"/>
                      </w:pPr>
                    </w:p>
                  </w:txbxContent>
                </v:textbox>
                <w10:anchorlock/>
              </v:rect>
            </w:pict>
          </mc:Fallback>
        </mc:AlternateContent>
      </w:r>
    </w:p>
    <w:p w14:paraId="77ADE113"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Suivre rigoureusement le dictionnaire FPS</w:t>
      </w:r>
    </w:p>
    <w:p w14:paraId="64A09607" w14:textId="77777777" w:rsidR="009C2DEE" w:rsidRPr="009C2DEE" w:rsidRDefault="009C2DEE" w:rsidP="009C2DEE">
      <w:pPr>
        <w:spacing w:before="240" w:after="240"/>
      </w:pPr>
      <w:r w:rsidRPr="009C2DEE">
        <w:rPr>
          <w:rFonts w:ascii="Arial" w:hAnsi="Arial" w:cs="Arial"/>
          <w:color w:val="000000"/>
          <w:sz w:val="22"/>
          <w:szCs w:val="22"/>
        </w:rPr>
        <w:t xml:space="preserve">À chaque terme du dictionnaire correspond une fonction </w:t>
      </w:r>
      <w:proofErr w:type="spellStart"/>
      <w:r w:rsidRPr="009C2DEE">
        <w:rPr>
          <w:rFonts w:ascii="Arial" w:hAnsi="Arial" w:cs="Arial"/>
          <w:color w:val="000000"/>
          <w:sz w:val="22"/>
          <w:szCs w:val="22"/>
        </w:rPr>
        <w:t>compute_</w:t>
      </w:r>
      <w:proofErr w:type="gramStart"/>
      <w:r w:rsidRPr="009C2DEE">
        <w:rPr>
          <w:rFonts w:ascii="Arial" w:hAnsi="Arial" w:cs="Arial"/>
          <w:color w:val="000000"/>
          <w:sz w:val="22"/>
          <w:szCs w:val="22"/>
        </w:rPr>
        <w:t>X</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 explicite, loggée, isolable.</w:t>
      </w:r>
    </w:p>
    <w:p w14:paraId="7FA87B9B" w14:textId="77777777" w:rsidR="009C2DEE" w:rsidRPr="009C2DEE" w:rsidRDefault="009C2DEE" w:rsidP="009C2DEE">
      <w:pPr>
        <w:spacing w:before="240" w:after="240"/>
      </w:pPr>
      <w:r w:rsidRPr="009C2DEE">
        <w:rPr>
          <w:rFonts w:ascii="Arial" w:hAnsi="Arial" w:cs="Arial"/>
          <w:color w:val="000000"/>
          <w:sz w:val="22"/>
          <w:szCs w:val="22"/>
        </w:rPr>
        <w:t xml:space="preserve">On peut aussi ajouter un </w:t>
      </w:r>
      <w:proofErr w:type="spellStart"/>
      <w:proofErr w:type="gramStart"/>
      <w:r w:rsidRPr="009C2DEE">
        <w:rPr>
          <w:rFonts w:ascii="Arial" w:hAnsi="Arial" w:cs="Arial"/>
          <w:color w:val="000000"/>
          <w:sz w:val="22"/>
          <w:szCs w:val="22"/>
        </w:rPr>
        <w:t>config.json</w:t>
      </w:r>
      <w:proofErr w:type="spellEnd"/>
      <w:proofErr w:type="gramEnd"/>
      <w:r w:rsidRPr="009C2DEE">
        <w:rPr>
          <w:rFonts w:ascii="Arial" w:hAnsi="Arial" w:cs="Arial"/>
          <w:color w:val="000000"/>
          <w:sz w:val="22"/>
          <w:szCs w:val="22"/>
        </w:rPr>
        <w:t xml:space="preserve"> pour :</w:t>
      </w:r>
    </w:p>
    <w:p w14:paraId="7D9AED2E" w14:textId="77777777" w:rsidR="009C2DEE" w:rsidRPr="009C2DEE" w:rsidRDefault="009C2DEE" w:rsidP="009C2DEE">
      <w:r w:rsidRPr="009C2DEE">
        <w:rPr>
          <w:rFonts w:ascii="Arial" w:hAnsi="Arial" w:cs="Arial"/>
          <w:i/>
          <w:iCs/>
          <w:color w:val="000000"/>
          <w:sz w:val="22"/>
          <w:szCs w:val="22"/>
        </w:rPr>
        <w:t>{</w:t>
      </w:r>
    </w:p>
    <w:p w14:paraId="3B89F1ED" w14:textId="77777777" w:rsidR="009C2DEE" w:rsidRPr="009C2DEE" w:rsidRDefault="009C2DEE" w:rsidP="009C2DEE">
      <w:r w:rsidRPr="009C2DEE">
        <w:rPr>
          <w:rFonts w:ascii="Arial" w:hAnsi="Arial" w:cs="Arial"/>
          <w:i/>
          <w:iCs/>
          <w:color w:val="000000"/>
          <w:sz w:val="22"/>
          <w:szCs w:val="22"/>
        </w:rPr>
        <w:t>  "N</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20,</w:t>
      </w:r>
    </w:p>
    <w:p w14:paraId="3612E073" w14:textId="77777777" w:rsidR="009C2DEE" w:rsidRPr="009C2DEE" w:rsidRDefault="009C2DEE" w:rsidP="009C2DEE">
      <w:r w:rsidRPr="009C2DEE">
        <w:rPr>
          <w:rFonts w:ascii="Arial" w:hAnsi="Arial" w:cs="Arial"/>
          <w:i/>
          <w:iCs/>
          <w:color w:val="000000"/>
          <w:sz w:val="22"/>
          <w:szCs w:val="22"/>
        </w:rPr>
        <w:t>  "T</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100,</w:t>
      </w:r>
    </w:p>
    <w:p w14:paraId="0D395CF8" w14:textId="77777777" w:rsidR="009C2DEE" w:rsidRPr="009C2DEE" w:rsidRDefault="009C2DEE" w:rsidP="009C2DEE">
      <w:r w:rsidRPr="009C2DEE">
        <w:rPr>
          <w:rFonts w:ascii="Arial" w:hAnsi="Arial" w:cs="Arial"/>
          <w:i/>
          <w:iCs/>
          <w:color w:val="000000"/>
          <w:sz w:val="22"/>
          <w:szCs w:val="22"/>
        </w:rPr>
        <w:t>  "A0</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1.0,</w:t>
      </w:r>
    </w:p>
    <w:p w14:paraId="6CB04A9E" w14:textId="77777777" w:rsidR="009C2DEE" w:rsidRPr="009C2DEE" w:rsidRDefault="009C2DEE" w:rsidP="009C2DEE">
      <w:r w:rsidRPr="009C2DEE">
        <w:rPr>
          <w:rFonts w:ascii="Arial" w:hAnsi="Arial" w:cs="Arial"/>
          <w:i/>
          <w:iCs/>
          <w:color w:val="000000"/>
          <w:sz w:val="22"/>
          <w:szCs w:val="22"/>
        </w:rPr>
        <w:t>  "k</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2.0,</w:t>
      </w:r>
    </w:p>
    <w:p w14:paraId="422B75E7" w14:textId="77777777" w:rsidR="009C2DEE" w:rsidRPr="009C2DEE" w:rsidRDefault="009C2DEE" w:rsidP="009C2DEE">
      <w:r w:rsidRPr="009C2DEE">
        <w:rPr>
          <w:rFonts w:ascii="Arial" w:hAnsi="Arial" w:cs="Arial"/>
          <w:i/>
          <w:iCs/>
          <w:color w:val="000000"/>
          <w:sz w:val="22"/>
          <w:szCs w:val="22"/>
        </w:rPr>
        <w:t>  "x0</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0.5,</w:t>
      </w:r>
    </w:p>
    <w:p w14:paraId="1856E4FB" w14:textId="77777777" w:rsidR="009C2DEE" w:rsidRPr="009C2DEE" w:rsidRDefault="009C2DEE" w:rsidP="009C2DEE">
      <w:r w:rsidRPr="009C2DEE">
        <w:rPr>
          <w:rFonts w:ascii="Arial" w:hAnsi="Arial" w:cs="Arial"/>
          <w:i/>
          <w:iCs/>
          <w:color w:val="000000"/>
          <w:sz w:val="22"/>
          <w:szCs w:val="22"/>
        </w:rPr>
        <w:t>  "phi</w:t>
      </w:r>
      <w:proofErr w:type="gramStart"/>
      <w:r w:rsidRPr="009C2DEE">
        <w:rPr>
          <w:rFonts w:ascii="Arial" w:hAnsi="Arial" w:cs="Arial"/>
          <w:i/>
          <w:iCs/>
          <w:color w:val="000000"/>
          <w:sz w:val="22"/>
          <w:szCs w:val="22"/>
        </w:rPr>
        <w:t>":</w:t>
      </w:r>
      <w:proofErr w:type="gramEnd"/>
      <w:r w:rsidRPr="009C2DEE">
        <w:rPr>
          <w:rFonts w:ascii="Arial" w:hAnsi="Arial" w:cs="Arial"/>
          <w:i/>
          <w:iCs/>
          <w:color w:val="000000"/>
          <w:sz w:val="22"/>
          <w:szCs w:val="22"/>
        </w:rPr>
        <w:t xml:space="preserve"> 1.618,</w:t>
      </w:r>
    </w:p>
    <w:p w14:paraId="589B1E4A" w14:textId="77777777" w:rsidR="009C2DEE" w:rsidRPr="009C2DEE" w:rsidRDefault="009C2DEE" w:rsidP="009C2DEE">
      <w:r w:rsidRPr="009C2DEE">
        <w:rPr>
          <w:rFonts w:ascii="Arial" w:hAnsi="Arial" w:cs="Arial"/>
          <w:i/>
          <w:iCs/>
          <w:color w:val="000000"/>
          <w:sz w:val="22"/>
          <w:szCs w:val="22"/>
        </w:rPr>
        <w:t>  ...</w:t>
      </w:r>
    </w:p>
    <w:p w14:paraId="51E5E40F" w14:textId="77777777" w:rsidR="009C2DEE" w:rsidRPr="009C2DEE" w:rsidRDefault="009C2DEE" w:rsidP="009C2DEE">
      <w:r w:rsidRPr="009C2DEE">
        <w:rPr>
          <w:rFonts w:ascii="Arial" w:hAnsi="Arial" w:cs="Arial"/>
          <w:i/>
          <w:iCs/>
          <w:color w:val="000000"/>
          <w:sz w:val="22"/>
          <w:szCs w:val="22"/>
        </w:rPr>
        <w:t>}</w:t>
      </w:r>
    </w:p>
    <w:p w14:paraId="7B6AF1DB" w14:textId="77777777" w:rsidR="009C2DEE" w:rsidRPr="009C2DEE" w:rsidRDefault="009C2DEE" w:rsidP="009C2DEE">
      <w:pPr>
        <w:rPr>
          <w:rFonts w:eastAsia="Times New Roman"/>
        </w:rPr>
      </w:pPr>
    </w:p>
    <w:p w14:paraId="50CD59AA" w14:textId="77777777" w:rsidR="009C2DEE" w:rsidRDefault="009C2DEE" w:rsidP="009C2DEE">
      <w:pPr>
        <w:rPr>
          <w:rFonts w:eastAsia="Times New Roman"/>
        </w:rPr>
      </w:pPr>
      <w:r w:rsidRPr="009C2DEE">
        <w:rPr>
          <w:rFonts w:eastAsia="Times New Roman"/>
          <w:noProof/>
        </w:rPr>
        <mc:AlternateContent>
          <mc:Choice Requires="wps">
            <w:drawing>
              <wp:inline distT="0" distB="0" distL="0" distR="0" wp14:anchorId="4841EF35" wp14:editId="24829C5F">
                <wp:extent cx="5760720" cy="1270"/>
                <wp:effectExtent l="0" t="31750" r="0" b="36830"/>
                <wp:docPr id="204608695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8F155E" id="Rectangle 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3618F836" w14:textId="77777777" w:rsidR="004069EF" w:rsidRDefault="004069EF" w:rsidP="009C2DEE">
      <w:pPr>
        <w:rPr>
          <w:rFonts w:eastAsia="Times New Roman"/>
        </w:rPr>
      </w:pPr>
    </w:p>
    <w:p w14:paraId="68DAC5DD" w14:textId="77777777" w:rsidR="00F516CF" w:rsidRDefault="00F516CF" w:rsidP="00F35201">
      <w:pPr>
        <w:divId w:val="322855638"/>
        <w:rPr>
          <w:rFonts w:ascii="Arial" w:eastAsia="Times New Roman" w:hAnsi="Arial" w:cs="Arial"/>
          <w:b/>
          <w:bCs/>
          <w:color w:val="000000"/>
          <w:sz w:val="34"/>
          <w:szCs w:val="34"/>
        </w:rPr>
      </w:pPr>
    </w:p>
    <w:p w14:paraId="0A8BC0EE" w14:textId="0C28C7EF" w:rsidR="00F35201" w:rsidRDefault="00F516CF" w:rsidP="00F35201">
      <w:pPr>
        <w:divId w:val="322855638"/>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3. Structure du </w:t>
      </w:r>
      <w:proofErr w:type="spellStart"/>
      <w:proofErr w:type="gramStart"/>
      <w:r>
        <w:rPr>
          <w:rFonts w:ascii="Arial" w:eastAsia="Times New Roman" w:hAnsi="Arial" w:cs="Arial"/>
          <w:b/>
          <w:bCs/>
          <w:color w:val="000000"/>
          <w:sz w:val="34"/>
          <w:szCs w:val="34"/>
        </w:rPr>
        <w:t>config.JSON</w:t>
      </w:r>
      <w:proofErr w:type="spellEnd"/>
      <w:proofErr w:type="gramEnd"/>
    </w:p>
    <w:p w14:paraId="500025FB" w14:textId="77777777" w:rsidR="00F516CF" w:rsidRDefault="00F516CF" w:rsidP="00F35201">
      <w:pPr>
        <w:divId w:val="322855638"/>
        <w:rPr>
          <w:rFonts w:ascii="Arial" w:eastAsia="Times New Roman" w:hAnsi="Arial" w:cs="Arial"/>
          <w:b/>
          <w:bCs/>
          <w:color w:val="000000"/>
          <w:sz w:val="34"/>
          <w:szCs w:val="34"/>
        </w:rPr>
      </w:pPr>
    </w:p>
    <w:p w14:paraId="205A1BD5" w14:textId="77777777" w:rsidR="00F516CF" w:rsidRPr="00F35201" w:rsidRDefault="00F516CF" w:rsidP="00F35201">
      <w:pPr>
        <w:divId w:val="322855638"/>
      </w:pPr>
    </w:p>
    <w:p w14:paraId="2C5E0C67" w14:textId="77777777" w:rsidR="0048663C" w:rsidRPr="0048663C" w:rsidRDefault="0048663C" w:rsidP="0048663C">
      <w:pPr>
        <w:rPr>
          <w:rFonts w:eastAsia="Times New Roman"/>
        </w:rPr>
      </w:pPr>
      <w:r w:rsidRPr="0048663C">
        <w:rPr>
          <w:rFonts w:eastAsia="Times New Roman"/>
        </w:rPr>
        <w:t xml:space="preserve">Le fichier </w:t>
      </w:r>
      <w:proofErr w:type="spellStart"/>
      <w:proofErr w:type="gramStart"/>
      <w:r w:rsidRPr="0048663C">
        <w:rPr>
          <w:rFonts w:eastAsia="Times New Roman"/>
        </w:rPr>
        <w:t>config.json</w:t>
      </w:r>
      <w:proofErr w:type="spellEnd"/>
      <w:proofErr w:type="gramEnd"/>
      <w:r w:rsidRPr="0048663C">
        <w:rPr>
          <w:rFonts w:eastAsia="Times New Roman"/>
        </w:rPr>
        <w:t xml:space="preserve"> sert de point d’ancrage pour toutes les simulations. Il centralise les paramètres, la structure des strates, les modes de simulation, les </w:t>
      </w:r>
      <w:proofErr w:type="spellStart"/>
      <w:r w:rsidRPr="0048663C">
        <w:rPr>
          <w:rFonts w:eastAsia="Times New Roman"/>
        </w:rPr>
        <w:t>seeds</w:t>
      </w:r>
      <w:proofErr w:type="spellEnd"/>
      <w:r w:rsidRPr="0048663C">
        <w:rPr>
          <w:rFonts w:eastAsia="Times New Roman"/>
        </w:rPr>
        <w:t>, les choix de perturbation et les seuils à calibrer.</w:t>
      </w:r>
    </w:p>
    <w:p w14:paraId="2F0E9C44" w14:textId="77777777" w:rsidR="0048663C" w:rsidRPr="0048663C" w:rsidRDefault="0048663C" w:rsidP="0048663C">
      <w:pPr>
        <w:rPr>
          <w:rFonts w:eastAsia="Times New Roman"/>
        </w:rPr>
      </w:pPr>
    </w:p>
    <w:p w14:paraId="7EA2BA21" w14:textId="5E8DB62A" w:rsidR="004069EF" w:rsidRDefault="0048663C" w:rsidP="009C2DEE">
      <w:pPr>
        <w:rPr>
          <w:rFonts w:eastAsia="Times New Roman"/>
        </w:rPr>
      </w:pPr>
      <w:r w:rsidRPr="00996207">
        <w:rPr>
          <w:rFonts w:eastAsia="Times New Roman"/>
          <w:b/>
          <w:bCs/>
        </w:rPr>
        <w:t xml:space="preserve">Exemple minimal de structure </w:t>
      </w:r>
      <w:proofErr w:type="spellStart"/>
      <w:proofErr w:type="gramStart"/>
      <w:r w:rsidRPr="00996207">
        <w:rPr>
          <w:rFonts w:eastAsia="Times New Roman"/>
          <w:b/>
          <w:bCs/>
        </w:rPr>
        <w:t>config.json</w:t>
      </w:r>
      <w:proofErr w:type="spellEnd"/>
      <w:proofErr w:type="gramEnd"/>
      <w:r w:rsidRPr="00996207">
        <w:rPr>
          <w:rFonts w:eastAsia="Times New Roman"/>
          <w:b/>
          <w:bCs/>
        </w:rPr>
        <w:t> </w:t>
      </w:r>
      <w:r w:rsidRPr="0048663C">
        <w:rPr>
          <w:rFonts w:eastAsia="Times New Roman"/>
        </w:rPr>
        <w:t>:</w:t>
      </w:r>
    </w:p>
    <w:p w14:paraId="54340E68" w14:textId="77777777" w:rsidR="0048663C" w:rsidRDefault="0048663C" w:rsidP="009C2DEE">
      <w:pPr>
        <w:rPr>
          <w:rFonts w:eastAsia="Times New Roman"/>
        </w:rPr>
      </w:pPr>
    </w:p>
    <w:p w14:paraId="1D003A3E" w14:textId="77777777" w:rsidR="00C127F5" w:rsidRPr="00C127F5" w:rsidRDefault="00C127F5" w:rsidP="00C127F5">
      <w:pPr>
        <w:rPr>
          <w:rFonts w:eastAsia="Times New Roman"/>
          <w:i/>
          <w:iCs/>
        </w:rPr>
      </w:pPr>
      <w:r w:rsidRPr="00C127F5">
        <w:rPr>
          <w:rFonts w:eastAsia="Times New Roman"/>
          <w:i/>
          <w:iCs/>
        </w:rPr>
        <w:t>{</w:t>
      </w:r>
    </w:p>
    <w:p w14:paraId="2CC70E47" w14:textId="77777777" w:rsidR="00C127F5" w:rsidRPr="00C127F5" w:rsidRDefault="00C127F5" w:rsidP="00C127F5">
      <w:pPr>
        <w:rPr>
          <w:rFonts w:eastAsia="Times New Roman"/>
          <w:i/>
          <w:iCs/>
        </w:rPr>
      </w:pPr>
      <w:r w:rsidRPr="00C127F5">
        <w:rPr>
          <w:rFonts w:eastAsia="Times New Roman"/>
          <w:i/>
          <w:iCs/>
        </w:rPr>
        <w:t xml:space="preserve">  "system</w:t>
      </w:r>
      <w:proofErr w:type="gramStart"/>
      <w:r w:rsidRPr="00C127F5">
        <w:rPr>
          <w:rFonts w:eastAsia="Times New Roman"/>
          <w:i/>
          <w:iCs/>
        </w:rPr>
        <w:t>":</w:t>
      </w:r>
      <w:proofErr w:type="gramEnd"/>
      <w:r w:rsidRPr="00C127F5">
        <w:rPr>
          <w:rFonts w:eastAsia="Times New Roman"/>
          <w:i/>
          <w:iCs/>
        </w:rPr>
        <w:t xml:space="preserve"> {</w:t>
      </w:r>
    </w:p>
    <w:p w14:paraId="6B7B84A5" w14:textId="77777777" w:rsidR="00C127F5" w:rsidRPr="00C127F5" w:rsidRDefault="00C127F5" w:rsidP="00C127F5">
      <w:pPr>
        <w:rPr>
          <w:rFonts w:eastAsia="Times New Roman"/>
          <w:i/>
          <w:iCs/>
        </w:rPr>
      </w:pPr>
      <w:r w:rsidRPr="00C127F5">
        <w:rPr>
          <w:rFonts w:eastAsia="Times New Roman"/>
          <w:i/>
          <w:iCs/>
        </w:rPr>
        <w:t xml:space="preserve">    "N</w:t>
      </w:r>
      <w:proofErr w:type="gramStart"/>
      <w:r w:rsidRPr="00C127F5">
        <w:rPr>
          <w:rFonts w:eastAsia="Times New Roman"/>
          <w:i/>
          <w:iCs/>
        </w:rPr>
        <w:t>":</w:t>
      </w:r>
      <w:proofErr w:type="gramEnd"/>
      <w:r w:rsidRPr="00C127F5">
        <w:rPr>
          <w:rFonts w:eastAsia="Times New Roman"/>
          <w:i/>
          <w:iCs/>
        </w:rPr>
        <w:t xml:space="preserve"> 20,</w:t>
      </w:r>
    </w:p>
    <w:p w14:paraId="7C9C9963" w14:textId="77777777" w:rsidR="00C127F5" w:rsidRPr="00C127F5" w:rsidRDefault="00C127F5" w:rsidP="00C127F5">
      <w:pPr>
        <w:rPr>
          <w:rFonts w:eastAsia="Times New Roman"/>
          <w:i/>
          <w:iCs/>
        </w:rPr>
      </w:pPr>
      <w:r w:rsidRPr="00C127F5">
        <w:rPr>
          <w:rFonts w:eastAsia="Times New Roman"/>
          <w:i/>
          <w:iCs/>
        </w:rPr>
        <w:t xml:space="preserve">    "T</w:t>
      </w:r>
      <w:proofErr w:type="gramStart"/>
      <w:r w:rsidRPr="00C127F5">
        <w:rPr>
          <w:rFonts w:eastAsia="Times New Roman"/>
          <w:i/>
          <w:iCs/>
        </w:rPr>
        <w:t>":</w:t>
      </w:r>
      <w:proofErr w:type="gramEnd"/>
      <w:r w:rsidRPr="00C127F5">
        <w:rPr>
          <w:rFonts w:eastAsia="Times New Roman"/>
          <w:i/>
          <w:iCs/>
        </w:rPr>
        <w:t xml:space="preserve"> 100,</w:t>
      </w:r>
    </w:p>
    <w:p w14:paraId="1EB556F0"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seed</w:t>
      </w:r>
      <w:proofErr w:type="spellEnd"/>
      <w:proofErr w:type="gramStart"/>
      <w:r w:rsidRPr="00C127F5">
        <w:rPr>
          <w:rFonts w:eastAsia="Times New Roman"/>
          <w:i/>
          <w:iCs/>
        </w:rPr>
        <w:t>":</w:t>
      </w:r>
      <w:proofErr w:type="gramEnd"/>
      <w:r w:rsidRPr="00C127F5">
        <w:rPr>
          <w:rFonts w:eastAsia="Times New Roman"/>
          <w:i/>
          <w:iCs/>
        </w:rPr>
        <w:t xml:space="preserve"> 12345,</w:t>
      </w:r>
    </w:p>
    <w:p w14:paraId="2DD5054A" w14:textId="77777777" w:rsidR="00C127F5" w:rsidRPr="00C127F5" w:rsidRDefault="00C127F5" w:rsidP="00C127F5">
      <w:pPr>
        <w:rPr>
          <w:rFonts w:eastAsia="Times New Roman"/>
          <w:i/>
          <w:iCs/>
        </w:rPr>
      </w:pPr>
      <w:r w:rsidRPr="00C127F5">
        <w:rPr>
          <w:rFonts w:eastAsia="Times New Roman"/>
          <w:i/>
          <w:iCs/>
        </w:rPr>
        <w:t xml:space="preserve">    "mode</w:t>
      </w:r>
      <w:proofErr w:type="gramStart"/>
      <w:r w:rsidRPr="00C127F5">
        <w:rPr>
          <w:rFonts w:eastAsia="Times New Roman"/>
          <w:i/>
          <w:iCs/>
        </w:rPr>
        <w:t>":</w:t>
      </w:r>
      <w:proofErr w:type="gramEnd"/>
      <w:r w:rsidRPr="00C127F5">
        <w:rPr>
          <w:rFonts w:eastAsia="Times New Roman"/>
          <w:i/>
          <w:iCs/>
        </w:rPr>
        <w:t xml:space="preserve"> "FPS</w:t>
      </w:r>
      <w:proofErr w:type="gramStart"/>
      <w:r w:rsidRPr="00C127F5">
        <w:rPr>
          <w:rFonts w:eastAsia="Times New Roman"/>
          <w:i/>
          <w:iCs/>
        </w:rPr>
        <w:t>",  /</w:t>
      </w:r>
      <w:proofErr w:type="gramEnd"/>
      <w:r w:rsidRPr="00C127F5">
        <w:rPr>
          <w:rFonts w:eastAsia="Times New Roman"/>
          <w:i/>
          <w:iCs/>
        </w:rPr>
        <w:t>/ ou "</w:t>
      </w:r>
      <w:proofErr w:type="spellStart"/>
      <w:r w:rsidRPr="00C127F5">
        <w:rPr>
          <w:rFonts w:eastAsia="Times New Roman"/>
          <w:i/>
          <w:iCs/>
        </w:rPr>
        <w:t>Kuramoto</w:t>
      </w:r>
      <w:proofErr w:type="spellEnd"/>
      <w:r w:rsidRPr="00C127F5">
        <w:rPr>
          <w:rFonts w:eastAsia="Times New Roman"/>
          <w:i/>
          <w:iCs/>
        </w:rPr>
        <w:t>" ou "neutral"</w:t>
      </w:r>
    </w:p>
    <w:p w14:paraId="6038A207" w14:textId="77777777" w:rsidR="00C127F5" w:rsidRPr="00C127F5" w:rsidRDefault="00C127F5" w:rsidP="00C127F5">
      <w:pPr>
        <w:rPr>
          <w:rFonts w:eastAsia="Times New Roman"/>
          <w:i/>
          <w:iCs/>
        </w:rPr>
      </w:pPr>
      <w:r w:rsidRPr="00C127F5">
        <w:rPr>
          <w:rFonts w:eastAsia="Times New Roman"/>
          <w:i/>
          <w:iCs/>
        </w:rPr>
        <w:t xml:space="preserve">    "perturbation</w:t>
      </w:r>
      <w:proofErr w:type="gramStart"/>
      <w:r w:rsidRPr="00C127F5">
        <w:rPr>
          <w:rFonts w:eastAsia="Times New Roman"/>
          <w:i/>
          <w:iCs/>
        </w:rPr>
        <w:t>":</w:t>
      </w:r>
      <w:proofErr w:type="gramEnd"/>
      <w:r w:rsidRPr="00C127F5">
        <w:rPr>
          <w:rFonts w:eastAsia="Times New Roman"/>
          <w:i/>
          <w:iCs/>
        </w:rPr>
        <w:t xml:space="preserve"> {</w:t>
      </w:r>
    </w:p>
    <w:p w14:paraId="77ACBE95" w14:textId="77777777" w:rsidR="00C127F5" w:rsidRPr="00C127F5" w:rsidRDefault="00C127F5" w:rsidP="00C127F5">
      <w:pPr>
        <w:rPr>
          <w:rFonts w:eastAsia="Times New Roman"/>
          <w:i/>
          <w:iCs/>
        </w:rPr>
      </w:pPr>
      <w:r w:rsidRPr="00C127F5">
        <w:rPr>
          <w:rFonts w:eastAsia="Times New Roman"/>
          <w:i/>
          <w:iCs/>
        </w:rPr>
        <w:t xml:space="preserve">      "type</w:t>
      </w:r>
      <w:proofErr w:type="gramStart"/>
      <w:r w:rsidRPr="00C127F5">
        <w:rPr>
          <w:rFonts w:eastAsia="Times New Roman"/>
          <w:i/>
          <w:iCs/>
        </w:rPr>
        <w:t>":</w:t>
      </w:r>
      <w:proofErr w:type="gramEnd"/>
      <w:r w:rsidRPr="00C127F5">
        <w:rPr>
          <w:rFonts w:eastAsia="Times New Roman"/>
          <w:i/>
          <w:iCs/>
        </w:rPr>
        <w:t xml:space="preserve"> "choc",</w:t>
      </w:r>
    </w:p>
    <w:p w14:paraId="39184461" w14:textId="77777777" w:rsidR="00C127F5" w:rsidRPr="00C127F5" w:rsidRDefault="00C127F5" w:rsidP="00C127F5">
      <w:pPr>
        <w:rPr>
          <w:rFonts w:eastAsia="Times New Roman"/>
          <w:i/>
          <w:iCs/>
        </w:rPr>
      </w:pPr>
      <w:r w:rsidRPr="00C127F5">
        <w:rPr>
          <w:rFonts w:eastAsia="Times New Roman"/>
          <w:i/>
          <w:iCs/>
        </w:rPr>
        <w:t xml:space="preserve">      "t0</w:t>
      </w:r>
      <w:proofErr w:type="gramStart"/>
      <w:r w:rsidRPr="00C127F5">
        <w:rPr>
          <w:rFonts w:eastAsia="Times New Roman"/>
          <w:i/>
          <w:iCs/>
        </w:rPr>
        <w:t>":</w:t>
      </w:r>
      <w:proofErr w:type="gramEnd"/>
      <w:r w:rsidRPr="00C127F5">
        <w:rPr>
          <w:rFonts w:eastAsia="Times New Roman"/>
          <w:i/>
          <w:iCs/>
        </w:rPr>
        <w:t xml:space="preserve"> 25,</w:t>
      </w:r>
    </w:p>
    <w:p w14:paraId="73040671" w14:textId="77777777" w:rsidR="00C127F5" w:rsidRPr="00C127F5" w:rsidRDefault="00C127F5" w:rsidP="00C127F5">
      <w:pPr>
        <w:rPr>
          <w:rFonts w:eastAsia="Times New Roman"/>
          <w:i/>
          <w:iCs/>
        </w:rPr>
      </w:pPr>
      <w:r w:rsidRPr="00C127F5">
        <w:rPr>
          <w:rFonts w:eastAsia="Times New Roman"/>
          <w:i/>
          <w:iCs/>
        </w:rPr>
        <w:t xml:space="preserve">      "amplitude</w:t>
      </w:r>
      <w:proofErr w:type="gramStart"/>
      <w:r w:rsidRPr="00C127F5">
        <w:rPr>
          <w:rFonts w:eastAsia="Times New Roman"/>
          <w:i/>
          <w:iCs/>
        </w:rPr>
        <w:t>":</w:t>
      </w:r>
      <w:proofErr w:type="gramEnd"/>
      <w:r w:rsidRPr="00C127F5">
        <w:rPr>
          <w:rFonts w:eastAsia="Times New Roman"/>
          <w:i/>
          <w:iCs/>
        </w:rPr>
        <w:t xml:space="preserve"> 1.0</w:t>
      </w:r>
    </w:p>
    <w:p w14:paraId="7C7808A5" w14:textId="77777777" w:rsidR="00C127F5" w:rsidRPr="00C127F5" w:rsidRDefault="00C127F5" w:rsidP="00C127F5">
      <w:pPr>
        <w:rPr>
          <w:rFonts w:eastAsia="Times New Roman"/>
          <w:i/>
          <w:iCs/>
        </w:rPr>
      </w:pPr>
      <w:r w:rsidRPr="00C127F5">
        <w:rPr>
          <w:rFonts w:eastAsia="Times New Roman"/>
          <w:i/>
          <w:iCs/>
        </w:rPr>
        <w:t xml:space="preserve">    }</w:t>
      </w:r>
    </w:p>
    <w:p w14:paraId="23F09BDA" w14:textId="77777777" w:rsidR="00C127F5" w:rsidRPr="00C127F5" w:rsidRDefault="00C127F5" w:rsidP="00C127F5">
      <w:pPr>
        <w:rPr>
          <w:rFonts w:eastAsia="Times New Roman"/>
          <w:i/>
          <w:iCs/>
        </w:rPr>
      </w:pPr>
      <w:r w:rsidRPr="00C127F5">
        <w:rPr>
          <w:rFonts w:eastAsia="Times New Roman"/>
          <w:i/>
          <w:iCs/>
        </w:rPr>
        <w:t xml:space="preserve">  },</w:t>
      </w:r>
    </w:p>
    <w:p w14:paraId="6097C20D" w14:textId="77777777" w:rsidR="00C127F5" w:rsidRPr="00C127F5" w:rsidRDefault="00C127F5" w:rsidP="00C127F5">
      <w:pPr>
        <w:rPr>
          <w:rFonts w:eastAsia="Times New Roman"/>
          <w:i/>
          <w:iCs/>
        </w:rPr>
      </w:pPr>
      <w:r w:rsidRPr="00C127F5">
        <w:rPr>
          <w:rFonts w:eastAsia="Times New Roman"/>
          <w:i/>
          <w:iCs/>
        </w:rPr>
        <w:t xml:space="preserve">  "strates</w:t>
      </w:r>
      <w:proofErr w:type="gramStart"/>
      <w:r w:rsidRPr="00C127F5">
        <w:rPr>
          <w:rFonts w:eastAsia="Times New Roman"/>
          <w:i/>
          <w:iCs/>
        </w:rPr>
        <w:t>":</w:t>
      </w:r>
      <w:proofErr w:type="gramEnd"/>
      <w:r w:rsidRPr="00C127F5">
        <w:rPr>
          <w:rFonts w:eastAsia="Times New Roman"/>
          <w:i/>
          <w:iCs/>
        </w:rPr>
        <w:t xml:space="preserve"> [</w:t>
      </w:r>
    </w:p>
    <w:p w14:paraId="38FC4DFB" w14:textId="77777777" w:rsidR="00C127F5" w:rsidRPr="00C127F5" w:rsidRDefault="00C127F5" w:rsidP="00C127F5">
      <w:pPr>
        <w:rPr>
          <w:rFonts w:eastAsia="Times New Roman"/>
          <w:i/>
          <w:iCs/>
        </w:rPr>
      </w:pPr>
      <w:r w:rsidRPr="00C127F5">
        <w:rPr>
          <w:rFonts w:eastAsia="Times New Roman"/>
          <w:i/>
          <w:iCs/>
        </w:rPr>
        <w:t xml:space="preserve">    {</w:t>
      </w:r>
    </w:p>
    <w:p w14:paraId="4248672E" w14:textId="77777777" w:rsidR="00C127F5" w:rsidRPr="00C127F5" w:rsidRDefault="00C127F5" w:rsidP="00C127F5">
      <w:pPr>
        <w:rPr>
          <w:rFonts w:eastAsia="Times New Roman"/>
          <w:i/>
          <w:iCs/>
        </w:rPr>
      </w:pPr>
      <w:r w:rsidRPr="00C127F5">
        <w:rPr>
          <w:rFonts w:eastAsia="Times New Roman"/>
          <w:i/>
          <w:iCs/>
        </w:rPr>
        <w:t xml:space="preserve">      "A0</w:t>
      </w:r>
      <w:proofErr w:type="gramStart"/>
      <w:r w:rsidRPr="00C127F5">
        <w:rPr>
          <w:rFonts w:eastAsia="Times New Roman"/>
          <w:i/>
          <w:iCs/>
        </w:rPr>
        <w:t>":</w:t>
      </w:r>
      <w:proofErr w:type="gramEnd"/>
      <w:r w:rsidRPr="00C127F5">
        <w:rPr>
          <w:rFonts w:eastAsia="Times New Roman"/>
          <w:i/>
          <w:iCs/>
        </w:rPr>
        <w:t xml:space="preserve"> 1.0,</w:t>
      </w:r>
    </w:p>
    <w:p w14:paraId="6EAB371C" w14:textId="77777777" w:rsidR="00C127F5" w:rsidRPr="00C127F5" w:rsidRDefault="00C127F5" w:rsidP="00C127F5">
      <w:pPr>
        <w:rPr>
          <w:rFonts w:eastAsia="Times New Roman"/>
          <w:i/>
          <w:iCs/>
        </w:rPr>
      </w:pPr>
      <w:r w:rsidRPr="00C127F5">
        <w:rPr>
          <w:rFonts w:eastAsia="Times New Roman"/>
          <w:i/>
          <w:iCs/>
        </w:rPr>
        <w:t xml:space="preserve">      "f0</w:t>
      </w:r>
      <w:proofErr w:type="gramStart"/>
      <w:r w:rsidRPr="00C127F5">
        <w:rPr>
          <w:rFonts w:eastAsia="Times New Roman"/>
          <w:i/>
          <w:iCs/>
        </w:rPr>
        <w:t>":</w:t>
      </w:r>
      <w:proofErr w:type="gramEnd"/>
      <w:r w:rsidRPr="00C127F5">
        <w:rPr>
          <w:rFonts w:eastAsia="Times New Roman"/>
          <w:i/>
          <w:iCs/>
        </w:rPr>
        <w:t xml:space="preserve"> 1.0,</w:t>
      </w:r>
    </w:p>
    <w:p w14:paraId="396E207D" w14:textId="77777777" w:rsidR="00C127F5" w:rsidRPr="00C127F5" w:rsidRDefault="00C127F5" w:rsidP="00C127F5">
      <w:pPr>
        <w:rPr>
          <w:rFonts w:eastAsia="Times New Roman"/>
          <w:i/>
          <w:iCs/>
        </w:rPr>
      </w:pPr>
      <w:r w:rsidRPr="00C127F5">
        <w:rPr>
          <w:rFonts w:eastAsia="Times New Roman"/>
          <w:i/>
          <w:iCs/>
        </w:rPr>
        <w:t xml:space="preserve">      "alpha</w:t>
      </w:r>
      <w:proofErr w:type="gramStart"/>
      <w:r w:rsidRPr="00C127F5">
        <w:rPr>
          <w:rFonts w:eastAsia="Times New Roman"/>
          <w:i/>
          <w:iCs/>
        </w:rPr>
        <w:t>":</w:t>
      </w:r>
      <w:proofErr w:type="gramEnd"/>
      <w:r w:rsidRPr="00C127F5">
        <w:rPr>
          <w:rFonts w:eastAsia="Times New Roman"/>
          <w:i/>
          <w:iCs/>
        </w:rPr>
        <w:t xml:space="preserve"> 0.5,</w:t>
      </w:r>
    </w:p>
    <w:p w14:paraId="50E123DD" w14:textId="77777777" w:rsidR="00C127F5" w:rsidRPr="00C127F5" w:rsidRDefault="00C127F5" w:rsidP="00C127F5">
      <w:pPr>
        <w:rPr>
          <w:rFonts w:eastAsia="Times New Roman"/>
          <w:i/>
          <w:iCs/>
        </w:rPr>
      </w:pPr>
      <w:r w:rsidRPr="00C127F5">
        <w:rPr>
          <w:rFonts w:eastAsia="Times New Roman"/>
          <w:i/>
          <w:iCs/>
        </w:rPr>
        <w:t xml:space="preserve">      "beta</w:t>
      </w:r>
      <w:proofErr w:type="gramStart"/>
      <w:r w:rsidRPr="00C127F5">
        <w:rPr>
          <w:rFonts w:eastAsia="Times New Roman"/>
          <w:i/>
          <w:iCs/>
        </w:rPr>
        <w:t>":</w:t>
      </w:r>
      <w:proofErr w:type="gramEnd"/>
      <w:r w:rsidRPr="00C127F5">
        <w:rPr>
          <w:rFonts w:eastAsia="Times New Roman"/>
          <w:i/>
          <w:iCs/>
        </w:rPr>
        <w:t xml:space="preserve"> 1.0,</w:t>
      </w:r>
    </w:p>
    <w:p w14:paraId="6829C7EC" w14:textId="77777777" w:rsidR="00C127F5" w:rsidRPr="00C127F5" w:rsidRDefault="00C127F5" w:rsidP="00C127F5">
      <w:pPr>
        <w:rPr>
          <w:rFonts w:eastAsia="Times New Roman"/>
          <w:i/>
          <w:iCs/>
        </w:rPr>
      </w:pPr>
      <w:r w:rsidRPr="00C127F5">
        <w:rPr>
          <w:rFonts w:eastAsia="Times New Roman"/>
          <w:i/>
          <w:iCs/>
        </w:rPr>
        <w:t xml:space="preserve">      "k</w:t>
      </w:r>
      <w:proofErr w:type="gramStart"/>
      <w:r w:rsidRPr="00C127F5">
        <w:rPr>
          <w:rFonts w:eastAsia="Times New Roman"/>
          <w:i/>
          <w:iCs/>
        </w:rPr>
        <w:t>":</w:t>
      </w:r>
      <w:proofErr w:type="gramEnd"/>
      <w:r w:rsidRPr="00C127F5">
        <w:rPr>
          <w:rFonts w:eastAsia="Times New Roman"/>
          <w:i/>
          <w:iCs/>
        </w:rPr>
        <w:t xml:space="preserve"> 2.0,</w:t>
      </w:r>
    </w:p>
    <w:p w14:paraId="25E7A57E" w14:textId="77777777" w:rsidR="00C127F5" w:rsidRPr="00C127F5" w:rsidRDefault="00C127F5" w:rsidP="00C127F5">
      <w:pPr>
        <w:rPr>
          <w:rFonts w:eastAsia="Times New Roman"/>
          <w:i/>
          <w:iCs/>
        </w:rPr>
      </w:pPr>
      <w:r w:rsidRPr="00C127F5">
        <w:rPr>
          <w:rFonts w:eastAsia="Times New Roman"/>
          <w:i/>
          <w:iCs/>
        </w:rPr>
        <w:t xml:space="preserve">      "x0</w:t>
      </w:r>
      <w:proofErr w:type="gramStart"/>
      <w:r w:rsidRPr="00C127F5">
        <w:rPr>
          <w:rFonts w:eastAsia="Times New Roman"/>
          <w:i/>
          <w:iCs/>
        </w:rPr>
        <w:t>":</w:t>
      </w:r>
      <w:proofErr w:type="gramEnd"/>
      <w:r w:rsidRPr="00C127F5">
        <w:rPr>
          <w:rFonts w:eastAsia="Times New Roman"/>
          <w:i/>
          <w:iCs/>
        </w:rPr>
        <w:t xml:space="preserve"> 0.5,</w:t>
      </w:r>
    </w:p>
    <w:p w14:paraId="42C496CF" w14:textId="77777777" w:rsidR="00C127F5" w:rsidRPr="00C127F5" w:rsidRDefault="00C127F5" w:rsidP="00C127F5">
      <w:pPr>
        <w:rPr>
          <w:rFonts w:eastAsia="Times New Roman"/>
          <w:i/>
          <w:iCs/>
        </w:rPr>
      </w:pPr>
      <w:r w:rsidRPr="00C127F5">
        <w:rPr>
          <w:rFonts w:eastAsia="Times New Roman"/>
          <w:i/>
          <w:iCs/>
        </w:rPr>
        <w:t xml:space="preserve">      "w</w:t>
      </w:r>
      <w:proofErr w:type="gramStart"/>
      <w:r w:rsidRPr="00C127F5">
        <w:rPr>
          <w:rFonts w:eastAsia="Times New Roman"/>
          <w:i/>
          <w:iCs/>
        </w:rPr>
        <w:t>":</w:t>
      </w:r>
      <w:proofErr w:type="gramEnd"/>
      <w:r w:rsidRPr="00C127F5">
        <w:rPr>
          <w:rFonts w:eastAsia="Times New Roman"/>
          <w:i/>
          <w:iCs/>
        </w:rPr>
        <w:t xml:space="preserve"> [0.1, 0.1, ...] // poids de connexion</w:t>
      </w:r>
    </w:p>
    <w:p w14:paraId="0ADA5A58" w14:textId="77777777" w:rsidR="00C127F5" w:rsidRPr="00C127F5" w:rsidRDefault="00C127F5" w:rsidP="00C127F5">
      <w:pPr>
        <w:rPr>
          <w:rFonts w:eastAsia="Times New Roman"/>
          <w:i/>
          <w:iCs/>
        </w:rPr>
      </w:pPr>
      <w:r w:rsidRPr="00C127F5">
        <w:rPr>
          <w:rFonts w:eastAsia="Times New Roman"/>
          <w:i/>
          <w:iCs/>
        </w:rPr>
        <w:t xml:space="preserve">    }</w:t>
      </w:r>
    </w:p>
    <w:p w14:paraId="75C89EF5" w14:textId="77777777" w:rsidR="00C127F5" w:rsidRPr="00C127F5" w:rsidRDefault="00C127F5" w:rsidP="00C127F5">
      <w:pPr>
        <w:rPr>
          <w:rFonts w:eastAsia="Times New Roman"/>
          <w:i/>
          <w:iCs/>
        </w:rPr>
      </w:pPr>
      <w:r w:rsidRPr="00C127F5">
        <w:rPr>
          <w:rFonts w:eastAsia="Times New Roman"/>
          <w:i/>
          <w:iCs/>
        </w:rPr>
        <w:t xml:space="preserve">    // ... autres strates, si N &gt; 1</w:t>
      </w:r>
    </w:p>
    <w:p w14:paraId="2C8717AA" w14:textId="77777777" w:rsidR="00C127F5" w:rsidRPr="00C127F5" w:rsidRDefault="00C127F5" w:rsidP="00C127F5">
      <w:pPr>
        <w:rPr>
          <w:rFonts w:eastAsia="Times New Roman"/>
          <w:i/>
          <w:iCs/>
        </w:rPr>
      </w:pPr>
      <w:r w:rsidRPr="00C127F5">
        <w:rPr>
          <w:rFonts w:eastAsia="Times New Roman"/>
          <w:i/>
          <w:iCs/>
        </w:rPr>
        <w:t xml:space="preserve">  ],</w:t>
      </w:r>
    </w:p>
    <w:p w14:paraId="55A39592" w14:textId="77777777" w:rsidR="00C127F5" w:rsidRPr="00C127F5" w:rsidRDefault="00C127F5" w:rsidP="00C127F5">
      <w:pPr>
        <w:rPr>
          <w:rFonts w:eastAsia="Times New Roman"/>
          <w:i/>
          <w:iCs/>
        </w:rPr>
      </w:pPr>
      <w:r w:rsidRPr="00C127F5">
        <w:rPr>
          <w:rFonts w:eastAsia="Times New Roman"/>
          <w:i/>
          <w:iCs/>
        </w:rPr>
        <w:t xml:space="preserve">  "spiral</w:t>
      </w:r>
      <w:proofErr w:type="gramStart"/>
      <w:r w:rsidRPr="00C127F5">
        <w:rPr>
          <w:rFonts w:eastAsia="Times New Roman"/>
          <w:i/>
          <w:iCs/>
        </w:rPr>
        <w:t>":</w:t>
      </w:r>
      <w:proofErr w:type="gramEnd"/>
      <w:r w:rsidRPr="00C127F5">
        <w:rPr>
          <w:rFonts w:eastAsia="Times New Roman"/>
          <w:i/>
          <w:iCs/>
        </w:rPr>
        <w:t xml:space="preserve"> {</w:t>
      </w:r>
    </w:p>
    <w:p w14:paraId="7FADE072" w14:textId="77777777" w:rsidR="00C127F5" w:rsidRPr="00C127F5" w:rsidRDefault="00C127F5" w:rsidP="00C127F5">
      <w:pPr>
        <w:rPr>
          <w:rFonts w:eastAsia="Times New Roman"/>
          <w:i/>
          <w:iCs/>
        </w:rPr>
      </w:pPr>
      <w:r w:rsidRPr="00C127F5">
        <w:rPr>
          <w:rFonts w:eastAsia="Times New Roman"/>
          <w:i/>
          <w:iCs/>
        </w:rPr>
        <w:t xml:space="preserve">    "phi</w:t>
      </w:r>
      <w:proofErr w:type="gramStart"/>
      <w:r w:rsidRPr="00C127F5">
        <w:rPr>
          <w:rFonts w:eastAsia="Times New Roman"/>
          <w:i/>
          <w:iCs/>
        </w:rPr>
        <w:t>":</w:t>
      </w:r>
      <w:proofErr w:type="gramEnd"/>
      <w:r w:rsidRPr="00C127F5">
        <w:rPr>
          <w:rFonts w:eastAsia="Times New Roman"/>
          <w:i/>
          <w:iCs/>
        </w:rPr>
        <w:t xml:space="preserve"> 1.618,</w:t>
      </w:r>
    </w:p>
    <w:p w14:paraId="4C887085" w14:textId="77777777" w:rsidR="00C127F5" w:rsidRPr="00C127F5" w:rsidRDefault="00C127F5" w:rsidP="00C127F5">
      <w:pPr>
        <w:rPr>
          <w:rFonts w:eastAsia="Times New Roman"/>
          <w:i/>
          <w:iCs/>
        </w:rPr>
      </w:pPr>
      <w:r w:rsidRPr="00C127F5">
        <w:rPr>
          <w:rFonts w:eastAsia="Times New Roman"/>
          <w:i/>
          <w:iCs/>
        </w:rPr>
        <w:t xml:space="preserve">    "epsilon</w:t>
      </w:r>
      <w:proofErr w:type="gramStart"/>
      <w:r w:rsidRPr="00C127F5">
        <w:rPr>
          <w:rFonts w:eastAsia="Times New Roman"/>
          <w:i/>
          <w:iCs/>
        </w:rPr>
        <w:t>":</w:t>
      </w:r>
      <w:proofErr w:type="gramEnd"/>
      <w:r w:rsidRPr="00C127F5">
        <w:rPr>
          <w:rFonts w:eastAsia="Times New Roman"/>
          <w:i/>
          <w:iCs/>
        </w:rPr>
        <w:t xml:space="preserve"> 0.05,</w:t>
      </w:r>
    </w:p>
    <w:p w14:paraId="295188F1" w14:textId="77777777" w:rsidR="00C127F5" w:rsidRPr="00C127F5" w:rsidRDefault="00C127F5" w:rsidP="00C127F5">
      <w:pPr>
        <w:rPr>
          <w:rFonts w:eastAsia="Times New Roman"/>
          <w:i/>
          <w:iCs/>
        </w:rPr>
      </w:pPr>
      <w:r w:rsidRPr="00C127F5">
        <w:rPr>
          <w:rFonts w:eastAsia="Times New Roman"/>
          <w:i/>
          <w:iCs/>
        </w:rPr>
        <w:t xml:space="preserve">    "omega</w:t>
      </w:r>
      <w:proofErr w:type="gramStart"/>
      <w:r w:rsidRPr="00C127F5">
        <w:rPr>
          <w:rFonts w:eastAsia="Times New Roman"/>
          <w:i/>
          <w:iCs/>
        </w:rPr>
        <w:t>":</w:t>
      </w:r>
      <w:proofErr w:type="gramEnd"/>
      <w:r w:rsidRPr="00C127F5">
        <w:rPr>
          <w:rFonts w:eastAsia="Times New Roman"/>
          <w:i/>
          <w:iCs/>
        </w:rPr>
        <w:t xml:space="preserve"> 0.1,</w:t>
      </w:r>
    </w:p>
    <w:p w14:paraId="37FF4B3C" w14:textId="77777777" w:rsidR="00C127F5" w:rsidRPr="00C127F5" w:rsidRDefault="00C127F5" w:rsidP="00C127F5">
      <w:pPr>
        <w:rPr>
          <w:rFonts w:eastAsia="Times New Roman"/>
          <w:i/>
          <w:iCs/>
        </w:rPr>
      </w:pPr>
      <w:r w:rsidRPr="00C127F5">
        <w:rPr>
          <w:rFonts w:eastAsia="Times New Roman"/>
          <w:i/>
          <w:iCs/>
        </w:rPr>
        <w:t xml:space="preserve">    "theta</w:t>
      </w:r>
      <w:proofErr w:type="gramStart"/>
      <w:r w:rsidRPr="00C127F5">
        <w:rPr>
          <w:rFonts w:eastAsia="Times New Roman"/>
          <w:i/>
          <w:iCs/>
        </w:rPr>
        <w:t>":</w:t>
      </w:r>
      <w:proofErr w:type="gramEnd"/>
      <w:r w:rsidRPr="00C127F5">
        <w:rPr>
          <w:rFonts w:eastAsia="Times New Roman"/>
          <w:i/>
          <w:iCs/>
        </w:rPr>
        <w:t xml:space="preserve"> 0.0</w:t>
      </w:r>
    </w:p>
    <w:p w14:paraId="57F613CA" w14:textId="77777777" w:rsidR="00C127F5" w:rsidRDefault="00C127F5" w:rsidP="00C127F5">
      <w:pPr>
        <w:rPr>
          <w:rFonts w:eastAsia="Times New Roman"/>
          <w:i/>
          <w:iCs/>
        </w:rPr>
      </w:pPr>
      <w:r w:rsidRPr="00C127F5">
        <w:rPr>
          <w:rFonts w:eastAsia="Times New Roman"/>
          <w:i/>
          <w:iCs/>
        </w:rPr>
        <w:t xml:space="preserve">  },</w:t>
      </w:r>
    </w:p>
    <w:p w14:paraId="6D39A4E7" w14:textId="77777777" w:rsidR="007428FC" w:rsidRPr="007428FC" w:rsidRDefault="007428FC" w:rsidP="007428FC">
      <w:pPr>
        <w:rPr>
          <w:rFonts w:eastAsia="Times New Roman"/>
          <w:i/>
          <w:iCs/>
        </w:rPr>
      </w:pPr>
      <w:r w:rsidRPr="007428FC">
        <w:rPr>
          <w:rFonts w:eastAsia="Times New Roman"/>
          <w:i/>
          <w:iCs/>
        </w:rPr>
        <w:t>"exploration</w:t>
      </w:r>
      <w:proofErr w:type="gramStart"/>
      <w:r w:rsidRPr="007428FC">
        <w:rPr>
          <w:rFonts w:eastAsia="Times New Roman"/>
          <w:i/>
          <w:iCs/>
        </w:rPr>
        <w:t>":</w:t>
      </w:r>
      <w:proofErr w:type="gramEnd"/>
      <w:r w:rsidRPr="007428FC">
        <w:rPr>
          <w:rFonts w:eastAsia="Times New Roman"/>
          <w:i/>
          <w:iCs/>
        </w:rPr>
        <w:t xml:space="preserve"> {</w:t>
      </w:r>
    </w:p>
    <w:p w14:paraId="57781725"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recurrence_window</w:t>
      </w:r>
      <w:proofErr w:type="spellEnd"/>
      <w:proofErr w:type="gramStart"/>
      <w:r w:rsidRPr="007428FC">
        <w:rPr>
          <w:rFonts w:eastAsia="Times New Roman"/>
          <w:i/>
          <w:iCs/>
        </w:rPr>
        <w:t>":</w:t>
      </w:r>
      <w:proofErr w:type="gramEnd"/>
      <w:r w:rsidRPr="007428FC">
        <w:rPr>
          <w:rFonts w:eastAsia="Times New Roman"/>
          <w:i/>
          <w:iCs/>
        </w:rPr>
        <w:t xml:space="preserve"> [1, 10, 100],</w:t>
      </w:r>
    </w:p>
    <w:p w14:paraId="351CCF91"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fractal_threshold</w:t>
      </w:r>
      <w:proofErr w:type="spellEnd"/>
      <w:proofErr w:type="gramStart"/>
      <w:r w:rsidRPr="007428FC">
        <w:rPr>
          <w:rFonts w:eastAsia="Times New Roman"/>
          <w:i/>
          <w:iCs/>
        </w:rPr>
        <w:t>":</w:t>
      </w:r>
      <w:proofErr w:type="gramEnd"/>
      <w:r w:rsidRPr="007428FC">
        <w:rPr>
          <w:rFonts w:eastAsia="Times New Roman"/>
          <w:i/>
          <w:iCs/>
        </w:rPr>
        <w:t xml:space="preserve"> 0.8,</w:t>
      </w:r>
    </w:p>
    <w:p w14:paraId="2D53C172"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detect_fractal_patterns</w:t>
      </w:r>
      <w:proofErr w:type="spellEnd"/>
      <w:proofErr w:type="gramStart"/>
      <w:r w:rsidRPr="007428FC">
        <w:rPr>
          <w:rFonts w:eastAsia="Times New Roman"/>
          <w:i/>
          <w:iCs/>
        </w:rPr>
        <w:t>":</w:t>
      </w:r>
      <w:proofErr w:type="gramEnd"/>
      <w:r w:rsidRPr="007428FC">
        <w:rPr>
          <w:rFonts w:eastAsia="Times New Roman"/>
          <w:i/>
          <w:iCs/>
        </w:rPr>
        <w:t xml:space="preserve"> </w:t>
      </w:r>
      <w:proofErr w:type="spellStart"/>
      <w:r w:rsidRPr="007428FC">
        <w:rPr>
          <w:rFonts w:eastAsia="Times New Roman"/>
          <w:i/>
          <w:iCs/>
        </w:rPr>
        <w:t>true</w:t>
      </w:r>
      <w:proofErr w:type="spellEnd"/>
      <w:r w:rsidRPr="007428FC">
        <w:rPr>
          <w:rFonts w:eastAsia="Times New Roman"/>
          <w:i/>
          <w:iCs/>
        </w:rPr>
        <w:t>,</w:t>
      </w:r>
    </w:p>
    <w:p w14:paraId="01310F1B" w14:textId="77777777" w:rsidR="007428FC" w:rsidRPr="007428FC" w:rsidRDefault="007428FC" w:rsidP="007428FC">
      <w:pPr>
        <w:rPr>
          <w:rFonts w:eastAsia="Times New Roman"/>
          <w:i/>
          <w:iCs/>
        </w:rPr>
      </w:pPr>
      <w:r w:rsidRPr="007428FC">
        <w:rPr>
          <w:rFonts w:eastAsia="Times New Roman"/>
          <w:i/>
          <w:iCs/>
        </w:rPr>
        <w:t xml:space="preserve">  ...</w:t>
      </w:r>
    </w:p>
    <w:p w14:paraId="0AEE1AFC" w14:textId="457459E0" w:rsidR="007428FC" w:rsidRPr="00C127F5" w:rsidRDefault="007428FC" w:rsidP="00C127F5">
      <w:pPr>
        <w:rPr>
          <w:rFonts w:eastAsia="Times New Roman"/>
          <w:i/>
          <w:iCs/>
        </w:rPr>
      </w:pPr>
      <w:r w:rsidRPr="007428FC">
        <w:rPr>
          <w:rFonts w:eastAsia="Times New Roman"/>
          <w:i/>
          <w:iCs/>
        </w:rPr>
        <w:t>}</w:t>
      </w:r>
      <w:r w:rsidR="004908B9">
        <w:rPr>
          <w:rFonts w:eastAsia="Times New Roman"/>
          <w:i/>
          <w:iCs/>
        </w:rPr>
        <w:t>,</w:t>
      </w:r>
    </w:p>
    <w:p w14:paraId="166201CE"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to_calibrate</w:t>
      </w:r>
      <w:proofErr w:type="spellEnd"/>
      <w:proofErr w:type="gramStart"/>
      <w:r w:rsidRPr="00C127F5">
        <w:rPr>
          <w:rFonts w:eastAsia="Times New Roman"/>
          <w:i/>
          <w:iCs/>
        </w:rPr>
        <w:t>":</w:t>
      </w:r>
      <w:proofErr w:type="gramEnd"/>
      <w:r w:rsidRPr="00C127F5">
        <w:rPr>
          <w:rFonts w:eastAsia="Times New Roman"/>
          <w:i/>
          <w:iCs/>
        </w:rPr>
        <w:t xml:space="preserve"> {</w:t>
      </w:r>
    </w:p>
    <w:p w14:paraId="48EBF202" w14:textId="77777777" w:rsidR="00C127F5" w:rsidRPr="00C127F5" w:rsidRDefault="00C127F5" w:rsidP="00C127F5">
      <w:pPr>
        <w:rPr>
          <w:rFonts w:eastAsia="Times New Roman"/>
          <w:i/>
          <w:iCs/>
        </w:rPr>
      </w:pPr>
      <w:r w:rsidRPr="00C127F5">
        <w:rPr>
          <w:rFonts w:eastAsia="Times New Roman"/>
          <w:i/>
          <w:iCs/>
        </w:rPr>
        <w:t xml:space="preserve">    "variance_d2S</w:t>
      </w:r>
      <w:proofErr w:type="gramStart"/>
      <w:r w:rsidRPr="00C127F5">
        <w:rPr>
          <w:rFonts w:eastAsia="Times New Roman"/>
          <w:i/>
          <w:iCs/>
        </w:rPr>
        <w:t>":</w:t>
      </w:r>
      <w:proofErr w:type="gramEnd"/>
      <w:r w:rsidRPr="00C127F5">
        <w:rPr>
          <w:rFonts w:eastAsia="Times New Roman"/>
          <w:i/>
          <w:iCs/>
        </w:rPr>
        <w:t xml:space="preserve"> 0.01,</w:t>
      </w:r>
    </w:p>
    <w:p w14:paraId="1EB01D15" w14:textId="77777777" w:rsidR="00C127F5" w:rsidRPr="00C127F5" w:rsidRDefault="00C127F5" w:rsidP="00C127F5">
      <w:pPr>
        <w:rPr>
          <w:rFonts w:eastAsia="Times New Roman"/>
          <w:i/>
          <w:iCs/>
        </w:rPr>
      </w:pPr>
      <w:r w:rsidRPr="00C127F5">
        <w:rPr>
          <w:rFonts w:eastAsia="Times New Roman"/>
          <w:i/>
          <w:iCs/>
        </w:rPr>
        <w:lastRenderedPageBreak/>
        <w:t xml:space="preserve">    "</w:t>
      </w:r>
      <w:proofErr w:type="spellStart"/>
      <w:r w:rsidRPr="00C127F5">
        <w:rPr>
          <w:rFonts w:eastAsia="Times New Roman"/>
          <w:i/>
          <w:iCs/>
        </w:rPr>
        <w:t>entropy_S</w:t>
      </w:r>
      <w:proofErr w:type="spellEnd"/>
      <w:proofErr w:type="gramStart"/>
      <w:r w:rsidRPr="00C127F5">
        <w:rPr>
          <w:rFonts w:eastAsia="Times New Roman"/>
          <w:i/>
          <w:iCs/>
        </w:rPr>
        <w:t>":</w:t>
      </w:r>
      <w:proofErr w:type="gramEnd"/>
      <w:r w:rsidRPr="00C127F5">
        <w:rPr>
          <w:rFonts w:eastAsia="Times New Roman"/>
          <w:i/>
          <w:iCs/>
        </w:rPr>
        <w:t xml:space="preserve"> 0.5,</w:t>
      </w:r>
    </w:p>
    <w:p w14:paraId="655866C0" w14:textId="77777777" w:rsidR="00C127F5" w:rsidRPr="00C127F5" w:rsidRDefault="00C127F5" w:rsidP="00C127F5">
      <w:pPr>
        <w:rPr>
          <w:rFonts w:eastAsia="Times New Roman"/>
          <w:i/>
          <w:iCs/>
        </w:rPr>
      </w:pPr>
      <w:r w:rsidRPr="00C127F5">
        <w:rPr>
          <w:rFonts w:eastAsia="Times New Roman"/>
          <w:i/>
          <w:iCs/>
        </w:rPr>
        <w:t xml:space="preserve">    "gamma_n</w:t>
      </w:r>
      <w:proofErr w:type="gramStart"/>
      <w:r w:rsidRPr="00C127F5">
        <w:rPr>
          <w:rFonts w:eastAsia="Times New Roman"/>
          <w:i/>
          <w:iCs/>
        </w:rPr>
        <w:t>":</w:t>
      </w:r>
      <w:proofErr w:type="gramEnd"/>
      <w:r w:rsidRPr="00C127F5">
        <w:rPr>
          <w:rFonts w:eastAsia="Times New Roman"/>
          <w:i/>
          <w:iCs/>
        </w:rPr>
        <w:t xml:space="preserve"> 1.0,</w:t>
      </w:r>
    </w:p>
    <w:p w14:paraId="0B6AAF77"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env_n</w:t>
      </w:r>
      <w:proofErr w:type="spellEnd"/>
      <w:proofErr w:type="gramStart"/>
      <w:r w:rsidRPr="00C127F5">
        <w:rPr>
          <w:rFonts w:eastAsia="Times New Roman"/>
          <w:i/>
          <w:iCs/>
        </w:rPr>
        <w:t>":</w:t>
      </w:r>
      <w:proofErr w:type="gramEnd"/>
      <w:r w:rsidRPr="00C127F5">
        <w:rPr>
          <w:rFonts w:eastAsia="Times New Roman"/>
          <w:i/>
          <w:iCs/>
        </w:rPr>
        <w:t xml:space="preserve"> "gaussienne",</w:t>
      </w:r>
    </w:p>
    <w:p w14:paraId="16DA284C" w14:textId="77777777" w:rsidR="00C127F5" w:rsidRPr="00C127F5" w:rsidRDefault="00C127F5" w:rsidP="00C127F5">
      <w:pPr>
        <w:rPr>
          <w:rFonts w:eastAsia="Times New Roman"/>
          <w:i/>
          <w:iCs/>
        </w:rPr>
      </w:pPr>
      <w:r w:rsidRPr="00C127F5">
        <w:rPr>
          <w:rFonts w:eastAsia="Times New Roman"/>
          <w:i/>
          <w:iCs/>
        </w:rPr>
        <w:t xml:space="preserve">    "sigma_n</w:t>
      </w:r>
      <w:proofErr w:type="gramStart"/>
      <w:r w:rsidRPr="00C127F5">
        <w:rPr>
          <w:rFonts w:eastAsia="Times New Roman"/>
          <w:i/>
          <w:iCs/>
        </w:rPr>
        <w:t>":</w:t>
      </w:r>
      <w:proofErr w:type="gramEnd"/>
      <w:r w:rsidRPr="00C127F5">
        <w:rPr>
          <w:rFonts w:eastAsia="Times New Roman"/>
          <w:i/>
          <w:iCs/>
        </w:rPr>
        <w:t xml:space="preserve"> 0.1</w:t>
      </w:r>
    </w:p>
    <w:p w14:paraId="4A48AAB3" w14:textId="77777777" w:rsidR="00C127F5" w:rsidRPr="00C127F5" w:rsidRDefault="00C127F5" w:rsidP="00C127F5">
      <w:pPr>
        <w:rPr>
          <w:rFonts w:eastAsia="Times New Roman"/>
          <w:i/>
          <w:iCs/>
        </w:rPr>
      </w:pPr>
      <w:r w:rsidRPr="00C127F5">
        <w:rPr>
          <w:rFonts w:eastAsia="Times New Roman"/>
          <w:i/>
          <w:iCs/>
        </w:rPr>
        <w:t xml:space="preserve">  }</w:t>
      </w:r>
    </w:p>
    <w:p w14:paraId="2D1074F1" w14:textId="60C96C9E" w:rsidR="0048663C" w:rsidRDefault="00C127F5" w:rsidP="009C2DEE">
      <w:pPr>
        <w:rPr>
          <w:rFonts w:eastAsia="Times New Roman"/>
          <w:i/>
          <w:iCs/>
        </w:rPr>
      </w:pPr>
      <w:r w:rsidRPr="00C127F5">
        <w:rPr>
          <w:rFonts w:eastAsia="Times New Roman"/>
          <w:i/>
          <w:iCs/>
        </w:rPr>
        <w:t>}</w:t>
      </w:r>
    </w:p>
    <w:p w14:paraId="05CBBB3C" w14:textId="77777777" w:rsidR="00C127F5" w:rsidRDefault="00C127F5" w:rsidP="009C2DEE">
      <w:pPr>
        <w:rPr>
          <w:rFonts w:eastAsia="Times New Roman"/>
          <w:i/>
          <w:iCs/>
        </w:rPr>
      </w:pPr>
    </w:p>
    <w:p w14:paraId="2762B6A9" w14:textId="77777777" w:rsidR="00C127F5" w:rsidRDefault="00C127F5" w:rsidP="009C2DEE">
      <w:pPr>
        <w:rPr>
          <w:rFonts w:eastAsia="Times New Roman"/>
        </w:rPr>
      </w:pPr>
    </w:p>
    <w:p w14:paraId="5BF11CD4" w14:textId="77777777" w:rsidR="0050449C" w:rsidRPr="00996207" w:rsidRDefault="0050449C" w:rsidP="0050449C">
      <w:pPr>
        <w:rPr>
          <w:rFonts w:eastAsia="Times New Roman"/>
          <w:b/>
          <w:bCs/>
        </w:rPr>
      </w:pPr>
      <w:r w:rsidRPr="00996207">
        <w:rPr>
          <w:rFonts w:eastAsia="Times New Roman"/>
          <w:b/>
          <w:bCs/>
        </w:rPr>
        <w:t>Organisation possible :</w:t>
      </w:r>
    </w:p>
    <w:p w14:paraId="4BEBE6CD" w14:textId="77777777" w:rsidR="0050449C" w:rsidRPr="0050449C" w:rsidRDefault="0050449C" w:rsidP="0050449C">
      <w:pPr>
        <w:rPr>
          <w:rFonts w:eastAsia="Times New Roman"/>
        </w:rPr>
      </w:pPr>
    </w:p>
    <w:p w14:paraId="340234FE" w14:textId="77777777" w:rsidR="0050449C" w:rsidRPr="0050449C" w:rsidRDefault="0050449C" w:rsidP="0050449C">
      <w:pPr>
        <w:rPr>
          <w:rFonts w:eastAsia="Times New Roman"/>
        </w:rPr>
      </w:pPr>
      <w:r w:rsidRPr="0050449C">
        <w:rPr>
          <w:rFonts w:eastAsia="Times New Roman"/>
        </w:rPr>
        <w:tab/>
        <w:t>•</w:t>
      </w:r>
      <w:r w:rsidRPr="0050449C">
        <w:rPr>
          <w:rFonts w:eastAsia="Times New Roman"/>
        </w:rPr>
        <w:tab/>
        <w:t xml:space="preserve">system : paramètres globaux (taille, durée, </w:t>
      </w:r>
      <w:proofErr w:type="spellStart"/>
      <w:r w:rsidRPr="0050449C">
        <w:rPr>
          <w:rFonts w:eastAsia="Times New Roman"/>
        </w:rPr>
        <w:t>seed</w:t>
      </w:r>
      <w:proofErr w:type="spellEnd"/>
      <w:r w:rsidRPr="0050449C">
        <w:rPr>
          <w:rFonts w:eastAsia="Times New Roman"/>
        </w:rPr>
        <w:t>, type de simulation, perturbation)</w:t>
      </w:r>
    </w:p>
    <w:p w14:paraId="53B7CB0A" w14:textId="77777777" w:rsidR="0050449C" w:rsidRPr="0050449C" w:rsidRDefault="0050449C" w:rsidP="0050449C">
      <w:pPr>
        <w:rPr>
          <w:rFonts w:eastAsia="Times New Roman"/>
        </w:rPr>
      </w:pPr>
      <w:r w:rsidRPr="0050449C">
        <w:rPr>
          <w:rFonts w:eastAsia="Times New Roman"/>
        </w:rPr>
        <w:tab/>
        <w:t>•</w:t>
      </w:r>
      <w:r w:rsidRPr="0050449C">
        <w:rPr>
          <w:rFonts w:eastAsia="Times New Roman"/>
        </w:rPr>
        <w:tab/>
        <w:t>strates : liste d’objets, un par strate</w:t>
      </w:r>
    </w:p>
    <w:p w14:paraId="4CF52582" w14:textId="77777777" w:rsidR="0050449C" w:rsidRPr="0050449C" w:rsidRDefault="0050449C" w:rsidP="0050449C">
      <w:pPr>
        <w:rPr>
          <w:rFonts w:eastAsia="Times New Roman"/>
        </w:rPr>
      </w:pPr>
      <w:r w:rsidRPr="0050449C">
        <w:rPr>
          <w:rFonts w:eastAsia="Times New Roman"/>
        </w:rPr>
        <w:tab/>
        <w:t>•</w:t>
      </w:r>
      <w:r w:rsidRPr="0050449C">
        <w:rPr>
          <w:rFonts w:eastAsia="Times New Roman"/>
        </w:rPr>
        <w:tab/>
        <w:t>spiral : paramètres de la dynamique spiralée</w:t>
      </w:r>
    </w:p>
    <w:p w14:paraId="37B52329" w14:textId="73ACD520" w:rsidR="00C127F5" w:rsidRDefault="0050449C" w:rsidP="009C2DEE">
      <w:pPr>
        <w:rPr>
          <w:rFonts w:eastAsia="Times New Roman"/>
        </w:rPr>
      </w:pPr>
      <w:r w:rsidRPr="0050449C">
        <w:rPr>
          <w:rFonts w:eastAsia="Times New Roman"/>
        </w:rPr>
        <w:tab/>
        <w:t>•</w:t>
      </w:r>
      <w:r w:rsidRPr="0050449C">
        <w:rPr>
          <w:rFonts w:eastAsia="Times New Roman"/>
        </w:rPr>
        <w:tab/>
      </w:r>
      <w:proofErr w:type="spellStart"/>
      <w:r w:rsidRPr="0050449C">
        <w:rPr>
          <w:rFonts w:eastAsia="Times New Roman"/>
        </w:rPr>
        <w:t>to_calibrate</w:t>
      </w:r>
      <w:proofErr w:type="spellEnd"/>
      <w:r w:rsidRPr="0050449C">
        <w:rPr>
          <w:rFonts w:eastAsia="Times New Roman"/>
        </w:rPr>
        <w:t> : seuils et formes à ajuster ou explorer</w:t>
      </w:r>
    </w:p>
    <w:p w14:paraId="2AA15650" w14:textId="77777777" w:rsidR="00AB0026" w:rsidRDefault="00AB0026" w:rsidP="009C2DEE">
      <w:pPr>
        <w:rPr>
          <w:rFonts w:eastAsia="Times New Roman"/>
        </w:rPr>
      </w:pPr>
    </w:p>
    <w:p w14:paraId="639B51EA" w14:textId="312E103B" w:rsidR="00FE6808" w:rsidRDefault="00DF4A13" w:rsidP="00FE6808">
      <w:pPr>
        <w:spacing w:beforeAutospacing="1" w:afterAutospacing="1"/>
        <w:divId w:val="1316639509"/>
        <w:rPr>
          <w:rStyle w:val="s1"/>
        </w:rPr>
      </w:pPr>
      <w:r>
        <w:rPr>
          <w:rStyle w:val="s1"/>
        </w:rPr>
        <w:t>Chaque</w:t>
      </w:r>
      <w:r w:rsidR="00FE6808">
        <w:rPr>
          <w:rStyle w:val="s1"/>
        </w:rPr>
        <w:t xml:space="preserve"> paramètre de seuil ajouté lors de la phase 2 doit bien </w:t>
      </w:r>
      <w:proofErr w:type="gramStart"/>
      <w:r w:rsidR="00FE6808">
        <w:rPr>
          <w:rStyle w:val="s1"/>
        </w:rPr>
        <w:t>être  ajouté</w:t>
      </w:r>
      <w:proofErr w:type="gramEnd"/>
      <w:r w:rsidR="00FE6808">
        <w:rPr>
          <w:rStyle w:val="s1"/>
        </w:rPr>
        <w:t xml:space="preserve"> dans “</w:t>
      </w:r>
      <w:proofErr w:type="spellStart"/>
      <w:r w:rsidR="00FE6808">
        <w:rPr>
          <w:rStyle w:val="s1"/>
        </w:rPr>
        <w:t>to_calibrate</w:t>
      </w:r>
      <w:proofErr w:type="spellEnd"/>
      <w:r w:rsidR="00FE6808">
        <w:rPr>
          <w:rStyle w:val="s1"/>
        </w:rPr>
        <w:t>” ou logué, sans exception.</w:t>
      </w:r>
    </w:p>
    <w:p w14:paraId="75E7DE9C" w14:textId="77777777" w:rsidR="00912F74" w:rsidRDefault="00912F74">
      <w:pPr>
        <w:pStyle w:val="p1"/>
        <w:divId w:val="1121800652"/>
      </w:pPr>
      <w:r>
        <w:rPr>
          <w:rStyle w:val="s1"/>
        </w:rPr>
        <w:t xml:space="preserve">Les motifs fractals détectés sont caractérisés par leur échelle (fenêtre), la force du motif (corrélation &gt; </w:t>
      </w:r>
      <w:proofErr w:type="spellStart"/>
      <w:r>
        <w:rPr>
          <w:rStyle w:val="s1"/>
        </w:rPr>
        <w:t>threshold</w:t>
      </w:r>
      <w:proofErr w:type="spellEnd"/>
      <w:r>
        <w:rPr>
          <w:rStyle w:val="s1"/>
        </w:rPr>
        <w:t>), le pas de temps d’apparition et la métrique concernée.</w:t>
      </w:r>
    </w:p>
    <w:p w14:paraId="36DB1880" w14:textId="77777777" w:rsidR="0031472B" w:rsidRDefault="0031472B" w:rsidP="00FE6808">
      <w:pPr>
        <w:spacing w:beforeAutospacing="1" w:afterAutospacing="1"/>
        <w:divId w:val="1316639509"/>
        <w:rPr>
          <w:rFonts w:eastAsia="Times New Roman"/>
        </w:rPr>
      </w:pPr>
    </w:p>
    <w:p w14:paraId="7DACA844" w14:textId="77777777" w:rsidR="00912F74" w:rsidRPr="00FE6808" w:rsidRDefault="00912F74" w:rsidP="00FE6808">
      <w:pPr>
        <w:spacing w:beforeAutospacing="1" w:afterAutospacing="1"/>
        <w:divId w:val="1316639509"/>
        <w:rPr>
          <w:rFonts w:eastAsia="Times New Roman"/>
        </w:rPr>
      </w:pPr>
    </w:p>
    <w:p w14:paraId="081D4958" w14:textId="77777777" w:rsidR="00FE6808" w:rsidRDefault="00FE6808" w:rsidP="009C2DEE">
      <w:pPr>
        <w:rPr>
          <w:rFonts w:eastAsia="Times New Roman"/>
        </w:rPr>
      </w:pPr>
    </w:p>
    <w:p w14:paraId="5F71D2A0" w14:textId="77777777" w:rsidR="00AB0026" w:rsidRPr="00C127F5" w:rsidRDefault="00AB0026" w:rsidP="009C2DEE">
      <w:pPr>
        <w:rPr>
          <w:rFonts w:eastAsia="Times New Roman"/>
        </w:rPr>
      </w:pPr>
    </w:p>
    <w:p w14:paraId="7075EABC" w14:textId="3B9312B9" w:rsidR="004069EF" w:rsidRDefault="001A2C8C" w:rsidP="009C2DEE">
      <w:pPr>
        <w:rPr>
          <w:rFonts w:eastAsia="Times New Roman"/>
        </w:rPr>
      </w:pPr>
      <w:r w:rsidRPr="001A2C8C">
        <w:rPr>
          <w:rFonts w:ascii="Arial" w:eastAsia="Times New Roman" w:hAnsi="Arial" w:cs="Arial"/>
          <w:b/>
          <w:bCs/>
          <w:color w:val="000000"/>
          <w:sz w:val="34"/>
          <w:szCs w:val="34"/>
        </w:rPr>
        <w:t xml:space="preserve">Validation automatique du </w:t>
      </w:r>
      <w:proofErr w:type="spellStart"/>
      <w:proofErr w:type="gramStart"/>
      <w:r w:rsidRPr="001A2C8C">
        <w:rPr>
          <w:rFonts w:ascii="Arial" w:eastAsia="Times New Roman" w:hAnsi="Arial" w:cs="Arial"/>
          <w:b/>
          <w:bCs/>
          <w:color w:val="000000"/>
          <w:sz w:val="34"/>
          <w:szCs w:val="34"/>
        </w:rPr>
        <w:t>config.json</w:t>
      </w:r>
      <w:proofErr w:type="spellEnd"/>
      <w:proofErr w:type="gramEnd"/>
      <w:r w:rsidRPr="001A2C8C">
        <w:rPr>
          <w:rFonts w:ascii="Arial" w:eastAsia="Times New Roman" w:hAnsi="Arial" w:cs="Arial"/>
          <w:b/>
          <w:bCs/>
          <w:color w:val="000000"/>
          <w:sz w:val="34"/>
          <w:szCs w:val="34"/>
        </w:rPr>
        <w:t xml:space="preserve"> (script/checklist)</w:t>
      </w:r>
    </w:p>
    <w:p w14:paraId="06AE8DC5" w14:textId="77777777" w:rsidR="004069EF" w:rsidRDefault="004069EF" w:rsidP="009C2DEE">
      <w:pPr>
        <w:rPr>
          <w:rFonts w:eastAsia="Times New Roman"/>
        </w:rPr>
      </w:pPr>
    </w:p>
    <w:p w14:paraId="69A7A734" w14:textId="77777777" w:rsidR="00CF255A" w:rsidRDefault="00CF255A">
      <w:pPr>
        <w:pStyle w:val="p1"/>
        <w:divId w:val="1412854211"/>
      </w:pPr>
      <w:r>
        <w:rPr>
          <w:rStyle w:val="s1"/>
        </w:rPr>
        <w:t>Avant chaque simulation, un script de validation (</w:t>
      </w:r>
      <w:r>
        <w:rPr>
          <w:rStyle w:val="s2"/>
        </w:rPr>
        <w:t>validate_config.py</w:t>
      </w:r>
      <w:r>
        <w:rPr>
          <w:rStyle w:val="s1"/>
        </w:rPr>
        <w:t xml:space="preserve"> par exemple) vérifie la cohérence et la complétude du fichier :</w:t>
      </w:r>
    </w:p>
    <w:p w14:paraId="5FC65ABE" w14:textId="77777777" w:rsidR="00CF255A" w:rsidRDefault="00CF255A">
      <w:pPr>
        <w:pStyle w:val="p2"/>
        <w:divId w:val="1412854211"/>
      </w:pPr>
    </w:p>
    <w:p w14:paraId="57941798" w14:textId="77777777" w:rsidR="00CF255A" w:rsidRPr="00996207" w:rsidRDefault="00CF255A">
      <w:pPr>
        <w:pStyle w:val="p1"/>
        <w:divId w:val="1412854211"/>
        <w:rPr>
          <w:b/>
          <w:bCs/>
        </w:rPr>
      </w:pPr>
      <w:r w:rsidRPr="00996207">
        <w:rPr>
          <w:rStyle w:val="s3"/>
          <w:b/>
          <w:bCs/>
        </w:rPr>
        <w:t>Exemple de checklist</w:t>
      </w:r>
      <w:r w:rsidRPr="00996207">
        <w:rPr>
          <w:rStyle w:val="s1"/>
          <w:b/>
          <w:bCs/>
        </w:rPr>
        <w:t> :</w:t>
      </w:r>
    </w:p>
    <w:p w14:paraId="675A03A0" w14:textId="77777777" w:rsidR="00CF255A" w:rsidRDefault="00CF255A" w:rsidP="00287D61">
      <w:pPr>
        <w:pStyle w:val="p1"/>
        <w:numPr>
          <w:ilvl w:val="0"/>
          <w:numId w:val="21"/>
        </w:numPr>
        <w:divId w:val="1412854211"/>
      </w:pPr>
      <w:r>
        <w:rPr>
          <w:rStyle w:val="s1"/>
        </w:rPr>
        <w:t>Toutes les clés principales (</w:t>
      </w:r>
      <w:r>
        <w:rPr>
          <w:rStyle w:val="s2"/>
        </w:rPr>
        <w:t>system</w:t>
      </w:r>
      <w:r>
        <w:rPr>
          <w:rStyle w:val="s1"/>
        </w:rPr>
        <w:t xml:space="preserve">, </w:t>
      </w:r>
      <w:r>
        <w:rPr>
          <w:rStyle w:val="s2"/>
        </w:rPr>
        <w:t>strates</w:t>
      </w:r>
      <w:r>
        <w:rPr>
          <w:rStyle w:val="s1"/>
        </w:rPr>
        <w:t xml:space="preserve">, </w:t>
      </w:r>
      <w:r>
        <w:rPr>
          <w:rStyle w:val="s2"/>
        </w:rPr>
        <w:t>spiral</w:t>
      </w:r>
      <w:r>
        <w:rPr>
          <w:rStyle w:val="s1"/>
        </w:rPr>
        <w:t xml:space="preserve">, </w:t>
      </w:r>
      <w:proofErr w:type="spellStart"/>
      <w:r>
        <w:rPr>
          <w:rStyle w:val="s2"/>
        </w:rPr>
        <w:t>to_calibrate</w:t>
      </w:r>
      <w:proofErr w:type="spellEnd"/>
      <w:r>
        <w:rPr>
          <w:rStyle w:val="s1"/>
        </w:rPr>
        <w:t>) sont présentes</w:t>
      </w:r>
    </w:p>
    <w:p w14:paraId="0349F010" w14:textId="77777777" w:rsidR="00CF255A" w:rsidRDefault="00CF255A" w:rsidP="00287D61">
      <w:pPr>
        <w:pStyle w:val="p1"/>
        <w:numPr>
          <w:ilvl w:val="0"/>
          <w:numId w:val="21"/>
        </w:numPr>
        <w:divId w:val="1412854211"/>
      </w:pPr>
      <w:r>
        <w:rPr>
          <w:rStyle w:val="s1"/>
        </w:rPr>
        <w:t>N</w:t>
      </w:r>
      <w:r>
        <w:rPr>
          <w:rStyle w:val="s2"/>
        </w:rPr>
        <w:t xml:space="preserve"> et </w:t>
      </w:r>
      <w:r>
        <w:rPr>
          <w:rStyle w:val="s1"/>
        </w:rPr>
        <w:t>T</w:t>
      </w:r>
      <w:r>
        <w:rPr>
          <w:rStyle w:val="s2"/>
        </w:rPr>
        <w:t xml:space="preserve"> sont strictement positifs, </w:t>
      </w:r>
      <w:proofErr w:type="spellStart"/>
      <w:r>
        <w:rPr>
          <w:rStyle w:val="s1"/>
        </w:rPr>
        <w:t>seed</w:t>
      </w:r>
      <w:proofErr w:type="spellEnd"/>
      <w:r>
        <w:rPr>
          <w:rStyle w:val="s2"/>
        </w:rPr>
        <w:t xml:space="preserve"> est défini</w:t>
      </w:r>
    </w:p>
    <w:p w14:paraId="468B4E9C" w14:textId="77777777" w:rsidR="00CF255A" w:rsidRDefault="00CF255A" w:rsidP="00287D61">
      <w:pPr>
        <w:pStyle w:val="p1"/>
        <w:numPr>
          <w:ilvl w:val="0"/>
          <w:numId w:val="21"/>
        </w:numPr>
        <w:divId w:val="1412854211"/>
      </w:pPr>
      <w:r>
        <w:rPr>
          <w:rStyle w:val="s1"/>
        </w:rPr>
        <w:t xml:space="preserve">Le nombre d’objets dans </w:t>
      </w:r>
      <w:r>
        <w:rPr>
          <w:rStyle w:val="s2"/>
        </w:rPr>
        <w:t>strates</w:t>
      </w:r>
      <w:r>
        <w:rPr>
          <w:rStyle w:val="s1"/>
        </w:rPr>
        <w:t xml:space="preserve"> = </w:t>
      </w:r>
      <w:r>
        <w:rPr>
          <w:rStyle w:val="s2"/>
        </w:rPr>
        <w:t>N</w:t>
      </w:r>
    </w:p>
    <w:p w14:paraId="6953845F" w14:textId="77777777" w:rsidR="00CF255A" w:rsidRDefault="00CF255A" w:rsidP="00287D61">
      <w:pPr>
        <w:pStyle w:val="p1"/>
        <w:numPr>
          <w:ilvl w:val="0"/>
          <w:numId w:val="21"/>
        </w:numPr>
        <w:divId w:val="1412854211"/>
      </w:pPr>
      <w:r>
        <w:rPr>
          <w:rStyle w:val="s1"/>
        </w:rPr>
        <w:t>Chaque strate a toutes les clés attendues (</w:t>
      </w:r>
      <w:r>
        <w:rPr>
          <w:rStyle w:val="s2"/>
        </w:rPr>
        <w:t>A0</w:t>
      </w:r>
      <w:r>
        <w:rPr>
          <w:rStyle w:val="s1"/>
        </w:rPr>
        <w:t xml:space="preserve">, </w:t>
      </w:r>
      <w:r>
        <w:rPr>
          <w:rStyle w:val="s2"/>
        </w:rPr>
        <w:t>f0</w:t>
      </w:r>
      <w:r>
        <w:rPr>
          <w:rStyle w:val="s1"/>
        </w:rPr>
        <w:t xml:space="preserve">, </w:t>
      </w:r>
      <w:r>
        <w:rPr>
          <w:rStyle w:val="s2"/>
        </w:rPr>
        <w:t>alpha</w:t>
      </w:r>
      <w:r>
        <w:rPr>
          <w:rStyle w:val="s1"/>
        </w:rPr>
        <w:t xml:space="preserve">, </w:t>
      </w:r>
      <w:r>
        <w:rPr>
          <w:rStyle w:val="s2"/>
        </w:rPr>
        <w:t>beta</w:t>
      </w:r>
      <w:r>
        <w:rPr>
          <w:rStyle w:val="s1"/>
        </w:rPr>
        <w:t xml:space="preserve">, </w:t>
      </w:r>
      <w:r>
        <w:rPr>
          <w:rStyle w:val="s2"/>
        </w:rPr>
        <w:t>k</w:t>
      </w:r>
      <w:r>
        <w:rPr>
          <w:rStyle w:val="s1"/>
        </w:rPr>
        <w:t xml:space="preserve">, </w:t>
      </w:r>
      <w:r>
        <w:rPr>
          <w:rStyle w:val="s2"/>
        </w:rPr>
        <w:t>x0</w:t>
      </w:r>
      <w:r>
        <w:rPr>
          <w:rStyle w:val="s1"/>
        </w:rPr>
        <w:t xml:space="preserve">, </w:t>
      </w:r>
      <w:r>
        <w:rPr>
          <w:rStyle w:val="s2"/>
        </w:rPr>
        <w:t>w</w:t>
      </w:r>
      <w:r>
        <w:rPr>
          <w:rStyle w:val="s1"/>
        </w:rPr>
        <w:t>)</w:t>
      </w:r>
    </w:p>
    <w:p w14:paraId="440A2F37" w14:textId="77777777" w:rsidR="00CF255A" w:rsidRDefault="00CF255A" w:rsidP="00287D61">
      <w:pPr>
        <w:pStyle w:val="p1"/>
        <w:numPr>
          <w:ilvl w:val="0"/>
          <w:numId w:val="21"/>
        </w:numPr>
        <w:divId w:val="1412854211"/>
      </w:pPr>
      <w:r>
        <w:rPr>
          <w:rStyle w:val="s1"/>
        </w:rPr>
        <w:t>Les paramètres spiralés (</w:t>
      </w:r>
      <w:r>
        <w:rPr>
          <w:rStyle w:val="s2"/>
        </w:rPr>
        <w:t>phi</w:t>
      </w:r>
      <w:r>
        <w:rPr>
          <w:rStyle w:val="s1"/>
        </w:rPr>
        <w:t xml:space="preserve">, </w:t>
      </w:r>
      <w:r>
        <w:rPr>
          <w:rStyle w:val="s2"/>
        </w:rPr>
        <w:t>epsilon</w:t>
      </w:r>
      <w:r>
        <w:rPr>
          <w:rStyle w:val="s1"/>
        </w:rPr>
        <w:t xml:space="preserve">, </w:t>
      </w:r>
      <w:r>
        <w:rPr>
          <w:rStyle w:val="s2"/>
        </w:rPr>
        <w:t>omega</w:t>
      </w:r>
      <w:r>
        <w:rPr>
          <w:rStyle w:val="s1"/>
        </w:rPr>
        <w:t xml:space="preserve">, </w:t>
      </w:r>
      <w:r>
        <w:rPr>
          <w:rStyle w:val="s2"/>
        </w:rPr>
        <w:t>theta</w:t>
      </w:r>
      <w:r>
        <w:rPr>
          <w:rStyle w:val="s1"/>
        </w:rPr>
        <w:t>) existent</w:t>
      </w:r>
    </w:p>
    <w:p w14:paraId="55C230BD" w14:textId="77777777" w:rsidR="00CF255A" w:rsidRDefault="00CF255A" w:rsidP="00287D61">
      <w:pPr>
        <w:pStyle w:val="p1"/>
        <w:numPr>
          <w:ilvl w:val="0"/>
          <w:numId w:val="21"/>
        </w:numPr>
        <w:divId w:val="1412854211"/>
      </w:pPr>
      <w:r>
        <w:rPr>
          <w:rStyle w:val="s1"/>
        </w:rPr>
        <w:t xml:space="preserve">Tous les seuils ou formes listés dans </w:t>
      </w:r>
      <w:proofErr w:type="spellStart"/>
      <w:r>
        <w:rPr>
          <w:rStyle w:val="s2"/>
        </w:rPr>
        <w:t>to_calibrate</w:t>
      </w:r>
      <w:proofErr w:type="spellEnd"/>
      <w:r>
        <w:rPr>
          <w:rStyle w:val="s1"/>
        </w:rPr>
        <w:t xml:space="preserve"> sont définis</w:t>
      </w:r>
    </w:p>
    <w:p w14:paraId="15D4A1BF" w14:textId="77777777" w:rsidR="00CF255A" w:rsidRDefault="00CF255A">
      <w:pPr>
        <w:pStyle w:val="p2"/>
        <w:divId w:val="1412854211"/>
      </w:pPr>
    </w:p>
    <w:p w14:paraId="194DE31F" w14:textId="10F1F9D6" w:rsidR="00CF255A" w:rsidRPr="00996207" w:rsidRDefault="00CF255A">
      <w:pPr>
        <w:pStyle w:val="p1"/>
        <w:divId w:val="1412854211"/>
        <w:rPr>
          <w:b/>
          <w:bCs/>
        </w:rPr>
      </w:pPr>
      <w:r w:rsidRPr="00996207">
        <w:rPr>
          <w:rStyle w:val="s3"/>
          <w:b/>
          <w:bCs/>
        </w:rPr>
        <w:t>Pseudo-script de validation</w:t>
      </w:r>
      <w:r w:rsidRPr="00996207">
        <w:rPr>
          <w:rStyle w:val="s1"/>
          <w:b/>
          <w:bCs/>
        </w:rPr>
        <w:t> :</w:t>
      </w:r>
    </w:p>
    <w:p w14:paraId="470AEAE9" w14:textId="77777777" w:rsidR="001A2C8C" w:rsidRDefault="001A2C8C" w:rsidP="009C2DEE">
      <w:pPr>
        <w:rPr>
          <w:rFonts w:eastAsia="Times New Roman"/>
        </w:rPr>
      </w:pPr>
    </w:p>
    <w:p w14:paraId="1910C8EC" w14:textId="77777777" w:rsidR="00F26807" w:rsidRPr="00F26807" w:rsidRDefault="00F26807" w:rsidP="00F26807">
      <w:pPr>
        <w:rPr>
          <w:rFonts w:eastAsia="Times New Roman"/>
          <w:i/>
          <w:iCs/>
        </w:rPr>
      </w:pPr>
      <w:proofErr w:type="gramStart"/>
      <w:r w:rsidRPr="00F26807">
        <w:rPr>
          <w:rFonts w:eastAsia="Times New Roman"/>
          <w:i/>
          <w:iCs/>
        </w:rPr>
        <w:t>import</w:t>
      </w:r>
      <w:proofErr w:type="gramEnd"/>
      <w:r w:rsidRPr="00F26807">
        <w:rPr>
          <w:rFonts w:eastAsia="Times New Roman"/>
          <w:i/>
          <w:iCs/>
        </w:rPr>
        <w:t xml:space="preserve"> json</w:t>
      </w:r>
    </w:p>
    <w:p w14:paraId="33F8B46A" w14:textId="77777777" w:rsidR="00F26807" w:rsidRPr="00F26807" w:rsidRDefault="00F26807" w:rsidP="00F26807">
      <w:pPr>
        <w:rPr>
          <w:rFonts w:eastAsia="Times New Roman"/>
          <w:i/>
          <w:iCs/>
        </w:rPr>
      </w:pPr>
    </w:p>
    <w:p w14:paraId="672E2690" w14:textId="77777777" w:rsidR="00F26807" w:rsidRPr="00F26807" w:rsidRDefault="00F26807" w:rsidP="00F26807">
      <w:pPr>
        <w:rPr>
          <w:rFonts w:eastAsia="Times New Roman"/>
          <w:i/>
          <w:iCs/>
        </w:rPr>
      </w:pPr>
      <w:proofErr w:type="spellStart"/>
      <w:proofErr w:type="gramStart"/>
      <w:r w:rsidRPr="00F26807">
        <w:rPr>
          <w:rFonts w:eastAsia="Times New Roman"/>
          <w:i/>
          <w:iCs/>
        </w:rPr>
        <w:t>def</w:t>
      </w:r>
      <w:proofErr w:type="spellEnd"/>
      <w:proofErr w:type="gramEnd"/>
      <w:r w:rsidRPr="00F26807">
        <w:rPr>
          <w:rFonts w:eastAsia="Times New Roman"/>
          <w:i/>
          <w:iCs/>
        </w:rPr>
        <w:t xml:space="preserve"> </w:t>
      </w:r>
      <w:proofErr w:type="spellStart"/>
      <w:r w:rsidRPr="00F26807">
        <w:rPr>
          <w:rFonts w:eastAsia="Times New Roman"/>
          <w:i/>
          <w:iCs/>
        </w:rPr>
        <w:t>validate_config</w:t>
      </w:r>
      <w:proofErr w:type="spellEnd"/>
      <w:r w:rsidRPr="00F26807">
        <w:rPr>
          <w:rFonts w:eastAsia="Times New Roman"/>
          <w:i/>
          <w:iCs/>
        </w:rPr>
        <w:t>(</w:t>
      </w:r>
      <w:proofErr w:type="spellStart"/>
      <w:r w:rsidRPr="00F26807">
        <w:rPr>
          <w:rFonts w:eastAsia="Times New Roman"/>
          <w:i/>
          <w:iCs/>
        </w:rPr>
        <w:t>config_path</w:t>
      </w:r>
      <w:proofErr w:type="spellEnd"/>
      <w:proofErr w:type="gramStart"/>
      <w:r w:rsidRPr="00F26807">
        <w:rPr>
          <w:rFonts w:eastAsia="Times New Roman"/>
          <w:i/>
          <w:iCs/>
        </w:rPr>
        <w:t>):</w:t>
      </w:r>
      <w:proofErr w:type="gramEnd"/>
    </w:p>
    <w:p w14:paraId="708A5D44"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with</w:t>
      </w:r>
      <w:proofErr w:type="spellEnd"/>
      <w:proofErr w:type="gramEnd"/>
      <w:r w:rsidRPr="00F26807">
        <w:rPr>
          <w:rFonts w:eastAsia="Times New Roman"/>
          <w:i/>
          <w:iCs/>
        </w:rPr>
        <w:t xml:space="preserve"> </w:t>
      </w:r>
      <w:proofErr w:type="gramStart"/>
      <w:r w:rsidRPr="00F26807">
        <w:rPr>
          <w:rFonts w:eastAsia="Times New Roman"/>
          <w:i/>
          <w:iCs/>
        </w:rPr>
        <w:t>open(</w:t>
      </w:r>
      <w:proofErr w:type="spellStart"/>
      <w:proofErr w:type="gramEnd"/>
      <w:r w:rsidRPr="00F26807">
        <w:rPr>
          <w:rFonts w:eastAsia="Times New Roman"/>
          <w:i/>
          <w:iCs/>
        </w:rPr>
        <w:t>config_path</w:t>
      </w:r>
      <w:proofErr w:type="spellEnd"/>
      <w:r w:rsidRPr="00F26807">
        <w:rPr>
          <w:rFonts w:eastAsia="Times New Roman"/>
          <w:i/>
          <w:iCs/>
        </w:rPr>
        <w:t xml:space="preserve">, 'r') as </w:t>
      </w:r>
      <w:proofErr w:type="gramStart"/>
      <w:r w:rsidRPr="00F26807">
        <w:rPr>
          <w:rFonts w:eastAsia="Times New Roman"/>
          <w:i/>
          <w:iCs/>
        </w:rPr>
        <w:t>f:</w:t>
      </w:r>
      <w:proofErr w:type="gramEnd"/>
    </w:p>
    <w:p w14:paraId="0728FCAE"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cfg</w:t>
      </w:r>
      <w:proofErr w:type="spellEnd"/>
      <w:proofErr w:type="gramEnd"/>
      <w:r w:rsidRPr="00F26807">
        <w:rPr>
          <w:rFonts w:eastAsia="Times New Roman"/>
          <w:i/>
          <w:iCs/>
        </w:rPr>
        <w:t xml:space="preserve"> = </w:t>
      </w:r>
      <w:proofErr w:type="spellStart"/>
      <w:proofErr w:type="gramStart"/>
      <w:r w:rsidRPr="00F26807">
        <w:rPr>
          <w:rFonts w:eastAsia="Times New Roman"/>
          <w:i/>
          <w:iCs/>
        </w:rPr>
        <w:t>json.load</w:t>
      </w:r>
      <w:proofErr w:type="spellEnd"/>
      <w:proofErr w:type="gramEnd"/>
      <w:r w:rsidRPr="00F26807">
        <w:rPr>
          <w:rFonts w:eastAsia="Times New Roman"/>
          <w:i/>
          <w:iCs/>
        </w:rPr>
        <w:t>(f)</w:t>
      </w:r>
    </w:p>
    <w:p w14:paraId="4A72662B" w14:textId="77777777" w:rsidR="00F26807" w:rsidRPr="00F26807" w:rsidRDefault="00F26807" w:rsidP="00F26807">
      <w:pPr>
        <w:rPr>
          <w:rFonts w:eastAsia="Times New Roman"/>
          <w:i/>
          <w:iCs/>
        </w:rPr>
      </w:pPr>
    </w:p>
    <w:p w14:paraId="21C659FD"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assert</w:t>
      </w:r>
      <w:proofErr w:type="spellEnd"/>
      <w:proofErr w:type="gramEnd"/>
      <w:r w:rsidRPr="00F26807">
        <w:rPr>
          <w:rFonts w:eastAsia="Times New Roman"/>
          <w:i/>
          <w:iCs/>
        </w:rPr>
        <w:t xml:space="preserve"> 'system' in </w:t>
      </w:r>
      <w:proofErr w:type="spellStart"/>
      <w:r w:rsidRPr="00F26807">
        <w:rPr>
          <w:rFonts w:eastAsia="Times New Roman"/>
          <w:i/>
          <w:iCs/>
        </w:rPr>
        <w:t>cfg</w:t>
      </w:r>
      <w:proofErr w:type="spellEnd"/>
      <w:r w:rsidRPr="00F26807">
        <w:rPr>
          <w:rFonts w:eastAsia="Times New Roman"/>
          <w:i/>
          <w:iCs/>
        </w:rPr>
        <w:t xml:space="preserve"> and 'strates' in </w:t>
      </w:r>
      <w:proofErr w:type="spellStart"/>
      <w:r w:rsidRPr="00F26807">
        <w:rPr>
          <w:rFonts w:eastAsia="Times New Roman"/>
          <w:i/>
          <w:iCs/>
        </w:rPr>
        <w:t>cfg</w:t>
      </w:r>
      <w:proofErr w:type="spellEnd"/>
      <w:r w:rsidRPr="00F26807">
        <w:rPr>
          <w:rFonts w:eastAsia="Times New Roman"/>
          <w:i/>
          <w:iCs/>
        </w:rPr>
        <w:t xml:space="preserve"> and 'spiral' in </w:t>
      </w:r>
      <w:proofErr w:type="spellStart"/>
      <w:r w:rsidRPr="00F26807">
        <w:rPr>
          <w:rFonts w:eastAsia="Times New Roman"/>
          <w:i/>
          <w:iCs/>
        </w:rPr>
        <w:t>cfg</w:t>
      </w:r>
      <w:proofErr w:type="spellEnd"/>
      <w:r w:rsidRPr="00F26807">
        <w:rPr>
          <w:rFonts w:eastAsia="Times New Roman"/>
          <w:i/>
          <w:iCs/>
        </w:rPr>
        <w:t xml:space="preserve"> and '</w:t>
      </w:r>
      <w:proofErr w:type="spellStart"/>
      <w:r w:rsidRPr="00F26807">
        <w:rPr>
          <w:rFonts w:eastAsia="Times New Roman"/>
          <w:i/>
          <w:iCs/>
        </w:rPr>
        <w:t>to_calibrate</w:t>
      </w:r>
      <w:proofErr w:type="spellEnd"/>
      <w:r w:rsidRPr="00F26807">
        <w:rPr>
          <w:rFonts w:eastAsia="Times New Roman"/>
          <w:i/>
          <w:iCs/>
        </w:rPr>
        <w:t xml:space="preserve">' in </w:t>
      </w:r>
      <w:proofErr w:type="spellStart"/>
      <w:r w:rsidRPr="00F26807">
        <w:rPr>
          <w:rFonts w:eastAsia="Times New Roman"/>
          <w:i/>
          <w:iCs/>
        </w:rPr>
        <w:t>cfg</w:t>
      </w:r>
      <w:proofErr w:type="spellEnd"/>
    </w:p>
    <w:p w14:paraId="5176F4A2"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assert</w:t>
      </w:r>
      <w:proofErr w:type="spellEnd"/>
      <w:proofErr w:type="gramEnd"/>
      <w:r w:rsidRPr="00F26807">
        <w:rPr>
          <w:rFonts w:eastAsia="Times New Roman"/>
          <w:i/>
          <w:iCs/>
        </w:rPr>
        <w:t xml:space="preserve"> </w:t>
      </w:r>
      <w:proofErr w:type="spellStart"/>
      <w:r w:rsidRPr="00F26807">
        <w:rPr>
          <w:rFonts w:eastAsia="Times New Roman"/>
          <w:i/>
          <w:iCs/>
        </w:rPr>
        <w:t>cfg</w:t>
      </w:r>
      <w:proofErr w:type="spellEnd"/>
      <w:r w:rsidRPr="00F26807">
        <w:rPr>
          <w:rFonts w:eastAsia="Times New Roman"/>
          <w:i/>
          <w:iCs/>
        </w:rPr>
        <w:t>['system</w:t>
      </w:r>
      <w:proofErr w:type="gramStart"/>
      <w:r w:rsidRPr="00F26807">
        <w:rPr>
          <w:rFonts w:eastAsia="Times New Roman"/>
          <w:i/>
          <w:iCs/>
        </w:rPr>
        <w:t>'][</w:t>
      </w:r>
      <w:proofErr w:type="gramEnd"/>
      <w:r w:rsidRPr="00F26807">
        <w:rPr>
          <w:rFonts w:eastAsia="Times New Roman"/>
          <w:i/>
          <w:iCs/>
        </w:rPr>
        <w:t xml:space="preserve">'N'] &gt; 0 and </w:t>
      </w:r>
      <w:proofErr w:type="spellStart"/>
      <w:r w:rsidRPr="00F26807">
        <w:rPr>
          <w:rFonts w:eastAsia="Times New Roman"/>
          <w:i/>
          <w:iCs/>
        </w:rPr>
        <w:t>cfg</w:t>
      </w:r>
      <w:proofErr w:type="spellEnd"/>
      <w:r w:rsidRPr="00F26807">
        <w:rPr>
          <w:rFonts w:eastAsia="Times New Roman"/>
          <w:i/>
          <w:iCs/>
        </w:rPr>
        <w:t>['system</w:t>
      </w:r>
      <w:proofErr w:type="gramStart"/>
      <w:r w:rsidRPr="00F26807">
        <w:rPr>
          <w:rFonts w:eastAsia="Times New Roman"/>
          <w:i/>
          <w:iCs/>
        </w:rPr>
        <w:t>'][</w:t>
      </w:r>
      <w:proofErr w:type="gramEnd"/>
      <w:r w:rsidRPr="00F26807">
        <w:rPr>
          <w:rFonts w:eastAsia="Times New Roman"/>
          <w:i/>
          <w:iCs/>
        </w:rPr>
        <w:t>'T'] &gt; 0</w:t>
      </w:r>
    </w:p>
    <w:p w14:paraId="5B93CDC1"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assert</w:t>
      </w:r>
      <w:proofErr w:type="spellEnd"/>
      <w:proofErr w:type="gramEnd"/>
      <w:r w:rsidRPr="00F26807">
        <w:rPr>
          <w:rFonts w:eastAsia="Times New Roman"/>
          <w:i/>
          <w:iCs/>
        </w:rPr>
        <w:t xml:space="preserve"> </w:t>
      </w:r>
      <w:proofErr w:type="spellStart"/>
      <w:r w:rsidRPr="00F26807">
        <w:rPr>
          <w:rFonts w:eastAsia="Times New Roman"/>
          <w:i/>
          <w:iCs/>
        </w:rPr>
        <w:t>len</w:t>
      </w:r>
      <w:proofErr w:type="spellEnd"/>
      <w:r w:rsidRPr="00F26807">
        <w:rPr>
          <w:rFonts w:eastAsia="Times New Roman"/>
          <w:i/>
          <w:iCs/>
        </w:rPr>
        <w:t>(</w:t>
      </w:r>
      <w:proofErr w:type="spellStart"/>
      <w:r w:rsidRPr="00F26807">
        <w:rPr>
          <w:rFonts w:eastAsia="Times New Roman"/>
          <w:i/>
          <w:iCs/>
        </w:rPr>
        <w:t>cfg</w:t>
      </w:r>
      <w:proofErr w:type="spellEnd"/>
      <w:r w:rsidRPr="00F26807">
        <w:rPr>
          <w:rFonts w:eastAsia="Times New Roman"/>
          <w:i/>
          <w:iCs/>
        </w:rPr>
        <w:t xml:space="preserve">['strates']) == </w:t>
      </w:r>
      <w:proofErr w:type="spellStart"/>
      <w:r w:rsidRPr="00F26807">
        <w:rPr>
          <w:rFonts w:eastAsia="Times New Roman"/>
          <w:i/>
          <w:iCs/>
        </w:rPr>
        <w:t>cfg</w:t>
      </w:r>
      <w:proofErr w:type="spellEnd"/>
      <w:r w:rsidRPr="00F26807">
        <w:rPr>
          <w:rFonts w:eastAsia="Times New Roman"/>
          <w:i/>
          <w:iCs/>
        </w:rPr>
        <w:t>['system</w:t>
      </w:r>
      <w:proofErr w:type="gramStart"/>
      <w:r w:rsidRPr="00F26807">
        <w:rPr>
          <w:rFonts w:eastAsia="Times New Roman"/>
          <w:i/>
          <w:iCs/>
        </w:rPr>
        <w:t>'][</w:t>
      </w:r>
      <w:proofErr w:type="gramEnd"/>
      <w:r w:rsidRPr="00F26807">
        <w:rPr>
          <w:rFonts w:eastAsia="Times New Roman"/>
          <w:i/>
          <w:iCs/>
        </w:rPr>
        <w:t>'N']</w:t>
      </w:r>
    </w:p>
    <w:p w14:paraId="50495C53" w14:textId="77777777" w:rsidR="00F26807" w:rsidRPr="00F26807" w:rsidRDefault="00F26807" w:rsidP="00F26807">
      <w:pPr>
        <w:rPr>
          <w:rFonts w:eastAsia="Times New Roman"/>
          <w:i/>
          <w:iCs/>
        </w:rPr>
      </w:pPr>
      <w:r w:rsidRPr="00F26807">
        <w:rPr>
          <w:rFonts w:eastAsia="Times New Roman"/>
          <w:i/>
          <w:iCs/>
        </w:rPr>
        <w:t xml:space="preserve">    </w:t>
      </w:r>
      <w:proofErr w:type="gramStart"/>
      <w:r w:rsidRPr="00F26807">
        <w:rPr>
          <w:rFonts w:eastAsia="Times New Roman"/>
          <w:i/>
          <w:iCs/>
        </w:rPr>
        <w:t>for</w:t>
      </w:r>
      <w:proofErr w:type="gramEnd"/>
      <w:r w:rsidRPr="00F26807">
        <w:rPr>
          <w:rFonts w:eastAsia="Times New Roman"/>
          <w:i/>
          <w:iCs/>
        </w:rPr>
        <w:t xml:space="preserve"> s in </w:t>
      </w:r>
      <w:proofErr w:type="spellStart"/>
      <w:r w:rsidRPr="00F26807">
        <w:rPr>
          <w:rFonts w:eastAsia="Times New Roman"/>
          <w:i/>
          <w:iCs/>
        </w:rPr>
        <w:t>cfg</w:t>
      </w:r>
      <w:proofErr w:type="spellEnd"/>
      <w:r w:rsidRPr="00F26807">
        <w:rPr>
          <w:rFonts w:eastAsia="Times New Roman"/>
          <w:i/>
          <w:iCs/>
        </w:rPr>
        <w:t>['strates'</w:t>
      </w:r>
      <w:proofErr w:type="gramStart"/>
      <w:r w:rsidRPr="00F26807">
        <w:rPr>
          <w:rFonts w:eastAsia="Times New Roman"/>
          <w:i/>
          <w:iCs/>
        </w:rPr>
        <w:t>]:</w:t>
      </w:r>
      <w:proofErr w:type="gramEnd"/>
    </w:p>
    <w:p w14:paraId="2967B59E" w14:textId="77777777" w:rsidR="00F26807" w:rsidRPr="00F26807" w:rsidRDefault="00F26807" w:rsidP="00F26807">
      <w:pPr>
        <w:rPr>
          <w:rFonts w:eastAsia="Times New Roman"/>
          <w:i/>
          <w:iCs/>
        </w:rPr>
      </w:pPr>
      <w:r w:rsidRPr="00F26807">
        <w:rPr>
          <w:rFonts w:eastAsia="Times New Roman"/>
          <w:i/>
          <w:iCs/>
        </w:rPr>
        <w:t xml:space="preserve">        </w:t>
      </w:r>
      <w:proofErr w:type="gramStart"/>
      <w:r w:rsidRPr="00F26807">
        <w:rPr>
          <w:rFonts w:eastAsia="Times New Roman"/>
          <w:i/>
          <w:iCs/>
        </w:rPr>
        <w:t>for</w:t>
      </w:r>
      <w:proofErr w:type="gramEnd"/>
      <w:r w:rsidRPr="00F26807">
        <w:rPr>
          <w:rFonts w:eastAsia="Times New Roman"/>
          <w:i/>
          <w:iCs/>
        </w:rPr>
        <w:t xml:space="preserve"> key in ['A0', 'f0', 'alpha', 'beta', 'k', 'x0', 'w'</w:t>
      </w:r>
      <w:proofErr w:type="gramStart"/>
      <w:r w:rsidRPr="00F26807">
        <w:rPr>
          <w:rFonts w:eastAsia="Times New Roman"/>
          <w:i/>
          <w:iCs/>
        </w:rPr>
        <w:t>]:</w:t>
      </w:r>
      <w:proofErr w:type="gramEnd"/>
    </w:p>
    <w:p w14:paraId="0AAF4398" w14:textId="77777777" w:rsidR="00F26807" w:rsidRPr="00F26807" w:rsidRDefault="00F26807" w:rsidP="00F26807">
      <w:pPr>
        <w:rPr>
          <w:rFonts w:eastAsia="Times New Roman"/>
          <w:i/>
          <w:iCs/>
        </w:rPr>
      </w:pPr>
      <w:r w:rsidRPr="00F26807">
        <w:rPr>
          <w:rFonts w:eastAsia="Times New Roman"/>
          <w:i/>
          <w:iCs/>
        </w:rPr>
        <w:t xml:space="preserve">            </w:t>
      </w:r>
      <w:proofErr w:type="gramStart"/>
      <w:r w:rsidRPr="00F26807">
        <w:rPr>
          <w:rFonts w:eastAsia="Times New Roman"/>
          <w:i/>
          <w:iCs/>
        </w:rPr>
        <w:t>assert</w:t>
      </w:r>
      <w:proofErr w:type="gramEnd"/>
      <w:r w:rsidRPr="00F26807">
        <w:rPr>
          <w:rFonts w:eastAsia="Times New Roman"/>
          <w:i/>
          <w:iCs/>
        </w:rPr>
        <w:t xml:space="preserve"> key in s</w:t>
      </w:r>
    </w:p>
    <w:p w14:paraId="00C0E5DB" w14:textId="77777777" w:rsidR="00F26807" w:rsidRPr="00F26807" w:rsidRDefault="00F26807" w:rsidP="00F26807">
      <w:pPr>
        <w:rPr>
          <w:rFonts w:eastAsia="Times New Roman"/>
          <w:i/>
          <w:iCs/>
        </w:rPr>
      </w:pPr>
      <w:r w:rsidRPr="00F26807">
        <w:rPr>
          <w:rFonts w:eastAsia="Times New Roman"/>
          <w:i/>
          <w:iCs/>
        </w:rPr>
        <w:t xml:space="preserve">    </w:t>
      </w:r>
      <w:proofErr w:type="gramStart"/>
      <w:r w:rsidRPr="00F26807">
        <w:rPr>
          <w:rFonts w:eastAsia="Times New Roman"/>
          <w:i/>
          <w:iCs/>
        </w:rPr>
        <w:t>for</w:t>
      </w:r>
      <w:proofErr w:type="gramEnd"/>
      <w:r w:rsidRPr="00F26807">
        <w:rPr>
          <w:rFonts w:eastAsia="Times New Roman"/>
          <w:i/>
          <w:iCs/>
        </w:rPr>
        <w:t xml:space="preserve"> key in ['phi', 'epsilon', 'omega', 'theta'</w:t>
      </w:r>
      <w:proofErr w:type="gramStart"/>
      <w:r w:rsidRPr="00F26807">
        <w:rPr>
          <w:rFonts w:eastAsia="Times New Roman"/>
          <w:i/>
          <w:iCs/>
        </w:rPr>
        <w:t>]:</w:t>
      </w:r>
      <w:proofErr w:type="gramEnd"/>
    </w:p>
    <w:p w14:paraId="033EA88D"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assert</w:t>
      </w:r>
      <w:proofErr w:type="spellEnd"/>
      <w:proofErr w:type="gramEnd"/>
      <w:r w:rsidRPr="00F26807">
        <w:rPr>
          <w:rFonts w:eastAsia="Times New Roman"/>
          <w:i/>
          <w:iCs/>
        </w:rPr>
        <w:t xml:space="preserve"> key in </w:t>
      </w:r>
      <w:proofErr w:type="spellStart"/>
      <w:r w:rsidRPr="00F26807">
        <w:rPr>
          <w:rFonts w:eastAsia="Times New Roman"/>
          <w:i/>
          <w:iCs/>
        </w:rPr>
        <w:t>cfg</w:t>
      </w:r>
      <w:proofErr w:type="spellEnd"/>
      <w:r w:rsidRPr="00F26807">
        <w:rPr>
          <w:rFonts w:eastAsia="Times New Roman"/>
          <w:i/>
          <w:iCs/>
        </w:rPr>
        <w:t>['spiral']</w:t>
      </w:r>
    </w:p>
    <w:p w14:paraId="15D4E039" w14:textId="77777777" w:rsidR="00F26807" w:rsidRPr="00F26807" w:rsidRDefault="00F26807" w:rsidP="00F26807">
      <w:pPr>
        <w:rPr>
          <w:rFonts w:eastAsia="Times New Roman"/>
          <w:i/>
          <w:iCs/>
        </w:rPr>
      </w:pPr>
      <w:r w:rsidRPr="00F26807">
        <w:rPr>
          <w:rFonts w:eastAsia="Times New Roman"/>
          <w:i/>
          <w:iCs/>
        </w:rPr>
        <w:t xml:space="preserve">    # Check all </w:t>
      </w:r>
      <w:proofErr w:type="spellStart"/>
      <w:r w:rsidRPr="00F26807">
        <w:rPr>
          <w:rFonts w:eastAsia="Times New Roman"/>
          <w:i/>
          <w:iCs/>
        </w:rPr>
        <w:t>expected</w:t>
      </w:r>
      <w:proofErr w:type="spellEnd"/>
      <w:r w:rsidRPr="00F26807">
        <w:rPr>
          <w:rFonts w:eastAsia="Times New Roman"/>
          <w:i/>
          <w:iCs/>
        </w:rPr>
        <w:t xml:space="preserve"> calibrations are </w:t>
      </w:r>
      <w:proofErr w:type="spellStart"/>
      <w:r w:rsidRPr="00F26807">
        <w:rPr>
          <w:rFonts w:eastAsia="Times New Roman"/>
          <w:i/>
          <w:iCs/>
        </w:rPr>
        <w:t>present</w:t>
      </w:r>
      <w:proofErr w:type="spellEnd"/>
    </w:p>
    <w:p w14:paraId="22AAB61F" w14:textId="77777777" w:rsidR="00F26807" w:rsidRPr="00F26807" w:rsidRDefault="00F26807" w:rsidP="00F26807">
      <w:pPr>
        <w:rPr>
          <w:rFonts w:eastAsia="Times New Roman"/>
          <w:i/>
          <w:iCs/>
        </w:rPr>
      </w:pPr>
      <w:r w:rsidRPr="00F26807">
        <w:rPr>
          <w:rFonts w:eastAsia="Times New Roman"/>
          <w:i/>
          <w:iCs/>
        </w:rPr>
        <w:t xml:space="preserve">    </w:t>
      </w:r>
      <w:proofErr w:type="gramStart"/>
      <w:r w:rsidRPr="00F26807">
        <w:rPr>
          <w:rFonts w:eastAsia="Times New Roman"/>
          <w:i/>
          <w:iCs/>
        </w:rPr>
        <w:t>for</w:t>
      </w:r>
      <w:proofErr w:type="gramEnd"/>
      <w:r w:rsidRPr="00F26807">
        <w:rPr>
          <w:rFonts w:eastAsia="Times New Roman"/>
          <w:i/>
          <w:iCs/>
        </w:rPr>
        <w:t xml:space="preserve"> key in ['variance_d2S', '</w:t>
      </w:r>
      <w:proofErr w:type="spellStart"/>
      <w:r w:rsidRPr="00F26807">
        <w:rPr>
          <w:rFonts w:eastAsia="Times New Roman"/>
          <w:i/>
          <w:iCs/>
        </w:rPr>
        <w:t>entropy_S</w:t>
      </w:r>
      <w:proofErr w:type="spellEnd"/>
      <w:r w:rsidRPr="00F26807">
        <w:rPr>
          <w:rFonts w:eastAsia="Times New Roman"/>
          <w:i/>
          <w:iCs/>
        </w:rPr>
        <w:t>', '</w:t>
      </w:r>
      <w:proofErr w:type="spellStart"/>
      <w:r w:rsidRPr="00F26807">
        <w:rPr>
          <w:rFonts w:eastAsia="Times New Roman"/>
          <w:i/>
          <w:iCs/>
        </w:rPr>
        <w:t>gamma_n</w:t>
      </w:r>
      <w:proofErr w:type="spellEnd"/>
      <w:r w:rsidRPr="00F26807">
        <w:rPr>
          <w:rFonts w:eastAsia="Times New Roman"/>
          <w:i/>
          <w:iCs/>
        </w:rPr>
        <w:t>', '</w:t>
      </w:r>
      <w:proofErr w:type="spellStart"/>
      <w:r w:rsidRPr="00F26807">
        <w:rPr>
          <w:rFonts w:eastAsia="Times New Roman"/>
          <w:i/>
          <w:iCs/>
        </w:rPr>
        <w:t>env_n</w:t>
      </w:r>
      <w:proofErr w:type="spellEnd"/>
      <w:r w:rsidRPr="00F26807">
        <w:rPr>
          <w:rFonts w:eastAsia="Times New Roman"/>
          <w:i/>
          <w:iCs/>
        </w:rPr>
        <w:t>', '</w:t>
      </w:r>
      <w:proofErr w:type="spellStart"/>
      <w:r w:rsidRPr="00F26807">
        <w:rPr>
          <w:rFonts w:eastAsia="Times New Roman"/>
          <w:i/>
          <w:iCs/>
        </w:rPr>
        <w:t>sigma_n</w:t>
      </w:r>
      <w:proofErr w:type="spellEnd"/>
      <w:r w:rsidRPr="00F26807">
        <w:rPr>
          <w:rFonts w:eastAsia="Times New Roman"/>
          <w:i/>
          <w:iCs/>
        </w:rPr>
        <w:t>'</w:t>
      </w:r>
      <w:proofErr w:type="gramStart"/>
      <w:r w:rsidRPr="00F26807">
        <w:rPr>
          <w:rFonts w:eastAsia="Times New Roman"/>
          <w:i/>
          <w:iCs/>
        </w:rPr>
        <w:t>]:</w:t>
      </w:r>
      <w:proofErr w:type="gramEnd"/>
    </w:p>
    <w:p w14:paraId="0A19926D" w14:textId="77777777" w:rsidR="00F26807" w:rsidRPr="00F26807" w:rsidRDefault="00F26807" w:rsidP="00F26807">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assert</w:t>
      </w:r>
      <w:proofErr w:type="spellEnd"/>
      <w:proofErr w:type="gramEnd"/>
      <w:r w:rsidRPr="00F26807">
        <w:rPr>
          <w:rFonts w:eastAsia="Times New Roman"/>
          <w:i/>
          <w:iCs/>
        </w:rPr>
        <w:t xml:space="preserve"> key in </w:t>
      </w:r>
      <w:proofErr w:type="spellStart"/>
      <w:r w:rsidRPr="00F26807">
        <w:rPr>
          <w:rFonts w:eastAsia="Times New Roman"/>
          <w:i/>
          <w:iCs/>
        </w:rPr>
        <w:t>cfg</w:t>
      </w:r>
      <w:proofErr w:type="spellEnd"/>
      <w:r w:rsidRPr="00F26807">
        <w:rPr>
          <w:rFonts w:eastAsia="Times New Roman"/>
          <w:i/>
          <w:iCs/>
        </w:rPr>
        <w:t>['</w:t>
      </w:r>
      <w:proofErr w:type="spellStart"/>
      <w:r w:rsidRPr="00F26807">
        <w:rPr>
          <w:rFonts w:eastAsia="Times New Roman"/>
          <w:i/>
          <w:iCs/>
        </w:rPr>
        <w:t>to_calibrate</w:t>
      </w:r>
      <w:proofErr w:type="spellEnd"/>
      <w:r w:rsidRPr="00F26807">
        <w:rPr>
          <w:rFonts w:eastAsia="Times New Roman"/>
          <w:i/>
          <w:iCs/>
        </w:rPr>
        <w:t>']</w:t>
      </w:r>
    </w:p>
    <w:p w14:paraId="001BC6C1" w14:textId="1213228D" w:rsidR="001A2C8C" w:rsidRDefault="00F26807" w:rsidP="009C2DEE">
      <w:pPr>
        <w:rPr>
          <w:rFonts w:eastAsia="Times New Roman"/>
          <w:i/>
          <w:iCs/>
        </w:rPr>
      </w:pPr>
      <w:r w:rsidRPr="00F26807">
        <w:rPr>
          <w:rFonts w:eastAsia="Times New Roman"/>
          <w:i/>
          <w:iCs/>
        </w:rPr>
        <w:t xml:space="preserve">    </w:t>
      </w:r>
      <w:proofErr w:type="spellStart"/>
      <w:proofErr w:type="gramStart"/>
      <w:r w:rsidRPr="00F26807">
        <w:rPr>
          <w:rFonts w:eastAsia="Times New Roman"/>
          <w:i/>
          <w:iCs/>
        </w:rPr>
        <w:t>print</w:t>
      </w:r>
      <w:proofErr w:type="spellEnd"/>
      <w:r w:rsidRPr="00F26807">
        <w:rPr>
          <w:rFonts w:eastAsia="Times New Roman"/>
          <w:i/>
          <w:iCs/>
        </w:rPr>
        <w:t>(</w:t>
      </w:r>
      <w:proofErr w:type="gramEnd"/>
      <w:r w:rsidRPr="00F26807">
        <w:rPr>
          <w:rFonts w:eastAsia="Times New Roman"/>
          <w:i/>
          <w:iCs/>
        </w:rPr>
        <w:t xml:space="preserve">"Config </w:t>
      </w:r>
      <w:proofErr w:type="gramStart"/>
      <w:r w:rsidRPr="00F26807">
        <w:rPr>
          <w:rFonts w:eastAsia="Times New Roman"/>
          <w:i/>
          <w:iCs/>
        </w:rPr>
        <w:t>validation:</w:t>
      </w:r>
      <w:proofErr w:type="gramEnd"/>
      <w:r w:rsidRPr="00F26807">
        <w:rPr>
          <w:rFonts w:eastAsia="Times New Roman"/>
          <w:i/>
          <w:iCs/>
        </w:rPr>
        <w:t xml:space="preserve"> OK")</w:t>
      </w:r>
    </w:p>
    <w:p w14:paraId="36DFCBDC" w14:textId="77777777" w:rsidR="00F26807" w:rsidRDefault="00F26807" w:rsidP="009C2DEE">
      <w:pPr>
        <w:rPr>
          <w:rFonts w:eastAsia="Times New Roman"/>
          <w:i/>
          <w:iCs/>
        </w:rPr>
      </w:pPr>
    </w:p>
    <w:p w14:paraId="082B9FE4" w14:textId="77777777" w:rsidR="00F26807" w:rsidRDefault="00F26807" w:rsidP="009C2DEE">
      <w:pPr>
        <w:rPr>
          <w:rFonts w:eastAsia="Times New Roman"/>
          <w:i/>
          <w:iCs/>
        </w:rPr>
      </w:pPr>
    </w:p>
    <w:p w14:paraId="0F9E3F57" w14:textId="77777777" w:rsidR="00DA774E" w:rsidRPr="00996207" w:rsidRDefault="00DA774E">
      <w:pPr>
        <w:pStyle w:val="p1"/>
        <w:divId w:val="457918428"/>
        <w:rPr>
          <w:b/>
          <w:bCs/>
        </w:rPr>
      </w:pPr>
      <w:r w:rsidRPr="00996207">
        <w:rPr>
          <w:rStyle w:val="s1"/>
          <w:b/>
          <w:bCs/>
        </w:rPr>
        <w:t>À noter</w:t>
      </w:r>
      <w:r w:rsidRPr="00996207">
        <w:rPr>
          <w:rStyle w:val="s2"/>
          <w:b/>
          <w:bCs/>
        </w:rPr>
        <w:t> :</w:t>
      </w:r>
    </w:p>
    <w:p w14:paraId="44F0A5DA" w14:textId="130290C6" w:rsidR="00DA774E" w:rsidRDefault="00DA774E" w:rsidP="00287D61">
      <w:pPr>
        <w:pStyle w:val="p1"/>
        <w:numPr>
          <w:ilvl w:val="0"/>
          <w:numId w:val="22"/>
        </w:numPr>
        <w:divId w:val="457918428"/>
      </w:pPr>
      <w:r>
        <w:rPr>
          <w:rStyle w:val="s1"/>
        </w:rPr>
        <w:t>Il est possible d’adapter la liste des paramètres selon les évolutions de la feuille de route.</w:t>
      </w:r>
    </w:p>
    <w:p w14:paraId="2FE6DCCF" w14:textId="02C68DC9" w:rsidR="00F26807" w:rsidRDefault="00DA774E" w:rsidP="00287D61">
      <w:pPr>
        <w:pStyle w:val="p1"/>
        <w:numPr>
          <w:ilvl w:val="0"/>
          <w:numId w:val="22"/>
        </w:numPr>
        <w:divId w:val="457918428"/>
        <w:rPr>
          <w:rStyle w:val="s1"/>
        </w:rPr>
      </w:pPr>
      <w:r>
        <w:rPr>
          <w:rStyle w:val="s1"/>
        </w:rPr>
        <w:t>Toute valeur manquante ou incohérente doit être corrigée avant lancement du run.</w:t>
      </w:r>
    </w:p>
    <w:p w14:paraId="3B4DDA88" w14:textId="77777777" w:rsidR="009821E0" w:rsidRPr="009821E0" w:rsidRDefault="009821E0">
      <w:pPr>
        <w:pStyle w:val="p1"/>
        <w:divId w:val="1477409636"/>
        <w:rPr>
          <w:b/>
          <w:bCs/>
        </w:rPr>
      </w:pPr>
      <w:r w:rsidRPr="009821E0">
        <w:rPr>
          <w:rStyle w:val="s1"/>
          <w:b/>
          <w:bCs/>
        </w:rPr>
        <w:t>Validation spécifique de la détection de motifs fractals</w:t>
      </w:r>
    </w:p>
    <w:p w14:paraId="34C55C2A" w14:textId="77777777" w:rsidR="009821E0" w:rsidRDefault="009821E0">
      <w:pPr>
        <w:pStyle w:val="p1"/>
        <w:divId w:val="1477409636"/>
      </w:pPr>
      <w:r>
        <w:rPr>
          <w:rStyle w:val="s2"/>
        </w:rPr>
        <w:t xml:space="preserve">Si la clé </w:t>
      </w:r>
      <w:r>
        <w:rPr>
          <w:rStyle w:val="s3"/>
        </w:rPr>
        <w:t>"</w:t>
      </w:r>
      <w:proofErr w:type="spellStart"/>
      <w:r>
        <w:rPr>
          <w:rStyle w:val="s3"/>
        </w:rPr>
        <w:t>detect_fractal_patterns</w:t>
      </w:r>
      <w:proofErr w:type="spellEnd"/>
      <w:r>
        <w:rPr>
          <w:rStyle w:val="s3"/>
        </w:rPr>
        <w:t>"</w:t>
      </w:r>
      <w:r>
        <w:rPr>
          <w:rStyle w:val="s2"/>
        </w:rPr>
        <w:t xml:space="preserve"> </w:t>
      </w:r>
      <w:proofErr w:type="gramStart"/>
      <w:r>
        <w:rPr>
          <w:rStyle w:val="s2"/>
        </w:rPr>
        <w:t xml:space="preserve">de </w:t>
      </w:r>
      <w:r>
        <w:rPr>
          <w:rStyle w:val="s3"/>
        </w:rPr>
        <w:t>exploration</w:t>
      </w:r>
      <w:proofErr w:type="gramEnd"/>
      <w:r>
        <w:rPr>
          <w:rStyle w:val="s2"/>
        </w:rPr>
        <w:t xml:space="preserve"> est </w:t>
      </w:r>
      <w:proofErr w:type="spellStart"/>
      <w:r>
        <w:rPr>
          <w:rStyle w:val="s3"/>
        </w:rPr>
        <w:t>True</w:t>
      </w:r>
      <w:proofErr w:type="spellEnd"/>
      <w:r>
        <w:rPr>
          <w:rStyle w:val="s2"/>
        </w:rPr>
        <w:t xml:space="preserve"> dans le </w:t>
      </w:r>
      <w:proofErr w:type="spellStart"/>
      <w:proofErr w:type="gramStart"/>
      <w:r>
        <w:rPr>
          <w:rStyle w:val="s2"/>
        </w:rPr>
        <w:t>config.json</w:t>
      </w:r>
      <w:proofErr w:type="spellEnd"/>
      <w:proofErr w:type="gramEnd"/>
      <w:r>
        <w:rPr>
          <w:rStyle w:val="s2"/>
        </w:rPr>
        <w:t> :</w:t>
      </w:r>
    </w:p>
    <w:p w14:paraId="126D790C"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metrics</w:t>
      </w:r>
      <w:proofErr w:type="spellEnd"/>
      <w:r>
        <w:rPr>
          <w:rStyle w:val="s1"/>
        </w:rPr>
        <w:t xml:space="preserve"> est une liste non vide</w:t>
      </w:r>
    </w:p>
    <w:p w14:paraId="0CC98745"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window_sizes</w:t>
      </w:r>
      <w:proofErr w:type="spellEnd"/>
      <w:r>
        <w:rPr>
          <w:rStyle w:val="s1"/>
        </w:rPr>
        <w:t xml:space="preserve"> est une liste non vide</w:t>
      </w:r>
    </w:p>
    <w:p w14:paraId="2A57279A"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fractal_threshold</w:t>
      </w:r>
      <w:proofErr w:type="spellEnd"/>
      <w:r>
        <w:rPr>
          <w:rStyle w:val="s1"/>
        </w:rPr>
        <w:t xml:space="preserve"> est bien un float dans l’intervalle ]0, 1[</w:t>
      </w:r>
    </w:p>
    <w:p w14:paraId="6C9707FF" w14:textId="77777777" w:rsidR="009821E0" w:rsidRDefault="009821E0" w:rsidP="009821E0">
      <w:pPr>
        <w:pStyle w:val="p1"/>
        <w:numPr>
          <w:ilvl w:val="0"/>
          <w:numId w:val="45"/>
        </w:numPr>
        <w:divId w:val="1477409636"/>
      </w:pPr>
      <w:r>
        <w:rPr>
          <w:rStyle w:val="s1"/>
        </w:rPr>
        <w:t xml:space="preserve">Si tout est valide, afficher/loguer “Fractal motif </w:t>
      </w:r>
      <w:proofErr w:type="spellStart"/>
      <w:r>
        <w:rPr>
          <w:rStyle w:val="s1"/>
        </w:rPr>
        <w:t>detection</w:t>
      </w:r>
      <w:proofErr w:type="spellEnd"/>
      <w:r>
        <w:rPr>
          <w:rStyle w:val="s1"/>
        </w:rPr>
        <w:t xml:space="preserve"> </w:t>
      </w:r>
      <w:proofErr w:type="gramStart"/>
      <w:r>
        <w:rPr>
          <w:rStyle w:val="s1"/>
        </w:rPr>
        <w:t>config:</w:t>
      </w:r>
      <w:proofErr w:type="gramEnd"/>
      <w:r>
        <w:rPr>
          <w:rStyle w:val="s1"/>
        </w:rPr>
        <w:t xml:space="preserve"> OK”</w:t>
      </w:r>
    </w:p>
    <w:p w14:paraId="4A7B3C0B" w14:textId="3F6452B1" w:rsidR="00E01792" w:rsidRDefault="00713EED" w:rsidP="00713EED">
      <w:pPr>
        <w:pStyle w:val="p1"/>
        <w:divId w:val="1242566526"/>
        <w:rPr>
          <w:rStyle w:val="s2"/>
        </w:rPr>
      </w:pPr>
      <w:r>
        <w:rPr>
          <w:rStyle w:val="s1"/>
        </w:rPr>
        <w:t>Exemple Python</w:t>
      </w:r>
      <w:r>
        <w:rPr>
          <w:rStyle w:val="s2"/>
        </w:rPr>
        <w:t> :</w:t>
      </w:r>
    </w:p>
    <w:p w14:paraId="408CCF36" w14:textId="77777777" w:rsidR="00E01792" w:rsidRPr="00E01792" w:rsidRDefault="00E01792" w:rsidP="00E01792">
      <w:pPr>
        <w:pStyle w:val="p1"/>
        <w:divId w:val="1242566526"/>
        <w:rPr>
          <w:i/>
          <w:iCs/>
        </w:rPr>
      </w:pPr>
      <w:proofErr w:type="gramStart"/>
      <w:r w:rsidRPr="00E01792">
        <w:rPr>
          <w:i/>
          <w:iCs/>
        </w:rPr>
        <w:t>if</w:t>
      </w:r>
      <w:proofErr w:type="gramEnd"/>
      <w:r w:rsidRPr="00E01792">
        <w:rPr>
          <w:i/>
          <w:iCs/>
        </w:rPr>
        <w:t xml:space="preserve"> </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detect_fractal_patterns</w:t>
      </w:r>
      <w:proofErr w:type="spellEnd"/>
      <w:r w:rsidRPr="00E01792">
        <w:rPr>
          <w:i/>
          <w:iCs/>
        </w:rPr>
        <w:t>", False</w:t>
      </w:r>
      <w:proofErr w:type="gramStart"/>
      <w:r w:rsidRPr="00E01792">
        <w:rPr>
          <w:i/>
          <w:iCs/>
        </w:rPr>
        <w:t>):</w:t>
      </w:r>
      <w:proofErr w:type="gramEnd"/>
    </w:p>
    <w:p w14:paraId="74F62C8C" w14:textId="77777777" w:rsidR="00E01792" w:rsidRPr="00E01792" w:rsidRDefault="00E01792" w:rsidP="00E01792">
      <w:pPr>
        <w:pStyle w:val="p1"/>
        <w:divId w:val="1242566526"/>
        <w:rPr>
          <w:i/>
          <w:iCs/>
        </w:rPr>
      </w:pPr>
      <w:r w:rsidRPr="00E01792">
        <w:rPr>
          <w:i/>
          <w:iCs/>
        </w:rPr>
        <w:t xml:space="preserve">    </w:t>
      </w:r>
      <w:proofErr w:type="spellStart"/>
      <w:proofErr w:type="gramStart"/>
      <w:r w:rsidRPr="00E01792">
        <w:rPr>
          <w:i/>
          <w:iCs/>
        </w:rPr>
        <w:t>assert</w:t>
      </w:r>
      <w:proofErr w:type="spellEnd"/>
      <w:proofErr w:type="gramEnd"/>
      <w:r w:rsidRPr="00E01792">
        <w:rPr>
          <w:i/>
          <w:iCs/>
        </w:rPr>
        <w:t xml:space="preserve"> </w:t>
      </w:r>
      <w:proofErr w:type="spellStart"/>
      <w:r w:rsidRPr="00E01792">
        <w:rPr>
          <w:i/>
          <w:iCs/>
        </w:rPr>
        <w:t>isinstance</w:t>
      </w:r>
      <w:proofErr w:type="spellEnd"/>
      <w:r w:rsidRPr="00E01792">
        <w:rPr>
          <w:i/>
          <w:iCs/>
        </w:rPr>
        <w:t>(</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metrics</w:t>
      </w:r>
      <w:proofErr w:type="spellEnd"/>
      <w:r w:rsidRPr="00E01792">
        <w:rPr>
          <w:i/>
          <w:iCs/>
        </w:rPr>
        <w:t xml:space="preserve">", []), </w:t>
      </w:r>
      <w:proofErr w:type="spellStart"/>
      <w:r w:rsidRPr="00E01792">
        <w:rPr>
          <w:i/>
          <w:iCs/>
        </w:rPr>
        <w:t>list</w:t>
      </w:r>
      <w:proofErr w:type="spellEnd"/>
      <w:r w:rsidRPr="00E01792">
        <w:rPr>
          <w:i/>
          <w:iCs/>
        </w:rPr>
        <w:t>)</w:t>
      </w:r>
    </w:p>
    <w:p w14:paraId="2317E036" w14:textId="77777777" w:rsidR="00E01792" w:rsidRPr="00E01792" w:rsidRDefault="00E01792" w:rsidP="00E01792">
      <w:pPr>
        <w:pStyle w:val="p1"/>
        <w:divId w:val="1242566526"/>
        <w:rPr>
          <w:i/>
          <w:iCs/>
        </w:rPr>
      </w:pPr>
      <w:r w:rsidRPr="00E01792">
        <w:rPr>
          <w:i/>
          <w:iCs/>
        </w:rPr>
        <w:t xml:space="preserve">    </w:t>
      </w:r>
      <w:proofErr w:type="spellStart"/>
      <w:proofErr w:type="gramStart"/>
      <w:r w:rsidRPr="00E01792">
        <w:rPr>
          <w:i/>
          <w:iCs/>
        </w:rPr>
        <w:t>assert</w:t>
      </w:r>
      <w:proofErr w:type="spellEnd"/>
      <w:proofErr w:type="gramEnd"/>
      <w:r w:rsidRPr="00E01792">
        <w:rPr>
          <w:i/>
          <w:iCs/>
        </w:rPr>
        <w:t xml:space="preserve"> </w:t>
      </w:r>
      <w:proofErr w:type="spellStart"/>
      <w:r w:rsidRPr="00E01792">
        <w:rPr>
          <w:i/>
          <w:iCs/>
        </w:rPr>
        <w:t>len</w:t>
      </w:r>
      <w:proofErr w:type="spellEnd"/>
      <w:r w:rsidRPr="00E01792">
        <w:rPr>
          <w:i/>
          <w:iCs/>
        </w:rPr>
        <w:t>(</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metrics</w:t>
      </w:r>
      <w:proofErr w:type="spellEnd"/>
      <w:r w:rsidRPr="00E01792">
        <w:rPr>
          <w:i/>
          <w:iCs/>
        </w:rPr>
        <w:t>", [])) &gt; 0</w:t>
      </w:r>
    </w:p>
    <w:p w14:paraId="660139ED" w14:textId="77777777" w:rsidR="00E01792" w:rsidRPr="00E01792" w:rsidRDefault="00E01792" w:rsidP="00E01792">
      <w:pPr>
        <w:pStyle w:val="p1"/>
        <w:divId w:val="1242566526"/>
        <w:rPr>
          <w:i/>
          <w:iCs/>
        </w:rPr>
      </w:pPr>
      <w:r w:rsidRPr="00E01792">
        <w:rPr>
          <w:i/>
          <w:iCs/>
        </w:rPr>
        <w:t xml:space="preserve">    </w:t>
      </w:r>
      <w:proofErr w:type="spellStart"/>
      <w:proofErr w:type="gramStart"/>
      <w:r w:rsidRPr="00E01792">
        <w:rPr>
          <w:i/>
          <w:iCs/>
        </w:rPr>
        <w:t>assert</w:t>
      </w:r>
      <w:proofErr w:type="spellEnd"/>
      <w:proofErr w:type="gramEnd"/>
      <w:r w:rsidRPr="00E01792">
        <w:rPr>
          <w:i/>
          <w:iCs/>
        </w:rPr>
        <w:t xml:space="preserve"> </w:t>
      </w:r>
      <w:proofErr w:type="spellStart"/>
      <w:r w:rsidRPr="00E01792">
        <w:rPr>
          <w:i/>
          <w:iCs/>
        </w:rPr>
        <w:t>isinstance</w:t>
      </w:r>
      <w:proofErr w:type="spellEnd"/>
      <w:r w:rsidRPr="00E01792">
        <w:rPr>
          <w:i/>
          <w:iCs/>
        </w:rPr>
        <w:t>(</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window_sizes</w:t>
      </w:r>
      <w:proofErr w:type="spellEnd"/>
      <w:r w:rsidRPr="00E01792">
        <w:rPr>
          <w:i/>
          <w:iCs/>
        </w:rPr>
        <w:t xml:space="preserve">", []), </w:t>
      </w:r>
      <w:proofErr w:type="spellStart"/>
      <w:r w:rsidRPr="00E01792">
        <w:rPr>
          <w:i/>
          <w:iCs/>
        </w:rPr>
        <w:t>list</w:t>
      </w:r>
      <w:proofErr w:type="spellEnd"/>
      <w:r w:rsidRPr="00E01792">
        <w:rPr>
          <w:i/>
          <w:iCs/>
        </w:rPr>
        <w:t>)</w:t>
      </w:r>
    </w:p>
    <w:p w14:paraId="58182FC8" w14:textId="77777777" w:rsidR="00E01792" w:rsidRPr="00E01792" w:rsidRDefault="00E01792" w:rsidP="00E01792">
      <w:pPr>
        <w:pStyle w:val="p1"/>
        <w:divId w:val="1242566526"/>
        <w:rPr>
          <w:i/>
          <w:iCs/>
        </w:rPr>
      </w:pPr>
      <w:r w:rsidRPr="00E01792">
        <w:rPr>
          <w:i/>
          <w:iCs/>
        </w:rPr>
        <w:t xml:space="preserve">    </w:t>
      </w:r>
      <w:proofErr w:type="spellStart"/>
      <w:proofErr w:type="gramStart"/>
      <w:r w:rsidRPr="00E01792">
        <w:rPr>
          <w:i/>
          <w:iCs/>
        </w:rPr>
        <w:t>assert</w:t>
      </w:r>
      <w:proofErr w:type="spellEnd"/>
      <w:proofErr w:type="gramEnd"/>
      <w:r w:rsidRPr="00E01792">
        <w:rPr>
          <w:i/>
          <w:iCs/>
        </w:rPr>
        <w:t xml:space="preserve"> </w:t>
      </w:r>
      <w:proofErr w:type="spellStart"/>
      <w:r w:rsidRPr="00E01792">
        <w:rPr>
          <w:i/>
          <w:iCs/>
        </w:rPr>
        <w:t>len</w:t>
      </w:r>
      <w:proofErr w:type="spellEnd"/>
      <w:r w:rsidRPr="00E01792">
        <w:rPr>
          <w:i/>
          <w:iCs/>
        </w:rPr>
        <w:t>(</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window_sizes</w:t>
      </w:r>
      <w:proofErr w:type="spellEnd"/>
      <w:r w:rsidRPr="00E01792">
        <w:rPr>
          <w:i/>
          <w:iCs/>
        </w:rPr>
        <w:t>", [])) &gt; 0</w:t>
      </w:r>
    </w:p>
    <w:p w14:paraId="32EE0112" w14:textId="77777777" w:rsidR="00E01792" w:rsidRPr="00E01792" w:rsidRDefault="00E01792" w:rsidP="00E01792">
      <w:pPr>
        <w:pStyle w:val="p1"/>
        <w:divId w:val="1242566526"/>
        <w:rPr>
          <w:i/>
          <w:iCs/>
        </w:rPr>
      </w:pPr>
      <w:r w:rsidRPr="00E01792">
        <w:rPr>
          <w:i/>
          <w:iCs/>
        </w:rPr>
        <w:t xml:space="preserve">    </w:t>
      </w:r>
      <w:proofErr w:type="gramStart"/>
      <w:r w:rsidRPr="00E01792">
        <w:rPr>
          <w:i/>
          <w:iCs/>
        </w:rPr>
        <w:t>th</w:t>
      </w:r>
      <w:proofErr w:type="gramEnd"/>
      <w:r w:rsidRPr="00E01792">
        <w:rPr>
          <w:i/>
          <w:iCs/>
        </w:rPr>
        <w:t xml:space="preserve"> = </w:t>
      </w:r>
      <w:proofErr w:type="spellStart"/>
      <w:r w:rsidRPr="00E01792">
        <w:rPr>
          <w:i/>
          <w:iCs/>
        </w:rPr>
        <w:t>cfg</w:t>
      </w:r>
      <w:proofErr w:type="spellEnd"/>
      <w:r w:rsidRPr="00E01792">
        <w:rPr>
          <w:i/>
          <w:iCs/>
        </w:rPr>
        <w:t>["exploration"</w:t>
      </w:r>
      <w:proofErr w:type="gramStart"/>
      <w:r w:rsidRPr="00E01792">
        <w:rPr>
          <w:i/>
          <w:iCs/>
        </w:rPr>
        <w:t>].</w:t>
      </w:r>
      <w:proofErr w:type="spellStart"/>
      <w:r w:rsidRPr="00E01792">
        <w:rPr>
          <w:i/>
          <w:iCs/>
        </w:rPr>
        <w:t>get</w:t>
      </w:r>
      <w:proofErr w:type="spellEnd"/>
      <w:proofErr w:type="gramEnd"/>
      <w:r w:rsidRPr="00E01792">
        <w:rPr>
          <w:i/>
          <w:iCs/>
        </w:rPr>
        <w:t>("</w:t>
      </w:r>
      <w:proofErr w:type="spellStart"/>
      <w:r w:rsidRPr="00E01792">
        <w:rPr>
          <w:i/>
          <w:iCs/>
        </w:rPr>
        <w:t>fractal_threshold</w:t>
      </w:r>
      <w:proofErr w:type="spellEnd"/>
      <w:r w:rsidRPr="00E01792">
        <w:rPr>
          <w:i/>
          <w:iCs/>
        </w:rPr>
        <w:t>", 0.8)</w:t>
      </w:r>
    </w:p>
    <w:p w14:paraId="6FABDB37" w14:textId="77777777" w:rsidR="00E01792" w:rsidRPr="00E01792" w:rsidRDefault="00E01792" w:rsidP="00E01792">
      <w:pPr>
        <w:pStyle w:val="p1"/>
        <w:divId w:val="1242566526"/>
        <w:rPr>
          <w:i/>
          <w:iCs/>
        </w:rPr>
      </w:pPr>
      <w:r w:rsidRPr="00E01792">
        <w:rPr>
          <w:i/>
          <w:iCs/>
        </w:rPr>
        <w:lastRenderedPageBreak/>
        <w:t xml:space="preserve">    </w:t>
      </w:r>
      <w:proofErr w:type="spellStart"/>
      <w:proofErr w:type="gramStart"/>
      <w:r w:rsidRPr="00E01792">
        <w:rPr>
          <w:i/>
          <w:iCs/>
        </w:rPr>
        <w:t>assert</w:t>
      </w:r>
      <w:proofErr w:type="spellEnd"/>
      <w:proofErr w:type="gramEnd"/>
      <w:r w:rsidRPr="00E01792">
        <w:rPr>
          <w:i/>
          <w:iCs/>
        </w:rPr>
        <w:t xml:space="preserve"> </w:t>
      </w:r>
      <w:proofErr w:type="spellStart"/>
      <w:proofErr w:type="gramStart"/>
      <w:r w:rsidRPr="00E01792">
        <w:rPr>
          <w:i/>
          <w:iCs/>
        </w:rPr>
        <w:t>isinstance</w:t>
      </w:r>
      <w:proofErr w:type="spellEnd"/>
      <w:r w:rsidRPr="00E01792">
        <w:rPr>
          <w:i/>
          <w:iCs/>
        </w:rPr>
        <w:t>(</w:t>
      </w:r>
      <w:proofErr w:type="gramEnd"/>
      <w:r w:rsidRPr="00E01792">
        <w:rPr>
          <w:i/>
          <w:iCs/>
        </w:rPr>
        <w:t>th, (</w:t>
      </w:r>
      <w:proofErr w:type="spellStart"/>
      <w:r w:rsidRPr="00E01792">
        <w:rPr>
          <w:i/>
          <w:iCs/>
        </w:rPr>
        <w:t>float</w:t>
      </w:r>
      <w:proofErr w:type="spellEnd"/>
      <w:r w:rsidRPr="00E01792">
        <w:rPr>
          <w:i/>
          <w:iCs/>
        </w:rPr>
        <w:t xml:space="preserve">, </w:t>
      </w:r>
      <w:proofErr w:type="spellStart"/>
      <w:r w:rsidRPr="00E01792">
        <w:rPr>
          <w:i/>
          <w:iCs/>
        </w:rPr>
        <w:t>int</w:t>
      </w:r>
      <w:proofErr w:type="spellEnd"/>
      <w:r w:rsidRPr="00E01792">
        <w:rPr>
          <w:i/>
          <w:iCs/>
        </w:rPr>
        <w:t>)) and 0 &lt; th &lt; 1</w:t>
      </w:r>
    </w:p>
    <w:p w14:paraId="0A8FEF1B" w14:textId="415D9D32" w:rsidR="00567113" w:rsidRPr="0028547B" w:rsidRDefault="00E01792" w:rsidP="0028547B">
      <w:pPr>
        <w:pStyle w:val="p1"/>
        <w:divId w:val="1242566526"/>
        <w:rPr>
          <w:i/>
          <w:iCs/>
        </w:rPr>
      </w:pPr>
      <w:r w:rsidRPr="00E01792">
        <w:rPr>
          <w:i/>
          <w:iCs/>
        </w:rPr>
        <w:t xml:space="preserve">    </w:t>
      </w:r>
      <w:proofErr w:type="spellStart"/>
      <w:proofErr w:type="gramStart"/>
      <w:r w:rsidRPr="00E01792">
        <w:rPr>
          <w:i/>
          <w:iCs/>
        </w:rPr>
        <w:t>print</w:t>
      </w:r>
      <w:proofErr w:type="spellEnd"/>
      <w:r w:rsidRPr="00E01792">
        <w:rPr>
          <w:i/>
          <w:iCs/>
        </w:rPr>
        <w:t>(</w:t>
      </w:r>
      <w:proofErr w:type="gramEnd"/>
      <w:r w:rsidRPr="00E01792">
        <w:rPr>
          <w:i/>
          <w:iCs/>
        </w:rPr>
        <w:t xml:space="preserve">"Fractal motif </w:t>
      </w:r>
      <w:proofErr w:type="spellStart"/>
      <w:r w:rsidRPr="00E01792">
        <w:rPr>
          <w:i/>
          <w:iCs/>
        </w:rPr>
        <w:t>detection</w:t>
      </w:r>
      <w:proofErr w:type="spellEnd"/>
      <w:r w:rsidRPr="00E01792">
        <w:rPr>
          <w:i/>
          <w:iCs/>
        </w:rPr>
        <w:t xml:space="preserve"> </w:t>
      </w:r>
      <w:proofErr w:type="gramStart"/>
      <w:r w:rsidRPr="00E01792">
        <w:rPr>
          <w:i/>
          <w:iCs/>
        </w:rPr>
        <w:t>config:</w:t>
      </w:r>
      <w:proofErr w:type="gramEnd"/>
      <w:r w:rsidRPr="00E01792">
        <w:rPr>
          <w:i/>
          <w:iCs/>
        </w:rPr>
        <w:t xml:space="preserve"> OK")</w:t>
      </w:r>
    </w:p>
    <w:p w14:paraId="7A11D1EB" w14:textId="77777777" w:rsidR="001A2C8C" w:rsidRDefault="001A2C8C" w:rsidP="009C2DEE">
      <w:pPr>
        <w:rPr>
          <w:rFonts w:eastAsia="Times New Roman"/>
        </w:rPr>
      </w:pPr>
    </w:p>
    <w:p w14:paraId="5578728B" w14:textId="77777777" w:rsidR="0028547B" w:rsidRDefault="0028547B" w:rsidP="009C2DEE">
      <w:pPr>
        <w:rPr>
          <w:rFonts w:eastAsia="Times New Roman"/>
        </w:rPr>
      </w:pPr>
    </w:p>
    <w:p w14:paraId="0E0C6127" w14:textId="44A49C6D" w:rsidR="004069EF" w:rsidRPr="009C2DEE" w:rsidRDefault="004069EF" w:rsidP="009C2DEE">
      <w:pPr>
        <w:rPr>
          <w:rFonts w:eastAsia="Times New Roman"/>
        </w:rPr>
      </w:pPr>
      <w:r w:rsidRPr="009C2DEE">
        <w:rPr>
          <w:rFonts w:eastAsia="Times New Roman"/>
          <w:noProof/>
        </w:rPr>
        <mc:AlternateContent>
          <mc:Choice Requires="wps">
            <w:drawing>
              <wp:inline distT="0" distB="0" distL="0" distR="0" wp14:anchorId="153BCF5E" wp14:editId="328EF32F">
                <wp:extent cx="5760720" cy="1270"/>
                <wp:effectExtent l="0" t="31750" r="0" b="36830"/>
                <wp:docPr id="48897555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C8D10F" id="Rectangle 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70F5B961" w14:textId="6427F6A2"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4</w:t>
      </w:r>
      <w:r w:rsidR="009C2DEE" w:rsidRPr="009C2DEE">
        <w:rPr>
          <w:rFonts w:ascii="Arial" w:eastAsia="Times New Roman" w:hAnsi="Arial" w:cs="Arial"/>
          <w:b/>
          <w:bCs/>
          <w:color w:val="000000"/>
          <w:sz w:val="34"/>
          <w:szCs w:val="34"/>
        </w:rPr>
        <w:t xml:space="preserve">. Peut-on encore comparer avec des oscillateurs de </w:t>
      </w:r>
      <w:proofErr w:type="spellStart"/>
      <w:r w:rsidR="009C2DEE" w:rsidRPr="009C2DEE">
        <w:rPr>
          <w:rFonts w:ascii="Arial" w:eastAsia="Times New Roman" w:hAnsi="Arial" w:cs="Arial"/>
          <w:b/>
          <w:bCs/>
          <w:color w:val="000000"/>
          <w:sz w:val="34"/>
          <w:szCs w:val="34"/>
        </w:rPr>
        <w:t>Kuramoto</w:t>
      </w:r>
      <w:proofErr w:type="spellEnd"/>
      <w:r w:rsidR="009C2DEE" w:rsidRPr="009C2DEE">
        <w:rPr>
          <w:rFonts w:ascii="Arial" w:eastAsia="Times New Roman" w:hAnsi="Arial" w:cs="Arial"/>
          <w:b/>
          <w:bCs/>
          <w:color w:val="000000"/>
          <w:sz w:val="34"/>
          <w:szCs w:val="34"/>
        </w:rPr>
        <w:t xml:space="preserve"> ?</w:t>
      </w:r>
    </w:p>
    <w:p w14:paraId="1DD5AA4A" w14:textId="77777777" w:rsidR="009C2DEE" w:rsidRPr="009C2DEE" w:rsidRDefault="009C2DEE" w:rsidP="009C2DEE">
      <w:pPr>
        <w:spacing w:before="240" w:after="240"/>
      </w:pPr>
      <w:r w:rsidRPr="009C2DEE">
        <w:rPr>
          <w:rFonts w:ascii="Arial" w:hAnsi="Arial" w:cs="Arial"/>
          <w:color w:val="000000"/>
          <w:sz w:val="22"/>
          <w:szCs w:val="22"/>
        </w:rPr>
        <w:t>Oui, et ça renforce la rigueur, car :</w:t>
      </w:r>
    </w:p>
    <w:p w14:paraId="28F28983" w14:textId="77777777" w:rsidR="009C2DEE" w:rsidRPr="009C2DEE" w:rsidRDefault="009C2DEE" w:rsidP="009C2DEE">
      <w:pPr>
        <w:numPr>
          <w:ilvl w:val="0"/>
          <w:numId w:val="11"/>
        </w:numPr>
        <w:spacing w:before="240"/>
        <w:textAlignment w:val="baseline"/>
        <w:rPr>
          <w:rFonts w:ascii="Arial" w:hAnsi="Arial" w:cs="Arial"/>
          <w:color w:val="000000"/>
          <w:sz w:val="22"/>
          <w:szCs w:val="22"/>
        </w:rPr>
      </w:pP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est un modèle de synchronisation canonique</w:t>
      </w:r>
      <w:r w:rsidRPr="009C2DEE">
        <w:rPr>
          <w:rFonts w:ascii="Arial" w:hAnsi="Arial" w:cs="Arial"/>
          <w:color w:val="000000"/>
          <w:sz w:val="22"/>
          <w:szCs w:val="22"/>
        </w:rPr>
        <w:br/>
      </w:r>
      <w:r w:rsidRPr="009C2DEE">
        <w:rPr>
          <w:rFonts w:ascii="Arial" w:hAnsi="Arial" w:cs="Arial"/>
          <w:color w:val="000000"/>
          <w:sz w:val="22"/>
          <w:szCs w:val="22"/>
        </w:rPr>
        <w:br/>
      </w:r>
    </w:p>
    <w:p w14:paraId="7B923C01" w14:textId="4D95E27B" w:rsidR="009C2DEE" w:rsidRPr="009C2DEE" w:rsidRDefault="009C2DEE" w:rsidP="009C2DEE">
      <w:pPr>
        <w:numPr>
          <w:ilvl w:val="0"/>
          <w:numId w:val="11"/>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Comparer FPS à </w:t>
      </w: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 montrer ce que la FPS permet en plus (stabilité spiralée, harmonisation douce, émergence complexe, résilience)</w:t>
      </w:r>
      <w:r w:rsidRPr="009C2DEE">
        <w:rPr>
          <w:rFonts w:ascii="Arial" w:hAnsi="Arial" w:cs="Arial"/>
          <w:color w:val="000000"/>
          <w:sz w:val="22"/>
          <w:szCs w:val="22"/>
        </w:rPr>
        <w:br/>
      </w:r>
    </w:p>
    <w:p w14:paraId="3414F544"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Comment définir le groupe contrôle ?</w:t>
      </w:r>
    </w:p>
    <w:p w14:paraId="2311F1C5" w14:textId="77777777" w:rsidR="009C2DEE" w:rsidRPr="009C2DEE" w:rsidRDefault="009C2DEE" w:rsidP="009C2DEE">
      <w:pPr>
        <w:numPr>
          <w:ilvl w:val="0"/>
          <w:numId w:val="12"/>
        </w:numPr>
        <w:spacing w:before="240"/>
        <w:textAlignment w:val="baseline"/>
        <w:rPr>
          <w:rFonts w:ascii="Arial" w:hAnsi="Arial" w:cs="Arial"/>
          <w:color w:val="000000"/>
          <w:sz w:val="22"/>
          <w:szCs w:val="22"/>
        </w:rPr>
      </w:pP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 oscillateurs couplés uniquement par phase, pas d’amplitude ni de feedback spiralé</w:t>
      </w:r>
      <w:r w:rsidRPr="009C2DEE">
        <w:rPr>
          <w:rFonts w:ascii="Arial" w:hAnsi="Arial" w:cs="Arial"/>
          <w:color w:val="000000"/>
          <w:sz w:val="22"/>
          <w:szCs w:val="22"/>
        </w:rPr>
        <w:br/>
      </w:r>
      <w:r w:rsidRPr="009C2DEE">
        <w:rPr>
          <w:rFonts w:ascii="Arial" w:hAnsi="Arial" w:cs="Arial"/>
          <w:color w:val="000000"/>
          <w:sz w:val="22"/>
          <w:szCs w:val="22"/>
        </w:rPr>
        <w:br/>
      </w:r>
    </w:p>
    <w:p w14:paraId="0274D1A9" w14:textId="058FB6A4" w:rsidR="009C2DEE" w:rsidRPr="009C2DEE" w:rsidRDefault="009C2DEE" w:rsidP="009C2DEE">
      <w:pPr>
        <w:numPr>
          <w:ilvl w:val="0"/>
          <w:numId w:val="12"/>
        </w:numPr>
        <w:spacing w:after="240"/>
        <w:textAlignment w:val="baseline"/>
        <w:rPr>
          <w:rFonts w:ascii="Arial" w:hAnsi="Arial" w:cs="Arial"/>
          <w:color w:val="000000"/>
          <w:sz w:val="22"/>
          <w:szCs w:val="22"/>
        </w:rPr>
      </w:pPr>
      <w:r w:rsidRPr="009C2DEE">
        <w:rPr>
          <w:rFonts w:ascii="Arial" w:hAnsi="Arial" w:cs="Arial"/>
          <w:color w:val="000000"/>
          <w:sz w:val="22"/>
          <w:szCs w:val="22"/>
        </w:rPr>
        <w:t>FPS : phase + amplitude adaptative + feedback + spiralisation</w:t>
      </w:r>
      <w:r w:rsidRPr="009C2DEE">
        <w:rPr>
          <w:rFonts w:ascii="Arial" w:hAnsi="Arial" w:cs="Arial"/>
          <w:color w:val="000000"/>
          <w:sz w:val="22"/>
          <w:szCs w:val="22"/>
        </w:rPr>
        <w:br/>
      </w:r>
    </w:p>
    <w:p w14:paraId="569BF19F" w14:textId="77777777" w:rsidR="009C2DEE" w:rsidRPr="009C2DEE" w:rsidRDefault="009C2DEE" w:rsidP="009C2DEE">
      <w:pPr>
        <w:ind w:left="440"/>
      </w:pPr>
      <w:r w:rsidRPr="009C2DEE">
        <w:rPr>
          <w:rFonts w:ascii="Arial" w:hAnsi="Arial" w:cs="Arial"/>
          <w:color w:val="000000"/>
          <w:sz w:val="21"/>
          <w:szCs w:val="21"/>
        </w:rPr>
        <w:t>On crée deux simulations avec même I</w:t>
      </w:r>
      <w:r w:rsidRPr="009C2DEE">
        <w:rPr>
          <w:rFonts w:ascii="Cambria Math" w:hAnsi="Cambria Math" w:cs="Cambria Math"/>
          <w:color w:val="000000"/>
          <w:sz w:val="21"/>
          <w:szCs w:val="21"/>
        </w:rPr>
        <w:t>ₙ</w:t>
      </w:r>
      <w:r w:rsidRPr="009C2DEE">
        <w:rPr>
          <w:rFonts w:ascii="Arial" w:hAnsi="Arial" w:cs="Arial"/>
          <w:color w:val="000000"/>
          <w:sz w:val="21"/>
          <w:szCs w:val="21"/>
        </w:rPr>
        <w:t>(t) et mêmes perturbations, et on observe la réponse de S(t), E(t), etc.</w:t>
      </w:r>
    </w:p>
    <w:p w14:paraId="37914791" w14:textId="77777777" w:rsidR="009C2DEE" w:rsidRPr="009C2DEE" w:rsidRDefault="009C2DEE" w:rsidP="009C2DEE">
      <w:pPr>
        <w:rPr>
          <w:rFonts w:eastAsia="Times New Roman"/>
        </w:rPr>
      </w:pPr>
    </w:p>
    <w:p w14:paraId="5B73583F"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41B5B35E" wp14:editId="72AEE23B">
                <wp:extent cx="5760720" cy="1270"/>
                <wp:effectExtent l="0" t="31750" r="0" b="36830"/>
                <wp:docPr id="20885863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575FF2" id="Rectangle 4"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730D492B" w14:textId="2864FDD8"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5</w:t>
      </w:r>
      <w:r w:rsidR="009C2DEE" w:rsidRPr="009C2DEE">
        <w:rPr>
          <w:rFonts w:ascii="Arial" w:eastAsia="Times New Roman" w:hAnsi="Arial" w:cs="Arial"/>
          <w:b/>
          <w:bCs/>
          <w:color w:val="000000"/>
          <w:sz w:val="34"/>
          <w:szCs w:val="34"/>
        </w:rPr>
        <w:t>. Ajout d’un mode “Contrôle”</w:t>
      </w:r>
    </w:p>
    <w:p w14:paraId="5FBCE01E" w14:textId="77777777" w:rsidR="009C2DEE" w:rsidRDefault="009C2DEE" w:rsidP="009C2DEE">
      <w:pPr>
        <w:ind w:left="440"/>
        <w:rPr>
          <w:rFonts w:ascii="Arial" w:hAnsi="Arial" w:cs="Arial"/>
          <w:color w:val="000000"/>
          <w:sz w:val="23"/>
          <w:szCs w:val="23"/>
        </w:rPr>
      </w:pPr>
      <w:r w:rsidRPr="009C2DEE">
        <w:rPr>
          <w:rFonts w:ascii="Arial" w:hAnsi="Arial" w:cs="Arial"/>
          <w:color w:val="000000"/>
          <w:sz w:val="23"/>
          <w:szCs w:val="23"/>
        </w:rPr>
        <w:t>Pour lancer une version avec FPS complète et une version “neutre” (pas de feedback, pas de G, pas de spiralisation), pour prouver l’émergence spécifique.</w:t>
      </w:r>
    </w:p>
    <w:p w14:paraId="4E17B96D" w14:textId="77777777" w:rsidR="000B689C" w:rsidRPr="009C2DEE" w:rsidRDefault="000B689C" w:rsidP="009C2DEE">
      <w:pPr>
        <w:ind w:left="440"/>
      </w:pPr>
    </w:p>
    <w:p w14:paraId="4481CAAC"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3A29DD68" wp14:editId="731FAEE0">
                <wp:extent cx="5760720" cy="1270"/>
                <wp:effectExtent l="0" t="31750" r="0" b="36830"/>
                <wp:docPr id="6492683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19D3B1" id="Rectangle 3"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2BDA753D" w14:textId="6815D6EE" w:rsidR="00422E40" w:rsidRDefault="004B74AB" w:rsidP="009C2DEE">
      <w:pPr>
        <w:spacing w:before="360" w:after="80"/>
        <w:outlineLvl w:val="1"/>
        <w:rPr>
          <w:rFonts w:ascii="Arial" w:eastAsia="Times New Roman" w:hAnsi="Arial" w:cs="Arial"/>
          <w:b/>
          <w:bCs/>
          <w:color w:val="000000"/>
          <w:sz w:val="34"/>
          <w:szCs w:val="34"/>
        </w:rPr>
      </w:pPr>
      <w:r>
        <w:rPr>
          <w:rFonts w:ascii="Arial" w:eastAsia="Times New Roman" w:hAnsi="Arial" w:cs="Arial"/>
          <w:b/>
          <w:bCs/>
          <w:color w:val="000000"/>
          <w:sz w:val="34"/>
          <w:szCs w:val="34"/>
        </w:rPr>
        <w:t>6</w:t>
      </w:r>
      <w:r w:rsidRPr="009C2DEE">
        <w:rPr>
          <w:rFonts w:ascii="Arial" w:eastAsia="Times New Roman" w:hAnsi="Arial" w:cs="Arial"/>
          <w:b/>
          <w:bCs/>
          <w:color w:val="000000"/>
          <w:sz w:val="34"/>
          <w:szCs w:val="34"/>
        </w:rPr>
        <w:t>.</w:t>
      </w:r>
      <w:r w:rsidR="00424651">
        <w:rPr>
          <w:rFonts w:ascii="Arial" w:eastAsia="Times New Roman" w:hAnsi="Arial" w:cs="Arial"/>
          <w:b/>
          <w:bCs/>
          <w:color w:val="000000"/>
          <w:sz w:val="34"/>
          <w:szCs w:val="34"/>
        </w:rPr>
        <w:t xml:space="preserve"> </w:t>
      </w:r>
      <w:r w:rsidR="00996207" w:rsidRPr="00996207">
        <w:rPr>
          <w:rFonts w:ascii="Arial" w:eastAsia="Times New Roman" w:hAnsi="Arial" w:cs="Arial"/>
          <w:b/>
          <w:bCs/>
          <w:color w:val="000000"/>
          <w:sz w:val="34"/>
          <w:szCs w:val="34"/>
        </w:rPr>
        <w:t xml:space="preserve">Groupe Contrôle (Oscillateurs de </w:t>
      </w:r>
      <w:proofErr w:type="spellStart"/>
      <w:r w:rsidR="00996207" w:rsidRPr="00996207">
        <w:rPr>
          <w:rFonts w:ascii="Arial" w:eastAsia="Times New Roman" w:hAnsi="Arial" w:cs="Arial"/>
          <w:b/>
          <w:bCs/>
          <w:color w:val="000000"/>
          <w:sz w:val="34"/>
          <w:szCs w:val="34"/>
        </w:rPr>
        <w:t>Kuramoto</w:t>
      </w:r>
      <w:proofErr w:type="spellEnd"/>
      <w:r w:rsidR="00996207" w:rsidRPr="00996207">
        <w:rPr>
          <w:rFonts w:ascii="Arial" w:eastAsia="Times New Roman" w:hAnsi="Arial" w:cs="Arial"/>
          <w:b/>
          <w:bCs/>
          <w:color w:val="000000"/>
          <w:sz w:val="34"/>
          <w:szCs w:val="34"/>
        </w:rPr>
        <w:t>)</w:t>
      </w:r>
    </w:p>
    <w:p w14:paraId="0D977238" w14:textId="77777777" w:rsidR="003D3ACB" w:rsidRDefault="003D3ACB" w:rsidP="00155299">
      <w:pPr>
        <w:spacing w:before="100" w:beforeAutospacing="1" w:after="100" w:afterAutospacing="1"/>
        <w:outlineLvl w:val="2"/>
        <w:divId w:val="2020159837"/>
        <w:rPr>
          <w:rFonts w:eastAsia="Times New Roman"/>
          <w:b/>
          <w:bCs/>
          <w:sz w:val="27"/>
          <w:szCs w:val="27"/>
        </w:rPr>
      </w:pPr>
    </w:p>
    <w:p w14:paraId="1C1264F1" w14:textId="037BC0E5" w:rsidR="00155299" w:rsidRPr="005153E0" w:rsidRDefault="00155299" w:rsidP="005153E0">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But</w:t>
      </w:r>
    </w:p>
    <w:p w14:paraId="77BAC7B2" w14:textId="2F3EA81D" w:rsidR="00155299" w:rsidRPr="00155299" w:rsidRDefault="00155299" w:rsidP="00155299">
      <w:pPr>
        <w:spacing w:before="100" w:beforeAutospacing="1" w:after="100" w:afterAutospacing="1"/>
        <w:divId w:val="2020159837"/>
      </w:pPr>
      <w:r w:rsidRPr="00155299">
        <w:t xml:space="preserve">Le groupe contrôle repose sur le modèle d’oscillateurs de </w:t>
      </w:r>
      <w:proofErr w:type="spellStart"/>
      <w:r w:rsidRPr="00155299">
        <w:t>Kuramoto</w:t>
      </w:r>
      <w:proofErr w:type="spellEnd"/>
      <w:r w:rsidRPr="00155299">
        <w:t xml:space="preserve"> : chaque unité évolue en phase uniquement, sans amplitude adaptative ni rétroaction spiralée. Ce contrôle sert à valider </w:t>
      </w:r>
      <w:r w:rsidRPr="00155299">
        <w:lastRenderedPageBreak/>
        <w:t>la spécificité de la FPS en comparant ses performances à un modèle bien connu de synchronisation.</w:t>
      </w:r>
    </w:p>
    <w:p w14:paraId="538BE0DD" w14:textId="77777777" w:rsidR="00155299" w:rsidRPr="00155299" w:rsidRDefault="00155299" w:rsidP="00155299">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Équations et implémentation</w:t>
      </w:r>
    </w:p>
    <w:p w14:paraId="383E5906" w14:textId="77777777" w:rsidR="00155299" w:rsidRPr="00155299" w:rsidRDefault="00155299" w:rsidP="00287D61">
      <w:pPr>
        <w:numPr>
          <w:ilvl w:val="0"/>
          <w:numId w:val="23"/>
        </w:numPr>
        <w:spacing w:before="100" w:beforeAutospacing="1" w:after="100" w:afterAutospacing="1"/>
        <w:divId w:val="2020159837"/>
      </w:pPr>
      <w:r w:rsidRPr="00155299">
        <w:t xml:space="preserve">Équation classique </w:t>
      </w:r>
      <w:proofErr w:type="spellStart"/>
      <w:r w:rsidRPr="00155299">
        <w:t>Kuramoto</w:t>
      </w:r>
      <w:proofErr w:type="spellEnd"/>
      <w:r w:rsidRPr="00155299">
        <w:t> :</w:t>
      </w:r>
    </w:p>
    <w:p w14:paraId="4AEA13BF" w14:textId="77777777" w:rsidR="00155299" w:rsidRPr="00155299" w:rsidRDefault="00155299" w:rsidP="00155299">
      <w:pPr>
        <w:spacing w:before="100" w:beforeAutospacing="1" w:after="100" w:afterAutospacing="1"/>
        <w:ind w:left="720"/>
        <w:divId w:val="2020159837"/>
      </w:pPr>
      <w:r w:rsidRPr="00155299">
        <w:t>\frac{d\</w:t>
      </w:r>
      <w:proofErr w:type="spellStart"/>
      <w:r w:rsidRPr="00155299">
        <w:t>varphi_</w:t>
      </w:r>
      <w:proofErr w:type="gramStart"/>
      <w:r w:rsidRPr="00155299">
        <w:t>i</w:t>
      </w:r>
      <w:proofErr w:type="spellEnd"/>
      <w:r w:rsidRPr="00155299">
        <w:t>}{</w:t>
      </w:r>
      <w:proofErr w:type="spellStart"/>
      <w:proofErr w:type="gramEnd"/>
      <w:r w:rsidRPr="00155299">
        <w:t>dt</w:t>
      </w:r>
      <w:proofErr w:type="spellEnd"/>
      <w:r w:rsidRPr="00155299">
        <w:t>} = \</w:t>
      </w:r>
      <w:proofErr w:type="spellStart"/>
      <w:r w:rsidRPr="00155299">
        <w:t>omega_i</w:t>
      </w:r>
      <w:proofErr w:type="spellEnd"/>
      <w:r w:rsidRPr="00155299">
        <w:t xml:space="preserve"> + \frac{K}{N} \</w:t>
      </w:r>
      <w:proofErr w:type="spellStart"/>
      <w:r w:rsidRPr="00155299">
        <w:t>sum</w:t>
      </w:r>
      <w:proofErr w:type="spellEnd"/>
      <w:r w:rsidRPr="00155299">
        <w:t>_{j=</w:t>
      </w:r>
      <w:proofErr w:type="gramStart"/>
      <w:r w:rsidRPr="00155299">
        <w:t>1}^</w:t>
      </w:r>
      <w:proofErr w:type="gramEnd"/>
      <w:r w:rsidRPr="00155299">
        <w:t>N \</w:t>
      </w:r>
      <w:proofErr w:type="gramStart"/>
      <w:r w:rsidRPr="00155299">
        <w:t>sin(</w:t>
      </w:r>
      <w:proofErr w:type="gramEnd"/>
      <w:r w:rsidRPr="00155299">
        <w:t>\</w:t>
      </w:r>
      <w:proofErr w:type="spellStart"/>
      <w:r w:rsidRPr="00155299">
        <w:t>varphi_j</w:t>
      </w:r>
      <w:proofErr w:type="spellEnd"/>
      <w:r w:rsidRPr="00155299">
        <w:t xml:space="preserve"> - \</w:t>
      </w:r>
      <w:proofErr w:type="spellStart"/>
      <w:r w:rsidRPr="00155299">
        <w:t>varphi_i</w:t>
      </w:r>
      <w:proofErr w:type="spellEnd"/>
      <w:r w:rsidRPr="00155299">
        <w:t>)</w:t>
      </w:r>
    </w:p>
    <w:p w14:paraId="110454B1" w14:textId="77777777" w:rsidR="00155299" w:rsidRPr="00155299" w:rsidRDefault="00155299" w:rsidP="00287D61">
      <w:pPr>
        <w:numPr>
          <w:ilvl w:val="1"/>
          <w:numId w:val="23"/>
        </w:numPr>
        <w:spacing w:before="100" w:beforeAutospacing="1" w:after="100" w:afterAutospacing="1"/>
        <w:divId w:val="2020159837"/>
      </w:pPr>
      <w:r w:rsidRPr="00155299">
        <w:t xml:space="preserve">Paramètres : K = 0.5, N = 20, \omega_i \sim </w:t>
      </w:r>
      <w:proofErr w:type="gramStart"/>
      <w:r w:rsidRPr="00155299">
        <w:t>U[</w:t>
      </w:r>
      <w:proofErr w:type="gramEnd"/>
      <w:r w:rsidRPr="00155299">
        <w:t>0, 1]</w:t>
      </w:r>
    </w:p>
    <w:p w14:paraId="6E31B6A8" w14:textId="77777777" w:rsidR="00155299" w:rsidRPr="00155299" w:rsidRDefault="00155299" w:rsidP="00287D61">
      <w:pPr>
        <w:numPr>
          <w:ilvl w:val="0"/>
          <w:numId w:val="23"/>
        </w:numPr>
        <w:spacing w:before="100" w:beforeAutospacing="1" w:after="100" w:afterAutospacing="1"/>
        <w:divId w:val="2020159837"/>
      </w:pPr>
      <w:r w:rsidRPr="00155299">
        <w:t>Métriques loguées (identiques à FPS) :</w:t>
      </w:r>
    </w:p>
    <w:p w14:paraId="04393941" w14:textId="77777777" w:rsidR="00155299" w:rsidRPr="00155299" w:rsidRDefault="00155299" w:rsidP="00287D61">
      <w:pPr>
        <w:numPr>
          <w:ilvl w:val="1"/>
          <w:numId w:val="23"/>
        </w:numPr>
        <w:spacing w:before="100" w:beforeAutospacing="1" w:after="100" w:afterAutospacing="1"/>
        <w:divId w:val="2020159837"/>
      </w:pPr>
      <w:r w:rsidRPr="00155299">
        <w:t>S(t) = \frac{1}{N} \</w:t>
      </w:r>
      <w:proofErr w:type="spellStart"/>
      <w:r w:rsidRPr="00155299">
        <w:t>sum</w:t>
      </w:r>
      <w:proofErr w:type="spellEnd"/>
      <w:r w:rsidRPr="00155299">
        <w:t>_{n} \</w:t>
      </w:r>
      <w:proofErr w:type="spellStart"/>
      <w:r w:rsidRPr="00155299">
        <w:t>exp</w:t>
      </w:r>
      <w:proofErr w:type="spellEnd"/>
      <w:r w:rsidRPr="00155299">
        <w:t>(i\</w:t>
      </w:r>
      <w:proofErr w:type="spellStart"/>
      <w:r w:rsidRPr="00155299">
        <w:t>varphi_n</w:t>
      </w:r>
      <w:proofErr w:type="spellEnd"/>
      <w:r w:rsidRPr="00155299">
        <w:t>(t)) (ordre global)</w:t>
      </w:r>
    </w:p>
    <w:p w14:paraId="22562D96" w14:textId="77777777" w:rsidR="00155299" w:rsidRPr="00155299" w:rsidRDefault="00155299" w:rsidP="00287D61">
      <w:pPr>
        <w:numPr>
          <w:ilvl w:val="1"/>
          <w:numId w:val="23"/>
        </w:numPr>
        <w:spacing w:before="100" w:beforeAutospacing="1" w:after="100" w:afterAutospacing="1"/>
        <w:divId w:val="2020159837"/>
      </w:pPr>
      <w:r w:rsidRPr="00155299">
        <w:t>C(t) = \frac{1}{N} \</w:t>
      </w:r>
      <w:proofErr w:type="spellStart"/>
      <w:r w:rsidRPr="00155299">
        <w:t>sum</w:t>
      </w:r>
      <w:proofErr w:type="spellEnd"/>
      <w:r w:rsidRPr="00155299">
        <w:t>_{n=</w:t>
      </w:r>
      <w:proofErr w:type="gramStart"/>
      <w:r w:rsidRPr="00155299">
        <w:t>1}^</w:t>
      </w:r>
      <w:proofErr w:type="gramEnd"/>
      <w:r w:rsidRPr="00155299">
        <w:t>{N-1} \cos(\</w:t>
      </w:r>
      <w:proofErr w:type="spellStart"/>
      <w:r w:rsidRPr="00155299">
        <w:t>varphi</w:t>
      </w:r>
      <w:proofErr w:type="spellEnd"/>
      <w:r w:rsidRPr="00155299">
        <w:t>_{n+</w:t>
      </w:r>
      <w:proofErr w:type="gramStart"/>
      <w:r w:rsidRPr="00155299">
        <w:t>1}(</w:t>
      </w:r>
      <w:proofErr w:type="gramEnd"/>
      <w:r w:rsidRPr="00155299">
        <w:t>t) - \</w:t>
      </w:r>
      <w:proofErr w:type="spellStart"/>
      <w:r w:rsidRPr="00155299">
        <w:t>varphi_n</w:t>
      </w:r>
      <w:proofErr w:type="spellEnd"/>
      <w:r w:rsidRPr="00155299">
        <w:t>(t))</w:t>
      </w:r>
    </w:p>
    <w:p w14:paraId="5F1F8518" w14:textId="77777777" w:rsidR="00155299" w:rsidRPr="00155299" w:rsidRDefault="00155299" w:rsidP="00287D61">
      <w:pPr>
        <w:numPr>
          <w:ilvl w:val="1"/>
          <w:numId w:val="23"/>
        </w:numPr>
        <w:spacing w:before="100" w:beforeAutospacing="1" w:after="100" w:afterAutospacing="1"/>
        <w:divId w:val="2020159837"/>
      </w:pPr>
      <w:r w:rsidRPr="00155299">
        <w:t>Effort (optionnel, nul ici)</w:t>
      </w:r>
    </w:p>
    <w:p w14:paraId="5741CCFF" w14:textId="77777777" w:rsidR="00155299" w:rsidRPr="00155299" w:rsidRDefault="00155299" w:rsidP="00287D61">
      <w:pPr>
        <w:numPr>
          <w:ilvl w:val="1"/>
          <w:numId w:val="23"/>
        </w:numPr>
        <w:spacing w:before="100" w:beforeAutospacing="1" w:after="100" w:afterAutospacing="1"/>
        <w:divId w:val="2020159837"/>
      </w:pPr>
      <w:r w:rsidRPr="00155299">
        <w:t>Coût CPU (</w:t>
      </w:r>
      <w:proofErr w:type="spellStart"/>
      <w:r w:rsidRPr="00155299">
        <w:t>cpu</w:t>
      </w:r>
      <w:proofErr w:type="spellEnd"/>
      <w:r w:rsidRPr="00155299">
        <w:t>\_</w:t>
      </w:r>
      <w:proofErr w:type="spellStart"/>
      <w:r w:rsidRPr="00155299">
        <w:t>step</w:t>
      </w:r>
      <w:proofErr w:type="spellEnd"/>
      <w:r w:rsidRPr="00155299">
        <w:t>(t))</w:t>
      </w:r>
    </w:p>
    <w:p w14:paraId="12624654" w14:textId="77777777" w:rsidR="00155299" w:rsidRPr="00155299" w:rsidRDefault="00155299" w:rsidP="00287D61">
      <w:pPr>
        <w:numPr>
          <w:ilvl w:val="0"/>
          <w:numId w:val="23"/>
        </w:numPr>
        <w:spacing w:before="100" w:beforeAutospacing="1" w:after="100" w:afterAutospacing="1"/>
        <w:divId w:val="2020159837"/>
      </w:pPr>
      <w:r w:rsidRPr="00155299">
        <w:t>Structure de code :</w:t>
      </w:r>
    </w:p>
    <w:p w14:paraId="5F30C960" w14:textId="77777777" w:rsidR="00155299" w:rsidRPr="00155299" w:rsidRDefault="00155299" w:rsidP="00287D61">
      <w:pPr>
        <w:numPr>
          <w:ilvl w:val="1"/>
          <w:numId w:val="23"/>
        </w:numPr>
        <w:spacing w:before="100" w:beforeAutospacing="1" w:after="100" w:afterAutospacing="1"/>
        <w:divId w:val="2020159837"/>
      </w:pPr>
      <w:r w:rsidRPr="00155299">
        <w:t xml:space="preserve">Option dans </w:t>
      </w:r>
      <w:proofErr w:type="spellStart"/>
      <w:proofErr w:type="gramStart"/>
      <w:r w:rsidRPr="00155299">
        <w:t>config.json</w:t>
      </w:r>
      <w:proofErr w:type="spellEnd"/>
      <w:proofErr w:type="gramEnd"/>
      <w:r w:rsidRPr="00155299">
        <w:t> : "mode</w:t>
      </w:r>
      <w:proofErr w:type="gramStart"/>
      <w:r w:rsidRPr="00155299">
        <w:t>":</w:t>
      </w:r>
      <w:proofErr w:type="gramEnd"/>
      <w:r w:rsidRPr="00155299">
        <w:t xml:space="preserve"> "</w:t>
      </w:r>
      <w:proofErr w:type="spellStart"/>
      <w:r w:rsidRPr="00155299">
        <w:t>Kuramoto</w:t>
      </w:r>
      <w:proofErr w:type="spellEnd"/>
      <w:r w:rsidRPr="00155299">
        <w:t>"</w:t>
      </w:r>
    </w:p>
    <w:p w14:paraId="6DAA3EF0" w14:textId="77777777" w:rsidR="00155299" w:rsidRPr="00155299" w:rsidRDefault="00155299" w:rsidP="00287D61">
      <w:pPr>
        <w:numPr>
          <w:ilvl w:val="1"/>
          <w:numId w:val="23"/>
        </w:numPr>
        <w:spacing w:before="100" w:beforeAutospacing="1" w:after="100" w:afterAutospacing="1"/>
        <w:divId w:val="2020159837"/>
      </w:pPr>
      <w:r w:rsidRPr="00155299">
        <w:t xml:space="preserve">Même durée, mêmes </w:t>
      </w:r>
      <w:proofErr w:type="spellStart"/>
      <w:r w:rsidRPr="00155299">
        <w:t>seeds</w:t>
      </w:r>
      <w:proofErr w:type="spellEnd"/>
      <w:r w:rsidRPr="00155299">
        <w:t xml:space="preserve"> et mêmes perturbations appliquées que pour la FPS</w:t>
      </w:r>
    </w:p>
    <w:p w14:paraId="373D7FF0" w14:textId="77777777" w:rsidR="00155299" w:rsidRPr="00155299" w:rsidRDefault="00155299" w:rsidP="00287D61">
      <w:pPr>
        <w:numPr>
          <w:ilvl w:val="0"/>
          <w:numId w:val="23"/>
        </w:numPr>
        <w:spacing w:before="100" w:beforeAutospacing="1" w:after="100" w:afterAutospacing="1"/>
        <w:divId w:val="2020159837"/>
      </w:pPr>
      <w:r w:rsidRPr="00155299">
        <w:t>Comparaison :</w:t>
      </w:r>
    </w:p>
    <w:p w14:paraId="4D61F2AD" w14:textId="77777777" w:rsidR="00155299" w:rsidRPr="00155299" w:rsidRDefault="00155299" w:rsidP="00155299">
      <w:pPr>
        <w:spacing w:before="100" w:beforeAutospacing="1" w:after="100" w:afterAutospacing="1"/>
        <w:ind w:left="720"/>
        <w:divId w:val="2020159837"/>
      </w:pPr>
      <w:r w:rsidRPr="00155299">
        <w:t xml:space="preserve">À chaque run, on compare S(t), C(t), effort, coût CPU entre FPS et </w:t>
      </w:r>
      <w:proofErr w:type="spellStart"/>
      <w:r w:rsidRPr="00155299">
        <w:t>Kuramoto</w:t>
      </w:r>
      <w:proofErr w:type="spellEnd"/>
      <w:r w:rsidRPr="00155299">
        <w:t xml:space="preserve"> pour détecter l’apport de la régulation spiralée.</w:t>
      </w:r>
    </w:p>
    <w:p w14:paraId="41A7C48B" w14:textId="77777777" w:rsidR="00155299" w:rsidRPr="00155299" w:rsidRDefault="00155299" w:rsidP="00155299">
      <w:pPr>
        <w:spacing w:before="100" w:beforeAutospacing="1" w:after="100" w:afterAutospacing="1"/>
        <w:divId w:val="2020159837"/>
      </w:pPr>
    </w:p>
    <w:p w14:paraId="5C2BDF56" w14:textId="77777777" w:rsidR="00155299" w:rsidRPr="00155299" w:rsidRDefault="00155299" w:rsidP="00155299">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Mode “neutre”</w:t>
      </w:r>
    </w:p>
    <w:p w14:paraId="1A23D417" w14:textId="77777777" w:rsidR="00155299" w:rsidRPr="00155299" w:rsidRDefault="00155299" w:rsidP="00155299">
      <w:pPr>
        <w:spacing w:before="100" w:beforeAutospacing="1" w:after="100" w:afterAutospacing="1"/>
        <w:divId w:val="2020159837"/>
      </w:pPr>
    </w:p>
    <w:p w14:paraId="6B8C34C5" w14:textId="77777777" w:rsidR="00155299" w:rsidRPr="00155299" w:rsidRDefault="00155299" w:rsidP="00155299">
      <w:pPr>
        <w:spacing w:before="100" w:beforeAutospacing="1" w:after="100" w:afterAutospacing="1"/>
        <w:divId w:val="2020159837"/>
      </w:pPr>
      <w:r w:rsidRPr="00155299">
        <w:t>Pour aller plus loin, on peut ajouter un troisième mode :</w:t>
      </w:r>
    </w:p>
    <w:p w14:paraId="353530BD" w14:textId="00A6EE98" w:rsidR="00422E40" w:rsidRPr="003D3ACB" w:rsidRDefault="00155299" w:rsidP="00287D61">
      <w:pPr>
        <w:numPr>
          <w:ilvl w:val="0"/>
          <w:numId w:val="24"/>
        </w:numPr>
        <w:spacing w:before="100" w:beforeAutospacing="1" w:after="100" w:afterAutospacing="1"/>
        <w:divId w:val="2020159837"/>
      </w:pPr>
      <w:r w:rsidRPr="00155299">
        <w:t>Mode “neutral” : oscillateurs sans feedback ni spiralisation, amplitude et phase fixes, pour valider l’émergence spécifique à FPS.</w:t>
      </w:r>
    </w:p>
    <w:p w14:paraId="051A9427" w14:textId="67B244B4" w:rsidR="00FE1D81" w:rsidRDefault="00FE1D81" w:rsidP="009C2DEE">
      <w:pPr>
        <w:spacing w:before="360" w:after="80"/>
        <w:outlineLvl w:val="1"/>
        <w:rPr>
          <w:rFonts w:ascii="Arial" w:eastAsia="Times New Roman" w:hAnsi="Arial" w:cs="Arial"/>
          <w:b/>
          <w:bCs/>
          <w:color w:val="000000"/>
          <w:sz w:val="34"/>
          <w:szCs w:val="34"/>
        </w:rPr>
      </w:pPr>
      <w:r w:rsidRPr="009C2DEE">
        <w:rPr>
          <w:rFonts w:eastAsia="Times New Roman"/>
          <w:noProof/>
        </w:rPr>
        <mc:AlternateContent>
          <mc:Choice Requires="wps">
            <w:drawing>
              <wp:inline distT="0" distB="0" distL="0" distR="0" wp14:anchorId="3D02917F" wp14:editId="26948264">
                <wp:extent cx="5760720" cy="1270"/>
                <wp:effectExtent l="0" t="31750" r="0" b="36830"/>
                <wp:docPr id="187668669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BDB063" id="Rectangle 3"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4248F848" w14:textId="76D06EBD"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7</w:t>
      </w:r>
      <w:r w:rsidR="009C2DEE" w:rsidRPr="009C2DEE">
        <w:rPr>
          <w:rFonts w:ascii="Arial" w:eastAsia="Times New Roman" w:hAnsi="Arial" w:cs="Arial"/>
          <w:b/>
          <w:bCs/>
          <w:color w:val="000000"/>
          <w:sz w:val="34"/>
          <w:szCs w:val="34"/>
        </w:rPr>
        <w:t>. Exporter tous les logs à chaque pas de t</w:t>
      </w:r>
    </w:p>
    <w:p w14:paraId="0469CD28" w14:textId="77777777" w:rsidR="009C2DEE" w:rsidRPr="003D3ACB" w:rsidRDefault="009C2DEE" w:rsidP="009C2DEE">
      <w:pPr>
        <w:spacing w:before="240" w:after="240"/>
        <w:rPr>
          <w:b/>
          <w:bCs/>
        </w:rPr>
      </w:pPr>
      <w:r w:rsidRPr="003D3ACB">
        <w:rPr>
          <w:rFonts w:ascii="Arial" w:hAnsi="Arial" w:cs="Arial"/>
          <w:b/>
          <w:bCs/>
          <w:color w:val="000000"/>
          <w:sz w:val="22"/>
          <w:szCs w:val="22"/>
        </w:rPr>
        <w:t>En CSV ou HDF5 pour :</w:t>
      </w:r>
    </w:p>
    <w:p w14:paraId="69F039B1" w14:textId="77777777" w:rsidR="009C2DEE" w:rsidRPr="009C2DEE" w:rsidRDefault="009C2DEE" w:rsidP="009C2DEE">
      <w:pPr>
        <w:numPr>
          <w:ilvl w:val="0"/>
          <w:numId w:val="13"/>
        </w:numPr>
        <w:spacing w:before="240"/>
        <w:textAlignment w:val="baseline"/>
        <w:rPr>
          <w:rFonts w:ascii="Arial" w:hAnsi="Arial" w:cs="Arial"/>
          <w:color w:val="000000"/>
          <w:sz w:val="22"/>
          <w:szCs w:val="22"/>
        </w:rPr>
      </w:pPr>
      <w:r w:rsidRPr="009C2DEE">
        <w:rPr>
          <w:rFonts w:ascii="Arial" w:hAnsi="Arial" w:cs="Arial"/>
          <w:color w:val="000000"/>
          <w:sz w:val="22"/>
          <w:szCs w:val="22"/>
        </w:rPr>
        <w:t>Rejouer une simulation</w:t>
      </w:r>
      <w:r w:rsidRPr="009C2DEE">
        <w:rPr>
          <w:rFonts w:ascii="Arial" w:hAnsi="Arial" w:cs="Arial"/>
          <w:color w:val="000000"/>
          <w:sz w:val="22"/>
          <w:szCs w:val="22"/>
        </w:rPr>
        <w:br/>
      </w:r>
      <w:r w:rsidRPr="009C2DEE">
        <w:rPr>
          <w:rFonts w:ascii="Arial" w:hAnsi="Arial" w:cs="Arial"/>
          <w:color w:val="000000"/>
          <w:sz w:val="22"/>
          <w:szCs w:val="22"/>
        </w:rPr>
        <w:br/>
      </w:r>
    </w:p>
    <w:p w14:paraId="3FE2240D" w14:textId="77777777" w:rsidR="009C2DEE" w:rsidRPr="009C2DEE" w:rsidRDefault="009C2DEE" w:rsidP="009C2DEE">
      <w:pPr>
        <w:numPr>
          <w:ilvl w:val="0"/>
          <w:numId w:val="13"/>
        </w:numPr>
        <w:textAlignment w:val="baseline"/>
        <w:rPr>
          <w:rFonts w:ascii="Arial" w:hAnsi="Arial" w:cs="Arial"/>
          <w:color w:val="000000"/>
          <w:sz w:val="22"/>
          <w:szCs w:val="22"/>
        </w:rPr>
      </w:pPr>
      <w:r w:rsidRPr="009C2DEE">
        <w:rPr>
          <w:rFonts w:ascii="Arial" w:hAnsi="Arial" w:cs="Arial"/>
          <w:color w:val="000000"/>
          <w:sz w:val="22"/>
          <w:szCs w:val="22"/>
        </w:rPr>
        <w:t>Entraîner un modèle sur le comportement de la FPS</w:t>
      </w:r>
      <w:r w:rsidRPr="009C2DEE">
        <w:rPr>
          <w:rFonts w:ascii="Arial" w:hAnsi="Arial" w:cs="Arial"/>
          <w:color w:val="000000"/>
          <w:sz w:val="22"/>
          <w:szCs w:val="22"/>
        </w:rPr>
        <w:br/>
      </w:r>
      <w:r w:rsidRPr="009C2DEE">
        <w:rPr>
          <w:rFonts w:ascii="Arial" w:hAnsi="Arial" w:cs="Arial"/>
          <w:color w:val="000000"/>
          <w:sz w:val="22"/>
          <w:szCs w:val="22"/>
        </w:rPr>
        <w:br/>
      </w:r>
    </w:p>
    <w:p w14:paraId="00502E3B" w14:textId="77777777" w:rsidR="00251A75" w:rsidRDefault="009C2DEE" w:rsidP="00251A75">
      <w:pPr>
        <w:numPr>
          <w:ilvl w:val="0"/>
          <w:numId w:val="13"/>
        </w:numPr>
        <w:spacing w:after="240"/>
        <w:textAlignment w:val="baseline"/>
        <w:rPr>
          <w:rFonts w:ascii="Arial" w:hAnsi="Arial" w:cs="Arial"/>
          <w:color w:val="000000"/>
          <w:sz w:val="22"/>
          <w:szCs w:val="22"/>
        </w:rPr>
      </w:pPr>
      <w:r w:rsidRPr="009C2DEE">
        <w:rPr>
          <w:rFonts w:ascii="Arial" w:hAnsi="Arial" w:cs="Arial"/>
          <w:color w:val="000000"/>
          <w:sz w:val="22"/>
          <w:szCs w:val="22"/>
        </w:rPr>
        <w:t>Prouver empiriquement l’évolution (falsifiabilité : rejouer et contredire)</w:t>
      </w:r>
    </w:p>
    <w:p w14:paraId="618DDE03" w14:textId="48F9C084" w:rsidR="009C2DEE" w:rsidRPr="00251A75" w:rsidRDefault="00251A75" w:rsidP="00251A75">
      <w:pPr>
        <w:pStyle w:val="Paragraphedeliste"/>
        <w:numPr>
          <w:ilvl w:val="0"/>
          <w:numId w:val="13"/>
        </w:numPr>
        <w:spacing w:after="240"/>
        <w:textAlignment w:val="baseline"/>
        <w:rPr>
          <w:rFonts w:ascii="Arial" w:hAnsi="Arial" w:cs="Arial"/>
          <w:color w:val="000000"/>
          <w:sz w:val="22"/>
          <w:szCs w:val="22"/>
        </w:rPr>
      </w:pPr>
      <w:r>
        <w:rPr>
          <w:rFonts w:ascii="Arial" w:hAnsi="Arial" w:cs="Arial"/>
          <w:color w:val="000000"/>
          <w:sz w:val="22"/>
          <w:szCs w:val="22"/>
        </w:rPr>
        <w:lastRenderedPageBreak/>
        <w:t>R</w:t>
      </w:r>
      <w:r>
        <w:rPr>
          <w:rFonts w:ascii="-webkit-standard" w:hAnsi="-webkit-standard"/>
          <w:color w:val="000000"/>
          <w:sz w:val="27"/>
          <w:szCs w:val="27"/>
        </w:rPr>
        <w:t>otation de l'historique (MAX_HISTORY_SIZE)</w:t>
      </w:r>
      <w:r w:rsidR="009C2DEE" w:rsidRPr="00251A75">
        <w:rPr>
          <w:rFonts w:ascii="Arial" w:hAnsi="Arial" w:cs="Arial"/>
          <w:color w:val="000000"/>
          <w:sz w:val="22"/>
          <w:szCs w:val="22"/>
        </w:rPr>
        <w:br/>
      </w:r>
      <w:r w:rsidR="009C2DEE" w:rsidRPr="00251A75">
        <w:rPr>
          <w:rFonts w:ascii="Arial" w:hAnsi="Arial" w:cs="Arial"/>
          <w:color w:val="000000"/>
          <w:sz w:val="22"/>
          <w:szCs w:val="22"/>
        </w:rPr>
        <w:br/>
      </w:r>
    </w:p>
    <w:p w14:paraId="1A8B0A62"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2184CE40" wp14:editId="7EE91EED">
                <wp:extent cx="5760720" cy="1270"/>
                <wp:effectExtent l="0" t="31750" r="0" b="36830"/>
                <wp:docPr id="147309551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5C2E6A" id="Rectangle 2"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631A1DA7" w14:textId="4584CDFA"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8</w:t>
      </w:r>
      <w:r w:rsidR="009C2DEE" w:rsidRPr="009C2DEE">
        <w:rPr>
          <w:rFonts w:ascii="Arial" w:eastAsia="Times New Roman" w:hAnsi="Arial" w:cs="Arial"/>
          <w:b/>
          <w:bCs/>
          <w:color w:val="000000"/>
          <w:sz w:val="34"/>
          <w:szCs w:val="34"/>
        </w:rPr>
        <w:t>. Graines, seeds.txt, nœuds</w:t>
      </w:r>
    </w:p>
    <w:p w14:paraId="7BF07784"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 xml:space="preserve">Graines / </w:t>
      </w:r>
      <w:proofErr w:type="spellStart"/>
      <w:r w:rsidRPr="009C2DEE">
        <w:rPr>
          <w:rFonts w:ascii="Arial" w:eastAsia="Times New Roman" w:hAnsi="Arial" w:cs="Arial"/>
          <w:b/>
          <w:bCs/>
          <w:color w:val="000000"/>
          <w:sz w:val="26"/>
          <w:szCs w:val="26"/>
        </w:rPr>
        <w:t>seeds</w:t>
      </w:r>
      <w:proofErr w:type="spellEnd"/>
      <w:r w:rsidRPr="009C2DEE">
        <w:rPr>
          <w:rFonts w:ascii="Arial" w:eastAsia="Times New Roman" w:hAnsi="Arial" w:cs="Arial"/>
          <w:b/>
          <w:bCs/>
          <w:color w:val="000000"/>
          <w:sz w:val="26"/>
          <w:szCs w:val="26"/>
        </w:rPr>
        <w:t xml:space="preserve"> :</w:t>
      </w:r>
    </w:p>
    <w:p w14:paraId="5325F9B7" w14:textId="77777777" w:rsidR="009C2DEE" w:rsidRPr="009C2DEE" w:rsidRDefault="009C2DEE" w:rsidP="009C2DEE">
      <w:pPr>
        <w:spacing w:before="240" w:after="240"/>
      </w:pPr>
      <w:r w:rsidRPr="009C2DEE">
        <w:rPr>
          <w:rFonts w:ascii="Arial" w:hAnsi="Arial" w:cs="Arial"/>
          <w:color w:val="000000"/>
          <w:sz w:val="22"/>
          <w:szCs w:val="22"/>
        </w:rPr>
        <w:t>Essentiel pour la reproductibilité scientifique :</w:t>
      </w:r>
    </w:p>
    <w:p w14:paraId="72E9B792" w14:textId="77777777" w:rsidR="009C2DEE" w:rsidRPr="009C2DEE" w:rsidRDefault="009C2DEE" w:rsidP="009C2DEE">
      <w:pPr>
        <w:numPr>
          <w:ilvl w:val="0"/>
          <w:numId w:val="14"/>
        </w:numPr>
        <w:spacing w:before="240"/>
        <w:textAlignment w:val="baseline"/>
        <w:rPr>
          <w:rFonts w:ascii="Arial" w:hAnsi="Arial" w:cs="Arial"/>
          <w:color w:val="000000"/>
          <w:sz w:val="22"/>
          <w:szCs w:val="22"/>
        </w:rPr>
      </w:pPr>
      <w:r w:rsidRPr="009C2DEE">
        <w:rPr>
          <w:rFonts w:ascii="Arial" w:hAnsi="Arial" w:cs="Arial"/>
          <w:color w:val="000000"/>
          <w:sz w:val="22"/>
          <w:szCs w:val="22"/>
        </w:rPr>
        <w:t xml:space="preserve">Ajouter </w:t>
      </w:r>
      <w:proofErr w:type="spellStart"/>
      <w:proofErr w:type="gramStart"/>
      <w:r w:rsidRPr="009C2DEE">
        <w:rPr>
          <w:rFonts w:ascii="Arial" w:hAnsi="Arial" w:cs="Arial"/>
          <w:color w:val="000000"/>
          <w:sz w:val="22"/>
          <w:szCs w:val="22"/>
        </w:rPr>
        <w:t>random.seed</w:t>
      </w:r>
      <w:proofErr w:type="spellEnd"/>
      <w:proofErr w:type="gramEnd"/>
      <w:r w:rsidRPr="009C2DEE">
        <w:rPr>
          <w:rFonts w:ascii="Arial" w:hAnsi="Arial" w:cs="Arial"/>
          <w:color w:val="000000"/>
          <w:sz w:val="22"/>
          <w:szCs w:val="22"/>
        </w:rPr>
        <w:t xml:space="preserve">(SEED) et </w:t>
      </w:r>
      <w:proofErr w:type="spellStart"/>
      <w:proofErr w:type="gramStart"/>
      <w:r w:rsidRPr="009C2DEE">
        <w:rPr>
          <w:rFonts w:ascii="Arial" w:hAnsi="Arial" w:cs="Arial"/>
          <w:color w:val="000000"/>
          <w:sz w:val="22"/>
          <w:szCs w:val="22"/>
        </w:rPr>
        <w:t>np.random</w:t>
      </w:r>
      <w:proofErr w:type="gramEnd"/>
      <w:r w:rsidRPr="009C2DEE">
        <w:rPr>
          <w:rFonts w:ascii="Arial" w:hAnsi="Arial" w:cs="Arial"/>
          <w:color w:val="000000"/>
          <w:sz w:val="22"/>
          <w:szCs w:val="22"/>
        </w:rPr>
        <w:t>.</w:t>
      </w:r>
      <w:proofErr w:type="gramStart"/>
      <w:r w:rsidRPr="009C2DEE">
        <w:rPr>
          <w:rFonts w:ascii="Arial" w:hAnsi="Arial" w:cs="Arial"/>
          <w:color w:val="000000"/>
          <w:sz w:val="22"/>
          <w:szCs w:val="22"/>
        </w:rPr>
        <w:t>seed</w:t>
      </w:r>
      <w:proofErr w:type="spellEnd"/>
      <w:r w:rsidRPr="009C2DEE">
        <w:rPr>
          <w:rFonts w:ascii="Arial" w:hAnsi="Arial" w:cs="Arial"/>
          <w:color w:val="000000"/>
          <w:sz w:val="22"/>
          <w:szCs w:val="22"/>
        </w:rPr>
        <w:t>(</w:t>
      </w:r>
      <w:proofErr w:type="gramEnd"/>
      <w:r w:rsidRPr="009C2DEE">
        <w:rPr>
          <w:rFonts w:ascii="Arial" w:hAnsi="Arial" w:cs="Arial"/>
          <w:color w:val="000000"/>
          <w:sz w:val="22"/>
          <w:szCs w:val="22"/>
        </w:rPr>
        <w:t>SEED)</w:t>
      </w:r>
      <w:r w:rsidRPr="009C2DEE">
        <w:rPr>
          <w:rFonts w:ascii="Arial" w:hAnsi="Arial" w:cs="Arial"/>
          <w:color w:val="000000"/>
          <w:sz w:val="22"/>
          <w:szCs w:val="22"/>
        </w:rPr>
        <w:br/>
      </w:r>
      <w:r w:rsidRPr="009C2DEE">
        <w:rPr>
          <w:rFonts w:ascii="Arial" w:hAnsi="Arial" w:cs="Arial"/>
          <w:color w:val="000000"/>
          <w:sz w:val="22"/>
          <w:szCs w:val="22"/>
        </w:rPr>
        <w:br/>
      </w:r>
    </w:p>
    <w:p w14:paraId="0B3450EE" w14:textId="77777777" w:rsidR="009C2DEE" w:rsidRPr="009C2DEE" w:rsidRDefault="009C2DEE" w:rsidP="009C2DEE">
      <w:pPr>
        <w:numPr>
          <w:ilvl w:val="0"/>
          <w:numId w:val="14"/>
        </w:numPr>
        <w:spacing w:after="240"/>
        <w:textAlignment w:val="baseline"/>
        <w:rPr>
          <w:rFonts w:ascii="Arial" w:hAnsi="Arial" w:cs="Arial"/>
          <w:color w:val="000000"/>
          <w:sz w:val="22"/>
          <w:szCs w:val="22"/>
        </w:rPr>
      </w:pPr>
      <w:r w:rsidRPr="009C2DEE">
        <w:rPr>
          <w:rFonts w:ascii="Arial" w:hAnsi="Arial" w:cs="Arial"/>
          <w:color w:val="000000"/>
          <w:sz w:val="22"/>
          <w:szCs w:val="22"/>
        </w:rPr>
        <w:t>Sauvegarder chaque SEED dans un seeds.txt pour chaque run</w:t>
      </w:r>
      <w:r w:rsidRPr="009C2DEE">
        <w:rPr>
          <w:rFonts w:ascii="Arial" w:hAnsi="Arial" w:cs="Arial"/>
          <w:color w:val="000000"/>
          <w:sz w:val="22"/>
          <w:szCs w:val="22"/>
        </w:rPr>
        <w:br/>
      </w:r>
      <w:r w:rsidRPr="009C2DEE">
        <w:rPr>
          <w:rFonts w:ascii="Arial" w:hAnsi="Arial" w:cs="Arial"/>
          <w:color w:val="000000"/>
          <w:sz w:val="22"/>
          <w:szCs w:val="22"/>
        </w:rPr>
        <w:br/>
      </w:r>
    </w:p>
    <w:p w14:paraId="71117BB9"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Nœuds :</w:t>
      </w:r>
    </w:p>
    <w:p w14:paraId="46C44A10" w14:textId="77777777" w:rsidR="009C2DEE" w:rsidRPr="009C2DEE" w:rsidRDefault="009C2DEE" w:rsidP="009C2DEE">
      <w:pPr>
        <w:spacing w:before="240" w:after="240"/>
      </w:pPr>
      <w:r w:rsidRPr="009C2DEE">
        <w:rPr>
          <w:rFonts w:ascii="Arial" w:hAnsi="Arial" w:cs="Arial"/>
          <w:color w:val="000000"/>
          <w:sz w:val="22"/>
          <w:szCs w:val="22"/>
        </w:rPr>
        <w:t>Par “nœuds” on parle des ID des strates ou de points d’émergence d’information :</w:t>
      </w:r>
    </w:p>
    <w:p w14:paraId="735A2A31" w14:textId="77777777" w:rsidR="009C2DEE" w:rsidRPr="009C2DEE" w:rsidRDefault="009C2DEE" w:rsidP="009C2DEE">
      <w:pPr>
        <w:numPr>
          <w:ilvl w:val="0"/>
          <w:numId w:val="15"/>
        </w:numPr>
        <w:spacing w:before="240"/>
        <w:textAlignment w:val="baseline"/>
        <w:rPr>
          <w:rFonts w:ascii="Arial" w:hAnsi="Arial" w:cs="Arial"/>
          <w:color w:val="000000"/>
          <w:sz w:val="22"/>
          <w:szCs w:val="22"/>
        </w:rPr>
      </w:pPr>
      <w:r w:rsidRPr="009C2DEE">
        <w:rPr>
          <w:rFonts w:ascii="Arial" w:hAnsi="Arial" w:cs="Arial"/>
          <w:color w:val="000000"/>
          <w:sz w:val="22"/>
          <w:szCs w:val="22"/>
        </w:rPr>
        <w:t>On garde des identifiants uniques par strate</w:t>
      </w:r>
      <w:r w:rsidRPr="009C2DEE">
        <w:rPr>
          <w:rFonts w:ascii="Arial" w:hAnsi="Arial" w:cs="Arial"/>
          <w:color w:val="000000"/>
          <w:sz w:val="22"/>
          <w:szCs w:val="22"/>
        </w:rPr>
        <w:br/>
      </w:r>
      <w:r w:rsidRPr="009C2DEE">
        <w:rPr>
          <w:rFonts w:ascii="Arial" w:hAnsi="Arial" w:cs="Arial"/>
          <w:color w:val="000000"/>
          <w:sz w:val="22"/>
          <w:szCs w:val="22"/>
        </w:rPr>
        <w:br/>
      </w:r>
    </w:p>
    <w:p w14:paraId="65118698" w14:textId="77777777" w:rsidR="009C2DEE" w:rsidRPr="009C2DEE" w:rsidRDefault="009C2DEE" w:rsidP="009C2DEE">
      <w:pPr>
        <w:numPr>
          <w:ilvl w:val="0"/>
          <w:numId w:val="15"/>
        </w:numPr>
        <w:spacing w:after="240"/>
        <w:textAlignment w:val="baseline"/>
        <w:rPr>
          <w:rFonts w:ascii="Arial" w:hAnsi="Arial" w:cs="Arial"/>
          <w:color w:val="000000"/>
          <w:sz w:val="22"/>
          <w:szCs w:val="22"/>
        </w:rPr>
      </w:pPr>
      <w:r w:rsidRPr="009C2DEE">
        <w:rPr>
          <w:rFonts w:ascii="Arial" w:hAnsi="Arial" w:cs="Arial"/>
          <w:color w:val="000000"/>
          <w:sz w:val="22"/>
          <w:szCs w:val="22"/>
        </w:rPr>
        <w:t>On peut faire apparaître les nœuds qui ont initié un événement (ex. : un pic d’effort)</w:t>
      </w:r>
      <w:r w:rsidRPr="009C2DEE">
        <w:rPr>
          <w:rFonts w:ascii="Arial" w:hAnsi="Arial" w:cs="Arial"/>
          <w:color w:val="000000"/>
          <w:sz w:val="22"/>
          <w:szCs w:val="22"/>
        </w:rPr>
        <w:br/>
      </w:r>
      <w:r w:rsidRPr="009C2DEE">
        <w:rPr>
          <w:rFonts w:ascii="Arial" w:hAnsi="Arial" w:cs="Arial"/>
          <w:color w:val="000000"/>
          <w:sz w:val="22"/>
          <w:szCs w:val="22"/>
        </w:rPr>
        <w:br/>
      </w:r>
    </w:p>
    <w:p w14:paraId="6C656B87"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seeds.txt ?</w:t>
      </w:r>
    </w:p>
    <w:p w14:paraId="09DB12FB" w14:textId="77777777" w:rsidR="009C2DEE" w:rsidRPr="009C2DEE" w:rsidRDefault="009C2DEE" w:rsidP="009C2DEE">
      <w:pPr>
        <w:spacing w:before="240" w:after="240"/>
      </w:pPr>
      <w:r w:rsidRPr="009C2DEE">
        <w:rPr>
          <w:rFonts w:ascii="Arial" w:hAnsi="Arial" w:cs="Arial"/>
          <w:color w:val="000000"/>
          <w:sz w:val="22"/>
          <w:szCs w:val="22"/>
        </w:rPr>
        <w:t>On peut automatiser :</w:t>
      </w:r>
    </w:p>
    <w:p w14:paraId="3473E11B" w14:textId="77777777" w:rsidR="009C2DEE" w:rsidRPr="009C2DEE" w:rsidRDefault="009C2DEE" w:rsidP="009C2DEE">
      <w:proofErr w:type="gramStart"/>
      <w:r w:rsidRPr="009C2DEE">
        <w:rPr>
          <w:rFonts w:ascii="Arial" w:hAnsi="Arial" w:cs="Arial"/>
          <w:i/>
          <w:iCs/>
          <w:color w:val="000000"/>
          <w:sz w:val="22"/>
          <w:szCs w:val="22"/>
        </w:rPr>
        <w:t>with</w:t>
      </w:r>
      <w:proofErr w:type="gramEnd"/>
      <w:r w:rsidRPr="009C2DEE">
        <w:rPr>
          <w:rFonts w:ascii="Arial" w:hAnsi="Arial" w:cs="Arial"/>
          <w:i/>
          <w:iCs/>
          <w:color w:val="000000"/>
          <w:sz w:val="22"/>
          <w:szCs w:val="22"/>
        </w:rPr>
        <w:t xml:space="preserve"> </w:t>
      </w:r>
      <w:proofErr w:type="gramStart"/>
      <w:r w:rsidRPr="009C2DEE">
        <w:rPr>
          <w:rFonts w:ascii="Arial" w:hAnsi="Arial" w:cs="Arial"/>
          <w:i/>
          <w:iCs/>
          <w:color w:val="000000"/>
          <w:sz w:val="22"/>
          <w:szCs w:val="22"/>
        </w:rPr>
        <w:t>open(</w:t>
      </w:r>
      <w:proofErr w:type="gramEnd"/>
      <w:r w:rsidRPr="009C2DEE">
        <w:rPr>
          <w:rFonts w:ascii="Arial" w:hAnsi="Arial" w:cs="Arial"/>
          <w:i/>
          <w:iCs/>
          <w:color w:val="000000"/>
          <w:sz w:val="22"/>
          <w:szCs w:val="22"/>
        </w:rPr>
        <w:t xml:space="preserve">"seeds.txt", "a") as </w:t>
      </w:r>
      <w:proofErr w:type="gramStart"/>
      <w:r w:rsidRPr="009C2DEE">
        <w:rPr>
          <w:rFonts w:ascii="Arial" w:hAnsi="Arial" w:cs="Arial"/>
          <w:i/>
          <w:iCs/>
          <w:color w:val="000000"/>
          <w:sz w:val="22"/>
          <w:szCs w:val="22"/>
        </w:rPr>
        <w:t>f:</w:t>
      </w:r>
      <w:proofErr w:type="gramEnd"/>
    </w:p>
    <w:p w14:paraId="5C8F8BF1" w14:textId="77777777" w:rsidR="009C2DEE" w:rsidRPr="009C2DEE" w:rsidRDefault="009C2DEE" w:rsidP="009C2DEE">
      <w:r w:rsidRPr="009C2DEE">
        <w:rPr>
          <w:rFonts w:ascii="Arial" w:hAnsi="Arial" w:cs="Arial"/>
          <w:i/>
          <w:iCs/>
          <w:color w:val="000000"/>
          <w:sz w:val="22"/>
          <w:szCs w:val="22"/>
        </w:rPr>
        <w:t>    </w:t>
      </w:r>
      <w:proofErr w:type="spellStart"/>
      <w:proofErr w:type="gramStart"/>
      <w:r w:rsidRPr="009C2DEE">
        <w:rPr>
          <w:rFonts w:ascii="Arial" w:hAnsi="Arial" w:cs="Arial"/>
          <w:i/>
          <w:iCs/>
          <w:color w:val="000000"/>
          <w:sz w:val="22"/>
          <w:szCs w:val="22"/>
        </w:rPr>
        <w:t>f.write</w:t>
      </w:r>
      <w:proofErr w:type="spellEnd"/>
      <w:proofErr w:type="gramEnd"/>
      <w:r w:rsidRPr="009C2DEE">
        <w:rPr>
          <w:rFonts w:ascii="Arial" w:hAnsi="Arial" w:cs="Arial"/>
          <w:i/>
          <w:iCs/>
          <w:color w:val="000000"/>
          <w:sz w:val="22"/>
          <w:szCs w:val="22"/>
        </w:rPr>
        <w:t>(</w:t>
      </w:r>
      <w:proofErr w:type="spellStart"/>
      <w:r w:rsidRPr="009C2DEE">
        <w:rPr>
          <w:rFonts w:ascii="Arial" w:hAnsi="Arial" w:cs="Arial"/>
          <w:i/>
          <w:iCs/>
          <w:color w:val="000000"/>
          <w:sz w:val="22"/>
          <w:szCs w:val="22"/>
        </w:rPr>
        <w:t>f"Simulation</w:t>
      </w:r>
      <w:proofErr w:type="spellEnd"/>
      <w:r w:rsidRPr="009C2DEE">
        <w:rPr>
          <w:rFonts w:ascii="Arial" w:hAnsi="Arial" w:cs="Arial"/>
          <w:i/>
          <w:iCs/>
          <w:color w:val="000000"/>
          <w:sz w:val="22"/>
          <w:szCs w:val="22"/>
        </w:rPr>
        <w:t xml:space="preserve"> {id} | SEED = {SEED}\n")</w:t>
      </w:r>
    </w:p>
    <w:p w14:paraId="09F8932A" w14:textId="77777777" w:rsidR="009C2DEE" w:rsidRPr="009C2DEE" w:rsidRDefault="009C2DEE" w:rsidP="009C2DEE">
      <w:pPr>
        <w:rPr>
          <w:rFonts w:eastAsia="Times New Roman"/>
        </w:rPr>
      </w:pPr>
    </w:p>
    <w:p w14:paraId="20327A57" w14:textId="77777777" w:rsidR="009C2DEE" w:rsidRPr="009C2DEE" w:rsidRDefault="009C2DEE" w:rsidP="009C2DEE">
      <w:r w:rsidRPr="009C2DEE">
        <w:rPr>
          <w:rFonts w:ascii="Arial" w:hAnsi="Arial" w:cs="Arial"/>
          <w:color w:val="000000"/>
          <w:sz w:val="22"/>
          <w:szCs w:val="22"/>
        </w:rPr>
        <w:t>Conclusion : oui, on conserve graines + SEED + identifiants des strates, car c’est essentiel pour refaire les expériences et vérifier les hypothèses.</w:t>
      </w:r>
    </w:p>
    <w:p w14:paraId="4B8C2B67" w14:textId="77777777" w:rsidR="009C2DEE" w:rsidRPr="009C2DEE" w:rsidRDefault="009C2DEE" w:rsidP="009C2DEE">
      <w:pPr>
        <w:rPr>
          <w:rFonts w:eastAsia="Times New Roman"/>
        </w:rPr>
      </w:pPr>
    </w:p>
    <w:p w14:paraId="5B69F96A"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50545458" wp14:editId="4E34A389">
                <wp:extent cx="5760720" cy="1270"/>
                <wp:effectExtent l="0" t="31750" r="0" b="36830"/>
                <wp:docPr id="5589618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782FEC" id="Rectangle 1"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0B924009" w14:textId="2B8DDEDE"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9</w:t>
      </w:r>
      <w:r w:rsidR="009C2DEE" w:rsidRPr="009C2DEE">
        <w:rPr>
          <w:rFonts w:ascii="Arial" w:eastAsia="Times New Roman" w:hAnsi="Arial" w:cs="Arial"/>
          <w:b/>
          <w:bCs/>
          <w:color w:val="000000"/>
          <w:sz w:val="34"/>
          <w:szCs w:val="34"/>
        </w:rPr>
        <w:t xml:space="preserve">. </w:t>
      </w:r>
      <w:proofErr w:type="gramStart"/>
      <w:r w:rsidR="005A12D1">
        <w:rPr>
          <w:rFonts w:ascii="Arial" w:eastAsia="Times New Roman" w:hAnsi="Arial" w:cs="Arial"/>
          <w:b/>
          <w:bCs/>
          <w:color w:val="000000"/>
          <w:sz w:val="34"/>
          <w:szCs w:val="34"/>
        </w:rPr>
        <w:t>Détails</w:t>
      </w:r>
      <w:r w:rsidR="009C2DEE" w:rsidRPr="009C2DEE">
        <w:rPr>
          <w:rFonts w:ascii="Arial" w:eastAsia="Times New Roman" w:hAnsi="Arial" w:cs="Arial"/>
          <w:b/>
          <w:bCs/>
          <w:color w:val="000000"/>
          <w:sz w:val="34"/>
          <w:szCs w:val="34"/>
        </w:rPr>
        <w:t>:</w:t>
      </w:r>
      <w:proofErr w:type="gramEnd"/>
    </w:p>
    <w:p w14:paraId="04AF5BA9" w14:textId="77777777" w:rsidR="009C2DEE" w:rsidRPr="009C2DEE" w:rsidRDefault="009C2DEE" w:rsidP="009C2DEE">
      <w:pPr>
        <w:rPr>
          <w:rFonts w:eastAsia="Times New Roman"/>
        </w:rPr>
      </w:pPr>
    </w:p>
    <w:p w14:paraId="565C1352" w14:textId="12271182" w:rsidR="009C2DEE" w:rsidRPr="00897771" w:rsidRDefault="009C2DEE" w:rsidP="00897771">
      <w:pPr>
        <w:pStyle w:val="Paragraphedeliste"/>
        <w:numPr>
          <w:ilvl w:val="0"/>
          <w:numId w:val="11"/>
        </w:numPr>
        <w:spacing w:before="280" w:after="80"/>
        <w:outlineLvl w:val="2"/>
        <w:rPr>
          <w:rFonts w:ascii="Arial" w:eastAsia="Times New Roman" w:hAnsi="Arial" w:cs="Arial"/>
          <w:b/>
          <w:bCs/>
          <w:color w:val="000000"/>
          <w:sz w:val="26"/>
          <w:szCs w:val="26"/>
        </w:rPr>
      </w:pPr>
      <w:r w:rsidRPr="00897771">
        <w:rPr>
          <w:rFonts w:ascii="Arial" w:eastAsia="Times New Roman" w:hAnsi="Arial" w:cs="Arial"/>
          <w:b/>
          <w:bCs/>
          <w:color w:val="000000"/>
          <w:sz w:val="26"/>
          <w:szCs w:val="26"/>
        </w:rPr>
        <w:t>Matrice de correspondance critère ↔ termes FPS</w:t>
      </w:r>
    </w:p>
    <w:p w14:paraId="22AE4202" w14:textId="77777777" w:rsidR="00897771" w:rsidRDefault="00897771" w:rsidP="00897771">
      <w:pPr>
        <w:spacing w:before="280" w:after="80"/>
        <w:outlineLvl w:val="2"/>
        <w:rPr>
          <w:rFonts w:eastAsia="Times New Roman"/>
          <w:b/>
          <w:bCs/>
          <w:sz w:val="27"/>
          <w:szCs w:val="27"/>
        </w:rPr>
      </w:pPr>
    </w:p>
    <w:p w14:paraId="63A0619D" w14:textId="5F4A496A" w:rsidR="00C527D7" w:rsidRPr="00854DF9" w:rsidRDefault="00C527D7" w:rsidP="00854DF9">
      <w:pPr>
        <w:spacing w:before="280" w:after="80"/>
        <w:outlineLvl w:val="2"/>
        <w:rPr>
          <w:rFonts w:eastAsia="Times New Roman"/>
          <w:sz w:val="27"/>
          <w:szCs w:val="27"/>
        </w:rPr>
      </w:pPr>
      <w:r w:rsidRPr="00C527D7">
        <w:rPr>
          <w:rFonts w:eastAsia="Times New Roman"/>
          <w:sz w:val="27"/>
          <w:szCs w:val="27"/>
        </w:rPr>
        <w:lastRenderedPageBreak/>
        <w:t>Cette matrice fait le lien entre chaque critère empirique et ses termes mathématiques principaux. Elle permet de garantir que chaque métrique loguée et chaque raffinement sont bien enracinés dans la structure FPS, évitant tout décalage entre théorie et pratique.</w:t>
      </w:r>
    </w:p>
    <w:p w14:paraId="60A983F4" w14:textId="77777777" w:rsidR="00C527D7" w:rsidRPr="009C2DEE" w:rsidRDefault="00C527D7" w:rsidP="009C2DEE">
      <w:pPr>
        <w:spacing w:before="240" w:after="240"/>
      </w:pPr>
    </w:p>
    <w:p w14:paraId="4FA915A3" w14:textId="77777777" w:rsidR="009C2DEE" w:rsidRPr="009C2DEE" w:rsidRDefault="009C2DEE" w:rsidP="009C2DEE">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22"/>
        <w:gridCol w:w="5789"/>
      </w:tblGrid>
      <w:tr w:rsidR="009C2DEE" w:rsidRPr="009C2DEE" w14:paraId="0E0A24FB" w14:textId="77777777">
        <w:tc>
          <w:tcPr>
            <w:tcW w:w="0" w:type="auto"/>
            <w:tcMar>
              <w:top w:w="100" w:type="dxa"/>
              <w:left w:w="100" w:type="dxa"/>
              <w:bottom w:w="100" w:type="dxa"/>
              <w:right w:w="100" w:type="dxa"/>
            </w:tcMar>
            <w:hideMark/>
          </w:tcPr>
          <w:p w14:paraId="24AFECC7" w14:textId="77777777" w:rsidR="009C2DEE" w:rsidRPr="009C2DEE" w:rsidRDefault="009C2DEE" w:rsidP="009C2DEE">
            <w:pPr>
              <w:spacing w:before="240" w:after="240"/>
              <w:jc w:val="center"/>
              <w:outlineLvl w:val="2"/>
              <w:rPr>
                <w:rFonts w:eastAsia="Times New Roman"/>
                <w:b/>
                <w:bCs/>
                <w:sz w:val="27"/>
                <w:szCs w:val="27"/>
              </w:rPr>
            </w:pPr>
            <w:r w:rsidRPr="009C2DEE">
              <w:rPr>
                <w:rFonts w:ascii="Arial" w:eastAsia="Times New Roman" w:hAnsi="Arial" w:cs="Arial"/>
                <w:b/>
                <w:bCs/>
                <w:color w:val="000000"/>
                <w:sz w:val="22"/>
                <w:szCs w:val="22"/>
              </w:rPr>
              <w:t>Critère empirique</w:t>
            </w:r>
          </w:p>
        </w:tc>
        <w:tc>
          <w:tcPr>
            <w:tcW w:w="0" w:type="auto"/>
            <w:tcMar>
              <w:top w:w="100" w:type="dxa"/>
              <w:left w:w="100" w:type="dxa"/>
              <w:bottom w:w="100" w:type="dxa"/>
              <w:right w:w="100" w:type="dxa"/>
            </w:tcMar>
            <w:hideMark/>
          </w:tcPr>
          <w:p w14:paraId="0C1B4A9D" w14:textId="77777777" w:rsidR="009C2DEE" w:rsidRPr="009C2DEE" w:rsidRDefault="009C2DEE" w:rsidP="009C2DEE">
            <w:pPr>
              <w:spacing w:before="240" w:after="240"/>
              <w:jc w:val="center"/>
              <w:outlineLvl w:val="2"/>
              <w:rPr>
                <w:rFonts w:eastAsia="Times New Roman"/>
                <w:b/>
                <w:bCs/>
                <w:sz w:val="27"/>
                <w:szCs w:val="27"/>
              </w:rPr>
            </w:pPr>
            <w:r w:rsidRPr="009C2DEE">
              <w:rPr>
                <w:rFonts w:ascii="Arial" w:eastAsia="Times New Roman" w:hAnsi="Arial" w:cs="Arial"/>
                <w:b/>
                <w:bCs/>
                <w:color w:val="000000"/>
                <w:sz w:val="22"/>
                <w:szCs w:val="22"/>
              </w:rPr>
              <w:t>Termes mathématiques principaux observés</w:t>
            </w:r>
          </w:p>
        </w:tc>
      </w:tr>
      <w:tr w:rsidR="009C2DEE" w:rsidRPr="009C2DEE" w14:paraId="1B4E8913" w14:textId="77777777">
        <w:tc>
          <w:tcPr>
            <w:tcW w:w="0" w:type="auto"/>
            <w:tcMar>
              <w:top w:w="100" w:type="dxa"/>
              <w:left w:w="100" w:type="dxa"/>
              <w:bottom w:w="100" w:type="dxa"/>
              <w:right w:w="100" w:type="dxa"/>
            </w:tcMar>
            <w:hideMark/>
          </w:tcPr>
          <w:p w14:paraId="363970A6"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Stabilité</w:t>
            </w:r>
          </w:p>
        </w:tc>
        <w:tc>
          <w:tcPr>
            <w:tcW w:w="0" w:type="auto"/>
            <w:tcMar>
              <w:top w:w="100" w:type="dxa"/>
              <w:left w:w="100" w:type="dxa"/>
              <w:bottom w:w="100" w:type="dxa"/>
              <w:right w:w="100" w:type="dxa"/>
            </w:tcMar>
            <w:hideMark/>
          </w:tcPr>
          <w:p w14:paraId="54A36460"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S(t), Δf</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C(t), φ</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L(t)</w:t>
            </w:r>
          </w:p>
        </w:tc>
      </w:tr>
      <w:tr w:rsidR="009C2DEE" w:rsidRPr="009C2DEE" w14:paraId="4A32127E" w14:textId="77777777">
        <w:tc>
          <w:tcPr>
            <w:tcW w:w="0" w:type="auto"/>
            <w:tcMar>
              <w:top w:w="100" w:type="dxa"/>
              <w:left w:w="100" w:type="dxa"/>
              <w:bottom w:w="100" w:type="dxa"/>
              <w:right w:w="100" w:type="dxa"/>
            </w:tcMar>
            <w:hideMark/>
          </w:tcPr>
          <w:p w14:paraId="2EED5B58"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Régulation</w:t>
            </w:r>
          </w:p>
        </w:tc>
        <w:tc>
          <w:tcPr>
            <w:tcW w:w="0" w:type="auto"/>
            <w:tcMar>
              <w:top w:w="100" w:type="dxa"/>
              <w:left w:w="100" w:type="dxa"/>
              <w:bottom w:w="100" w:type="dxa"/>
              <w:right w:w="100" w:type="dxa"/>
            </w:tcMar>
            <w:hideMark/>
          </w:tcPr>
          <w:p w14:paraId="62D616B5"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F</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xml:space="preserve">(t), </w:t>
            </w:r>
            <w:proofErr w:type="gramStart"/>
            <w:r w:rsidRPr="009C2DEE">
              <w:rPr>
                <w:rFonts w:ascii="Arial" w:eastAsia="Times New Roman" w:hAnsi="Arial" w:cs="Arial"/>
                <w:color w:val="000000"/>
                <w:sz w:val="22"/>
                <w:szCs w:val="22"/>
              </w:rPr>
              <w:t>G(</w:t>
            </w:r>
            <w:proofErr w:type="gramEnd"/>
            <w:r w:rsidRPr="009C2DEE">
              <w:rPr>
                <w:rFonts w:ascii="Arial" w:eastAsia="Times New Roman" w:hAnsi="Arial" w:cs="Arial"/>
                <w:color w:val="000000"/>
                <w:sz w:val="22"/>
                <w:szCs w:val="22"/>
              </w:rPr>
              <w:t>E</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xml:space="preserve"> - O</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γ(t), 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G</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w:t>
            </w:r>
            <w:proofErr w:type="spellStart"/>
            <w:proofErr w:type="gramStart"/>
            <w:r w:rsidRPr="009C2DEE">
              <w:rPr>
                <w:rFonts w:ascii="Arial" w:eastAsia="Times New Roman" w:hAnsi="Arial" w:cs="Arial"/>
                <w:color w:val="000000"/>
                <w:sz w:val="22"/>
                <w:szCs w:val="22"/>
              </w:rPr>
              <w:t>x,t</w:t>
            </w:r>
            <w:proofErr w:type="spellEnd"/>
            <w:proofErr w:type="gramEnd"/>
            <w:r w:rsidRPr="009C2DEE">
              <w:rPr>
                <w:rFonts w:ascii="Arial" w:eastAsia="Times New Roman" w:hAnsi="Arial" w:cs="Arial"/>
                <w:color w:val="000000"/>
                <w:sz w:val="22"/>
                <w:szCs w:val="22"/>
              </w:rPr>
              <w:t>)</w:t>
            </w:r>
          </w:p>
        </w:tc>
      </w:tr>
      <w:tr w:rsidR="009C2DEE" w:rsidRPr="009C2DEE" w14:paraId="24E24A5D" w14:textId="77777777">
        <w:tc>
          <w:tcPr>
            <w:tcW w:w="0" w:type="auto"/>
            <w:tcMar>
              <w:top w:w="100" w:type="dxa"/>
              <w:left w:w="100" w:type="dxa"/>
              <w:bottom w:w="100" w:type="dxa"/>
              <w:right w:w="100" w:type="dxa"/>
            </w:tcMar>
            <w:hideMark/>
          </w:tcPr>
          <w:p w14:paraId="7DFC4576"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Fluidité</w:t>
            </w:r>
          </w:p>
        </w:tc>
        <w:tc>
          <w:tcPr>
            <w:tcW w:w="0" w:type="auto"/>
            <w:tcMar>
              <w:top w:w="100" w:type="dxa"/>
              <w:left w:w="100" w:type="dxa"/>
              <w:bottom w:w="100" w:type="dxa"/>
              <w:right w:w="100" w:type="dxa"/>
            </w:tcMar>
            <w:hideMark/>
          </w:tcPr>
          <w:p w14:paraId="5201A9F7" w14:textId="77777777" w:rsidR="009C2DEE" w:rsidRPr="009C2DEE" w:rsidRDefault="009C2DEE" w:rsidP="009C2DEE">
            <w:pPr>
              <w:spacing w:before="240" w:after="240"/>
              <w:outlineLvl w:val="2"/>
              <w:rPr>
                <w:rFonts w:eastAsia="Times New Roman"/>
                <w:b/>
                <w:bCs/>
                <w:sz w:val="27"/>
                <w:szCs w:val="27"/>
              </w:rPr>
            </w:pPr>
            <w:proofErr w:type="gramStart"/>
            <w:r w:rsidRPr="009C2DEE">
              <w:rPr>
                <w:rFonts w:ascii="Arial" w:eastAsia="Times New Roman" w:hAnsi="Arial" w:cs="Arial"/>
                <w:color w:val="000000"/>
                <w:sz w:val="22"/>
                <w:szCs w:val="22"/>
              </w:rPr>
              <w:t>γ</w:t>
            </w:r>
            <w:proofErr w:type="gramEnd"/>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σ(x), f</w:t>
            </w:r>
            <w:r w:rsidRPr="009C2DEE">
              <w:rPr>
                <w:rFonts w:ascii="Cambria Math" w:eastAsia="Times New Roman" w:hAnsi="Cambria Math" w:cs="Cambria Math"/>
                <w:color w:val="000000"/>
                <w:sz w:val="22"/>
                <w:szCs w:val="22"/>
              </w:rPr>
              <w:t>ₙ₊₁</w:t>
            </w:r>
            <w:r w:rsidRPr="009C2DEE">
              <w:rPr>
                <w:rFonts w:ascii="Arial" w:eastAsia="Times New Roman" w:hAnsi="Arial" w:cs="Arial"/>
                <w:color w:val="000000"/>
                <w:sz w:val="22"/>
                <w:szCs w:val="22"/>
              </w:rPr>
              <w:t xml:space="preserve">(t), </w:t>
            </w:r>
            <w:proofErr w:type="spellStart"/>
            <w:r w:rsidRPr="009C2DEE">
              <w:rPr>
                <w:rFonts w:ascii="Arial" w:eastAsia="Times New Roman" w:hAnsi="Arial" w:cs="Arial"/>
                <w:color w:val="000000"/>
                <w:sz w:val="22"/>
                <w:szCs w:val="22"/>
              </w:rPr>
              <w:t>env</w:t>
            </w:r>
            <w:proofErr w:type="spellEnd"/>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w:t>
            </w:r>
            <w:proofErr w:type="spellStart"/>
            <w:proofErr w:type="gramStart"/>
            <w:r w:rsidRPr="009C2DEE">
              <w:rPr>
                <w:rFonts w:ascii="Arial" w:eastAsia="Times New Roman" w:hAnsi="Arial" w:cs="Arial"/>
                <w:color w:val="000000"/>
                <w:sz w:val="22"/>
                <w:szCs w:val="22"/>
              </w:rPr>
              <w:t>x,t</w:t>
            </w:r>
            <w:proofErr w:type="spellEnd"/>
            <w:proofErr w:type="gramEnd"/>
            <w:r w:rsidRPr="009C2DEE">
              <w:rPr>
                <w:rFonts w:ascii="Arial" w:eastAsia="Times New Roman" w:hAnsi="Arial" w:cs="Arial"/>
                <w:color w:val="000000"/>
                <w:sz w:val="22"/>
                <w:szCs w:val="22"/>
              </w:rPr>
              <w:t>), μ</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w:t>
            </w:r>
          </w:p>
        </w:tc>
      </w:tr>
      <w:tr w:rsidR="009C2DEE" w:rsidRPr="009C2DEE" w14:paraId="5FF12D8A" w14:textId="77777777">
        <w:tc>
          <w:tcPr>
            <w:tcW w:w="0" w:type="auto"/>
            <w:tcMar>
              <w:top w:w="100" w:type="dxa"/>
              <w:left w:w="100" w:type="dxa"/>
              <w:bottom w:w="100" w:type="dxa"/>
              <w:right w:w="100" w:type="dxa"/>
            </w:tcMar>
            <w:hideMark/>
          </w:tcPr>
          <w:p w14:paraId="184B9F44"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Résilience</w:t>
            </w:r>
          </w:p>
        </w:tc>
        <w:tc>
          <w:tcPr>
            <w:tcW w:w="0" w:type="auto"/>
            <w:tcMar>
              <w:top w:w="100" w:type="dxa"/>
              <w:left w:w="100" w:type="dxa"/>
              <w:bottom w:w="100" w:type="dxa"/>
              <w:right w:w="100" w:type="dxa"/>
            </w:tcMar>
            <w:hideMark/>
          </w:tcPr>
          <w:p w14:paraId="2829A023"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G(</w:t>
            </w:r>
            <w:proofErr w:type="spellStart"/>
            <w:proofErr w:type="gramStart"/>
            <w:r w:rsidRPr="009C2DEE">
              <w:rPr>
                <w:rFonts w:ascii="Arial" w:eastAsia="Times New Roman" w:hAnsi="Arial" w:cs="Arial"/>
                <w:color w:val="000000"/>
                <w:sz w:val="22"/>
                <w:szCs w:val="22"/>
              </w:rPr>
              <w:t>x,t</w:t>
            </w:r>
            <w:proofErr w:type="spellEnd"/>
            <w:proofErr w:type="gramEnd"/>
            <w:r w:rsidRPr="009C2DEE">
              <w:rPr>
                <w:rFonts w:ascii="Arial" w:eastAsia="Times New Roman" w:hAnsi="Arial" w:cs="Arial"/>
                <w:color w:val="000000"/>
                <w:sz w:val="22"/>
                <w:szCs w:val="22"/>
              </w:rPr>
              <w:t>), ΔA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xml:space="preserve">(t), </w:t>
            </w:r>
            <w:proofErr w:type="spellStart"/>
            <w:r w:rsidRPr="009C2DEE">
              <w:rPr>
                <w:rFonts w:ascii="Arial" w:eastAsia="Times New Roman" w:hAnsi="Arial" w:cs="Arial"/>
                <w:color w:val="000000"/>
                <w:sz w:val="22"/>
                <w:szCs w:val="22"/>
              </w:rPr>
              <w:t>Δf</w:t>
            </w:r>
            <w:proofErr w:type="spellEnd"/>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effort(t)</w:t>
            </w:r>
          </w:p>
        </w:tc>
      </w:tr>
      <w:tr w:rsidR="009C2DEE" w:rsidRPr="009C2DEE" w14:paraId="0A4A3892" w14:textId="77777777">
        <w:tc>
          <w:tcPr>
            <w:tcW w:w="0" w:type="auto"/>
            <w:tcMar>
              <w:top w:w="100" w:type="dxa"/>
              <w:left w:w="100" w:type="dxa"/>
              <w:bottom w:w="100" w:type="dxa"/>
              <w:right w:w="100" w:type="dxa"/>
            </w:tcMar>
            <w:hideMark/>
          </w:tcPr>
          <w:p w14:paraId="426CE445"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Innovation</w:t>
            </w:r>
          </w:p>
        </w:tc>
        <w:tc>
          <w:tcPr>
            <w:tcW w:w="0" w:type="auto"/>
            <w:tcMar>
              <w:top w:w="100" w:type="dxa"/>
              <w:left w:w="100" w:type="dxa"/>
              <w:bottom w:w="100" w:type="dxa"/>
              <w:right w:w="100" w:type="dxa"/>
            </w:tcMar>
            <w:hideMark/>
          </w:tcPr>
          <w:p w14:paraId="667DFC70"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A_spiral(t), E</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r(t), S(t) (analyse spectrale)</w:t>
            </w:r>
          </w:p>
        </w:tc>
      </w:tr>
      <w:tr w:rsidR="009C2DEE" w:rsidRPr="009C2DEE" w14:paraId="65309768" w14:textId="77777777">
        <w:tc>
          <w:tcPr>
            <w:tcW w:w="0" w:type="auto"/>
            <w:tcMar>
              <w:top w:w="100" w:type="dxa"/>
              <w:left w:w="100" w:type="dxa"/>
              <w:bottom w:w="100" w:type="dxa"/>
              <w:right w:w="100" w:type="dxa"/>
            </w:tcMar>
            <w:hideMark/>
          </w:tcPr>
          <w:p w14:paraId="5C68F162"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Coût CPU</w:t>
            </w:r>
          </w:p>
        </w:tc>
        <w:tc>
          <w:tcPr>
            <w:tcW w:w="0" w:type="auto"/>
            <w:tcMar>
              <w:top w:w="100" w:type="dxa"/>
              <w:left w:w="100" w:type="dxa"/>
              <w:bottom w:w="100" w:type="dxa"/>
              <w:right w:w="100" w:type="dxa"/>
            </w:tcMar>
            <w:hideMark/>
          </w:tcPr>
          <w:p w14:paraId="41012D38" w14:textId="77777777" w:rsidR="009C2DEE" w:rsidRPr="009C2DEE" w:rsidRDefault="009C2DEE" w:rsidP="009C2DEE">
            <w:pPr>
              <w:spacing w:before="240" w:after="240"/>
              <w:outlineLvl w:val="2"/>
              <w:rPr>
                <w:rFonts w:eastAsia="Times New Roman"/>
                <w:b/>
                <w:bCs/>
                <w:sz w:val="27"/>
                <w:szCs w:val="27"/>
              </w:rPr>
            </w:pPr>
            <w:proofErr w:type="spellStart"/>
            <w:proofErr w:type="gramStart"/>
            <w:r w:rsidRPr="009C2DEE">
              <w:rPr>
                <w:rFonts w:ascii="Arial" w:eastAsia="Times New Roman" w:hAnsi="Arial" w:cs="Arial"/>
                <w:color w:val="000000"/>
                <w:sz w:val="22"/>
                <w:szCs w:val="22"/>
              </w:rPr>
              <w:t>cpu</w:t>
            </w:r>
            <w:proofErr w:type="gramEnd"/>
            <w:r w:rsidRPr="009C2DEE">
              <w:rPr>
                <w:rFonts w:ascii="Arial" w:eastAsia="Times New Roman" w:hAnsi="Arial" w:cs="Arial"/>
                <w:color w:val="000000"/>
                <w:sz w:val="22"/>
                <w:szCs w:val="22"/>
              </w:rPr>
              <w:t>_step</w:t>
            </w:r>
            <w:proofErr w:type="spellEnd"/>
            <w:r w:rsidRPr="009C2DEE">
              <w:rPr>
                <w:rFonts w:ascii="Arial" w:eastAsia="Times New Roman" w:hAnsi="Arial" w:cs="Arial"/>
                <w:color w:val="000000"/>
                <w:sz w:val="22"/>
                <w:szCs w:val="22"/>
              </w:rPr>
              <w:t>(t) (</w:t>
            </w:r>
            <w:proofErr w:type="spellStart"/>
            <w:r w:rsidRPr="009C2DEE">
              <w:rPr>
                <w:rFonts w:ascii="Arial" w:eastAsia="Times New Roman" w:hAnsi="Arial" w:cs="Arial"/>
                <w:color w:val="000000"/>
                <w:sz w:val="22"/>
                <w:szCs w:val="22"/>
              </w:rPr>
              <w:t>Δt</w:t>
            </w:r>
            <w:proofErr w:type="spellEnd"/>
            <w:r w:rsidRPr="009C2DEE">
              <w:rPr>
                <w:rFonts w:ascii="Arial" w:eastAsia="Times New Roman" w:hAnsi="Arial" w:cs="Arial"/>
                <w:color w:val="000000"/>
                <w:sz w:val="22"/>
                <w:szCs w:val="22"/>
              </w:rPr>
              <w:t>/N), optionnellement en lien avec S(t) ou N</w:t>
            </w:r>
          </w:p>
        </w:tc>
      </w:tr>
      <w:tr w:rsidR="009C2DEE" w:rsidRPr="009C2DEE" w14:paraId="1FDED821" w14:textId="77777777">
        <w:tc>
          <w:tcPr>
            <w:tcW w:w="0" w:type="auto"/>
            <w:tcMar>
              <w:top w:w="100" w:type="dxa"/>
              <w:left w:w="100" w:type="dxa"/>
              <w:bottom w:w="100" w:type="dxa"/>
              <w:right w:w="100" w:type="dxa"/>
            </w:tcMar>
            <w:hideMark/>
          </w:tcPr>
          <w:p w14:paraId="142D575C"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interne</w:t>
            </w:r>
          </w:p>
        </w:tc>
        <w:tc>
          <w:tcPr>
            <w:tcW w:w="0" w:type="auto"/>
            <w:tcMar>
              <w:top w:w="100" w:type="dxa"/>
              <w:left w:w="100" w:type="dxa"/>
              <w:bottom w:w="100" w:type="dxa"/>
              <w:right w:w="100" w:type="dxa"/>
            </w:tcMar>
            <w:hideMark/>
          </w:tcPr>
          <w:p w14:paraId="2A7D3173" w14:textId="3360867F" w:rsidR="009C2DEE" w:rsidRPr="009C2DEE" w:rsidRDefault="00BC5DD2" w:rsidP="009C2DEE">
            <w:pPr>
              <w:spacing w:before="240" w:after="240"/>
              <w:outlineLvl w:val="2"/>
              <w:rPr>
                <w:rFonts w:eastAsia="Times New Roman"/>
                <w:b/>
                <w:bCs/>
                <w:sz w:val="27"/>
                <w:szCs w:val="27"/>
              </w:rPr>
            </w:pPr>
            <w:proofErr w:type="gramStart"/>
            <w:r w:rsidRPr="00985529">
              <w:rPr>
                <w:rFonts w:eastAsia="Times New Roman"/>
                <w:sz w:val="27"/>
                <w:szCs w:val="27"/>
              </w:rPr>
              <w:t>effort</w:t>
            </w:r>
            <w:proofErr w:type="gramEnd"/>
            <w:r w:rsidRPr="00985529">
              <w:rPr>
                <w:rFonts w:eastAsia="Times New Roman"/>
                <w:sz w:val="27"/>
                <w:szCs w:val="27"/>
              </w:rPr>
              <w:t>(t),</w:t>
            </w:r>
            <w:r w:rsidRPr="00BC5DD2">
              <w:rPr>
                <w:rFonts w:eastAsia="Times New Roman"/>
                <w:b/>
                <w:bCs/>
                <w:sz w:val="27"/>
                <w:szCs w:val="27"/>
              </w:rPr>
              <w:t xml:space="preserve"> </w:t>
            </w:r>
            <w:proofErr w:type="spellStart"/>
            <w:r w:rsidRPr="00985529">
              <w:rPr>
                <w:rFonts w:eastAsia="Times New Roman"/>
                <w:sz w:val="27"/>
                <w:szCs w:val="27"/>
              </w:rPr>
              <w:t>d</w:t>
            </w:r>
            <w:r w:rsidRPr="00BC5DD2">
              <w:rPr>
                <w:rFonts w:eastAsia="Times New Roman"/>
                <w:b/>
                <w:bCs/>
                <w:sz w:val="27"/>
                <w:szCs w:val="27"/>
              </w:rPr>
              <w:t>_</w:t>
            </w:r>
            <w:r w:rsidRPr="00985529">
              <w:rPr>
                <w:rFonts w:eastAsia="Times New Roman"/>
                <w:sz w:val="27"/>
                <w:szCs w:val="27"/>
              </w:rPr>
              <w:t>effort</w:t>
            </w:r>
            <w:proofErr w:type="spellEnd"/>
            <w:r w:rsidRPr="00BC5DD2">
              <w:rPr>
                <w:rFonts w:eastAsia="Times New Roman"/>
                <w:b/>
                <w:bCs/>
                <w:sz w:val="27"/>
                <w:szCs w:val="27"/>
              </w:rPr>
              <w:t>/</w:t>
            </w:r>
            <w:proofErr w:type="spellStart"/>
            <w:r w:rsidRPr="00985529">
              <w:rPr>
                <w:rFonts w:eastAsia="Times New Roman"/>
                <w:sz w:val="27"/>
                <w:szCs w:val="27"/>
              </w:rPr>
              <w:t>dt</w:t>
            </w:r>
            <w:proofErr w:type="spellEnd"/>
          </w:p>
        </w:tc>
      </w:tr>
      <w:tr w:rsidR="009C2DEE" w:rsidRPr="009C2DEE" w14:paraId="79113C4C" w14:textId="77777777">
        <w:tc>
          <w:tcPr>
            <w:tcW w:w="0" w:type="auto"/>
            <w:tcMar>
              <w:top w:w="100" w:type="dxa"/>
              <w:left w:w="100" w:type="dxa"/>
              <w:bottom w:w="100" w:type="dxa"/>
              <w:right w:w="100" w:type="dxa"/>
            </w:tcMar>
            <w:hideMark/>
          </w:tcPr>
          <w:p w14:paraId="43162B2D"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transitoire</w:t>
            </w:r>
          </w:p>
        </w:tc>
        <w:tc>
          <w:tcPr>
            <w:tcW w:w="0" w:type="auto"/>
            <w:tcMar>
              <w:top w:w="100" w:type="dxa"/>
              <w:left w:w="100" w:type="dxa"/>
              <w:bottom w:w="100" w:type="dxa"/>
              <w:right w:w="100" w:type="dxa"/>
            </w:tcMar>
            <w:hideMark/>
          </w:tcPr>
          <w:p w14:paraId="4483383C"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Dérivée locale d’effort(t) à court terme (</w:t>
            </w:r>
            <w:proofErr w:type="spellStart"/>
            <w:r w:rsidRPr="009C2DEE">
              <w:rPr>
                <w:rFonts w:ascii="Arial" w:eastAsia="Times New Roman" w:hAnsi="Arial" w:cs="Arial"/>
                <w:color w:val="000000"/>
                <w:sz w:val="22"/>
                <w:szCs w:val="22"/>
              </w:rPr>
              <w:t>d_effort</w:t>
            </w:r>
            <w:proofErr w:type="spellEnd"/>
            <w:r w:rsidRPr="009C2DEE">
              <w:rPr>
                <w:rFonts w:ascii="Arial" w:eastAsia="Times New Roman" w:hAnsi="Arial" w:cs="Arial"/>
                <w:color w:val="000000"/>
                <w:sz w:val="22"/>
                <w:szCs w:val="22"/>
              </w:rPr>
              <w:t>/</w:t>
            </w:r>
            <w:proofErr w:type="spellStart"/>
            <w:r w:rsidRPr="009C2DEE">
              <w:rPr>
                <w:rFonts w:ascii="Arial" w:eastAsia="Times New Roman" w:hAnsi="Arial" w:cs="Arial"/>
                <w:color w:val="000000"/>
                <w:sz w:val="22"/>
                <w:szCs w:val="22"/>
              </w:rPr>
              <w:t>dt</w:t>
            </w:r>
            <w:proofErr w:type="spellEnd"/>
            <w:r w:rsidRPr="009C2DEE">
              <w:rPr>
                <w:rFonts w:ascii="Arial" w:eastAsia="Times New Roman" w:hAnsi="Arial" w:cs="Arial"/>
                <w:color w:val="000000"/>
                <w:sz w:val="22"/>
                <w:szCs w:val="22"/>
              </w:rPr>
              <w:t>)</w:t>
            </w:r>
          </w:p>
        </w:tc>
      </w:tr>
      <w:tr w:rsidR="009C2DEE" w:rsidRPr="009C2DEE" w14:paraId="357753EC" w14:textId="77777777">
        <w:tc>
          <w:tcPr>
            <w:tcW w:w="0" w:type="auto"/>
            <w:tcMar>
              <w:top w:w="100" w:type="dxa"/>
              <w:left w:w="100" w:type="dxa"/>
              <w:bottom w:w="100" w:type="dxa"/>
              <w:right w:w="100" w:type="dxa"/>
            </w:tcMar>
            <w:hideMark/>
          </w:tcPr>
          <w:p w14:paraId="25431C08"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chronique</w:t>
            </w:r>
          </w:p>
        </w:tc>
        <w:tc>
          <w:tcPr>
            <w:tcW w:w="0" w:type="auto"/>
            <w:tcMar>
              <w:top w:w="100" w:type="dxa"/>
              <w:left w:w="100" w:type="dxa"/>
              <w:bottom w:w="100" w:type="dxa"/>
              <w:right w:w="100" w:type="dxa"/>
            </w:tcMar>
            <w:hideMark/>
          </w:tcPr>
          <w:p w14:paraId="1A973274" w14:textId="02ACBA59" w:rsidR="00E35994" w:rsidRPr="00E35994" w:rsidRDefault="009C2DEE" w:rsidP="009C2DEE">
            <w:pPr>
              <w:spacing w:before="240" w:after="240"/>
              <w:outlineLvl w:val="2"/>
              <w:rPr>
                <w:rFonts w:ascii="Arial" w:eastAsia="Times New Roman" w:hAnsi="Arial" w:cs="Arial"/>
                <w:color w:val="000000"/>
                <w:sz w:val="22"/>
                <w:szCs w:val="22"/>
              </w:rPr>
            </w:pPr>
            <w:r w:rsidRPr="009C2DEE">
              <w:rPr>
                <w:rFonts w:ascii="Arial" w:eastAsia="Times New Roman" w:hAnsi="Arial" w:cs="Arial"/>
                <w:color w:val="000000"/>
                <w:sz w:val="22"/>
                <w:szCs w:val="22"/>
              </w:rPr>
              <w:t xml:space="preserve">Moyenne glissante haute </w:t>
            </w:r>
            <w:proofErr w:type="gramStart"/>
            <w:r w:rsidRPr="009C2DEE">
              <w:rPr>
                <w:rFonts w:ascii="Arial" w:eastAsia="Times New Roman" w:hAnsi="Arial" w:cs="Arial"/>
                <w:color w:val="000000"/>
                <w:sz w:val="22"/>
                <w:szCs w:val="22"/>
              </w:rPr>
              <w:t>de effort</w:t>
            </w:r>
            <w:proofErr w:type="gramEnd"/>
            <w:r w:rsidRPr="009C2DEE">
              <w:rPr>
                <w:rFonts w:ascii="Arial" w:eastAsia="Times New Roman" w:hAnsi="Arial" w:cs="Arial"/>
                <w:color w:val="000000"/>
                <w:sz w:val="22"/>
                <w:szCs w:val="22"/>
              </w:rPr>
              <w:t>(t) sur 80% du temps</w:t>
            </w:r>
          </w:p>
        </w:tc>
      </w:tr>
    </w:tbl>
    <w:p w14:paraId="769DCF15" w14:textId="3392DF6D" w:rsidR="009C2DEE" w:rsidRDefault="009C2DEE" w:rsidP="009C2DEE">
      <w:pPr>
        <w:rPr>
          <w:rFonts w:eastAsia="Times New Roman"/>
        </w:rPr>
      </w:pPr>
    </w:p>
    <w:p w14:paraId="24ADF69A" w14:textId="1BC875FF" w:rsidR="00A0523A" w:rsidRDefault="00A0523A" w:rsidP="009C2DEE">
      <w:pPr>
        <w:rPr>
          <w:rFonts w:eastAsia="Times New Roman"/>
        </w:rPr>
      </w:pPr>
      <w:r w:rsidRPr="009C2DEE">
        <w:rPr>
          <w:rFonts w:eastAsia="Times New Roman"/>
          <w:noProof/>
        </w:rPr>
        <mc:AlternateContent>
          <mc:Choice Requires="wps">
            <w:drawing>
              <wp:inline distT="0" distB="0" distL="0" distR="0" wp14:anchorId="746368F0" wp14:editId="24BDACF6">
                <wp:extent cx="5760720" cy="1270"/>
                <wp:effectExtent l="0" t="0" r="17780" b="24130"/>
                <wp:docPr id="68492034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6B3C775F" w14:textId="77777777" w:rsidR="00A0523A" w:rsidRDefault="00A0523A"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6368F0" id="_x0000_s1033"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uNo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i7pMtAIKxXUB7QLZQhlhj7GoAP7k5IBe6Kk7seOWUGJeq9Ribssz0MTxUm+WM5xYq8z1XWGaY5Q&#13;&#10;JfUUawvh1k+NtzNWth3elEWZNGzwmTQyWnhhdaSP7z46e+zR0FjX87jr8k+y/gU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vBrjaE8CAACRBAAADgAAAAAAAAAAAAAAAAAuAgAAZHJzL2Uyb0RvYy54bWxQSwECLQAUAAYACAAA&#13;&#10;ACEAYZtbw9wAAAAHAQAADwAAAAAAAAAAAAAAAACpBAAAZHJzL2Rvd25yZXYueG1sUEsFBgAAAAAE&#13;&#10;AAQA8wAAALIFAAAAAA==&#13;&#10;" filled="f">
                <o:lock v:ext="edit" aspectratio="t"/>
                <v:textbox>
                  <w:txbxContent>
                    <w:p w14:paraId="6B3C775F" w14:textId="77777777" w:rsidR="00A0523A" w:rsidRDefault="00A0523A" w:rsidP="00466867">
                      <w:pPr>
                        <w:jc w:val="center"/>
                      </w:pPr>
                    </w:p>
                  </w:txbxContent>
                </v:textbox>
                <w10:anchorlock/>
              </v:rect>
            </w:pict>
          </mc:Fallback>
        </mc:AlternateContent>
      </w:r>
    </w:p>
    <w:p w14:paraId="104CBEB2" w14:textId="77777777" w:rsidR="00A0523A" w:rsidRPr="009C2DEE" w:rsidRDefault="00A0523A" w:rsidP="009C2DEE">
      <w:pPr>
        <w:rPr>
          <w:rFonts w:eastAsia="Times New Roman"/>
        </w:rPr>
      </w:pPr>
    </w:p>
    <w:p w14:paraId="47A727EE" w14:textId="5543EE2C" w:rsidR="00261B46" w:rsidRPr="00897771" w:rsidRDefault="00261B46" w:rsidP="00897771">
      <w:pPr>
        <w:pStyle w:val="Paragraphedeliste"/>
        <w:numPr>
          <w:ilvl w:val="0"/>
          <w:numId w:val="11"/>
        </w:numPr>
        <w:spacing w:before="280" w:after="80"/>
        <w:outlineLvl w:val="2"/>
        <w:rPr>
          <w:rFonts w:ascii="Arial" w:eastAsia="Times New Roman" w:hAnsi="Arial" w:cs="Arial"/>
          <w:b/>
          <w:bCs/>
          <w:color w:val="000000"/>
          <w:sz w:val="26"/>
          <w:szCs w:val="26"/>
        </w:rPr>
      </w:pPr>
      <w:r w:rsidRPr="00897771">
        <w:rPr>
          <w:rFonts w:ascii="Arial" w:eastAsia="Times New Roman" w:hAnsi="Arial" w:cs="Arial"/>
          <w:b/>
          <w:bCs/>
          <w:color w:val="000000"/>
          <w:sz w:val="26"/>
          <w:szCs w:val="26"/>
        </w:rPr>
        <w:t>Interaction entre effort et coût CPU :</w:t>
      </w:r>
    </w:p>
    <w:p w14:paraId="72B3A242" w14:textId="77777777" w:rsidR="00261B46" w:rsidRPr="00261B46" w:rsidRDefault="00261B46" w:rsidP="00261B46">
      <w:pPr>
        <w:spacing w:before="280" w:after="80"/>
        <w:outlineLvl w:val="2"/>
        <w:rPr>
          <w:rFonts w:ascii="Arial" w:eastAsia="Times New Roman" w:hAnsi="Arial" w:cs="Arial"/>
          <w:color w:val="000000"/>
          <w:sz w:val="26"/>
          <w:szCs w:val="26"/>
        </w:rPr>
      </w:pPr>
    </w:p>
    <w:p w14:paraId="7064C525"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lastRenderedPageBreak/>
        <w:t xml:space="preserve">– Effort(t) quantifie l’intensité d’ajustement adaptatif du système à chaque pas, tandis que </w:t>
      </w:r>
      <w:proofErr w:type="spellStart"/>
      <w:r w:rsidRPr="00261B46">
        <w:rPr>
          <w:rFonts w:ascii="Arial" w:eastAsia="Times New Roman" w:hAnsi="Arial" w:cs="Arial"/>
          <w:color w:val="000000"/>
          <w:sz w:val="26"/>
          <w:szCs w:val="26"/>
        </w:rPr>
        <w:t>cpu_step</w:t>
      </w:r>
      <w:proofErr w:type="spellEnd"/>
      <w:r w:rsidRPr="00261B46">
        <w:rPr>
          <w:rFonts w:ascii="Arial" w:eastAsia="Times New Roman" w:hAnsi="Arial" w:cs="Arial"/>
          <w:color w:val="000000"/>
          <w:sz w:val="26"/>
          <w:szCs w:val="26"/>
        </w:rPr>
        <w:t>(t) mesure la charge réelle en temps de calcul.</w:t>
      </w:r>
    </w:p>
    <w:p w14:paraId="64EC105B"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Les deux sont corrélés lorsque l’adaptabilité interne du modèle entraîne une complexification computationnelle ; mais ils peuvent diverger selon l’optimisation du code ou l’architecture matérielle.</w:t>
      </w:r>
    </w:p>
    <w:p w14:paraId="4F3C4CE6"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Un effort chronique élevé tend à générer une surcharge CPU, tandis qu’un effort transitoire élevé peut provoquer des pics isolés.</w:t>
      </w:r>
    </w:p>
    <w:p w14:paraId="47EDEE50" w14:textId="47A7269B" w:rsidR="00EA2DF4" w:rsidRDefault="00261B46" w:rsidP="00EA2DF4">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Leur comparaison systématique (via corrélation et visualisation conjointe) permet d’identifier les phases où la plasticité du système impacte fortement la charge computationnelle et d’optimiser le modèle ou l’implémentation.</w:t>
      </w:r>
    </w:p>
    <w:p w14:paraId="58227E70" w14:textId="61714182" w:rsidR="00EA2DF4" w:rsidRPr="00261B46" w:rsidRDefault="00EA2DF4" w:rsidP="00EA2DF4">
      <w:pPr>
        <w:spacing w:before="280" w:after="80"/>
        <w:outlineLvl w:val="2"/>
        <w:rPr>
          <w:rFonts w:ascii="Arial" w:eastAsia="Times New Roman" w:hAnsi="Arial" w:cs="Arial"/>
          <w:color w:val="000000"/>
          <w:sz w:val="26"/>
          <w:szCs w:val="26"/>
        </w:rPr>
      </w:pPr>
      <w:r>
        <w:rPr>
          <w:rFonts w:ascii="Arial" w:eastAsia="Times New Roman" w:hAnsi="Arial" w:cs="Arial"/>
          <w:color w:val="000000"/>
          <w:sz w:val="26"/>
          <w:szCs w:val="26"/>
        </w:rPr>
        <w:t xml:space="preserve">Il faut tracer </w:t>
      </w:r>
      <w:r w:rsidRPr="00EA2DF4">
        <w:rPr>
          <w:rFonts w:ascii="Arial" w:eastAsia="Times New Roman" w:hAnsi="Arial" w:cs="Arial"/>
          <w:color w:val="000000"/>
          <w:sz w:val="26"/>
          <w:szCs w:val="26"/>
        </w:rPr>
        <w:t>ces corrélations et loguer les interactions pendant les runs</w:t>
      </w:r>
      <w:r>
        <w:rPr>
          <w:rFonts w:ascii="Arial" w:eastAsia="Times New Roman" w:hAnsi="Arial" w:cs="Arial"/>
          <w:color w:val="000000"/>
          <w:sz w:val="26"/>
          <w:szCs w:val="26"/>
        </w:rPr>
        <w:t>.</w:t>
      </w:r>
    </w:p>
    <w:p w14:paraId="5026F471" w14:textId="6F84837B" w:rsidR="00261B46" w:rsidRDefault="00261B46" w:rsidP="009C2DEE">
      <w:pPr>
        <w:spacing w:before="280" w:after="80"/>
        <w:outlineLvl w:val="2"/>
        <w:rPr>
          <w:rFonts w:ascii="Arial" w:eastAsia="Times New Roman" w:hAnsi="Arial" w:cs="Arial"/>
          <w:b/>
          <w:bCs/>
          <w:color w:val="000000"/>
          <w:sz w:val="26"/>
          <w:szCs w:val="26"/>
        </w:rPr>
      </w:pPr>
      <w:r>
        <w:rPr>
          <w:rFonts w:ascii="Arial" w:eastAsia="Times New Roman" w:hAnsi="Arial" w:cs="Arial"/>
          <w:b/>
          <w:bCs/>
          <w:color w:val="000000"/>
          <w:sz w:val="26"/>
          <w:szCs w:val="26"/>
        </w:rPr>
        <w:t>En résumé :</w:t>
      </w:r>
    </w:p>
    <w:p w14:paraId="43A4F970"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Effort(t) = « combien le système doit s’ajuster »</w:t>
      </w:r>
    </w:p>
    <w:p w14:paraId="2B021581"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w:t>
      </w:r>
      <w:proofErr w:type="spellStart"/>
      <w:r w:rsidRPr="004E57BB">
        <w:rPr>
          <w:rFonts w:ascii="Arial" w:eastAsia="Times New Roman" w:hAnsi="Arial" w:cs="Arial"/>
          <w:color w:val="000000"/>
          <w:sz w:val="26"/>
          <w:szCs w:val="26"/>
        </w:rPr>
        <w:t>cpu_step</w:t>
      </w:r>
      <w:proofErr w:type="spellEnd"/>
      <w:r w:rsidRPr="004E57BB">
        <w:rPr>
          <w:rFonts w:ascii="Arial" w:eastAsia="Times New Roman" w:hAnsi="Arial" w:cs="Arial"/>
          <w:color w:val="000000"/>
          <w:sz w:val="26"/>
          <w:szCs w:val="26"/>
        </w:rPr>
        <w:t>(t) = « combien ça coûte vraiment à la machine »</w:t>
      </w:r>
    </w:p>
    <w:p w14:paraId="09FFCB36"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Leur corrélation n’est pas systématique mais doit être analysée pour optimiser et comprendre le modèle.</w:t>
      </w:r>
    </w:p>
    <w:p w14:paraId="352385D3"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Un effort élevé non suivi d’un </w:t>
      </w:r>
      <w:proofErr w:type="spellStart"/>
      <w:r w:rsidRPr="004E57BB">
        <w:rPr>
          <w:rFonts w:ascii="Arial" w:eastAsia="Times New Roman" w:hAnsi="Arial" w:cs="Arial"/>
          <w:color w:val="000000"/>
          <w:sz w:val="26"/>
          <w:szCs w:val="26"/>
        </w:rPr>
        <w:t>cpu</w:t>
      </w:r>
      <w:proofErr w:type="spellEnd"/>
      <w:r w:rsidRPr="004E57BB">
        <w:rPr>
          <w:rFonts w:ascii="Arial" w:eastAsia="Times New Roman" w:hAnsi="Arial" w:cs="Arial"/>
          <w:color w:val="000000"/>
          <w:sz w:val="26"/>
          <w:szCs w:val="26"/>
        </w:rPr>
        <w:t xml:space="preserve"> élevé = code efficace.</w:t>
      </w:r>
    </w:p>
    <w:p w14:paraId="40A147C9" w14:textId="2ED1B3C3" w:rsidR="00261B46" w:rsidRDefault="004E57BB" w:rsidP="009C2DEE">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Un effort faible mais </w:t>
      </w:r>
      <w:proofErr w:type="spellStart"/>
      <w:r w:rsidRPr="004E57BB">
        <w:rPr>
          <w:rFonts w:ascii="Arial" w:eastAsia="Times New Roman" w:hAnsi="Arial" w:cs="Arial"/>
          <w:color w:val="000000"/>
          <w:sz w:val="26"/>
          <w:szCs w:val="26"/>
        </w:rPr>
        <w:t>cpu</w:t>
      </w:r>
      <w:proofErr w:type="spellEnd"/>
      <w:r w:rsidRPr="004E57BB">
        <w:rPr>
          <w:rFonts w:ascii="Arial" w:eastAsia="Times New Roman" w:hAnsi="Arial" w:cs="Arial"/>
          <w:color w:val="000000"/>
          <w:sz w:val="26"/>
          <w:szCs w:val="26"/>
        </w:rPr>
        <w:t xml:space="preserve"> élevé = code à optimiser.</w:t>
      </w:r>
    </w:p>
    <w:p w14:paraId="73CAA963" w14:textId="77777777" w:rsidR="00C65A20" w:rsidRPr="00261B46" w:rsidRDefault="00C65A20" w:rsidP="009C2DEE">
      <w:pPr>
        <w:spacing w:before="280" w:after="80"/>
        <w:outlineLvl w:val="2"/>
        <w:rPr>
          <w:rFonts w:ascii="Arial" w:eastAsia="Times New Roman" w:hAnsi="Arial" w:cs="Arial"/>
          <w:color w:val="000000"/>
          <w:sz w:val="26"/>
          <w:szCs w:val="26"/>
        </w:rPr>
      </w:pPr>
    </w:p>
    <w:p w14:paraId="1CC0A022" w14:textId="6868C517" w:rsidR="00261B46" w:rsidRDefault="00C65A20" w:rsidP="009C2DEE">
      <w:pPr>
        <w:spacing w:before="280" w:after="80"/>
        <w:outlineLvl w:val="2"/>
        <w:rPr>
          <w:rFonts w:ascii="Arial" w:eastAsia="Times New Roman" w:hAnsi="Arial" w:cs="Arial"/>
          <w:b/>
          <w:bCs/>
          <w:color w:val="000000"/>
          <w:sz w:val="26"/>
          <w:szCs w:val="26"/>
        </w:rPr>
      </w:pPr>
      <w:r w:rsidRPr="009C2DEE">
        <w:rPr>
          <w:rFonts w:eastAsia="Times New Roman"/>
          <w:noProof/>
        </w:rPr>
        <mc:AlternateContent>
          <mc:Choice Requires="wps">
            <w:drawing>
              <wp:inline distT="0" distB="0" distL="0" distR="0" wp14:anchorId="165DEAE9" wp14:editId="2C09B82C">
                <wp:extent cx="5760720" cy="1270"/>
                <wp:effectExtent l="0" t="0" r="17780" b="24130"/>
                <wp:docPr id="113262688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2BE1B2B" w14:textId="77777777" w:rsidR="00C65A20" w:rsidRDefault="00C65A2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165DEAE9" id="_x0000_s1034"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dSJ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aAQCOsVFAf0C6UIZQZ+hiDDuxPSgbsiZK6HztmBSXqvUYl7rI8D00UJ/liOceJvc5U1xmmOUKV&#13;&#10;1FOsLYRbPzXezljZdnhTFmXSsMFn0sho4YXVkT6+++jssUdDY13P467LP8n6F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G5XUiU8CAACRBAAADgAAAAAAAAAAAAAAAAAuAgAAZHJzL2Uyb0RvYy54bWxQSwECLQAUAAYACAAA&#13;&#10;ACEAYZtbw9wAAAAHAQAADwAAAAAAAAAAAAAAAACpBAAAZHJzL2Rvd25yZXYueG1sUEsFBgAAAAAE&#13;&#10;AAQA8wAAALIFAAAAAA==&#13;&#10;" filled="f">
                <o:lock v:ext="edit" aspectratio="t"/>
                <v:textbox>
                  <w:txbxContent>
                    <w:p w14:paraId="72BE1B2B" w14:textId="77777777" w:rsidR="00C65A20" w:rsidRDefault="00C65A20" w:rsidP="00466867">
                      <w:pPr>
                        <w:jc w:val="center"/>
                      </w:pPr>
                    </w:p>
                  </w:txbxContent>
                </v:textbox>
                <w10:anchorlock/>
              </v:rect>
            </w:pict>
          </mc:Fallback>
        </mc:AlternateContent>
      </w:r>
    </w:p>
    <w:p w14:paraId="34F77C75" w14:textId="77777777" w:rsidR="00C65A20" w:rsidRDefault="00C65A20" w:rsidP="009C2DEE">
      <w:pPr>
        <w:spacing w:before="280" w:after="80"/>
        <w:outlineLvl w:val="2"/>
        <w:rPr>
          <w:rFonts w:ascii="Arial" w:eastAsia="Times New Roman" w:hAnsi="Arial" w:cs="Arial"/>
          <w:b/>
          <w:bCs/>
          <w:color w:val="000000"/>
          <w:sz w:val="26"/>
          <w:szCs w:val="26"/>
        </w:rPr>
      </w:pPr>
    </w:p>
    <w:p w14:paraId="1F1E53D0" w14:textId="3BF6F10E" w:rsidR="009C2DEE" w:rsidRPr="00897771" w:rsidRDefault="009C2DEE" w:rsidP="00897771">
      <w:pPr>
        <w:pStyle w:val="Paragraphedeliste"/>
        <w:numPr>
          <w:ilvl w:val="0"/>
          <w:numId w:val="11"/>
        </w:numPr>
        <w:spacing w:before="280" w:after="80"/>
        <w:outlineLvl w:val="2"/>
        <w:rPr>
          <w:rFonts w:eastAsia="Times New Roman"/>
          <w:b/>
          <w:bCs/>
          <w:sz w:val="27"/>
          <w:szCs w:val="27"/>
        </w:rPr>
      </w:pPr>
      <w:r w:rsidRPr="00897771">
        <w:rPr>
          <w:rFonts w:ascii="Arial" w:eastAsia="Times New Roman" w:hAnsi="Arial" w:cs="Arial"/>
          <w:b/>
          <w:bCs/>
          <w:color w:val="000000"/>
          <w:sz w:val="26"/>
          <w:szCs w:val="26"/>
        </w:rPr>
        <w:t>Légende / icônes pour la grille empirique (1 à 5)</w:t>
      </w:r>
    </w:p>
    <w:p w14:paraId="69821DB7" w14:textId="77777777" w:rsidR="009C2DEE" w:rsidRPr="009C2DEE" w:rsidRDefault="009C2DEE" w:rsidP="009C2DEE">
      <w:pPr>
        <w:spacing w:before="240" w:after="240"/>
      </w:pPr>
      <w:r w:rsidRPr="009C2DEE">
        <w:rPr>
          <w:rFonts w:ascii="Arial" w:hAnsi="Arial" w:cs="Arial"/>
          <w:color w:val="000000"/>
          <w:sz w:val="22"/>
          <w:szCs w:val="22"/>
        </w:rPr>
        <w:t>Pourquoi :</w:t>
      </w:r>
    </w:p>
    <w:p w14:paraId="3FBAD670" w14:textId="77777777" w:rsidR="009C2DEE" w:rsidRPr="009C2DEE" w:rsidRDefault="009C2DEE" w:rsidP="009C2DEE">
      <w:pPr>
        <w:spacing w:before="240" w:after="240"/>
      </w:pPr>
      <w:r w:rsidRPr="009C2DEE">
        <w:rPr>
          <w:rFonts w:ascii="Arial" w:hAnsi="Arial" w:cs="Arial"/>
          <w:color w:val="000000"/>
          <w:sz w:val="22"/>
          <w:szCs w:val="22"/>
        </w:rPr>
        <w:t>C’est une idée d’ergonomie visuelle, pour les notations subjectives.</w:t>
      </w:r>
    </w:p>
    <w:p w14:paraId="7DC1622C" w14:textId="77777777" w:rsidR="009C2DEE" w:rsidRPr="009C2DEE" w:rsidRDefault="009C2DEE" w:rsidP="009C2DEE">
      <w:pPr>
        <w:spacing w:before="240" w:after="240"/>
      </w:pPr>
      <w:r w:rsidRPr="009C2DEE">
        <w:rPr>
          <w:rFonts w:ascii="Arial" w:hAnsi="Arial" w:cs="Arial"/>
          <w:color w:val="000000"/>
          <w:sz w:val="22"/>
          <w:szCs w:val="22"/>
        </w:rPr>
        <w:t>Par exemple :</w:t>
      </w:r>
    </w:p>
    <w:p w14:paraId="7EE029DE" w14:textId="77777777" w:rsidR="009C2DEE" w:rsidRPr="009C2DEE" w:rsidRDefault="009C2DEE" w:rsidP="009C2DEE">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89"/>
        <w:gridCol w:w="2112"/>
        <w:gridCol w:w="1124"/>
        <w:gridCol w:w="1097"/>
        <w:gridCol w:w="4050"/>
      </w:tblGrid>
      <w:tr w:rsidR="009C2DEE" w:rsidRPr="009C2DEE" w14:paraId="375CC55C" w14:textId="77777777">
        <w:tc>
          <w:tcPr>
            <w:tcW w:w="0" w:type="auto"/>
            <w:tcMar>
              <w:top w:w="100" w:type="dxa"/>
              <w:left w:w="100" w:type="dxa"/>
              <w:bottom w:w="100" w:type="dxa"/>
              <w:right w:w="100" w:type="dxa"/>
            </w:tcMar>
            <w:hideMark/>
          </w:tcPr>
          <w:p w14:paraId="78B31B76" w14:textId="77777777" w:rsidR="009C2DEE" w:rsidRPr="009C2DEE" w:rsidRDefault="009C2DEE" w:rsidP="009C2DEE">
            <w:pPr>
              <w:spacing w:before="240" w:after="240"/>
              <w:jc w:val="center"/>
            </w:pPr>
            <w:r w:rsidRPr="009C2DEE">
              <w:rPr>
                <w:rFonts w:ascii="Arial" w:hAnsi="Arial" w:cs="Arial"/>
                <w:b/>
                <w:bCs/>
                <w:color w:val="000000"/>
                <w:sz w:val="22"/>
                <w:szCs w:val="22"/>
              </w:rPr>
              <w:t>Note</w:t>
            </w:r>
          </w:p>
        </w:tc>
        <w:tc>
          <w:tcPr>
            <w:tcW w:w="0" w:type="auto"/>
            <w:tcMar>
              <w:top w:w="100" w:type="dxa"/>
              <w:left w:w="100" w:type="dxa"/>
              <w:bottom w:w="100" w:type="dxa"/>
              <w:right w:w="100" w:type="dxa"/>
            </w:tcMar>
            <w:hideMark/>
          </w:tcPr>
          <w:p w14:paraId="0A317AC7" w14:textId="77777777" w:rsidR="009C2DEE" w:rsidRPr="009C2DEE" w:rsidRDefault="009C2DEE" w:rsidP="009C2DEE">
            <w:pPr>
              <w:spacing w:before="240" w:after="240"/>
              <w:jc w:val="center"/>
            </w:pPr>
            <w:r w:rsidRPr="009C2DEE">
              <w:rPr>
                <w:rFonts w:ascii="Arial" w:hAnsi="Arial" w:cs="Arial"/>
                <w:b/>
                <w:bCs/>
                <w:color w:val="000000"/>
                <w:sz w:val="22"/>
                <w:szCs w:val="22"/>
              </w:rPr>
              <w:t>Étiquette</w:t>
            </w:r>
          </w:p>
        </w:tc>
        <w:tc>
          <w:tcPr>
            <w:tcW w:w="0" w:type="auto"/>
            <w:tcMar>
              <w:top w:w="100" w:type="dxa"/>
              <w:left w:w="100" w:type="dxa"/>
              <w:bottom w:w="100" w:type="dxa"/>
              <w:right w:w="100" w:type="dxa"/>
            </w:tcMar>
            <w:hideMark/>
          </w:tcPr>
          <w:p w14:paraId="273FCFFA" w14:textId="77777777" w:rsidR="009C2DEE" w:rsidRPr="009C2DEE" w:rsidRDefault="009C2DEE" w:rsidP="009C2DEE">
            <w:pPr>
              <w:spacing w:before="240" w:after="240"/>
              <w:jc w:val="center"/>
            </w:pPr>
            <w:r w:rsidRPr="009C2DEE">
              <w:rPr>
                <w:rFonts w:ascii="Arial" w:hAnsi="Arial" w:cs="Arial"/>
                <w:b/>
                <w:bCs/>
                <w:color w:val="000000"/>
                <w:sz w:val="22"/>
                <w:szCs w:val="22"/>
              </w:rPr>
              <w:t>Icône</w:t>
            </w:r>
          </w:p>
        </w:tc>
        <w:tc>
          <w:tcPr>
            <w:tcW w:w="0" w:type="auto"/>
            <w:tcMar>
              <w:top w:w="100" w:type="dxa"/>
              <w:left w:w="100" w:type="dxa"/>
              <w:bottom w:w="100" w:type="dxa"/>
              <w:right w:w="100" w:type="dxa"/>
            </w:tcMar>
            <w:hideMark/>
          </w:tcPr>
          <w:p w14:paraId="561A7FB0" w14:textId="77777777" w:rsidR="009C2DEE" w:rsidRPr="009C2DEE" w:rsidRDefault="009C2DEE" w:rsidP="009C2DEE">
            <w:pPr>
              <w:spacing w:before="240" w:after="240"/>
              <w:jc w:val="center"/>
            </w:pPr>
            <w:r w:rsidRPr="009C2DEE">
              <w:rPr>
                <w:rFonts w:ascii="Arial" w:hAnsi="Arial" w:cs="Arial"/>
                <w:b/>
                <w:bCs/>
                <w:color w:val="000000"/>
                <w:sz w:val="22"/>
                <w:szCs w:val="22"/>
              </w:rPr>
              <w:t>Couleur</w:t>
            </w:r>
          </w:p>
        </w:tc>
        <w:tc>
          <w:tcPr>
            <w:tcW w:w="0" w:type="auto"/>
            <w:tcMar>
              <w:top w:w="100" w:type="dxa"/>
              <w:left w:w="100" w:type="dxa"/>
              <w:bottom w:w="100" w:type="dxa"/>
              <w:right w:w="100" w:type="dxa"/>
            </w:tcMar>
            <w:hideMark/>
          </w:tcPr>
          <w:p w14:paraId="51A162EB" w14:textId="77777777" w:rsidR="009C2DEE" w:rsidRPr="009C2DEE" w:rsidRDefault="009C2DEE" w:rsidP="009C2DEE">
            <w:pPr>
              <w:spacing w:before="240" w:after="240"/>
              <w:jc w:val="center"/>
            </w:pPr>
            <w:r w:rsidRPr="009C2DEE">
              <w:rPr>
                <w:rFonts w:ascii="Arial" w:hAnsi="Arial" w:cs="Arial"/>
                <w:b/>
                <w:bCs/>
                <w:color w:val="000000"/>
                <w:sz w:val="22"/>
                <w:szCs w:val="22"/>
              </w:rPr>
              <w:t>Signification générale</w:t>
            </w:r>
          </w:p>
        </w:tc>
      </w:tr>
      <w:tr w:rsidR="009C2DEE" w:rsidRPr="009C2DEE" w14:paraId="2553966D" w14:textId="77777777">
        <w:tc>
          <w:tcPr>
            <w:tcW w:w="0" w:type="auto"/>
            <w:tcMar>
              <w:top w:w="100" w:type="dxa"/>
              <w:left w:w="100" w:type="dxa"/>
              <w:bottom w:w="100" w:type="dxa"/>
              <w:right w:w="100" w:type="dxa"/>
            </w:tcMar>
            <w:hideMark/>
          </w:tcPr>
          <w:p w14:paraId="7D0C3B27" w14:textId="77777777" w:rsidR="009C2DEE" w:rsidRPr="009C2DEE" w:rsidRDefault="009C2DEE" w:rsidP="009C2DEE">
            <w:pPr>
              <w:spacing w:before="240" w:after="240"/>
            </w:pPr>
            <w:r w:rsidRPr="009C2DEE">
              <w:rPr>
                <w:rFonts w:ascii="Arial" w:hAnsi="Arial" w:cs="Arial"/>
                <w:color w:val="000000"/>
                <w:sz w:val="22"/>
                <w:szCs w:val="22"/>
              </w:rPr>
              <w:lastRenderedPageBreak/>
              <w:t>1</w:t>
            </w:r>
          </w:p>
        </w:tc>
        <w:tc>
          <w:tcPr>
            <w:tcW w:w="0" w:type="auto"/>
            <w:tcMar>
              <w:top w:w="100" w:type="dxa"/>
              <w:left w:w="100" w:type="dxa"/>
              <w:bottom w:w="100" w:type="dxa"/>
              <w:right w:w="100" w:type="dxa"/>
            </w:tcMar>
            <w:hideMark/>
          </w:tcPr>
          <w:p w14:paraId="5946341D" w14:textId="77777777" w:rsidR="009C2DEE" w:rsidRPr="009C2DEE" w:rsidRDefault="009C2DEE" w:rsidP="009C2DEE">
            <w:pPr>
              <w:spacing w:before="240" w:after="240"/>
            </w:pPr>
            <w:r w:rsidRPr="009C2DEE">
              <w:rPr>
                <w:rFonts w:ascii="Arial" w:hAnsi="Arial" w:cs="Arial"/>
                <w:color w:val="000000"/>
                <w:sz w:val="22"/>
                <w:szCs w:val="22"/>
              </w:rPr>
              <w:t>Rupture / Chaotique</w:t>
            </w:r>
          </w:p>
        </w:tc>
        <w:tc>
          <w:tcPr>
            <w:tcW w:w="0" w:type="auto"/>
            <w:tcMar>
              <w:top w:w="100" w:type="dxa"/>
              <w:left w:w="100" w:type="dxa"/>
              <w:bottom w:w="100" w:type="dxa"/>
              <w:right w:w="100" w:type="dxa"/>
            </w:tcMar>
            <w:hideMark/>
          </w:tcPr>
          <w:p w14:paraId="754A1A6B" w14:textId="77777777" w:rsidR="009C2DEE" w:rsidRPr="009C2DEE" w:rsidRDefault="009C2DEE" w:rsidP="009C2DEE">
            <w:pPr>
              <w:spacing w:before="240" w:after="240"/>
            </w:pPr>
            <w:r w:rsidRPr="009C2DEE">
              <w:rPr>
                <w:rFonts w:ascii="Apple Color Emoji" w:hAnsi="Apple Color Emoji" w:cs="Apple Color Emoji"/>
                <w:color w:val="000000"/>
                <w:sz w:val="22"/>
                <w:szCs w:val="22"/>
              </w:rPr>
              <w:t>✖</w:t>
            </w:r>
          </w:p>
        </w:tc>
        <w:tc>
          <w:tcPr>
            <w:tcW w:w="0" w:type="auto"/>
            <w:tcMar>
              <w:top w:w="100" w:type="dxa"/>
              <w:left w:w="100" w:type="dxa"/>
              <w:bottom w:w="100" w:type="dxa"/>
              <w:right w:w="100" w:type="dxa"/>
            </w:tcMar>
            <w:hideMark/>
          </w:tcPr>
          <w:p w14:paraId="36E46B90" w14:textId="77777777" w:rsidR="009C2DEE" w:rsidRPr="009C2DEE" w:rsidRDefault="009C2DEE" w:rsidP="009C2DEE">
            <w:pPr>
              <w:spacing w:before="240" w:after="240"/>
            </w:pPr>
            <w:r w:rsidRPr="009C2DEE">
              <w:rPr>
                <w:rFonts w:ascii="Arial" w:hAnsi="Arial" w:cs="Arial"/>
                <w:color w:val="000000"/>
                <w:sz w:val="22"/>
                <w:szCs w:val="22"/>
              </w:rPr>
              <w:t>Rouge vif</w:t>
            </w:r>
          </w:p>
        </w:tc>
        <w:tc>
          <w:tcPr>
            <w:tcW w:w="0" w:type="auto"/>
            <w:tcMar>
              <w:top w:w="100" w:type="dxa"/>
              <w:left w:w="100" w:type="dxa"/>
              <w:bottom w:w="100" w:type="dxa"/>
              <w:right w:w="100" w:type="dxa"/>
            </w:tcMar>
            <w:hideMark/>
          </w:tcPr>
          <w:p w14:paraId="73FF5457" w14:textId="77777777" w:rsidR="009C2DEE" w:rsidRPr="009C2DEE" w:rsidRDefault="009C2DEE" w:rsidP="009C2DEE">
            <w:pPr>
              <w:spacing w:before="240" w:after="240"/>
            </w:pPr>
            <w:r w:rsidRPr="009C2DEE">
              <w:rPr>
                <w:rFonts w:ascii="Arial" w:hAnsi="Arial" w:cs="Arial"/>
                <w:color w:val="000000"/>
                <w:sz w:val="22"/>
                <w:szCs w:val="22"/>
              </w:rPr>
              <w:t>Rupture de cohérence, surcharge, désaccord systémique</w:t>
            </w:r>
          </w:p>
        </w:tc>
      </w:tr>
      <w:tr w:rsidR="009C2DEE" w:rsidRPr="009C2DEE" w14:paraId="1F11633A" w14:textId="77777777">
        <w:tc>
          <w:tcPr>
            <w:tcW w:w="0" w:type="auto"/>
            <w:tcMar>
              <w:top w:w="100" w:type="dxa"/>
              <w:left w:w="100" w:type="dxa"/>
              <w:bottom w:w="100" w:type="dxa"/>
              <w:right w:w="100" w:type="dxa"/>
            </w:tcMar>
            <w:hideMark/>
          </w:tcPr>
          <w:p w14:paraId="12BEA100" w14:textId="77777777" w:rsidR="009C2DEE" w:rsidRPr="009C2DEE" w:rsidRDefault="009C2DEE" w:rsidP="009C2DEE">
            <w:pPr>
              <w:spacing w:before="240" w:after="240"/>
            </w:pPr>
            <w:r w:rsidRPr="009C2DEE">
              <w:rPr>
                <w:rFonts w:ascii="Arial" w:hAnsi="Arial" w:cs="Arial"/>
                <w:color w:val="000000"/>
                <w:sz w:val="22"/>
                <w:szCs w:val="22"/>
              </w:rPr>
              <w:t>2</w:t>
            </w:r>
          </w:p>
        </w:tc>
        <w:tc>
          <w:tcPr>
            <w:tcW w:w="0" w:type="auto"/>
            <w:tcMar>
              <w:top w:w="100" w:type="dxa"/>
              <w:left w:w="100" w:type="dxa"/>
              <w:bottom w:w="100" w:type="dxa"/>
              <w:right w:w="100" w:type="dxa"/>
            </w:tcMar>
            <w:hideMark/>
          </w:tcPr>
          <w:p w14:paraId="363348D4" w14:textId="77777777" w:rsidR="009C2DEE" w:rsidRPr="009C2DEE" w:rsidRDefault="009C2DEE" w:rsidP="009C2DEE">
            <w:pPr>
              <w:spacing w:before="240" w:after="240"/>
            </w:pPr>
            <w:r w:rsidRPr="009C2DEE">
              <w:rPr>
                <w:rFonts w:ascii="Arial" w:hAnsi="Arial" w:cs="Arial"/>
                <w:color w:val="000000"/>
                <w:sz w:val="22"/>
                <w:szCs w:val="22"/>
              </w:rPr>
              <w:t>Instable / Mal accordé</w:t>
            </w:r>
          </w:p>
        </w:tc>
        <w:tc>
          <w:tcPr>
            <w:tcW w:w="0" w:type="auto"/>
            <w:tcMar>
              <w:top w:w="100" w:type="dxa"/>
              <w:left w:w="100" w:type="dxa"/>
              <w:bottom w:w="100" w:type="dxa"/>
              <w:right w:w="100" w:type="dxa"/>
            </w:tcMar>
            <w:hideMark/>
          </w:tcPr>
          <w:p w14:paraId="687DBFF6"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3B3A1D21" w14:textId="77777777" w:rsidR="009C2DEE" w:rsidRPr="009C2DEE" w:rsidRDefault="009C2DEE" w:rsidP="009C2DEE">
            <w:pPr>
              <w:spacing w:before="240" w:after="240"/>
            </w:pPr>
            <w:r w:rsidRPr="009C2DEE">
              <w:rPr>
                <w:rFonts w:ascii="Arial" w:hAnsi="Arial" w:cs="Arial"/>
                <w:color w:val="000000"/>
                <w:sz w:val="22"/>
                <w:szCs w:val="22"/>
              </w:rPr>
              <w:t>Orange</w:t>
            </w:r>
          </w:p>
        </w:tc>
        <w:tc>
          <w:tcPr>
            <w:tcW w:w="0" w:type="auto"/>
            <w:tcMar>
              <w:top w:w="100" w:type="dxa"/>
              <w:left w:w="100" w:type="dxa"/>
              <w:bottom w:w="100" w:type="dxa"/>
              <w:right w:w="100" w:type="dxa"/>
            </w:tcMar>
            <w:hideMark/>
          </w:tcPr>
          <w:p w14:paraId="3F7C4FE2" w14:textId="77777777" w:rsidR="009C2DEE" w:rsidRPr="009C2DEE" w:rsidRDefault="009C2DEE" w:rsidP="009C2DEE">
            <w:pPr>
              <w:spacing w:before="240" w:after="240"/>
            </w:pPr>
            <w:r w:rsidRPr="009C2DEE">
              <w:rPr>
                <w:rFonts w:ascii="Arial" w:hAnsi="Arial" w:cs="Arial"/>
                <w:color w:val="000000"/>
                <w:sz w:val="22"/>
                <w:szCs w:val="22"/>
              </w:rPr>
              <w:t>Réponse erratique, feedback inefficace</w:t>
            </w:r>
          </w:p>
        </w:tc>
      </w:tr>
      <w:tr w:rsidR="009C2DEE" w:rsidRPr="009C2DEE" w14:paraId="7145F9DE" w14:textId="77777777">
        <w:tc>
          <w:tcPr>
            <w:tcW w:w="0" w:type="auto"/>
            <w:tcMar>
              <w:top w:w="100" w:type="dxa"/>
              <w:left w:w="100" w:type="dxa"/>
              <w:bottom w:w="100" w:type="dxa"/>
              <w:right w:w="100" w:type="dxa"/>
            </w:tcMar>
            <w:hideMark/>
          </w:tcPr>
          <w:p w14:paraId="79185E8A" w14:textId="77777777" w:rsidR="009C2DEE" w:rsidRPr="009C2DEE" w:rsidRDefault="009C2DEE" w:rsidP="009C2DEE">
            <w:pPr>
              <w:spacing w:before="240" w:after="240"/>
            </w:pPr>
            <w:r w:rsidRPr="009C2DEE">
              <w:rPr>
                <w:rFonts w:ascii="Arial" w:hAnsi="Arial" w:cs="Arial"/>
                <w:color w:val="000000"/>
                <w:sz w:val="22"/>
                <w:szCs w:val="22"/>
              </w:rPr>
              <w:t>3</w:t>
            </w:r>
          </w:p>
        </w:tc>
        <w:tc>
          <w:tcPr>
            <w:tcW w:w="0" w:type="auto"/>
            <w:tcMar>
              <w:top w:w="100" w:type="dxa"/>
              <w:left w:w="100" w:type="dxa"/>
              <w:bottom w:w="100" w:type="dxa"/>
              <w:right w:w="100" w:type="dxa"/>
            </w:tcMar>
            <w:hideMark/>
          </w:tcPr>
          <w:p w14:paraId="36EFD65C" w14:textId="77777777" w:rsidR="009C2DEE" w:rsidRPr="009C2DEE" w:rsidRDefault="009C2DEE" w:rsidP="009C2DEE">
            <w:pPr>
              <w:spacing w:before="240" w:after="240"/>
            </w:pPr>
            <w:r w:rsidRPr="009C2DEE">
              <w:rPr>
                <w:rFonts w:ascii="Arial" w:hAnsi="Arial" w:cs="Arial"/>
                <w:color w:val="000000"/>
                <w:sz w:val="22"/>
                <w:szCs w:val="22"/>
              </w:rPr>
              <w:t>Acceptable / Fonctionnel</w:t>
            </w:r>
          </w:p>
        </w:tc>
        <w:tc>
          <w:tcPr>
            <w:tcW w:w="0" w:type="auto"/>
            <w:tcMar>
              <w:top w:w="100" w:type="dxa"/>
              <w:left w:w="100" w:type="dxa"/>
              <w:bottom w:w="100" w:type="dxa"/>
              <w:right w:w="100" w:type="dxa"/>
            </w:tcMar>
            <w:hideMark/>
          </w:tcPr>
          <w:p w14:paraId="29FF556D"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437CED72" w14:textId="77777777" w:rsidR="009C2DEE" w:rsidRPr="009C2DEE" w:rsidRDefault="009C2DEE" w:rsidP="009C2DEE">
            <w:pPr>
              <w:spacing w:before="240" w:after="240"/>
            </w:pPr>
            <w:r w:rsidRPr="009C2DEE">
              <w:rPr>
                <w:rFonts w:ascii="Arial" w:hAnsi="Arial" w:cs="Arial"/>
                <w:color w:val="000000"/>
                <w:sz w:val="22"/>
                <w:szCs w:val="22"/>
              </w:rPr>
              <w:t>Jaune</w:t>
            </w:r>
          </w:p>
        </w:tc>
        <w:tc>
          <w:tcPr>
            <w:tcW w:w="0" w:type="auto"/>
            <w:tcMar>
              <w:top w:w="100" w:type="dxa"/>
              <w:left w:w="100" w:type="dxa"/>
              <w:bottom w:w="100" w:type="dxa"/>
              <w:right w:w="100" w:type="dxa"/>
            </w:tcMar>
            <w:hideMark/>
          </w:tcPr>
          <w:p w14:paraId="2AAE06C2" w14:textId="77777777" w:rsidR="009C2DEE" w:rsidRPr="009C2DEE" w:rsidRDefault="009C2DEE" w:rsidP="009C2DEE">
            <w:pPr>
              <w:spacing w:before="240" w:after="240"/>
            </w:pPr>
            <w:r w:rsidRPr="009C2DEE">
              <w:rPr>
                <w:rFonts w:ascii="Arial" w:hAnsi="Arial" w:cs="Arial"/>
                <w:color w:val="000000"/>
                <w:sz w:val="22"/>
                <w:szCs w:val="22"/>
              </w:rPr>
              <w:t>Stabilité de base mais encore brut ou peu harmonieux</w:t>
            </w:r>
          </w:p>
        </w:tc>
      </w:tr>
      <w:tr w:rsidR="009C2DEE" w:rsidRPr="009C2DEE" w14:paraId="41AA3EA5" w14:textId="77777777">
        <w:tc>
          <w:tcPr>
            <w:tcW w:w="0" w:type="auto"/>
            <w:tcMar>
              <w:top w:w="100" w:type="dxa"/>
              <w:left w:w="100" w:type="dxa"/>
              <w:bottom w:w="100" w:type="dxa"/>
              <w:right w:w="100" w:type="dxa"/>
            </w:tcMar>
            <w:hideMark/>
          </w:tcPr>
          <w:p w14:paraId="248FBF19" w14:textId="77777777" w:rsidR="009C2DEE" w:rsidRPr="009C2DEE" w:rsidRDefault="009C2DEE" w:rsidP="009C2DEE">
            <w:pPr>
              <w:spacing w:before="240" w:after="240"/>
            </w:pPr>
            <w:r w:rsidRPr="009C2DEE">
              <w:rPr>
                <w:rFonts w:ascii="Arial" w:hAnsi="Arial" w:cs="Arial"/>
                <w:color w:val="000000"/>
                <w:sz w:val="22"/>
                <w:szCs w:val="22"/>
              </w:rPr>
              <w:t>4</w:t>
            </w:r>
          </w:p>
        </w:tc>
        <w:tc>
          <w:tcPr>
            <w:tcW w:w="0" w:type="auto"/>
            <w:tcMar>
              <w:top w:w="100" w:type="dxa"/>
              <w:left w:w="100" w:type="dxa"/>
              <w:bottom w:w="100" w:type="dxa"/>
              <w:right w:w="100" w:type="dxa"/>
            </w:tcMar>
            <w:hideMark/>
          </w:tcPr>
          <w:p w14:paraId="39A2E8E4" w14:textId="77777777" w:rsidR="009C2DEE" w:rsidRPr="009C2DEE" w:rsidRDefault="009C2DEE" w:rsidP="009C2DEE">
            <w:pPr>
              <w:spacing w:before="240" w:after="240"/>
            </w:pPr>
            <w:r w:rsidRPr="009C2DEE">
              <w:rPr>
                <w:rFonts w:ascii="Arial" w:hAnsi="Arial" w:cs="Arial"/>
                <w:color w:val="000000"/>
                <w:sz w:val="22"/>
                <w:szCs w:val="22"/>
              </w:rPr>
              <w:t>Harmonieux</w:t>
            </w:r>
          </w:p>
        </w:tc>
        <w:tc>
          <w:tcPr>
            <w:tcW w:w="0" w:type="auto"/>
            <w:tcMar>
              <w:top w:w="100" w:type="dxa"/>
              <w:left w:w="100" w:type="dxa"/>
              <w:bottom w:w="100" w:type="dxa"/>
              <w:right w:w="100" w:type="dxa"/>
            </w:tcMar>
            <w:hideMark/>
          </w:tcPr>
          <w:p w14:paraId="39CD3F41" w14:textId="77777777" w:rsidR="009C2DEE" w:rsidRPr="009C2DEE" w:rsidRDefault="009C2DEE" w:rsidP="009C2DEE">
            <w:pPr>
              <w:spacing w:before="240" w:after="240"/>
            </w:pPr>
            <w:r w:rsidRPr="009C2DEE">
              <w:rPr>
                <w:rFonts w:ascii="Apple Color Emoji" w:hAnsi="Apple Color Emoji" w:cs="Apple Color Emoji"/>
                <w:color w:val="000000"/>
                <w:sz w:val="22"/>
                <w:szCs w:val="22"/>
              </w:rPr>
              <w:t>✔</w:t>
            </w:r>
          </w:p>
        </w:tc>
        <w:tc>
          <w:tcPr>
            <w:tcW w:w="0" w:type="auto"/>
            <w:tcMar>
              <w:top w:w="100" w:type="dxa"/>
              <w:left w:w="100" w:type="dxa"/>
              <w:bottom w:w="100" w:type="dxa"/>
              <w:right w:w="100" w:type="dxa"/>
            </w:tcMar>
            <w:hideMark/>
          </w:tcPr>
          <w:p w14:paraId="120084F2" w14:textId="77777777" w:rsidR="009C2DEE" w:rsidRPr="009C2DEE" w:rsidRDefault="009C2DEE" w:rsidP="009C2DEE">
            <w:pPr>
              <w:spacing w:before="240" w:after="240"/>
            </w:pPr>
            <w:r w:rsidRPr="009C2DEE">
              <w:rPr>
                <w:rFonts w:ascii="Arial" w:hAnsi="Arial" w:cs="Arial"/>
                <w:color w:val="000000"/>
                <w:sz w:val="22"/>
                <w:szCs w:val="22"/>
              </w:rPr>
              <w:t>Vert doux</w:t>
            </w:r>
          </w:p>
        </w:tc>
        <w:tc>
          <w:tcPr>
            <w:tcW w:w="0" w:type="auto"/>
            <w:tcMar>
              <w:top w:w="100" w:type="dxa"/>
              <w:left w:w="100" w:type="dxa"/>
              <w:bottom w:w="100" w:type="dxa"/>
              <w:right w:w="100" w:type="dxa"/>
            </w:tcMar>
            <w:hideMark/>
          </w:tcPr>
          <w:p w14:paraId="38F8F3B5" w14:textId="77777777" w:rsidR="009C2DEE" w:rsidRPr="009C2DEE" w:rsidRDefault="009C2DEE" w:rsidP="009C2DEE">
            <w:pPr>
              <w:spacing w:before="240" w:after="240"/>
            </w:pPr>
            <w:r w:rsidRPr="009C2DEE">
              <w:rPr>
                <w:rFonts w:ascii="Arial" w:hAnsi="Arial" w:cs="Arial"/>
                <w:color w:val="000000"/>
                <w:sz w:val="22"/>
                <w:szCs w:val="22"/>
              </w:rPr>
              <w:t>Alignement en spirale partiel, bonne plasticité</w:t>
            </w:r>
          </w:p>
        </w:tc>
      </w:tr>
      <w:tr w:rsidR="009C2DEE" w:rsidRPr="009C2DEE" w14:paraId="18CB5313" w14:textId="77777777">
        <w:tc>
          <w:tcPr>
            <w:tcW w:w="0" w:type="auto"/>
            <w:tcMar>
              <w:top w:w="100" w:type="dxa"/>
              <w:left w:w="100" w:type="dxa"/>
              <w:bottom w:w="100" w:type="dxa"/>
              <w:right w:w="100" w:type="dxa"/>
            </w:tcMar>
            <w:hideMark/>
          </w:tcPr>
          <w:p w14:paraId="3B321C41" w14:textId="77777777" w:rsidR="009C2DEE" w:rsidRPr="009C2DEE" w:rsidRDefault="009C2DEE" w:rsidP="009C2DEE">
            <w:pPr>
              <w:spacing w:before="240" w:after="240"/>
            </w:pPr>
            <w:r w:rsidRPr="009C2DEE">
              <w:rPr>
                <w:rFonts w:ascii="Arial" w:hAnsi="Arial" w:cs="Arial"/>
                <w:color w:val="000000"/>
                <w:sz w:val="22"/>
                <w:szCs w:val="22"/>
              </w:rPr>
              <w:t>5</w:t>
            </w:r>
          </w:p>
        </w:tc>
        <w:tc>
          <w:tcPr>
            <w:tcW w:w="0" w:type="auto"/>
            <w:tcMar>
              <w:top w:w="100" w:type="dxa"/>
              <w:left w:w="100" w:type="dxa"/>
              <w:bottom w:w="100" w:type="dxa"/>
              <w:right w:w="100" w:type="dxa"/>
            </w:tcMar>
            <w:hideMark/>
          </w:tcPr>
          <w:p w14:paraId="0C72BB10" w14:textId="77777777" w:rsidR="009C2DEE" w:rsidRPr="009C2DEE" w:rsidRDefault="009C2DEE" w:rsidP="009C2DEE">
            <w:pPr>
              <w:spacing w:before="240" w:after="240"/>
            </w:pPr>
            <w:r w:rsidRPr="009C2DEE">
              <w:rPr>
                <w:rFonts w:ascii="Arial" w:hAnsi="Arial" w:cs="Arial"/>
                <w:color w:val="000000"/>
                <w:sz w:val="22"/>
                <w:szCs w:val="22"/>
              </w:rPr>
              <w:t>FPS-idéal</w:t>
            </w:r>
          </w:p>
        </w:tc>
        <w:tc>
          <w:tcPr>
            <w:tcW w:w="0" w:type="auto"/>
            <w:tcMar>
              <w:top w:w="100" w:type="dxa"/>
              <w:left w:w="100" w:type="dxa"/>
              <w:bottom w:w="100" w:type="dxa"/>
              <w:right w:w="100" w:type="dxa"/>
            </w:tcMar>
            <w:hideMark/>
          </w:tcPr>
          <w:p w14:paraId="287F194C" w14:textId="77777777" w:rsidR="009C2DEE" w:rsidRPr="009C2DEE" w:rsidRDefault="009C2DEE" w:rsidP="009C2DEE">
            <w:pPr>
              <w:spacing w:before="240" w:after="240"/>
            </w:pPr>
            <w:r w:rsidRPr="009C2DEE">
              <w:rPr>
                <w:rFonts w:ascii="Arial" w:hAnsi="Arial" w:cs="Arial"/>
                <w:color w:val="000000"/>
                <w:sz w:val="22"/>
                <w:szCs w:val="22"/>
              </w:rPr>
              <w:t>∞ (spirale)</w:t>
            </w:r>
          </w:p>
        </w:tc>
        <w:tc>
          <w:tcPr>
            <w:tcW w:w="0" w:type="auto"/>
            <w:tcMar>
              <w:top w:w="100" w:type="dxa"/>
              <w:left w:w="100" w:type="dxa"/>
              <w:bottom w:w="100" w:type="dxa"/>
              <w:right w:w="100" w:type="dxa"/>
            </w:tcMar>
            <w:hideMark/>
          </w:tcPr>
          <w:p w14:paraId="2EFA5333" w14:textId="77777777" w:rsidR="009C2DEE" w:rsidRPr="009C2DEE" w:rsidRDefault="009C2DEE" w:rsidP="009C2DEE">
            <w:pPr>
              <w:spacing w:before="240" w:after="240"/>
            </w:pPr>
            <w:r w:rsidRPr="009C2DEE">
              <w:rPr>
                <w:rFonts w:ascii="Arial" w:hAnsi="Arial" w:cs="Arial"/>
                <w:color w:val="000000"/>
                <w:sz w:val="22"/>
                <w:szCs w:val="22"/>
              </w:rPr>
              <w:t>Bleu doré</w:t>
            </w:r>
          </w:p>
        </w:tc>
        <w:tc>
          <w:tcPr>
            <w:tcW w:w="0" w:type="auto"/>
            <w:tcMar>
              <w:top w:w="100" w:type="dxa"/>
              <w:left w:w="100" w:type="dxa"/>
              <w:bottom w:w="100" w:type="dxa"/>
              <w:right w:w="100" w:type="dxa"/>
            </w:tcMar>
            <w:hideMark/>
          </w:tcPr>
          <w:p w14:paraId="54569628" w14:textId="77777777" w:rsidR="009C2DEE" w:rsidRPr="009C2DEE" w:rsidRDefault="009C2DEE" w:rsidP="009C2DEE">
            <w:pPr>
              <w:spacing w:before="240" w:after="240"/>
            </w:pPr>
            <w:r w:rsidRPr="009C2DEE">
              <w:rPr>
                <w:rFonts w:ascii="Arial" w:hAnsi="Arial" w:cs="Arial"/>
                <w:color w:val="000000"/>
                <w:sz w:val="22"/>
                <w:szCs w:val="22"/>
              </w:rPr>
              <w:t>Système auto-régulé, fluide, résilient, et innovant</w:t>
            </w:r>
          </w:p>
        </w:tc>
      </w:tr>
    </w:tbl>
    <w:p w14:paraId="4B3ED1E0" w14:textId="77777777" w:rsidR="009C2DEE" w:rsidRPr="009C2DEE" w:rsidRDefault="009C2DEE" w:rsidP="009C2DEE">
      <w:pPr>
        <w:rPr>
          <w:rFonts w:eastAsia="Times New Roman"/>
        </w:rPr>
      </w:pPr>
    </w:p>
    <w:p w14:paraId="44064D46" w14:textId="77777777" w:rsidR="009C2DEE" w:rsidRDefault="009C2DEE" w:rsidP="009C2DEE">
      <w:pPr>
        <w:spacing w:before="240" w:after="240"/>
        <w:rPr>
          <w:rFonts w:ascii="Arial" w:hAnsi="Arial" w:cs="Arial"/>
          <w:color w:val="000000"/>
          <w:sz w:val="22"/>
          <w:szCs w:val="22"/>
        </w:rPr>
      </w:pPr>
      <w:r w:rsidRPr="009C2DEE">
        <w:rPr>
          <w:rFonts w:ascii="Arial" w:hAnsi="Arial" w:cs="Arial"/>
          <w:color w:val="000000"/>
          <w:sz w:val="22"/>
          <w:szCs w:val="22"/>
        </w:rPr>
        <w:t xml:space="preserve">On peut l’implémenter dans un notebook HTML plus tard, ou l’utiliser pour générer une visualisation claire avec </w:t>
      </w:r>
      <w:proofErr w:type="spellStart"/>
      <w:r w:rsidRPr="009C2DEE">
        <w:rPr>
          <w:rFonts w:ascii="Arial" w:hAnsi="Arial" w:cs="Arial"/>
          <w:color w:val="000000"/>
          <w:sz w:val="22"/>
          <w:szCs w:val="22"/>
        </w:rPr>
        <w:t>matplotlib</w:t>
      </w:r>
      <w:proofErr w:type="spellEnd"/>
      <w:r w:rsidRPr="009C2DEE">
        <w:rPr>
          <w:rFonts w:ascii="Arial" w:hAnsi="Arial" w:cs="Arial"/>
          <w:color w:val="000000"/>
          <w:sz w:val="22"/>
          <w:szCs w:val="22"/>
        </w:rPr>
        <w:t xml:space="preserve">, </w:t>
      </w:r>
      <w:proofErr w:type="spellStart"/>
      <w:r w:rsidRPr="009C2DEE">
        <w:rPr>
          <w:rFonts w:ascii="Arial" w:hAnsi="Arial" w:cs="Arial"/>
          <w:color w:val="000000"/>
          <w:sz w:val="22"/>
          <w:szCs w:val="22"/>
        </w:rPr>
        <w:t>plotly</w:t>
      </w:r>
      <w:proofErr w:type="spellEnd"/>
      <w:r w:rsidRPr="009C2DEE">
        <w:rPr>
          <w:rFonts w:ascii="Arial" w:hAnsi="Arial" w:cs="Arial"/>
          <w:color w:val="000000"/>
          <w:sz w:val="22"/>
          <w:szCs w:val="22"/>
        </w:rPr>
        <w:t>, ou une interface dédiée.</w:t>
      </w:r>
    </w:p>
    <w:p w14:paraId="3706F5D0" w14:textId="77777777" w:rsidR="00E11C34" w:rsidRDefault="00E11C34" w:rsidP="009C2DEE">
      <w:pPr>
        <w:spacing w:before="240" w:after="240"/>
        <w:rPr>
          <w:rFonts w:ascii="Arial" w:hAnsi="Arial" w:cs="Arial"/>
          <w:color w:val="000000"/>
          <w:sz w:val="22"/>
          <w:szCs w:val="22"/>
        </w:rPr>
      </w:pPr>
    </w:p>
    <w:p w14:paraId="40CF5A89" w14:textId="0216118D" w:rsidR="009C2DEE" w:rsidRPr="00807779" w:rsidRDefault="00A0523A" w:rsidP="009C2DEE">
      <w:pPr>
        <w:spacing w:after="240"/>
        <w:rPr>
          <w:rFonts w:eastAsia="Times New Roman"/>
          <w:b/>
          <w:bCs/>
        </w:rPr>
      </w:pPr>
      <w:r w:rsidRPr="009C2DEE">
        <w:rPr>
          <w:rFonts w:eastAsia="Times New Roman"/>
          <w:noProof/>
        </w:rPr>
        <mc:AlternateContent>
          <mc:Choice Requires="wps">
            <w:drawing>
              <wp:inline distT="0" distB="0" distL="0" distR="0" wp14:anchorId="23ABF915" wp14:editId="177F7094">
                <wp:extent cx="5760720" cy="1270"/>
                <wp:effectExtent l="0" t="0" r="17780" b="24130"/>
                <wp:docPr id="29959024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E4C5FC5" w14:textId="77777777" w:rsidR="00A0523A" w:rsidRDefault="00A0523A" w:rsidP="00466867">
                            <w:pPr>
                              <w:jc w:val="center"/>
                            </w:pPr>
                          </w:p>
                        </w:txbxContent>
                      </wps:txbx>
                      <wps:bodyPr rot="0" vert="horz" wrap="square" lIns="91440" tIns="45720" rIns="91440" bIns="45720" anchor="t" anchorCtr="0" upright="1">
                        <a:noAutofit/>
                      </wps:bodyPr>
                    </wps:wsp>
                  </a:graphicData>
                </a:graphic>
              </wp:inline>
            </w:drawing>
          </mc:Choice>
          <mc:Fallback>
            <w:pict>
              <v:rect w14:anchorId="23ABF915" id="_x0000_s1035"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yFl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YhAo2wUkF9QLtQhlBm6GMMOrA/KRmwJ0rqfuyYFZSo9xqVuMvyPDRRnOSL5Rwn9jpTXWeY5ghV&#13;&#10;Uk+xthBu/dR4O2Nl2+FNWZRJwwafSSOjhRdWR/r47qOzxx4NjXU9j7su/yT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u9shZU8CAACRBAAADgAAAAAAAAAAAAAAAAAuAgAAZHJzL2Uyb0RvYy54bWxQSwECLQAUAAYACAAA&#13;&#10;ACEAYZtbw9wAAAAHAQAADwAAAAAAAAAAAAAAAACpBAAAZHJzL2Rvd25yZXYueG1sUEsFBgAAAAAE&#13;&#10;AAQA8wAAALIFAAAAAA==&#13;&#10;" filled="f">
                <o:lock v:ext="edit" aspectratio="t"/>
                <v:textbox>
                  <w:txbxContent>
                    <w:p w14:paraId="4E4C5FC5" w14:textId="77777777" w:rsidR="00A0523A" w:rsidRDefault="00A0523A" w:rsidP="00466867">
                      <w:pPr>
                        <w:jc w:val="center"/>
                      </w:pPr>
                    </w:p>
                  </w:txbxContent>
                </v:textbox>
                <w10:anchorlock/>
              </v:rect>
            </w:pict>
          </mc:Fallback>
        </mc:AlternateContent>
      </w:r>
      <w:r w:rsidR="009C2DEE" w:rsidRPr="00807779">
        <w:rPr>
          <w:rFonts w:eastAsia="Times New Roman"/>
          <w:b/>
          <w:bCs/>
        </w:rPr>
        <w:br/>
      </w:r>
    </w:p>
    <w:p w14:paraId="6DD10705"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Est-ce toujours falsifiable ?</w:t>
      </w:r>
    </w:p>
    <w:p w14:paraId="07072F13" w14:textId="77777777" w:rsidR="009C2DEE" w:rsidRPr="009C2DEE" w:rsidRDefault="009C2DEE" w:rsidP="009C2DEE">
      <w:pPr>
        <w:spacing w:before="240" w:after="240"/>
      </w:pPr>
      <w:r w:rsidRPr="009C2DEE">
        <w:rPr>
          <w:rFonts w:ascii="Arial" w:hAnsi="Arial" w:cs="Arial"/>
          <w:color w:val="000000"/>
          <w:sz w:val="22"/>
          <w:szCs w:val="22"/>
        </w:rPr>
        <w:t>À condition de respecter trois règles :</w:t>
      </w:r>
    </w:p>
    <w:p w14:paraId="39A5A0BA" w14:textId="4034E0AD"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1 : </w:t>
      </w:r>
    </w:p>
    <w:p w14:paraId="2213DB96"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Un changement à la fois</w:t>
      </w:r>
    </w:p>
    <w:p w14:paraId="6EDBBF10" w14:textId="77777777" w:rsidR="009C2DEE" w:rsidRPr="009C2DEE" w:rsidRDefault="009C2DEE" w:rsidP="009C2DEE">
      <w:pPr>
        <w:spacing w:before="240" w:after="240"/>
      </w:pPr>
      <w:r w:rsidRPr="009C2DEE">
        <w:rPr>
          <w:rFonts w:ascii="Arial" w:hAnsi="Arial" w:cs="Arial"/>
          <w:color w:val="000000"/>
          <w:sz w:val="22"/>
          <w:szCs w:val="22"/>
        </w:rPr>
        <w:t xml:space="preserve">→ Si on teste une nouvelle forme de </w:t>
      </w:r>
      <w:proofErr w:type="spellStart"/>
      <w:r w:rsidRPr="009C2DEE">
        <w:rPr>
          <w:rFonts w:ascii="Arial" w:hAnsi="Arial" w:cs="Arial"/>
          <w:color w:val="000000"/>
          <w:sz w:val="22"/>
          <w:szCs w:val="22"/>
        </w:rPr>
        <w:t>G_sinc</w:t>
      </w:r>
      <w:proofErr w:type="spellEnd"/>
      <w:r w:rsidRPr="009C2DEE">
        <w:rPr>
          <w:rFonts w:ascii="Arial" w:hAnsi="Arial" w:cs="Arial"/>
          <w:color w:val="000000"/>
          <w:sz w:val="22"/>
          <w:szCs w:val="22"/>
        </w:rPr>
        <w:t>, on garde w</w:t>
      </w:r>
      <w:r w:rsidRPr="009C2DEE">
        <w:rPr>
          <w:rFonts w:ascii="Cambria Math" w:hAnsi="Cambria Math" w:cs="Cambria Math"/>
          <w:color w:val="000000"/>
          <w:sz w:val="22"/>
          <w:szCs w:val="22"/>
        </w:rPr>
        <w:t>₁</w:t>
      </w:r>
      <w:r w:rsidRPr="009C2DEE">
        <w:rPr>
          <w:rFonts w:ascii="Arial" w:hAnsi="Arial" w:cs="Arial"/>
          <w:color w:val="000000"/>
          <w:sz w:val="22"/>
          <w:szCs w:val="22"/>
        </w:rPr>
        <w:t>–w</w:t>
      </w:r>
      <w:r w:rsidRPr="009C2DEE">
        <w:rPr>
          <w:rFonts w:ascii="Cambria Math" w:hAnsi="Cambria Math" w:cs="Cambria Math"/>
          <w:color w:val="000000"/>
          <w:sz w:val="22"/>
          <w:szCs w:val="22"/>
        </w:rPr>
        <w:t>₃</w:t>
      </w:r>
      <w:r w:rsidRPr="009C2DEE">
        <w:rPr>
          <w:rFonts w:ascii="Arial" w:hAnsi="Arial" w:cs="Arial"/>
          <w:color w:val="000000"/>
          <w:sz w:val="22"/>
          <w:szCs w:val="22"/>
        </w:rPr>
        <w:t xml:space="preserve"> figés,</w:t>
      </w:r>
    </w:p>
    <w:p w14:paraId="7F3DC424" w14:textId="77777777" w:rsidR="009C2DEE" w:rsidRPr="009C2DEE" w:rsidRDefault="009C2DEE" w:rsidP="009C2DEE">
      <w:pPr>
        <w:spacing w:before="240" w:after="240"/>
      </w:pPr>
      <w:proofErr w:type="gramStart"/>
      <w:r w:rsidRPr="009C2DEE">
        <w:rPr>
          <w:rFonts w:ascii="Arial" w:hAnsi="Arial" w:cs="Arial"/>
          <w:color w:val="000000"/>
          <w:sz w:val="22"/>
          <w:szCs w:val="22"/>
        </w:rPr>
        <w:t>ou</w:t>
      </w:r>
      <w:proofErr w:type="gramEnd"/>
      <w:r w:rsidRPr="009C2DEE">
        <w:rPr>
          <w:rFonts w:ascii="Arial" w:hAnsi="Arial" w:cs="Arial"/>
          <w:color w:val="000000"/>
          <w:sz w:val="22"/>
          <w:szCs w:val="22"/>
        </w:rPr>
        <w:t xml:space="preserve"> bien on documente leur variation dans le JSON.</w:t>
      </w:r>
    </w:p>
    <w:p w14:paraId="7F9A9887" w14:textId="4D0939A9"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2 : </w:t>
      </w:r>
    </w:p>
    <w:p w14:paraId="68DA7232"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Comparer aux graines de référence</w:t>
      </w:r>
    </w:p>
    <w:p w14:paraId="1F5BCB72" w14:textId="77777777" w:rsidR="009C2DEE" w:rsidRPr="009C2DEE" w:rsidRDefault="009C2DEE" w:rsidP="009C2DEE">
      <w:pPr>
        <w:spacing w:before="240" w:after="240"/>
      </w:pPr>
      <w:r w:rsidRPr="009C2DEE">
        <w:rPr>
          <w:rFonts w:ascii="Arial" w:hAnsi="Arial" w:cs="Arial"/>
          <w:color w:val="000000"/>
          <w:sz w:val="22"/>
          <w:szCs w:val="22"/>
        </w:rPr>
        <w:t xml:space="preserve">→ On réutilise les mêmes </w:t>
      </w:r>
      <w:proofErr w:type="spellStart"/>
      <w:r w:rsidRPr="009C2DEE">
        <w:rPr>
          <w:rFonts w:ascii="Arial" w:hAnsi="Arial" w:cs="Arial"/>
          <w:color w:val="000000"/>
          <w:sz w:val="22"/>
          <w:szCs w:val="22"/>
        </w:rPr>
        <w:t>seeds</w:t>
      </w:r>
      <w:proofErr w:type="spellEnd"/>
      <w:r w:rsidRPr="009C2DEE">
        <w:rPr>
          <w:rFonts w:ascii="Arial" w:hAnsi="Arial" w:cs="Arial"/>
          <w:color w:val="000000"/>
          <w:sz w:val="22"/>
          <w:szCs w:val="22"/>
        </w:rPr>
        <w:t xml:space="preserve"> pour chaque expérience.</w:t>
      </w:r>
    </w:p>
    <w:p w14:paraId="1F98A1BE" w14:textId="7539E65D"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3 : </w:t>
      </w:r>
    </w:p>
    <w:p w14:paraId="3D81BAE2"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lastRenderedPageBreak/>
        <w:t>Décrire la forme mathématique et les seuils</w:t>
      </w:r>
    </w:p>
    <w:p w14:paraId="34EB472B" w14:textId="77777777" w:rsidR="009C2DEE" w:rsidRPr="009C2DEE" w:rsidRDefault="009C2DEE" w:rsidP="009C2DEE">
      <w:pPr>
        <w:spacing w:before="240" w:after="240"/>
      </w:pPr>
      <w:r w:rsidRPr="009C2DEE">
        <w:rPr>
          <w:rFonts w:ascii="Arial" w:hAnsi="Arial" w:cs="Arial"/>
          <w:color w:val="000000"/>
          <w:sz w:val="22"/>
          <w:szCs w:val="22"/>
        </w:rPr>
        <w:t>→ Pas de fonction implicite ou floue ; tout doit être écrit, paramétré.</w:t>
      </w:r>
    </w:p>
    <w:p w14:paraId="41161902" w14:textId="77777777" w:rsidR="009C2DEE" w:rsidRDefault="009C2DEE" w:rsidP="009C2DEE">
      <w:pPr>
        <w:spacing w:before="240" w:after="240"/>
        <w:rPr>
          <w:rFonts w:ascii="Arial" w:hAnsi="Arial" w:cs="Arial"/>
          <w:color w:val="000000"/>
          <w:sz w:val="22"/>
          <w:szCs w:val="22"/>
        </w:rPr>
      </w:pPr>
      <w:r w:rsidRPr="009C2DEE">
        <w:rPr>
          <w:rFonts w:ascii="Arial" w:hAnsi="Arial" w:cs="Arial"/>
          <w:color w:val="000000"/>
          <w:sz w:val="22"/>
          <w:szCs w:val="22"/>
        </w:rPr>
        <w:t>Si on suit ça : chaque ajout FPS reste rigoureux.</w:t>
      </w:r>
    </w:p>
    <w:p w14:paraId="0B441A76" w14:textId="77777777" w:rsidR="00FC786F" w:rsidRDefault="00FC786F" w:rsidP="009C2DEE">
      <w:pPr>
        <w:spacing w:before="240" w:after="240"/>
        <w:rPr>
          <w:rFonts w:ascii="Arial" w:hAnsi="Arial" w:cs="Arial"/>
          <w:color w:val="000000"/>
          <w:sz w:val="22"/>
          <w:szCs w:val="22"/>
        </w:rPr>
      </w:pPr>
    </w:p>
    <w:p w14:paraId="7B96B9F1" w14:textId="3FBDEF71" w:rsidR="00FC786F" w:rsidRDefault="00FC786F" w:rsidP="009C2DEE">
      <w:pPr>
        <w:spacing w:before="240" w:after="240"/>
        <w:rPr>
          <w:rFonts w:ascii="Arial" w:hAnsi="Arial" w:cs="Arial"/>
          <w:color w:val="000000"/>
          <w:sz w:val="22"/>
          <w:szCs w:val="22"/>
        </w:rPr>
      </w:pPr>
      <w:r w:rsidRPr="009C2DEE">
        <w:rPr>
          <w:rFonts w:eastAsia="Times New Roman"/>
          <w:noProof/>
        </w:rPr>
        <mc:AlternateContent>
          <mc:Choice Requires="wps">
            <w:drawing>
              <wp:inline distT="0" distB="0" distL="0" distR="0" wp14:anchorId="7497AADF" wp14:editId="798331A2">
                <wp:extent cx="5760720" cy="1270"/>
                <wp:effectExtent l="0" t="0" r="17780" b="24130"/>
                <wp:docPr id="195356581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1F46D7F" w14:textId="77777777" w:rsidR="00FC786F" w:rsidRDefault="00FC786F"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97AADF" id="_x0000_s103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hOlTwIAAJI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ZtI/WwVEF9QL9Qh1BnaGQMOrA/KRmwKUrqfuyYFZSo9xqluMvyPHRRnOSL5Rwn9jpTXWeY5ghV&#13;&#10;Uk+xuBBu/dR5O2Nl2+FNWdRJwwbfSSOjhxdWR/748KO1xyYNnXU9j7sufyX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2FYTpU8CAACSBAAADgAAAAAAAAAAAAAAAAAuAgAAZHJzL2Uyb0RvYy54bWxQSwECLQAUAAYACAAA&#13;&#10;ACEAYZtbw9wAAAAHAQAADwAAAAAAAAAAAAAAAACpBAAAZHJzL2Rvd25yZXYueG1sUEsFBgAAAAAE&#13;&#10;AAQA8wAAALIFAAAAAA==&#13;&#10;" filled="f">
                <o:lock v:ext="edit" aspectratio="t"/>
                <v:textbox>
                  <w:txbxContent>
                    <w:p w14:paraId="41F46D7F" w14:textId="77777777" w:rsidR="00FC786F" w:rsidRDefault="00FC786F" w:rsidP="00466867">
                      <w:pPr>
                        <w:jc w:val="center"/>
                      </w:pPr>
                    </w:p>
                  </w:txbxContent>
                </v:textbox>
                <w10:anchorlock/>
              </v:rect>
            </w:pict>
          </mc:Fallback>
        </mc:AlternateContent>
      </w:r>
    </w:p>
    <w:p w14:paraId="1C63F17D" w14:textId="77777777" w:rsidR="00FC786F" w:rsidRDefault="00FC786F" w:rsidP="009C2DEE">
      <w:pPr>
        <w:spacing w:before="240" w:after="240"/>
        <w:rPr>
          <w:rFonts w:ascii="Arial" w:hAnsi="Arial" w:cs="Arial"/>
          <w:color w:val="000000"/>
          <w:sz w:val="22"/>
          <w:szCs w:val="22"/>
        </w:rPr>
      </w:pPr>
    </w:p>
    <w:p w14:paraId="36776F66" w14:textId="77777777" w:rsidR="00FC786F" w:rsidRDefault="00FC786F" w:rsidP="00FC786F">
      <w:pPr>
        <w:spacing w:before="100" w:beforeAutospacing="1" w:after="100" w:afterAutospacing="1"/>
        <w:outlineLvl w:val="3"/>
        <w:divId w:val="1043166363"/>
        <w:rPr>
          <w:rFonts w:eastAsia="Times New Roman"/>
          <w:b/>
          <w:bCs/>
        </w:rPr>
      </w:pPr>
    </w:p>
    <w:p w14:paraId="40154140" w14:textId="3F9E4986" w:rsidR="00FC786F" w:rsidRPr="00FC786F" w:rsidRDefault="00FC786F" w:rsidP="00FC786F">
      <w:pPr>
        <w:spacing w:before="100" w:beforeAutospacing="1" w:after="100" w:afterAutospacing="1"/>
        <w:outlineLvl w:val="3"/>
        <w:divId w:val="1043166363"/>
        <w:rPr>
          <w:rFonts w:eastAsia="Times New Roman"/>
          <w:b/>
          <w:bCs/>
        </w:rPr>
      </w:pPr>
      <w:r w:rsidRPr="00FC786F">
        <w:rPr>
          <w:rFonts w:eastAsia="Times New Roman"/>
          <w:b/>
          <w:bCs/>
        </w:rPr>
        <w:t>Checklist Finale FPS : Avant, Pendant et Après chaque Simulation</w:t>
      </w:r>
    </w:p>
    <w:p w14:paraId="0A74F7B0" w14:textId="77777777" w:rsidR="00FC786F" w:rsidRPr="00FC786F" w:rsidRDefault="00FC786F" w:rsidP="00FC786F">
      <w:pPr>
        <w:spacing w:before="100" w:beforeAutospacing="1" w:after="100" w:afterAutospacing="1"/>
        <w:divId w:val="1043166363"/>
      </w:pPr>
    </w:p>
    <w:p w14:paraId="444EE0B2" w14:textId="77777777" w:rsidR="00FC786F" w:rsidRPr="00FC786F" w:rsidRDefault="00FC786F" w:rsidP="00FC786F">
      <w:pPr>
        <w:spacing w:before="100" w:beforeAutospacing="1" w:after="100" w:afterAutospacing="1"/>
        <w:divId w:val="1043166363"/>
      </w:pPr>
      <w:r w:rsidRPr="00FC786F">
        <w:t>A. Avant le run</w:t>
      </w:r>
    </w:p>
    <w:p w14:paraId="210EEAA0" w14:textId="77777777" w:rsidR="00FC786F" w:rsidRPr="00FC786F" w:rsidRDefault="00FC786F" w:rsidP="009821E0">
      <w:pPr>
        <w:numPr>
          <w:ilvl w:val="0"/>
          <w:numId w:val="38"/>
        </w:numPr>
        <w:spacing w:before="100" w:beforeAutospacing="1" w:after="100" w:afterAutospacing="1"/>
        <w:divId w:val="1043166363"/>
      </w:pPr>
      <w:proofErr w:type="spellStart"/>
      <w:proofErr w:type="gramStart"/>
      <w:r w:rsidRPr="00FC786F">
        <w:t>config.json</w:t>
      </w:r>
      <w:proofErr w:type="spellEnd"/>
      <w:proofErr w:type="gramEnd"/>
      <w:r w:rsidRPr="00FC786F">
        <w:t xml:space="preserve"> validé : toutes les clés présentes, pas de valeur incohérente, nombres strictement positifs, </w:t>
      </w:r>
      <w:proofErr w:type="spellStart"/>
      <w:r w:rsidRPr="00FC786F">
        <w:t>seeds</w:t>
      </w:r>
      <w:proofErr w:type="spellEnd"/>
      <w:r w:rsidRPr="00FC786F">
        <w:t xml:space="preserve"> OK</w:t>
      </w:r>
    </w:p>
    <w:p w14:paraId="544BCD6C" w14:textId="77777777" w:rsidR="00FC786F" w:rsidRPr="00FC786F" w:rsidRDefault="00FC786F" w:rsidP="009821E0">
      <w:pPr>
        <w:numPr>
          <w:ilvl w:val="0"/>
          <w:numId w:val="38"/>
        </w:numPr>
        <w:spacing w:before="100" w:beforeAutospacing="1" w:after="100" w:afterAutospacing="1"/>
        <w:divId w:val="1043166363"/>
      </w:pPr>
      <w:proofErr w:type="gramStart"/>
      <w:r w:rsidRPr="00FC786F">
        <w:t>strates[</w:t>
      </w:r>
      <w:proofErr w:type="gramEnd"/>
      <w:r w:rsidRPr="00FC786F">
        <w:t>] : nombre d’objets = N, chaque strate a A0, f0, alpha, beta, k, x0, w</w:t>
      </w:r>
    </w:p>
    <w:p w14:paraId="7B148524" w14:textId="77777777" w:rsidR="00FC786F" w:rsidRPr="00FC786F" w:rsidRDefault="00FC786F" w:rsidP="009821E0">
      <w:pPr>
        <w:numPr>
          <w:ilvl w:val="0"/>
          <w:numId w:val="38"/>
        </w:numPr>
        <w:spacing w:before="100" w:beforeAutospacing="1" w:after="100" w:afterAutospacing="1"/>
        <w:divId w:val="1043166363"/>
      </w:pPr>
      <w:proofErr w:type="gramStart"/>
      <w:r w:rsidRPr="00FC786F">
        <w:t>spiral</w:t>
      </w:r>
      <w:proofErr w:type="gramEnd"/>
      <w:r w:rsidRPr="00FC786F">
        <w:t> : phi, epsilon, omega, theta définis</w:t>
      </w:r>
    </w:p>
    <w:p w14:paraId="5D44BF45" w14:textId="77777777" w:rsidR="00FC786F" w:rsidRDefault="00FC786F" w:rsidP="009821E0">
      <w:pPr>
        <w:numPr>
          <w:ilvl w:val="0"/>
          <w:numId w:val="38"/>
        </w:numPr>
        <w:spacing w:before="100" w:beforeAutospacing="1" w:after="100" w:afterAutospacing="1"/>
        <w:divId w:val="1043166363"/>
      </w:pPr>
      <w:proofErr w:type="spellStart"/>
      <w:proofErr w:type="gramStart"/>
      <w:r w:rsidRPr="00FC786F">
        <w:t>to</w:t>
      </w:r>
      <w:proofErr w:type="gramEnd"/>
      <w:r w:rsidRPr="00FC786F">
        <w:t>_calibrate</w:t>
      </w:r>
      <w:proofErr w:type="spellEnd"/>
      <w:r w:rsidRPr="00FC786F">
        <w:t xml:space="preserve"> : variance_d2S, </w:t>
      </w:r>
      <w:proofErr w:type="spellStart"/>
      <w:r w:rsidRPr="00FC786F">
        <w:t>entropy_S</w:t>
      </w:r>
      <w:proofErr w:type="spellEnd"/>
      <w:r w:rsidRPr="00FC786F">
        <w:t xml:space="preserve">, </w:t>
      </w:r>
      <w:proofErr w:type="spellStart"/>
      <w:r w:rsidRPr="00FC786F">
        <w:t>gamma_n</w:t>
      </w:r>
      <w:proofErr w:type="spellEnd"/>
      <w:r w:rsidRPr="00FC786F">
        <w:t xml:space="preserve">, </w:t>
      </w:r>
      <w:proofErr w:type="spellStart"/>
      <w:r w:rsidRPr="00FC786F">
        <w:t>env_n</w:t>
      </w:r>
      <w:proofErr w:type="spellEnd"/>
      <w:r w:rsidRPr="00FC786F">
        <w:t xml:space="preserve">, </w:t>
      </w:r>
      <w:proofErr w:type="spellStart"/>
      <w:r w:rsidRPr="00FC786F">
        <w:t>sigma_n</w:t>
      </w:r>
      <w:proofErr w:type="spellEnd"/>
      <w:r w:rsidRPr="00FC786F">
        <w:t xml:space="preserve"> présents</w:t>
      </w:r>
    </w:p>
    <w:p w14:paraId="0B71BDFD" w14:textId="5EA35D9B" w:rsidR="00D676A1" w:rsidRPr="00FC786F" w:rsidRDefault="00F40F54" w:rsidP="009821E0">
      <w:pPr>
        <w:numPr>
          <w:ilvl w:val="0"/>
          <w:numId w:val="38"/>
        </w:numPr>
        <w:spacing w:before="100" w:beforeAutospacing="1" w:after="100" w:afterAutospacing="1"/>
        <w:divId w:val="1043166363"/>
      </w:pPr>
      <w:proofErr w:type="gramStart"/>
      <w:r w:rsidRPr="00F40F54">
        <w:t>exploration</w:t>
      </w:r>
      <w:proofErr w:type="gramEnd"/>
      <w:r w:rsidRPr="00F40F54">
        <w:t xml:space="preserve">/fractale : si active, </w:t>
      </w:r>
      <w:proofErr w:type="spellStart"/>
      <w:r w:rsidRPr="00F40F54">
        <w:t>metrics</w:t>
      </w:r>
      <w:proofErr w:type="spellEnd"/>
      <w:r w:rsidRPr="00F40F54">
        <w:t>/</w:t>
      </w:r>
      <w:proofErr w:type="spellStart"/>
      <w:r w:rsidRPr="00F40F54">
        <w:t>window_sizes</w:t>
      </w:r>
      <w:proofErr w:type="spellEnd"/>
      <w:r w:rsidRPr="00F40F54">
        <w:t xml:space="preserve"> non vides, 0 &lt; </w:t>
      </w:r>
      <w:proofErr w:type="spellStart"/>
      <w:r w:rsidRPr="00F40F54">
        <w:t>fractal_threshold</w:t>
      </w:r>
      <w:proofErr w:type="spellEnd"/>
      <w:r w:rsidRPr="00F40F54">
        <w:t> &lt; 1, message logué</w:t>
      </w:r>
    </w:p>
    <w:p w14:paraId="316AAA63" w14:textId="77777777" w:rsidR="00FC786F" w:rsidRPr="00FC786F" w:rsidRDefault="00FC786F" w:rsidP="009821E0">
      <w:pPr>
        <w:numPr>
          <w:ilvl w:val="0"/>
          <w:numId w:val="38"/>
        </w:numPr>
        <w:spacing w:before="100" w:beforeAutospacing="1" w:after="100" w:afterAutospacing="1"/>
        <w:divId w:val="1043166363"/>
      </w:pPr>
      <w:proofErr w:type="gramStart"/>
      <w:r w:rsidRPr="00FC786F">
        <w:t>tests</w:t>
      </w:r>
      <w:proofErr w:type="gramEnd"/>
      <w:r w:rsidRPr="00FC786F">
        <w:t xml:space="preserve"> unitaires (test_fps.py) tous passés (statique/dynamique)</w:t>
      </w:r>
    </w:p>
    <w:p w14:paraId="64175627" w14:textId="77777777" w:rsidR="00FC786F" w:rsidRPr="00FC786F" w:rsidRDefault="00FC786F" w:rsidP="009821E0">
      <w:pPr>
        <w:numPr>
          <w:ilvl w:val="0"/>
          <w:numId w:val="38"/>
        </w:numPr>
        <w:spacing w:before="100" w:beforeAutospacing="1" w:after="100" w:afterAutospacing="1"/>
        <w:divId w:val="1043166363"/>
      </w:pPr>
      <w:r w:rsidRPr="00FC786F">
        <w:t>SEED sauvegardé dans seeds.txt</w:t>
      </w:r>
    </w:p>
    <w:p w14:paraId="6E510D3A" w14:textId="77777777" w:rsidR="00FC786F" w:rsidRPr="00FC786F" w:rsidRDefault="00FC786F" w:rsidP="00FC786F">
      <w:pPr>
        <w:spacing w:before="100" w:beforeAutospacing="1" w:after="100" w:afterAutospacing="1"/>
        <w:divId w:val="1043166363"/>
      </w:pPr>
    </w:p>
    <w:p w14:paraId="36755BF6" w14:textId="77777777" w:rsidR="00FC786F" w:rsidRPr="00FC786F" w:rsidRDefault="00FC786F" w:rsidP="00FC786F">
      <w:pPr>
        <w:spacing w:before="100" w:beforeAutospacing="1" w:after="100" w:afterAutospacing="1"/>
        <w:divId w:val="1043166363"/>
      </w:pPr>
      <w:r w:rsidRPr="00FC786F">
        <w:t>B. Pendant le run</w:t>
      </w:r>
    </w:p>
    <w:p w14:paraId="4F55C9CD" w14:textId="77777777" w:rsidR="00FC786F" w:rsidRPr="00FC786F" w:rsidRDefault="00FC786F" w:rsidP="009821E0">
      <w:pPr>
        <w:numPr>
          <w:ilvl w:val="0"/>
          <w:numId w:val="39"/>
        </w:numPr>
        <w:spacing w:before="100" w:beforeAutospacing="1" w:after="100" w:afterAutospacing="1"/>
        <w:divId w:val="1043166363"/>
      </w:pPr>
      <w:r w:rsidRPr="00FC786F">
        <w:t xml:space="preserve">Logs CSV/HDF5 produits à chaque pas : S(t), </w:t>
      </w:r>
      <w:proofErr w:type="spellStart"/>
      <w:r w:rsidRPr="00FC786F">
        <w:t>A_mean</w:t>
      </w:r>
      <w:proofErr w:type="spellEnd"/>
      <w:r w:rsidRPr="00FC786F">
        <w:t xml:space="preserve">(t), </w:t>
      </w:r>
      <w:proofErr w:type="spellStart"/>
      <w:r w:rsidRPr="00FC786F">
        <w:t>f_mean</w:t>
      </w:r>
      <w:proofErr w:type="spellEnd"/>
      <w:r w:rsidRPr="00FC786F">
        <w:t xml:space="preserve">(t), effort(t), </w:t>
      </w:r>
      <w:proofErr w:type="spellStart"/>
      <w:r w:rsidRPr="00FC786F">
        <w:t>cpu_step</w:t>
      </w:r>
      <w:proofErr w:type="spellEnd"/>
      <w:r w:rsidRPr="00FC786F">
        <w:t>(t), C(t), E(t), L(t)</w:t>
      </w:r>
    </w:p>
    <w:p w14:paraId="292BAAB8" w14:textId="77777777" w:rsidR="00FC786F" w:rsidRPr="00FC786F" w:rsidRDefault="00FC786F" w:rsidP="009821E0">
      <w:pPr>
        <w:numPr>
          <w:ilvl w:val="0"/>
          <w:numId w:val="39"/>
        </w:numPr>
        <w:spacing w:before="100" w:beforeAutospacing="1" w:after="100" w:afterAutospacing="1"/>
        <w:divId w:val="1043166363"/>
      </w:pPr>
      <w:r w:rsidRPr="00FC786F">
        <w:t xml:space="preserve">Logs optionnels activés si “phase 1” ou analyse exploratoire (variance_d2S, </w:t>
      </w:r>
      <w:proofErr w:type="spellStart"/>
      <w:r w:rsidRPr="00FC786F">
        <w:t>entropy_S</w:t>
      </w:r>
      <w:proofErr w:type="spellEnd"/>
      <w:r w:rsidRPr="00FC786F">
        <w:t xml:space="preserve">, </w:t>
      </w:r>
      <w:proofErr w:type="spellStart"/>
      <w:r w:rsidRPr="00FC786F">
        <w:t>effort_status</w:t>
      </w:r>
      <w:proofErr w:type="spellEnd"/>
      <w:r w:rsidRPr="00FC786F">
        <w:t>…)</w:t>
      </w:r>
    </w:p>
    <w:p w14:paraId="0B41283E" w14:textId="77777777" w:rsidR="00FC786F" w:rsidRPr="00FC786F" w:rsidRDefault="00FC786F" w:rsidP="009821E0">
      <w:pPr>
        <w:numPr>
          <w:ilvl w:val="0"/>
          <w:numId w:val="39"/>
        </w:numPr>
        <w:spacing w:before="100" w:beforeAutospacing="1" w:after="100" w:afterAutospacing="1"/>
        <w:divId w:val="1043166363"/>
      </w:pPr>
      <w:r w:rsidRPr="00FC786F">
        <w:t xml:space="preserve">Graines, </w:t>
      </w:r>
      <w:proofErr w:type="spellStart"/>
      <w:r w:rsidRPr="00FC786F">
        <w:t>seeds</w:t>
      </w:r>
      <w:proofErr w:type="spellEnd"/>
      <w:r w:rsidRPr="00FC786F">
        <w:t xml:space="preserve"> et identifiants de strates logués à chaque simulation</w:t>
      </w:r>
    </w:p>
    <w:p w14:paraId="37A97327" w14:textId="77777777" w:rsidR="00BA59AE" w:rsidRPr="00DA4F0E" w:rsidRDefault="00BA59AE" w:rsidP="009821E0">
      <w:pPr>
        <w:pStyle w:val="Paragraphedeliste"/>
        <w:numPr>
          <w:ilvl w:val="0"/>
          <w:numId w:val="39"/>
        </w:numPr>
        <w:spacing w:before="100" w:beforeAutospacing="1" w:after="100" w:afterAutospacing="1"/>
        <w:outlineLvl w:val="3"/>
        <w:divId w:val="1945458188"/>
        <w:rPr>
          <w:rFonts w:eastAsia="Times New Roman"/>
          <w:b/>
          <w:bCs/>
        </w:rPr>
      </w:pPr>
      <w:r w:rsidRPr="00DA4F0E">
        <w:rPr>
          <w:rFonts w:eastAsia="Times New Roman"/>
          <w:b/>
          <w:bCs/>
        </w:rPr>
        <w:t xml:space="preserve">Sécurité, robustesse et gestion des erreurs (à chaque </w:t>
      </w:r>
      <w:proofErr w:type="spellStart"/>
      <w:r w:rsidRPr="00DA4F0E">
        <w:rPr>
          <w:rFonts w:eastAsia="Times New Roman"/>
          <w:b/>
          <w:bCs/>
        </w:rPr>
        <w:t>step</w:t>
      </w:r>
      <w:proofErr w:type="spellEnd"/>
      <w:r w:rsidRPr="00DA4F0E">
        <w:rPr>
          <w:rFonts w:eastAsia="Times New Roman"/>
          <w:b/>
          <w:bCs/>
        </w:rPr>
        <w:t xml:space="preserve"> du run)</w:t>
      </w:r>
    </w:p>
    <w:p w14:paraId="7AB37EEC"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 xml:space="preserve">Vérification </w:t>
      </w:r>
      <w:proofErr w:type="spellStart"/>
      <w:r w:rsidRPr="00BA59AE">
        <w:t>try</w:t>
      </w:r>
      <w:proofErr w:type="spellEnd"/>
      <w:r w:rsidRPr="00BA59AE">
        <w:t>/</w:t>
      </w:r>
      <w:proofErr w:type="spellStart"/>
      <w:r w:rsidRPr="00BA59AE">
        <w:t>except</w:t>
      </w:r>
      <w:proofErr w:type="spellEnd"/>
      <w:r w:rsidRPr="00BA59AE">
        <w:t xml:space="preserve"> sur chaque </w:t>
      </w:r>
      <w:proofErr w:type="spellStart"/>
      <w:r w:rsidRPr="00BA59AE">
        <w:t>compute</w:t>
      </w:r>
      <w:proofErr w:type="spellEnd"/>
      <w:r w:rsidRPr="00BA59AE">
        <w:t>_* (gestion d’exception localisée)</w:t>
      </w:r>
    </w:p>
    <w:p w14:paraId="5319292E"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 xml:space="preserve">Log automatique des erreurs dans </w:t>
      </w:r>
      <w:proofErr w:type="spellStart"/>
      <w:r w:rsidRPr="00BA59AE">
        <w:t>error</w:t>
      </w:r>
      <w:proofErr w:type="spellEnd"/>
      <w:r w:rsidRPr="00BA59AE">
        <w:t>_&lt;</w:t>
      </w:r>
      <w:proofErr w:type="spellStart"/>
      <w:r w:rsidRPr="00BA59AE">
        <w:t>run_id</w:t>
      </w:r>
      <w:proofErr w:type="spellEnd"/>
      <w:r w:rsidRPr="00BA59AE">
        <w:t>&gt;.log (toute exception ou warning critique)</w:t>
      </w:r>
    </w:p>
    <w:p w14:paraId="074DB6E3"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Mode de récupération si crash mid-simulation (sauvegarde d’état temporaire/reprise possible)</w:t>
      </w:r>
    </w:p>
    <w:p w14:paraId="4B6DC887"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Stratégie de stockage adaptative :</w:t>
      </w:r>
    </w:p>
    <w:p w14:paraId="4DB2C75F" w14:textId="77777777" w:rsidR="00BA59AE" w:rsidRPr="00BA59AE" w:rsidRDefault="00BA59AE" w:rsidP="00636B8E">
      <w:pPr>
        <w:spacing w:before="100" w:beforeAutospacing="1" w:after="100" w:afterAutospacing="1"/>
        <w:ind w:left="1416"/>
        <w:divId w:val="1945458188"/>
      </w:pPr>
      <w:r w:rsidRPr="00BA59AE">
        <w:t>· Si N &gt; 10, utiliser HDF5 automatiquement</w:t>
      </w:r>
    </w:p>
    <w:p w14:paraId="5E9769AB" w14:textId="77777777" w:rsidR="00BA59AE" w:rsidRPr="00BA59AE" w:rsidRDefault="00BA59AE" w:rsidP="00636B8E">
      <w:pPr>
        <w:spacing w:before="100" w:beforeAutospacing="1" w:after="100" w:afterAutospacing="1"/>
        <w:ind w:left="1416"/>
        <w:divId w:val="1945458188"/>
      </w:pPr>
      <w:r w:rsidRPr="00BA59AE">
        <w:t>· Si T &gt; 1000, compression des logs activée</w:t>
      </w:r>
    </w:p>
    <w:p w14:paraId="71BD9D02" w14:textId="77777777" w:rsidR="00BA59AE" w:rsidRPr="00BA59AE" w:rsidRDefault="00BA59AE" w:rsidP="00636B8E">
      <w:pPr>
        <w:spacing w:before="100" w:beforeAutospacing="1" w:after="100" w:afterAutospacing="1"/>
        <w:ind w:left="1416"/>
        <w:divId w:val="1945458188"/>
      </w:pPr>
      <w:r w:rsidRPr="00BA59AE">
        <w:lastRenderedPageBreak/>
        <w:t>· Backup automatique de tous les fichiers logs tous les 100 pas</w:t>
      </w:r>
    </w:p>
    <w:p w14:paraId="5DB18C5E" w14:textId="77777777" w:rsidR="00FC786F" w:rsidRPr="00FC786F" w:rsidRDefault="00FC786F" w:rsidP="00FC786F">
      <w:pPr>
        <w:spacing w:before="100" w:beforeAutospacing="1" w:after="100" w:afterAutospacing="1"/>
        <w:divId w:val="1043166363"/>
      </w:pPr>
    </w:p>
    <w:p w14:paraId="7F62D4AD" w14:textId="77777777" w:rsidR="00FC786F" w:rsidRPr="00FC786F" w:rsidRDefault="00FC786F" w:rsidP="00FC786F">
      <w:pPr>
        <w:spacing w:before="100" w:beforeAutospacing="1" w:after="100" w:afterAutospacing="1"/>
        <w:divId w:val="1043166363"/>
      </w:pPr>
      <w:r w:rsidRPr="00FC786F">
        <w:t>C. Après le run</w:t>
      </w:r>
    </w:p>
    <w:p w14:paraId="0D85EB95" w14:textId="6CA57867" w:rsidR="00FC786F" w:rsidRDefault="00FC786F" w:rsidP="009821E0">
      <w:pPr>
        <w:numPr>
          <w:ilvl w:val="0"/>
          <w:numId w:val="40"/>
        </w:numPr>
        <w:spacing w:before="100" w:beforeAutospacing="1" w:after="100" w:afterAutospacing="1"/>
        <w:divId w:val="1043166363"/>
      </w:pPr>
      <w:r w:rsidRPr="00FC786F">
        <w:t>explore.py exécuté sur les logs pour : détection émergences, anomalies, bifurcations, événements atypiques</w:t>
      </w:r>
      <w:r w:rsidR="00BC1300">
        <w:t xml:space="preserve">, </w:t>
      </w:r>
      <w:r w:rsidR="00BC1300" w:rsidRPr="00BC1300">
        <w:t>détection automatique des motifs fractals (auto-similaires) dans S(t), C(t), effort(t), etc. (méthode : analyse multi-échelles, config “</w:t>
      </w:r>
      <w:proofErr w:type="spellStart"/>
      <w:r w:rsidR="00BC1300" w:rsidRPr="00BC1300">
        <w:t>fractal_detection</w:t>
      </w:r>
      <w:proofErr w:type="spellEnd"/>
      <w:r w:rsidR="00BC1300" w:rsidRPr="00BC1300">
        <w:t>”), log structuré des motifs fractals détectés (</w:t>
      </w:r>
      <w:proofErr w:type="spellStart"/>
      <w:r w:rsidR="00BC1300" w:rsidRPr="00BC1300">
        <w:t>fractal_events</w:t>
      </w:r>
      <w:proofErr w:type="spellEnd"/>
      <w:r w:rsidR="00BC1300" w:rsidRPr="00BC1300">
        <w:t>_&lt;</w:t>
      </w:r>
      <w:proofErr w:type="spellStart"/>
      <w:r w:rsidR="00BC1300" w:rsidRPr="00BC1300">
        <w:t>run_id</w:t>
      </w:r>
      <w:proofErr w:type="spellEnd"/>
      <w:r w:rsidR="00BC1300" w:rsidRPr="00BC1300">
        <w:t xml:space="preserve">&gt;.csv), section dédiée dans le rapport </w:t>
      </w:r>
      <w:proofErr w:type="spellStart"/>
      <w:r w:rsidR="00BC1300" w:rsidRPr="00BC1300">
        <w:t>exploration_report</w:t>
      </w:r>
      <w:proofErr w:type="spellEnd"/>
      <w:r w:rsidR="00BC1300" w:rsidRPr="00BC1300">
        <w:t>_&lt;</w:t>
      </w:r>
      <w:proofErr w:type="spellStart"/>
      <w:r w:rsidR="00BC1300" w:rsidRPr="00BC1300">
        <w:t>run_id</w:t>
      </w:r>
      <w:proofErr w:type="spellEnd"/>
      <w:r w:rsidR="00BC1300" w:rsidRPr="00BC1300">
        <w:t>&gt;.md</w:t>
      </w:r>
    </w:p>
    <w:p w14:paraId="3BFCF96D" w14:textId="13292C39" w:rsidR="003A3923" w:rsidRPr="00FC786F" w:rsidRDefault="003A3923" w:rsidP="009821E0">
      <w:pPr>
        <w:pStyle w:val="p1"/>
        <w:numPr>
          <w:ilvl w:val="0"/>
          <w:numId w:val="40"/>
        </w:numPr>
        <w:divId w:val="1630746842"/>
      </w:pPr>
      <w:r>
        <w:rPr>
          <w:rStyle w:val="s1"/>
        </w:rPr>
        <w:t>“</w:t>
      </w:r>
      <w:proofErr w:type="spellStart"/>
      <w:r>
        <w:rPr>
          <w:rStyle w:val="s1"/>
        </w:rPr>
        <w:t>fractal_events</w:t>
      </w:r>
      <w:proofErr w:type="spellEnd"/>
      <w:r>
        <w:rPr>
          <w:rStyle w:val="s1"/>
        </w:rPr>
        <w:t>_&lt;</w:t>
      </w:r>
      <w:proofErr w:type="spellStart"/>
      <w:r>
        <w:rPr>
          <w:rStyle w:val="s1"/>
        </w:rPr>
        <w:t>run_id</w:t>
      </w:r>
      <w:proofErr w:type="spellEnd"/>
      <w:r>
        <w:rPr>
          <w:rStyle w:val="s1"/>
        </w:rPr>
        <w:t>&gt;.csv” et section “Motifs fractals détectés” du “</w:t>
      </w:r>
      <w:proofErr w:type="spellStart"/>
      <w:r>
        <w:rPr>
          <w:rStyle w:val="s1"/>
        </w:rPr>
        <w:t>exploration_report</w:t>
      </w:r>
      <w:proofErr w:type="spellEnd"/>
      <w:r>
        <w:rPr>
          <w:rStyle w:val="s1"/>
        </w:rPr>
        <w:t>_&lt;</w:t>
      </w:r>
      <w:proofErr w:type="spellStart"/>
      <w:r>
        <w:rPr>
          <w:rStyle w:val="s1"/>
        </w:rPr>
        <w:t>run_id</w:t>
      </w:r>
      <w:proofErr w:type="spellEnd"/>
      <w:r>
        <w:rPr>
          <w:rStyle w:val="s1"/>
        </w:rPr>
        <w:t>&gt;.md” produits et sauvegardés dans le dossier daté de la simulation.</w:t>
      </w:r>
    </w:p>
    <w:p w14:paraId="65AB7AD5" w14:textId="77777777" w:rsidR="00FC786F" w:rsidRPr="00FC786F" w:rsidRDefault="00FC786F" w:rsidP="009821E0">
      <w:pPr>
        <w:numPr>
          <w:ilvl w:val="0"/>
          <w:numId w:val="40"/>
        </w:numPr>
        <w:spacing w:before="100" w:beforeAutospacing="1" w:after="100" w:afterAutospacing="1"/>
        <w:divId w:val="1043166363"/>
      </w:pPr>
      <w:r w:rsidRPr="00FC786F">
        <w:t xml:space="preserve">Rapport </w:t>
      </w:r>
      <w:proofErr w:type="spellStart"/>
      <w:r w:rsidRPr="00FC786F">
        <w:t>markdown</w:t>
      </w:r>
      <w:proofErr w:type="spellEnd"/>
      <w:r w:rsidRPr="00FC786F">
        <w:t xml:space="preserve"> généré (</w:t>
      </w:r>
      <w:proofErr w:type="spellStart"/>
      <w:r w:rsidRPr="00FC786F">
        <w:t>exploration_report</w:t>
      </w:r>
      <w:proofErr w:type="spellEnd"/>
      <w:r w:rsidRPr="00FC786F">
        <w:t>_&lt;</w:t>
      </w:r>
      <w:proofErr w:type="spellStart"/>
      <w:r w:rsidRPr="00FC786F">
        <w:t>run_id</w:t>
      </w:r>
      <w:proofErr w:type="spellEnd"/>
      <w:r w:rsidRPr="00FC786F">
        <w:t>&gt;.md), logs événements (</w:t>
      </w:r>
      <w:proofErr w:type="spellStart"/>
      <w:r w:rsidRPr="00FC786F">
        <w:t>emergence_events</w:t>
      </w:r>
      <w:proofErr w:type="spellEnd"/>
      <w:r w:rsidRPr="00FC786F">
        <w:t>_&lt;</w:t>
      </w:r>
      <w:proofErr w:type="spellStart"/>
      <w:r w:rsidRPr="00FC786F">
        <w:t>run_id</w:t>
      </w:r>
      <w:proofErr w:type="spellEnd"/>
      <w:r w:rsidRPr="00FC786F">
        <w:t>&gt;.csv)</w:t>
      </w:r>
    </w:p>
    <w:p w14:paraId="7E94370F" w14:textId="77777777" w:rsidR="00FC786F" w:rsidRPr="00FC786F" w:rsidRDefault="00FC786F" w:rsidP="009821E0">
      <w:pPr>
        <w:numPr>
          <w:ilvl w:val="0"/>
          <w:numId w:val="40"/>
        </w:numPr>
        <w:spacing w:before="100" w:beforeAutospacing="1" w:after="100" w:afterAutospacing="1"/>
        <w:divId w:val="1043166363"/>
      </w:pPr>
      <w:r w:rsidRPr="00FC786F">
        <w:t>Changelog.txt mis à jour : toute modification de paramètre, seuil, forme, mode, version, justification datée</w:t>
      </w:r>
    </w:p>
    <w:p w14:paraId="17113A0E" w14:textId="77777777" w:rsidR="00FC786F" w:rsidRPr="00FC786F" w:rsidRDefault="00FC786F" w:rsidP="009821E0">
      <w:pPr>
        <w:numPr>
          <w:ilvl w:val="0"/>
          <w:numId w:val="40"/>
        </w:numPr>
        <w:spacing w:before="100" w:beforeAutospacing="1" w:after="100" w:afterAutospacing="1"/>
        <w:divId w:val="1043166363"/>
      </w:pPr>
      <w:r w:rsidRPr="00FC786F">
        <w:t>Comparaison groupe contrôle (</w:t>
      </w:r>
      <w:proofErr w:type="spellStart"/>
      <w:r w:rsidRPr="00FC786F">
        <w:t>Kuramoto</w:t>
      </w:r>
      <w:proofErr w:type="spellEnd"/>
      <w:r w:rsidRPr="00FC786F">
        <w:t xml:space="preserve">, neutral) systématique : mêmes </w:t>
      </w:r>
      <w:proofErr w:type="spellStart"/>
      <w:r w:rsidRPr="00FC786F">
        <w:t>seeds</w:t>
      </w:r>
      <w:proofErr w:type="spellEnd"/>
      <w:r w:rsidRPr="00FC786F">
        <w:t>, mêmes perturbations, mêmes métriques</w:t>
      </w:r>
    </w:p>
    <w:p w14:paraId="0AECEB74" w14:textId="77777777" w:rsidR="00FC786F" w:rsidRPr="00FC786F" w:rsidRDefault="00FC786F" w:rsidP="009821E0">
      <w:pPr>
        <w:numPr>
          <w:ilvl w:val="0"/>
          <w:numId w:val="40"/>
        </w:numPr>
        <w:spacing w:before="100" w:beforeAutospacing="1" w:after="100" w:afterAutospacing="1"/>
        <w:divId w:val="1043166363"/>
      </w:pPr>
      <w:r w:rsidRPr="00FC786F">
        <w:t>Corrélation effort/</w:t>
      </w:r>
      <w:proofErr w:type="spellStart"/>
      <w:r w:rsidRPr="00FC786F">
        <w:t>cpu</w:t>
      </w:r>
      <w:proofErr w:type="spellEnd"/>
      <w:r w:rsidRPr="00FC786F">
        <w:t xml:space="preserve"> tracée, et tout écart &gt;3σ logué (mode alerte)</w:t>
      </w:r>
    </w:p>
    <w:p w14:paraId="3E1175BE" w14:textId="77777777" w:rsidR="00FC786F" w:rsidRPr="00FC786F" w:rsidRDefault="00FC786F" w:rsidP="009821E0">
      <w:pPr>
        <w:numPr>
          <w:ilvl w:val="0"/>
          <w:numId w:val="40"/>
        </w:numPr>
        <w:spacing w:before="100" w:beforeAutospacing="1" w:after="100" w:afterAutospacing="1"/>
        <w:divId w:val="1043166363"/>
      </w:pPr>
      <w:r w:rsidRPr="00FC786F">
        <w:t>Critères empiriques (fluidité, stabilité, etc.) évalués : tout franchissement de seuil → raffinement automatique, logué</w:t>
      </w:r>
    </w:p>
    <w:p w14:paraId="3EDEC121" w14:textId="77777777" w:rsidR="00FC786F" w:rsidRDefault="00FC786F" w:rsidP="009821E0">
      <w:pPr>
        <w:numPr>
          <w:ilvl w:val="0"/>
          <w:numId w:val="40"/>
        </w:numPr>
        <w:spacing w:before="100" w:beforeAutospacing="1" w:after="100" w:afterAutospacing="1"/>
        <w:divId w:val="1043166363"/>
      </w:pPr>
      <w:r w:rsidRPr="00FC786F">
        <w:t>Paramètres “exploratoires” identifiés dans le log ou le rapport (pour la traçabilité scientifique)</w:t>
      </w:r>
    </w:p>
    <w:p w14:paraId="24A960BD" w14:textId="77777777" w:rsidR="00DA4F0E" w:rsidRPr="00DA4F0E" w:rsidRDefault="00DA4F0E" w:rsidP="009821E0">
      <w:pPr>
        <w:pStyle w:val="Paragraphedeliste"/>
        <w:numPr>
          <w:ilvl w:val="0"/>
          <w:numId w:val="40"/>
        </w:numPr>
        <w:spacing w:before="100" w:beforeAutospacing="1" w:after="100" w:afterAutospacing="1"/>
        <w:outlineLvl w:val="3"/>
        <w:divId w:val="1099373692"/>
        <w:rPr>
          <w:rFonts w:eastAsia="Times New Roman"/>
          <w:b/>
          <w:bCs/>
        </w:rPr>
      </w:pPr>
      <w:r w:rsidRPr="00DA4F0E">
        <w:rPr>
          <w:rFonts w:eastAsia="Times New Roman"/>
          <w:b/>
          <w:bCs/>
        </w:rPr>
        <w:t>Validation et intégrité des outputs</w:t>
      </w:r>
    </w:p>
    <w:p w14:paraId="10F0F187" w14:textId="77777777" w:rsidR="00DA4F0E" w:rsidRPr="00DA4F0E" w:rsidRDefault="00DA4F0E" w:rsidP="009821E0">
      <w:pPr>
        <w:numPr>
          <w:ilvl w:val="1"/>
          <w:numId w:val="40"/>
        </w:numPr>
        <w:spacing w:before="100" w:beforeAutospacing="1" w:after="100" w:afterAutospacing="1"/>
        <w:divId w:val="1099373692"/>
      </w:pPr>
      <w:r w:rsidRPr="00DA4F0E">
        <w:t>Vérifier que S(t) reste dans les bornes physiques attendues (assertions, tests limites)</w:t>
      </w:r>
    </w:p>
    <w:p w14:paraId="066E8ABC" w14:textId="77777777" w:rsidR="00DA4F0E" w:rsidRPr="00DA4F0E" w:rsidRDefault="00DA4F0E" w:rsidP="009821E0">
      <w:pPr>
        <w:numPr>
          <w:ilvl w:val="1"/>
          <w:numId w:val="40"/>
        </w:numPr>
        <w:spacing w:before="100" w:beforeAutospacing="1" w:after="100" w:afterAutospacing="1"/>
        <w:divId w:val="1099373692"/>
      </w:pPr>
      <w:r w:rsidRPr="00DA4F0E">
        <w:t xml:space="preserve">Alerte immédiate si NaN ou </w:t>
      </w:r>
      <w:proofErr w:type="spellStart"/>
      <w:r w:rsidRPr="00DA4F0E">
        <w:t>inf</w:t>
      </w:r>
      <w:proofErr w:type="spellEnd"/>
      <w:r w:rsidRPr="00DA4F0E">
        <w:t xml:space="preserve"> détecté dans n’importe quelle métrique loguée (flag dans le rapport d’exploration, option de relancer ou annuler le run)</w:t>
      </w:r>
    </w:p>
    <w:p w14:paraId="59CCF4BC" w14:textId="77777777" w:rsidR="00DA4F0E" w:rsidRPr="00DA4F0E" w:rsidRDefault="00DA4F0E" w:rsidP="009821E0">
      <w:pPr>
        <w:numPr>
          <w:ilvl w:val="1"/>
          <w:numId w:val="40"/>
        </w:numPr>
        <w:spacing w:before="100" w:beforeAutospacing="1" w:after="100" w:afterAutospacing="1"/>
        <w:divId w:val="1099373692"/>
      </w:pPr>
      <w:r w:rsidRPr="00DA4F0E">
        <w:t>Checksum des fichiers de logs calculé et stocké (validation de l’intégrité avant archivage)</w:t>
      </w:r>
    </w:p>
    <w:p w14:paraId="0205EA07" w14:textId="77777777" w:rsidR="009E4F55" w:rsidRPr="00FC786F" w:rsidRDefault="009E4F55" w:rsidP="00DA4F0E">
      <w:pPr>
        <w:spacing w:before="100" w:beforeAutospacing="1" w:after="100" w:afterAutospacing="1"/>
        <w:ind w:left="360"/>
        <w:divId w:val="1043166363"/>
      </w:pPr>
    </w:p>
    <w:p w14:paraId="6201B150" w14:textId="34D09253" w:rsidR="00FC786F" w:rsidRDefault="00FC786F" w:rsidP="009821E0">
      <w:pPr>
        <w:numPr>
          <w:ilvl w:val="0"/>
          <w:numId w:val="40"/>
        </w:numPr>
        <w:spacing w:before="100" w:beforeAutospacing="1" w:after="100" w:afterAutospacing="1"/>
        <w:divId w:val="1043166363"/>
      </w:pPr>
      <w:r w:rsidRPr="00FC786F">
        <w:t xml:space="preserve">Export logs et résultats dans un dossier daté + sauvegarde du </w:t>
      </w:r>
      <w:proofErr w:type="spellStart"/>
      <w:proofErr w:type="gramStart"/>
      <w:r w:rsidRPr="00FC786F">
        <w:t>config.json</w:t>
      </w:r>
      <w:proofErr w:type="spellEnd"/>
      <w:proofErr w:type="gramEnd"/>
      <w:r w:rsidRPr="00FC786F">
        <w:t xml:space="preserve"> et du seeds.txt correspondant</w:t>
      </w:r>
    </w:p>
    <w:p w14:paraId="65E5DBFC" w14:textId="77777777" w:rsidR="00FC786F" w:rsidRDefault="00FC786F" w:rsidP="00FC786F">
      <w:pPr>
        <w:spacing w:before="100" w:beforeAutospacing="1" w:after="100" w:afterAutospacing="1"/>
        <w:divId w:val="1043166363"/>
      </w:pPr>
    </w:p>
    <w:p w14:paraId="68ACB43A" w14:textId="75FC2A0B" w:rsidR="00FC786F" w:rsidRPr="00FC786F" w:rsidRDefault="00FC786F" w:rsidP="00FC786F">
      <w:pPr>
        <w:spacing w:before="100" w:beforeAutospacing="1" w:after="100" w:afterAutospacing="1"/>
        <w:divId w:val="1043166363"/>
      </w:pPr>
      <w:r w:rsidRPr="00FC786F">
        <w:t>D. Juste avant publication ou envoi</w:t>
      </w:r>
    </w:p>
    <w:p w14:paraId="448AF5E1" w14:textId="77777777" w:rsidR="00FC786F" w:rsidRPr="00FC786F" w:rsidRDefault="00FC786F" w:rsidP="009821E0">
      <w:pPr>
        <w:numPr>
          <w:ilvl w:val="0"/>
          <w:numId w:val="41"/>
        </w:numPr>
        <w:spacing w:before="100" w:beforeAutospacing="1" w:after="100" w:afterAutospacing="1"/>
        <w:divId w:val="1043166363"/>
      </w:pPr>
      <w:r w:rsidRPr="00FC786F">
        <w:t>Résumé pipeline en 5 lignes (si pas déjà en tête du doc)</w:t>
      </w:r>
    </w:p>
    <w:p w14:paraId="2207864B" w14:textId="77777777" w:rsidR="00FC786F" w:rsidRPr="00FC786F" w:rsidRDefault="00FC786F" w:rsidP="009821E0">
      <w:pPr>
        <w:numPr>
          <w:ilvl w:val="0"/>
          <w:numId w:val="41"/>
        </w:numPr>
        <w:spacing w:before="100" w:beforeAutospacing="1" w:after="100" w:afterAutospacing="1"/>
        <w:divId w:val="1043166363"/>
      </w:pPr>
      <w:r w:rsidRPr="00FC786F">
        <w:t>Vérification cross-check entre grille empirique et matrice critères ↔ termes mathématiques</w:t>
      </w:r>
    </w:p>
    <w:p w14:paraId="15B79EA6" w14:textId="77777777" w:rsidR="00FC786F" w:rsidRPr="00FC786F" w:rsidRDefault="00FC786F" w:rsidP="009821E0">
      <w:pPr>
        <w:numPr>
          <w:ilvl w:val="0"/>
          <w:numId w:val="41"/>
        </w:numPr>
        <w:spacing w:before="100" w:beforeAutospacing="1" w:after="100" w:afterAutospacing="1"/>
        <w:divId w:val="1043166363"/>
      </w:pPr>
      <w:r w:rsidRPr="00FC786F">
        <w:t>Lien vers la version de code/commit dans chaque rapport si possible</w:t>
      </w:r>
    </w:p>
    <w:p w14:paraId="404E1102" w14:textId="77777777" w:rsidR="00FC786F" w:rsidRPr="00FC786F" w:rsidRDefault="00FC786F" w:rsidP="009821E0">
      <w:pPr>
        <w:numPr>
          <w:ilvl w:val="0"/>
          <w:numId w:val="41"/>
        </w:numPr>
        <w:spacing w:before="100" w:beforeAutospacing="1" w:after="100" w:afterAutospacing="1"/>
        <w:divId w:val="1043166363"/>
      </w:pPr>
      <w:r w:rsidRPr="00FC786F">
        <w:t>Tests unitaires relancés une fois pour la version publiée</w:t>
      </w:r>
    </w:p>
    <w:p w14:paraId="0DEF573E" w14:textId="77777777" w:rsidR="00FC786F" w:rsidRPr="00FC786F" w:rsidRDefault="00FC786F" w:rsidP="009821E0">
      <w:pPr>
        <w:numPr>
          <w:ilvl w:val="0"/>
          <w:numId w:val="41"/>
        </w:numPr>
        <w:spacing w:before="100" w:beforeAutospacing="1" w:after="100" w:afterAutospacing="1"/>
        <w:divId w:val="1043166363"/>
      </w:pPr>
      <w:r w:rsidRPr="00FC786F">
        <w:t xml:space="preserve">README ou note méthodologique brève sur la version du code/paramètres pour </w:t>
      </w:r>
      <w:proofErr w:type="spellStart"/>
      <w:r w:rsidRPr="00FC786F">
        <w:t>auditabilité</w:t>
      </w:r>
      <w:proofErr w:type="spellEnd"/>
    </w:p>
    <w:p w14:paraId="0295222B" w14:textId="77777777" w:rsidR="00FC786F" w:rsidRPr="009C2DEE" w:rsidRDefault="00FC786F" w:rsidP="009C2DEE">
      <w:pPr>
        <w:spacing w:before="240" w:after="240"/>
      </w:pPr>
    </w:p>
    <w:p w14:paraId="3577E0BB" w14:textId="77777777" w:rsidR="00B1705C" w:rsidRDefault="00B1705C" w:rsidP="00B1705C">
      <w:pPr>
        <w:spacing w:before="100" w:beforeAutospacing="1" w:after="100" w:afterAutospacing="1"/>
        <w:outlineLvl w:val="2"/>
        <w:divId w:val="1683707055"/>
        <w:rPr>
          <w:rFonts w:eastAsia="Times New Roman"/>
          <w:b/>
          <w:bCs/>
          <w:sz w:val="27"/>
          <w:szCs w:val="27"/>
        </w:rPr>
      </w:pPr>
    </w:p>
    <w:p w14:paraId="68B63659" w14:textId="69D89924" w:rsidR="00B1705C" w:rsidRPr="00B1705C" w:rsidRDefault="00B1705C" w:rsidP="00B1705C">
      <w:pPr>
        <w:spacing w:before="100" w:beforeAutospacing="1" w:after="100" w:afterAutospacing="1"/>
        <w:outlineLvl w:val="2"/>
        <w:divId w:val="1683707055"/>
        <w:rPr>
          <w:rFonts w:eastAsia="Times New Roman"/>
          <w:b/>
          <w:bCs/>
          <w:sz w:val="27"/>
          <w:szCs w:val="27"/>
        </w:rPr>
      </w:pPr>
      <w:r w:rsidRPr="00B1705C">
        <w:rPr>
          <w:rFonts w:eastAsia="Times New Roman"/>
          <w:b/>
          <w:bCs/>
          <w:sz w:val="27"/>
          <w:szCs w:val="27"/>
        </w:rPr>
        <w:t>Points à surveiller lors de la mise en œuvre</w:t>
      </w:r>
    </w:p>
    <w:p w14:paraId="314FD9C9" w14:textId="77777777" w:rsidR="00B1705C" w:rsidRPr="00B1705C" w:rsidRDefault="00B1705C" w:rsidP="009821E0">
      <w:pPr>
        <w:numPr>
          <w:ilvl w:val="0"/>
          <w:numId w:val="44"/>
        </w:numPr>
        <w:spacing w:before="100" w:beforeAutospacing="1" w:after="100" w:afterAutospacing="1"/>
        <w:divId w:val="1683707055"/>
      </w:pPr>
      <w:r w:rsidRPr="00B1705C">
        <w:t xml:space="preserve">Bien automatiser l’export et la sauvegarde systématique de tous les logs, </w:t>
      </w:r>
      <w:proofErr w:type="spellStart"/>
      <w:r w:rsidRPr="00B1705C">
        <w:t>seeds</w:t>
      </w:r>
      <w:proofErr w:type="spellEnd"/>
      <w:r w:rsidRPr="00B1705C">
        <w:t xml:space="preserve">, et </w:t>
      </w:r>
      <w:proofErr w:type="spellStart"/>
      <w:r w:rsidRPr="00B1705C">
        <w:t>configs</w:t>
      </w:r>
      <w:proofErr w:type="spellEnd"/>
      <w:r w:rsidRPr="00B1705C">
        <w:t xml:space="preserve"> (pour garantir la réplicabilité intégrale).</w:t>
      </w:r>
    </w:p>
    <w:p w14:paraId="5F62CB9C" w14:textId="37CCBA83" w:rsidR="00B1705C" w:rsidRPr="00B1705C" w:rsidRDefault="00B1705C" w:rsidP="009821E0">
      <w:pPr>
        <w:numPr>
          <w:ilvl w:val="0"/>
          <w:numId w:val="44"/>
        </w:numPr>
        <w:spacing w:before="100" w:beforeAutospacing="1" w:after="100" w:afterAutospacing="1"/>
        <w:divId w:val="1683707055"/>
      </w:pPr>
      <w:r w:rsidRPr="00B1705C">
        <w:t>Penser à l’ergonomie pour la visualisation de la grille empirique (subjective) dans le notebook ou une future UI (pertinent si diffusion large).</w:t>
      </w:r>
    </w:p>
    <w:p w14:paraId="6C2A0679" w14:textId="77777777" w:rsidR="00B1705C" w:rsidRPr="00B1705C" w:rsidRDefault="00B1705C" w:rsidP="009821E0">
      <w:pPr>
        <w:numPr>
          <w:ilvl w:val="0"/>
          <w:numId w:val="44"/>
        </w:numPr>
        <w:spacing w:before="100" w:beforeAutospacing="1" w:after="100" w:afterAutospacing="1"/>
        <w:divId w:val="1683707055"/>
      </w:pPr>
      <w:r w:rsidRPr="00B1705C">
        <w:t>Rester strict sur les changements : chaque évolution doit être loguée dans le changelog.txt avec justification</w:t>
      </w:r>
    </w:p>
    <w:p w14:paraId="07CA3A25" w14:textId="77777777" w:rsidR="009C2DEE" w:rsidRPr="009C2DEE" w:rsidRDefault="009C2DEE" w:rsidP="009C2DEE">
      <w:pPr>
        <w:rPr>
          <w:rFonts w:eastAsia="Times New Roman"/>
        </w:rPr>
      </w:pPr>
    </w:p>
    <w:p w14:paraId="7322268A" w14:textId="77777777" w:rsidR="009C2DEE" w:rsidRDefault="009C2DEE"/>
    <w:sectPr w:rsidR="009C2D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E0C45" w14:textId="77777777" w:rsidR="00DC1931" w:rsidRDefault="00DC1931" w:rsidP="00F03CBE">
      <w:r>
        <w:separator/>
      </w:r>
    </w:p>
  </w:endnote>
  <w:endnote w:type="continuationSeparator" w:id="0">
    <w:p w14:paraId="543F2115" w14:textId="77777777" w:rsidR="00DC1931" w:rsidRDefault="00DC1931" w:rsidP="00F0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0EBBB" w14:textId="77777777" w:rsidR="00DC1931" w:rsidRDefault="00DC1931" w:rsidP="00F03CBE">
      <w:r>
        <w:separator/>
      </w:r>
    </w:p>
  </w:footnote>
  <w:footnote w:type="continuationSeparator" w:id="0">
    <w:p w14:paraId="4997524A" w14:textId="77777777" w:rsidR="00DC1931" w:rsidRDefault="00DC1931" w:rsidP="00F0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6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A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33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37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04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F6C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46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04826"/>
    <w:multiLevelType w:val="hybridMultilevel"/>
    <w:tmpl w:val="AECE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0C4E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342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574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65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91D40"/>
    <w:multiLevelType w:val="hybridMultilevel"/>
    <w:tmpl w:val="20A01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5030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D09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538AC"/>
    <w:multiLevelType w:val="hybridMultilevel"/>
    <w:tmpl w:val="C1429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4C44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97B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D26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54905"/>
    <w:multiLevelType w:val="hybridMultilevel"/>
    <w:tmpl w:val="0D82A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DA3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A09B3"/>
    <w:multiLevelType w:val="multilevel"/>
    <w:tmpl w:val="66D4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E4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24F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C23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A39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B28AC"/>
    <w:multiLevelType w:val="multilevel"/>
    <w:tmpl w:val="DAB6F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708E"/>
    <w:multiLevelType w:val="hybridMultilevel"/>
    <w:tmpl w:val="234453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B3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37FCF"/>
    <w:multiLevelType w:val="multilevel"/>
    <w:tmpl w:val="66D4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672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16C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C78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E4E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479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63C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015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3362A"/>
    <w:multiLevelType w:val="hybridMultilevel"/>
    <w:tmpl w:val="20C2FB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D64F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20B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651C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13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335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15C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29934">
    <w:abstractNumId w:val="18"/>
  </w:num>
  <w:num w:numId="2" w16cid:durableId="1260524628">
    <w:abstractNumId w:val="1"/>
  </w:num>
  <w:num w:numId="3" w16cid:durableId="213469468">
    <w:abstractNumId w:val="43"/>
  </w:num>
  <w:num w:numId="4" w16cid:durableId="1929577201">
    <w:abstractNumId w:val="37"/>
  </w:num>
  <w:num w:numId="5" w16cid:durableId="1956717925">
    <w:abstractNumId w:val="2"/>
  </w:num>
  <w:num w:numId="6" w16cid:durableId="1270358985">
    <w:abstractNumId w:val="25"/>
  </w:num>
  <w:num w:numId="7" w16cid:durableId="644626929">
    <w:abstractNumId w:val="5"/>
  </w:num>
  <w:num w:numId="8" w16cid:durableId="902646085">
    <w:abstractNumId w:val="10"/>
  </w:num>
  <w:num w:numId="9" w16cid:durableId="1200825639">
    <w:abstractNumId w:val="13"/>
  </w:num>
  <w:num w:numId="10" w16cid:durableId="632635037">
    <w:abstractNumId w:val="39"/>
  </w:num>
  <w:num w:numId="11" w16cid:durableId="194924454">
    <w:abstractNumId w:val="26"/>
  </w:num>
  <w:num w:numId="12" w16cid:durableId="1846748676">
    <w:abstractNumId w:val="32"/>
  </w:num>
  <w:num w:numId="13" w16cid:durableId="1778987340">
    <w:abstractNumId w:val="9"/>
  </w:num>
  <w:num w:numId="14" w16cid:durableId="1915819646">
    <w:abstractNumId w:val="33"/>
  </w:num>
  <w:num w:numId="15" w16cid:durableId="1184899649">
    <w:abstractNumId w:val="4"/>
  </w:num>
  <w:num w:numId="16" w16cid:durableId="740518264">
    <w:abstractNumId w:val="41"/>
  </w:num>
  <w:num w:numId="17" w16cid:durableId="1987196020">
    <w:abstractNumId w:val="40"/>
  </w:num>
  <w:num w:numId="18" w16cid:durableId="227423865">
    <w:abstractNumId w:val="14"/>
  </w:num>
  <w:num w:numId="19" w16cid:durableId="2073431851">
    <w:abstractNumId w:val="35"/>
  </w:num>
  <w:num w:numId="20" w16cid:durableId="1929925890">
    <w:abstractNumId w:val="38"/>
  </w:num>
  <w:num w:numId="21" w16cid:durableId="628752615">
    <w:abstractNumId w:val="24"/>
  </w:num>
  <w:num w:numId="22" w16cid:durableId="1275750747">
    <w:abstractNumId w:val="36"/>
  </w:num>
  <w:num w:numId="23" w16cid:durableId="1771316533">
    <w:abstractNumId w:val="8"/>
  </w:num>
  <w:num w:numId="24" w16cid:durableId="857623176">
    <w:abstractNumId w:val="17"/>
  </w:num>
  <w:num w:numId="25" w16cid:durableId="1688212661">
    <w:abstractNumId w:val="11"/>
  </w:num>
  <w:num w:numId="26" w16cid:durableId="1933314523">
    <w:abstractNumId w:val="27"/>
  </w:num>
  <w:num w:numId="27" w16cid:durableId="226652558">
    <w:abstractNumId w:val="19"/>
  </w:num>
  <w:num w:numId="28" w16cid:durableId="1736470575">
    <w:abstractNumId w:val="7"/>
  </w:num>
  <w:num w:numId="29" w16cid:durableId="781337444">
    <w:abstractNumId w:val="12"/>
  </w:num>
  <w:num w:numId="30" w16cid:durableId="567426503">
    <w:abstractNumId w:val="15"/>
  </w:num>
  <w:num w:numId="31" w16cid:durableId="583226807">
    <w:abstractNumId w:val="6"/>
  </w:num>
  <w:num w:numId="32" w16cid:durableId="168100314">
    <w:abstractNumId w:val="30"/>
  </w:num>
  <w:num w:numId="33" w16cid:durableId="262110379">
    <w:abstractNumId w:val="29"/>
  </w:num>
  <w:num w:numId="34" w16cid:durableId="504592971">
    <w:abstractNumId w:val="0"/>
  </w:num>
  <w:num w:numId="35" w16cid:durableId="1994210228">
    <w:abstractNumId w:val="21"/>
  </w:num>
  <w:num w:numId="36" w16cid:durableId="1351226888">
    <w:abstractNumId w:val="44"/>
  </w:num>
  <w:num w:numId="37" w16cid:durableId="705330132">
    <w:abstractNumId w:val="3"/>
  </w:num>
  <w:num w:numId="38" w16cid:durableId="342901602">
    <w:abstractNumId w:val="16"/>
  </w:num>
  <w:num w:numId="39" w16cid:durableId="2120758641">
    <w:abstractNumId w:val="28"/>
  </w:num>
  <w:num w:numId="40" w16cid:durableId="828133942">
    <w:abstractNumId w:val="34"/>
  </w:num>
  <w:num w:numId="41" w16cid:durableId="1379620470">
    <w:abstractNumId w:val="20"/>
  </w:num>
  <w:num w:numId="42" w16cid:durableId="1530492278">
    <w:abstractNumId w:val="42"/>
  </w:num>
  <w:num w:numId="43" w16cid:durableId="1916935731">
    <w:abstractNumId w:val="23"/>
  </w:num>
  <w:num w:numId="44" w16cid:durableId="987249917">
    <w:abstractNumId w:val="22"/>
  </w:num>
  <w:num w:numId="45" w16cid:durableId="981932869">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EE"/>
    <w:rsid w:val="00003E53"/>
    <w:rsid w:val="0000642B"/>
    <w:rsid w:val="0000695B"/>
    <w:rsid w:val="0002110C"/>
    <w:rsid w:val="00023BC8"/>
    <w:rsid w:val="0003565B"/>
    <w:rsid w:val="00041CE1"/>
    <w:rsid w:val="00044DE3"/>
    <w:rsid w:val="0005749C"/>
    <w:rsid w:val="00065A6C"/>
    <w:rsid w:val="000956F0"/>
    <w:rsid w:val="00096257"/>
    <w:rsid w:val="000B2ED7"/>
    <w:rsid w:val="000B4DFC"/>
    <w:rsid w:val="000B689C"/>
    <w:rsid w:val="000C60F6"/>
    <w:rsid w:val="000C6345"/>
    <w:rsid w:val="000C7000"/>
    <w:rsid w:val="000F07C7"/>
    <w:rsid w:val="00100EC3"/>
    <w:rsid w:val="00102947"/>
    <w:rsid w:val="00107EEB"/>
    <w:rsid w:val="00127C7F"/>
    <w:rsid w:val="00133CF3"/>
    <w:rsid w:val="00134140"/>
    <w:rsid w:val="00134B59"/>
    <w:rsid w:val="0013528E"/>
    <w:rsid w:val="00136BFB"/>
    <w:rsid w:val="0014210D"/>
    <w:rsid w:val="001530D6"/>
    <w:rsid w:val="00155299"/>
    <w:rsid w:val="00161578"/>
    <w:rsid w:val="00162BEE"/>
    <w:rsid w:val="00162C82"/>
    <w:rsid w:val="00163690"/>
    <w:rsid w:val="00163740"/>
    <w:rsid w:val="0018023D"/>
    <w:rsid w:val="00184E3C"/>
    <w:rsid w:val="001956E6"/>
    <w:rsid w:val="001A2C8C"/>
    <w:rsid w:val="001A4283"/>
    <w:rsid w:val="001A4DD3"/>
    <w:rsid w:val="001C1989"/>
    <w:rsid w:val="001C1B1D"/>
    <w:rsid w:val="001D1792"/>
    <w:rsid w:val="001D1DA4"/>
    <w:rsid w:val="001E2F7E"/>
    <w:rsid w:val="001E4EF6"/>
    <w:rsid w:val="001E50F6"/>
    <w:rsid w:val="001F28BB"/>
    <w:rsid w:val="001F4E31"/>
    <w:rsid w:val="001F6FE5"/>
    <w:rsid w:val="002006B7"/>
    <w:rsid w:val="00202AA8"/>
    <w:rsid w:val="00205D06"/>
    <w:rsid w:val="00225A8F"/>
    <w:rsid w:val="00231F44"/>
    <w:rsid w:val="00233387"/>
    <w:rsid w:val="00234556"/>
    <w:rsid w:val="00247D1C"/>
    <w:rsid w:val="0025062D"/>
    <w:rsid w:val="00251A75"/>
    <w:rsid w:val="00256E27"/>
    <w:rsid w:val="00261B46"/>
    <w:rsid w:val="0026385B"/>
    <w:rsid w:val="00270214"/>
    <w:rsid w:val="002723D3"/>
    <w:rsid w:val="0027600F"/>
    <w:rsid w:val="0028547B"/>
    <w:rsid w:val="002866E8"/>
    <w:rsid w:val="00287D61"/>
    <w:rsid w:val="0029256F"/>
    <w:rsid w:val="00295DDC"/>
    <w:rsid w:val="002A15FC"/>
    <w:rsid w:val="002A3BAF"/>
    <w:rsid w:val="002A4582"/>
    <w:rsid w:val="002A4D54"/>
    <w:rsid w:val="002A6595"/>
    <w:rsid w:val="002B4658"/>
    <w:rsid w:val="002B59E7"/>
    <w:rsid w:val="002E01A5"/>
    <w:rsid w:val="002E02A5"/>
    <w:rsid w:val="002E599C"/>
    <w:rsid w:val="002F2E27"/>
    <w:rsid w:val="002F4BED"/>
    <w:rsid w:val="00311A32"/>
    <w:rsid w:val="00313C4B"/>
    <w:rsid w:val="0031472B"/>
    <w:rsid w:val="003234B5"/>
    <w:rsid w:val="003333FE"/>
    <w:rsid w:val="00340510"/>
    <w:rsid w:val="00346B1E"/>
    <w:rsid w:val="003515CA"/>
    <w:rsid w:val="00354F24"/>
    <w:rsid w:val="003643E6"/>
    <w:rsid w:val="00385812"/>
    <w:rsid w:val="003869A2"/>
    <w:rsid w:val="003A3923"/>
    <w:rsid w:val="003B31B5"/>
    <w:rsid w:val="003B78A7"/>
    <w:rsid w:val="003C23C3"/>
    <w:rsid w:val="003C7D5D"/>
    <w:rsid w:val="003D3935"/>
    <w:rsid w:val="003D3ACB"/>
    <w:rsid w:val="003D6882"/>
    <w:rsid w:val="003E5D6C"/>
    <w:rsid w:val="003E6AEC"/>
    <w:rsid w:val="003F1426"/>
    <w:rsid w:val="00405378"/>
    <w:rsid w:val="004069EF"/>
    <w:rsid w:val="00411AB6"/>
    <w:rsid w:val="00411E5A"/>
    <w:rsid w:val="00412363"/>
    <w:rsid w:val="00414BF5"/>
    <w:rsid w:val="00417B20"/>
    <w:rsid w:val="00421EAD"/>
    <w:rsid w:val="00422E40"/>
    <w:rsid w:val="00424651"/>
    <w:rsid w:val="00426352"/>
    <w:rsid w:val="004419B7"/>
    <w:rsid w:val="004442C9"/>
    <w:rsid w:val="00445DE4"/>
    <w:rsid w:val="00446213"/>
    <w:rsid w:val="004572D9"/>
    <w:rsid w:val="0046386B"/>
    <w:rsid w:val="00463E53"/>
    <w:rsid w:val="00464BD0"/>
    <w:rsid w:val="00466867"/>
    <w:rsid w:val="004749F0"/>
    <w:rsid w:val="00481399"/>
    <w:rsid w:val="0048663C"/>
    <w:rsid w:val="004908B9"/>
    <w:rsid w:val="0049093B"/>
    <w:rsid w:val="00491C6B"/>
    <w:rsid w:val="00492E72"/>
    <w:rsid w:val="004933EC"/>
    <w:rsid w:val="004A68A0"/>
    <w:rsid w:val="004B3946"/>
    <w:rsid w:val="004B5D33"/>
    <w:rsid w:val="004B74AB"/>
    <w:rsid w:val="004C314F"/>
    <w:rsid w:val="004C3656"/>
    <w:rsid w:val="004C57C7"/>
    <w:rsid w:val="004D0268"/>
    <w:rsid w:val="004D6FF1"/>
    <w:rsid w:val="004E24FF"/>
    <w:rsid w:val="004E4F03"/>
    <w:rsid w:val="004E57BB"/>
    <w:rsid w:val="004E7C69"/>
    <w:rsid w:val="004F33EC"/>
    <w:rsid w:val="004F49DC"/>
    <w:rsid w:val="0050242B"/>
    <w:rsid w:val="00502BFA"/>
    <w:rsid w:val="0050449C"/>
    <w:rsid w:val="00504F51"/>
    <w:rsid w:val="0050506C"/>
    <w:rsid w:val="00505538"/>
    <w:rsid w:val="00507B7A"/>
    <w:rsid w:val="00511497"/>
    <w:rsid w:val="0051316D"/>
    <w:rsid w:val="00514417"/>
    <w:rsid w:val="005153E0"/>
    <w:rsid w:val="00530A4D"/>
    <w:rsid w:val="00550549"/>
    <w:rsid w:val="00556B36"/>
    <w:rsid w:val="005606A3"/>
    <w:rsid w:val="00566AEB"/>
    <w:rsid w:val="00567113"/>
    <w:rsid w:val="00571662"/>
    <w:rsid w:val="00571CA9"/>
    <w:rsid w:val="00582558"/>
    <w:rsid w:val="005846B5"/>
    <w:rsid w:val="00587240"/>
    <w:rsid w:val="00594545"/>
    <w:rsid w:val="00595FF2"/>
    <w:rsid w:val="00596042"/>
    <w:rsid w:val="00596F13"/>
    <w:rsid w:val="005A12D1"/>
    <w:rsid w:val="005A1A3A"/>
    <w:rsid w:val="005A3BCA"/>
    <w:rsid w:val="005A3F9B"/>
    <w:rsid w:val="005B65E3"/>
    <w:rsid w:val="005C474D"/>
    <w:rsid w:val="005C4F45"/>
    <w:rsid w:val="005C5492"/>
    <w:rsid w:val="005D2A9D"/>
    <w:rsid w:val="005D4274"/>
    <w:rsid w:val="005D513C"/>
    <w:rsid w:val="005D5C91"/>
    <w:rsid w:val="005D5D80"/>
    <w:rsid w:val="005E3302"/>
    <w:rsid w:val="005E407C"/>
    <w:rsid w:val="005F5D83"/>
    <w:rsid w:val="006061F3"/>
    <w:rsid w:val="00613A6C"/>
    <w:rsid w:val="00613DEF"/>
    <w:rsid w:val="00616B55"/>
    <w:rsid w:val="00617EF9"/>
    <w:rsid w:val="0062582B"/>
    <w:rsid w:val="00627E66"/>
    <w:rsid w:val="006308EB"/>
    <w:rsid w:val="00636B8E"/>
    <w:rsid w:val="00640BF8"/>
    <w:rsid w:val="00641521"/>
    <w:rsid w:val="006466B3"/>
    <w:rsid w:val="0064745C"/>
    <w:rsid w:val="006552DE"/>
    <w:rsid w:val="00655805"/>
    <w:rsid w:val="00657DEB"/>
    <w:rsid w:val="00661B2C"/>
    <w:rsid w:val="0066250F"/>
    <w:rsid w:val="00671310"/>
    <w:rsid w:val="0067389B"/>
    <w:rsid w:val="0067423B"/>
    <w:rsid w:val="00687CAB"/>
    <w:rsid w:val="00692501"/>
    <w:rsid w:val="006B65E0"/>
    <w:rsid w:val="006B7AA0"/>
    <w:rsid w:val="006E1B48"/>
    <w:rsid w:val="006E32A9"/>
    <w:rsid w:val="00700A42"/>
    <w:rsid w:val="00702027"/>
    <w:rsid w:val="00711A74"/>
    <w:rsid w:val="007136A5"/>
    <w:rsid w:val="00713EED"/>
    <w:rsid w:val="00717C80"/>
    <w:rsid w:val="007254DF"/>
    <w:rsid w:val="007301D3"/>
    <w:rsid w:val="00734E8D"/>
    <w:rsid w:val="007428FC"/>
    <w:rsid w:val="00742C30"/>
    <w:rsid w:val="00745487"/>
    <w:rsid w:val="00752F65"/>
    <w:rsid w:val="00767698"/>
    <w:rsid w:val="007715EB"/>
    <w:rsid w:val="007717B1"/>
    <w:rsid w:val="00773F09"/>
    <w:rsid w:val="00782E8D"/>
    <w:rsid w:val="00784356"/>
    <w:rsid w:val="0078673B"/>
    <w:rsid w:val="00792492"/>
    <w:rsid w:val="007A31BD"/>
    <w:rsid w:val="007A3F63"/>
    <w:rsid w:val="007B04B1"/>
    <w:rsid w:val="007B282C"/>
    <w:rsid w:val="007C2018"/>
    <w:rsid w:val="007C2B21"/>
    <w:rsid w:val="007C4115"/>
    <w:rsid w:val="007D7C42"/>
    <w:rsid w:val="007F3E65"/>
    <w:rsid w:val="007F4B32"/>
    <w:rsid w:val="007F5CA8"/>
    <w:rsid w:val="0080368D"/>
    <w:rsid w:val="00807779"/>
    <w:rsid w:val="00811E55"/>
    <w:rsid w:val="0081554C"/>
    <w:rsid w:val="00825D0A"/>
    <w:rsid w:val="008267E0"/>
    <w:rsid w:val="0083019E"/>
    <w:rsid w:val="00837747"/>
    <w:rsid w:val="00842F11"/>
    <w:rsid w:val="00843C74"/>
    <w:rsid w:val="008445B5"/>
    <w:rsid w:val="00853280"/>
    <w:rsid w:val="00854DF9"/>
    <w:rsid w:val="008550A3"/>
    <w:rsid w:val="00857E30"/>
    <w:rsid w:val="008677EA"/>
    <w:rsid w:val="008701D5"/>
    <w:rsid w:val="00882D02"/>
    <w:rsid w:val="0088478B"/>
    <w:rsid w:val="00886EFF"/>
    <w:rsid w:val="00890A24"/>
    <w:rsid w:val="00891BB7"/>
    <w:rsid w:val="00895FEB"/>
    <w:rsid w:val="00897771"/>
    <w:rsid w:val="008B25EF"/>
    <w:rsid w:val="008B449E"/>
    <w:rsid w:val="008C26A5"/>
    <w:rsid w:val="008C2E8C"/>
    <w:rsid w:val="008C6B05"/>
    <w:rsid w:val="008D2B01"/>
    <w:rsid w:val="008D3FE5"/>
    <w:rsid w:val="008D4494"/>
    <w:rsid w:val="008E0B1B"/>
    <w:rsid w:val="008E0C10"/>
    <w:rsid w:val="008E12F7"/>
    <w:rsid w:val="008E2FCE"/>
    <w:rsid w:val="00904A30"/>
    <w:rsid w:val="009075F9"/>
    <w:rsid w:val="00911A8C"/>
    <w:rsid w:val="00912F74"/>
    <w:rsid w:val="00914A20"/>
    <w:rsid w:val="009226CF"/>
    <w:rsid w:val="00927217"/>
    <w:rsid w:val="0094475D"/>
    <w:rsid w:val="00944995"/>
    <w:rsid w:val="00957C17"/>
    <w:rsid w:val="00976CAA"/>
    <w:rsid w:val="009821E0"/>
    <w:rsid w:val="00984FE4"/>
    <w:rsid w:val="00985529"/>
    <w:rsid w:val="00992FC8"/>
    <w:rsid w:val="00994884"/>
    <w:rsid w:val="00995FE8"/>
    <w:rsid w:val="00996207"/>
    <w:rsid w:val="009977C3"/>
    <w:rsid w:val="009A4272"/>
    <w:rsid w:val="009A60DD"/>
    <w:rsid w:val="009B1A24"/>
    <w:rsid w:val="009B29C2"/>
    <w:rsid w:val="009B2A62"/>
    <w:rsid w:val="009B394B"/>
    <w:rsid w:val="009C1AEB"/>
    <w:rsid w:val="009C2DEE"/>
    <w:rsid w:val="009E2B75"/>
    <w:rsid w:val="009E2C38"/>
    <w:rsid w:val="009E46F2"/>
    <w:rsid w:val="009E4F55"/>
    <w:rsid w:val="009E7CA3"/>
    <w:rsid w:val="009F1C1B"/>
    <w:rsid w:val="00A04C3C"/>
    <w:rsid w:val="00A0523A"/>
    <w:rsid w:val="00A167CE"/>
    <w:rsid w:val="00A16C19"/>
    <w:rsid w:val="00A24B49"/>
    <w:rsid w:val="00A24B4F"/>
    <w:rsid w:val="00A26429"/>
    <w:rsid w:val="00A2699D"/>
    <w:rsid w:val="00A3393A"/>
    <w:rsid w:val="00A349FF"/>
    <w:rsid w:val="00A376A6"/>
    <w:rsid w:val="00A47067"/>
    <w:rsid w:val="00A61377"/>
    <w:rsid w:val="00A61633"/>
    <w:rsid w:val="00A70698"/>
    <w:rsid w:val="00A94B9D"/>
    <w:rsid w:val="00AA361E"/>
    <w:rsid w:val="00AB0026"/>
    <w:rsid w:val="00AB04AF"/>
    <w:rsid w:val="00AB0812"/>
    <w:rsid w:val="00AB3483"/>
    <w:rsid w:val="00AC1BEB"/>
    <w:rsid w:val="00AC6496"/>
    <w:rsid w:val="00AD1540"/>
    <w:rsid w:val="00AD7078"/>
    <w:rsid w:val="00AE4FA1"/>
    <w:rsid w:val="00AF0230"/>
    <w:rsid w:val="00AF4BEF"/>
    <w:rsid w:val="00B07ECB"/>
    <w:rsid w:val="00B07F12"/>
    <w:rsid w:val="00B12345"/>
    <w:rsid w:val="00B12D9F"/>
    <w:rsid w:val="00B1705C"/>
    <w:rsid w:val="00B220E9"/>
    <w:rsid w:val="00B23524"/>
    <w:rsid w:val="00B23534"/>
    <w:rsid w:val="00B23A22"/>
    <w:rsid w:val="00B30207"/>
    <w:rsid w:val="00B337BD"/>
    <w:rsid w:val="00B34CF2"/>
    <w:rsid w:val="00B37661"/>
    <w:rsid w:val="00B45426"/>
    <w:rsid w:val="00B519C1"/>
    <w:rsid w:val="00B63F7B"/>
    <w:rsid w:val="00B6424F"/>
    <w:rsid w:val="00B6604E"/>
    <w:rsid w:val="00B70749"/>
    <w:rsid w:val="00B72771"/>
    <w:rsid w:val="00B73B40"/>
    <w:rsid w:val="00B813E2"/>
    <w:rsid w:val="00B8157B"/>
    <w:rsid w:val="00B839E0"/>
    <w:rsid w:val="00B87BB0"/>
    <w:rsid w:val="00BA0337"/>
    <w:rsid w:val="00BA2032"/>
    <w:rsid w:val="00BA386D"/>
    <w:rsid w:val="00BA59AE"/>
    <w:rsid w:val="00BB0B73"/>
    <w:rsid w:val="00BB1A51"/>
    <w:rsid w:val="00BB258B"/>
    <w:rsid w:val="00BC1300"/>
    <w:rsid w:val="00BC45DB"/>
    <w:rsid w:val="00BC5DD2"/>
    <w:rsid w:val="00BD1387"/>
    <w:rsid w:val="00BD3DFA"/>
    <w:rsid w:val="00BE4E07"/>
    <w:rsid w:val="00BE612D"/>
    <w:rsid w:val="00BE63CE"/>
    <w:rsid w:val="00BE78BB"/>
    <w:rsid w:val="00C00B61"/>
    <w:rsid w:val="00C00F27"/>
    <w:rsid w:val="00C0345C"/>
    <w:rsid w:val="00C04448"/>
    <w:rsid w:val="00C06CC2"/>
    <w:rsid w:val="00C10CC7"/>
    <w:rsid w:val="00C127F5"/>
    <w:rsid w:val="00C16951"/>
    <w:rsid w:val="00C17563"/>
    <w:rsid w:val="00C23F8F"/>
    <w:rsid w:val="00C32318"/>
    <w:rsid w:val="00C33B78"/>
    <w:rsid w:val="00C4278A"/>
    <w:rsid w:val="00C450D8"/>
    <w:rsid w:val="00C51BA4"/>
    <w:rsid w:val="00C527D7"/>
    <w:rsid w:val="00C655BA"/>
    <w:rsid w:val="00C65A20"/>
    <w:rsid w:val="00C7464E"/>
    <w:rsid w:val="00C757EA"/>
    <w:rsid w:val="00C76E1D"/>
    <w:rsid w:val="00C807E1"/>
    <w:rsid w:val="00C85A4B"/>
    <w:rsid w:val="00C8776C"/>
    <w:rsid w:val="00C877DD"/>
    <w:rsid w:val="00C90924"/>
    <w:rsid w:val="00CA3A39"/>
    <w:rsid w:val="00CA566E"/>
    <w:rsid w:val="00CA60C6"/>
    <w:rsid w:val="00CB5BFC"/>
    <w:rsid w:val="00CC584C"/>
    <w:rsid w:val="00CD12EF"/>
    <w:rsid w:val="00CD15F8"/>
    <w:rsid w:val="00CD39AD"/>
    <w:rsid w:val="00CD7C91"/>
    <w:rsid w:val="00CE165E"/>
    <w:rsid w:val="00CE168A"/>
    <w:rsid w:val="00CE58DC"/>
    <w:rsid w:val="00CF255A"/>
    <w:rsid w:val="00CF602E"/>
    <w:rsid w:val="00CF68E1"/>
    <w:rsid w:val="00D0106D"/>
    <w:rsid w:val="00D018FE"/>
    <w:rsid w:val="00D130E6"/>
    <w:rsid w:val="00D17310"/>
    <w:rsid w:val="00D2129B"/>
    <w:rsid w:val="00D23A26"/>
    <w:rsid w:val="00D31DC1"/>
    <w:rsid w:val="00D34C36"/>
    <w:rsid w:val="00D34FF2"/>
    <w:rsid w:val="00D43807"/>
    <w:rsid w:val="00D4672C"/>
    <w:rsid w:val="00D53CAF"/>
    <w:rsid w:val="00D55A0F"/>
    <w:rsid w:val="00D57CA0"/>
    <w:rsid w:val="00D6044F"/>
    <w:rsid w:val="00D656B4"/>
    <w:rsid w:val="00D659EF"/>
    <w:rsid w:val="00D676A1"/>
    <w:rsid w:val="00D75A1D"/>
    <w:rsid w:val="00D810B8"/>
    <w:rsid w:val="00D828D6"/>
    <w:rsid w:val="00D841E3"/>
    <w:rsid w:val="00D87808"/>
    <w:rsid w:val="00D906D7"/>
    <w:rsid w:val="00D90F5A"/>
    <w:rsid w:val="00D91E81"/>
    <w:rsid w:val="00D94299"/>
    <w:rsid w:val="00DA288C"/>
    <w:rsid w:val="00DA4F0E"/>
    <w:rsid w:val="00DA741F"/>
    <w:rsid w:val="00DA774E"/>
    <w:rsid w:val="00DB2684"/>
    <w:rsid w:val="00DB7F82"/>
    <w:rsid w:val="00DC1931"/>
    <w:rsid w:val="00DD3E82"/>
    <w:rsid w:val="00DD7317"/>
    <w:rsid w:val="00DD7906"/>
    <w:rsid w:val="00DE6648"/>
    <w:rsid w:val="00DE7ABC"/>
    <w:rsid w:val="00DE7E03"/>
    <w:rsid w:val="00DF164F"/>
    <w:rsid w:val="00DF4A13"/>
    <w:rsid w:val="00DF71E5"/>
    <w:rsid w:val="00DF72BE"/>
    <w:rsid w:val="00DF74E4"/>
    <w:rsid w:val="00E01792"/>
    <w:rsid w:val="00E01D87"/>
    <w:rsid w:val="00E02687"/>
    <w:rsid w:val="00E03796"/>
    <w:rsid w:val="00E11C34"/>
    <w:rsid w:val="00E30ADA"/>
    <w:rsid w:val="00E30FCE"/>
    <w:rsid w:val="00E33044"/>
    <w:rsid w:val="00E33673"/>
    <w:rsid w:val="00E343B9"/>
    <w:rsid w:val="00E35994"/>
    <w:rsid w:val="00E43BB8"/>
    <w:rsid w:val="00E53E15"/>
    <w:rsid w:val="00E66F02"/>
    <w:rsid w:val="00E754AE"/>
    <w:rsid w:val="00E777B6"/>
    <w:rsid w:val="00E9278B"/>
    <w:rsid w:val="00E961E7"/>
    <w:rsid w:val="00E97D99"/>
    <w:rsid w:val="00EA053C"/>
    <w:rsid w:val="00EA2BC6"/>
    <w:rsid w:val="00EA2DF4"/>
    <w:rsid w:val="00EA2E29"/>
    <w:rsid w:val="00EB2F50"/>
    <w:rsid w:val="00ED2FFF"/>
    <w:rsid w:val="00ED4030"/>
    <w:rsid w:val="00ED5810"/>
    <w:rsid w:val="00EE3AB6"/>
    <w:rsid w:val="00EE7F09"/>
    <w:rsid w:val="00EF58E2"/>
    <w:rsid w:val="00EF6D3E"/>
    <w:rsid w:val="00F03CBE"/>
    <w:rsid w:val="00F05884"/>
    <w:rsid w:val="00F12256"/>
    <w:rsid w:val="00F126E5"/>
    <w:rsid w:val="00F26807"/>
    <w:rsid w:val="00F27EC7"/>
    <w:rsid w:val="00F310BD"/>
    <w:rsid w:val="00F31CB5"/>
    <w:rsid w:val="00F32B1F"/>
    <w:rsid w:val="00F32F88"/>
    <w:rsid w:val="00F35201"/>
    <w:rsid w:val="00F3590D"/>
    <w:rsid w:val="00F40F54"/>
    <w:rsid w:val="00F43A9C"/>
    <w:rsid w:val="00F512DA"/>
    <w:rsid w:val="00F516CF"/>
    <w:rsid w:val="00F630CF"/>
    <w:rsid w:val="00F63E9C"/>
    <w:rsid w:val="00F7346D"/>
    <w:rsid w:val="00F754D3"/>
    <w:rsid w:val="00F80E8B"/>
    <w:rsid w:val="00F853F6"/>
    <w:rsid w:val="00F864FA"/>
    <w:rsid w:val="00F94CBA"/>
    <w:rsid w:val="00F95589"/>
    <w:rsid w:val="00FA0365"/>
    <w:rsid w:val="00FB0CF6"/>
    <w:rsid w:val="00FB5057"/>
    <w:rsid w:val="00FB6A75"/>
    <w:rsid w:val="00FB78D7"/>
    <w:rsid w:val="00FC786F"/>
    <w:rsid w:val="00FD0D3B"/>
    <w:rsid w:val="00FD21D3"/>
    <w:rsid w:val="00FD7DE6"/>
    <w:rsid w:val="00FE15C9"/>
    <w:rsid w:val="00FE1D81"/>
    <w:rsid w:val="00FE5484"/>
    <w:rsid w:val="00FE5D8C"/>
    <w:rsid w:val="00FE6808"/>
    <w:rsid w:val="00FF7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0CB1"/>
  <w15:chartTrackingRefBased/>
  <w15:docId w15:val="{8186B79A-0D9A-2F4A-B1E7-E2B00230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F2"/>
    <w:pPr>
      <w:spacing w:after="0" w:line="240" w:lineRule="auto"/>
    </w:pPr>
    <w:rPr>
      <w:rFonts w:ascii="Times New Roman" w:hAnsi="Times New Roman" w:cs="Times New Roman"/>
      <w:kern w:val="0"/>
      <w14:ligatures w14:val="none"/>
    </w:rPr>
  </w:style>
  <w:style w:type="paragraph" w:styleId="Titre1">
    <w:name w:val="heading 1"/>
    <w:basedOn w:val="Normal"/>
    <w:next w:val="Normal"/>
    <w:link w:val="Titre1Car"/>
    <w:uiPriority w:val="9"/>
    <w:qFormat/>
    <w:rsid w:val="009C2D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C2D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C2D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9C2D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C2D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C2DE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2DE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2DE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2DE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C2D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C2D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C2D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C2D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C2D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2D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2D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2DEE"/>
    <w:rPr>
      <w:rFonts w:eastAsiaTheme="majorEastAsia" w:cstheme="majorBidi"/>
      <w:color w:val="272727" w:themeColor="text1" w:themeTint="D8"/>
    </w:rPr>
  </w:style>
  <w:style w:type="paragraph" w:styleId="Titre">
    <w:name w:val="Title"/>
    <w:basedOn w:val="Normal"/>
    <w:next w:val="Normal"/>
    <w:link w:val="TitreCar"/>
    <w:uiPriority w:val="10"/>
    <w:qFormat/>
    <w:rsid w:val="009C2DE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D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2D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2D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2DEE"/>
    <w:pPr>
      <w:spacing w:before="160"/>
      <w:jc w:val="center"/>
    </w:pPr>
    <w:rPr>
      <w:i/>
      <w:iCs/>
      <w:color w:val="404040" w:themeColor="text1" w:themeTint="BF"/>
    </w:rPr>
  </w:style>
  <w:style w:type="character" w:customStyle="1" w:styleId="CitationCar">
    <w:name w:val="Citation Car"/>
    <w:basedOn w:val="Policepardfaut"/>
    <w:link w:val="Citation"/>
    <w:uiPriority w:val="29"/>
    <w:rsid w:val="009C2DEE"/>
    <w:rPr>
      <w:i/>
      <w:iCs/>
      <w:color w:val="404040" w:themeColor="text1" w:themeTint="BF"/>
    </w:rPr>
  </w:style>
  <w:style w:type="paragraph" w:styleId="Paragraphedeliste">
    <w:name w:val="List Paragraph"/>
    <w:basedOn w:val="Normal"/>
    <w:uiPriority w:val="34"/>
    <w:qFormat/>
    <w:rsid w:val="009C2DEE"/>
    <w:pPr>
      <w:ind w:left="720"/>
      <w:contextualSpacing/>
    </w:pPr>
  </w:style>
  <w:style w:type="character" w:styleId="Accentuationintense">
    <w:name w:val="Intense Emphasis"/>
    <w:basedOn w:val="Policepardfaut"/>
    <w:uiPriority w:val="21"/>
    <w:qFormat/>
    <w:rsid w:val="009C2DEE"/>
    <w:rPr>
      <w:i/>
      <w:iCs/>
      <w:color w:val="2F5496" w:themeColor="accent1" w:themeShade="BF"/>
    </w:rPr>
  </w:style>
  <w:style w:type="paragraph" w:styleId="Citationintense">
    <w:name w:val="Intense Quote"/>
    <w:basedOn w:val="Normal"/>
    <w:next w:val="Normal"/>
    <w:link w:val="CitationintenseCar"/>
    <w:uiPriority w:val="30"/>
    <w:qFormat/>
    <w:rsid w:val="009C2D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C2DEE"/>
    <w:rPr>
      <w:i/>
      <w:iCs/>
      <w:color w:val="2F5496" w:themeColor="accent1" w:themeShade="BF"/>
    </w:rPr>
  </w:style>
  <w:style w:type="character" w:styleId="Rfrenceintense">
    <w:name w:val="Intense Reference"/>
    <w:basedOn w:val="Policepardfaut"/>
    <w:uiPriority w:val="32"/>
    <w:qFormat/>
    <w:rsid w:val="009C2DEE"/>
    <w:rPr>
      <w:b/>
      <w:bCs/>
      <w:smallCaps/>
      <w:color w:val="2F5496" w:themeColor="accent1" w:themeShade="BF"/>
      <w:spacing w:val="5"/>
    </w:rPr>
  </w:style>
  <w:style w:type="paragraph" w:customStyle="1" w:styleId="msonormal0">
    <w:name w:val="msonormal"/>
    <w:basedOn w:val="Normal"/>
    <w:rsid w:val="009C2DEE"/>
    <w:pPr>
      <w:spacing w:before="100" w:beforeAutospacing="1" w:after="100" w:afterAutospacing="1"/>
    </w:pPr>
  </w:style>
  <w:style w:type="paragraph" w:styleId="NormalWeb">
    <w:name w:val="Normal (Web)"/>
    <w:basedOn w:val="Normal"/>
    <w:uiPriority w:val="99"/>
    <w:unhideWhenUsed/>
    <w:rsid w:val="009C2DEE"/>
    <w:pPr>
      <w:spacing w:before="100" w:beforeAutospacing="1" w:after="100" w:afterAutospacing="1"/>
    </w:pPr>
  </w:style>
  <w:style w:type="paragraph" w:customStyle="1" w:styleId="p1">
    <w:name w:val="p1"/>
    <w:basedOn w:val="Normal"/>
    <w:rsid w:val="00F43A9C"/>
    <w:pPr>
      <w:spacing w:before="100" w:beforeAutospacing="1" w:after="100" w:afterAutospacing="1"/>
    </w:pPr>
  </w:style>
  <w:style w:type="character" w:customStyle="1" w:styleId="s1">
    <w:name w:val="s1"/>
    <w:basedOn w:val="Policepardfaut"/>
    <w:rsid w:val="00F43A9C"/>
  </w:style>
  <w:style w:type="paragraph" w:styleId="En-tte">
    <w:name w:val="header"/>
    <w:basedOn w:val="Normal"/>
    <w:link w:val="En-tteCar"/>
    <w:uiPriority w:val="99"/>
    <w:unhideWhenUsed/>
    <w:rsid w:val="00F03CBE"/>
    <w:pPr>
      <w:tabs>
        <w:tab w:val="center" w:pos="4536"/>
        <w:tab w:val="right" w:pos="9072"/>
      </w:tabs>
    </w:pPr>
  </w:style>
  <w:style w:type="character" w:customStyle="1" w:styleId="En-tteCar">
    <w:name w:val="En-tête Car"/>
    <w:basedOn w:val="Policepardfaut"/>
    <w:link w:val="En-tte"/>
    <w:uiPriority w:val="99"/>
    <w:rsid w:val="00F03CBE"/>
  </w:style>
  <w:style w:type="paragraph" w:styleId="Pieddepage">
    <w:name w:val="footer"/>
    <w:basedOn w:val="Normal"/>
    <w:link w:val="PieddepageCar"/>
    <w:uiPriority w:val="99"/>
    <w:unhideWhenUsed/>
    <w:rsid w:val="00F03CBE"/>
    <w:pPr>
      <w:tabs>
        <w:tab w:val="center" w:pos="4536"/>
        <w:tab w:val="right" w:pos="9072"/>
      </w:tabs>
    </w:pPr>
  </w:style>
  <w:style w:type="character" w:customStyle="1" w:styleId="PieddepageCar">
    <w:name w:val="Pied de page Car"/>
    <w:basedOn w:val="Policepardfaut"/>
    <w:link w:val="Pieddepage"/>
    <w:uiPriority w:val="99"/>
    <w:rsid w:val="00F03CBE"/>
  </w:style>
  <w:style w:type="paragraph" w:customStyle="1" w:styleId="p2">
    <w:name w:val="p2"/>
    <w:basedOn w:val="Normal"/>
    <w:rsid w:val="00F03CBE"/>
    <w:pPr>
      <w:spacing w:before="100" w:beforeAutospacing="1" w:after="100" w:afterAutospacing="1"/>
    </w:pPr>
  </w:style>
  <w:style w:type="paragraph" w:customStyle="1" w:styleId="p3">
    <w:name w:val="p3"/>
    <w:basedOn w:val="Normal"/>
    <w:rsid w:val="00F03CBE"/>
    <w:pPr>
      <w:spacing w:before="100" w:beforeAutospacing="1" w:after="100" w:afterAutospacing="1"/>
    </w:pPr>
  </w:style>
  <w:style w:type="character" w:customStyle="1" w:styleId="s3">
    <w:name w:val="s3"/>
    <w:basedOn w:val="Policepardfaut"/>
    <w:rsid w:val="00F03CBE"/>
  </w:style>
  <w:style w:type="character" w:customStyle="1" w:styleId="s2">
    <w:name w:val="s2"/>
    <w:basedOn w:val="Policepardfaut"/>
    <w:rsid w:val="00566AEB"/>
  </w:style>
  <w:style w:type="character" w:customStyle="1" w:styleId="apple-converted-space">
    <w:name w:val="apple-converted-space"/>
    <w:basedOn w:val="Policepardfaut"/>
    <w:rsid w:val="00773F09"/>
  </w:style>
  <w:style w:type="character" w:styleId="CodeHTML">
    <w:name w:val="HTML Code"/>
    <w:basedOn w:val="Policepardfaut"/>
    <w:uiPriority w:val="99"/>
    <w:semiHidden/>
    <w:unhideWhenUsed/>
    <w:rsid w:val="00AC1BE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934">
      <w:bodyDiv w:val="1"/>
      <w:marLeft w:val="0"/>
      <w:marRight w:val="0"/>
      <w:marTop w:val="0"/>
      <w:marBottom w:val="0"/>
      <w:divBdr>
        <w:top w:val="none" w:sz="0" w:space="0" w:color="auto"/>
        <w:left w:val="none" w:sz="0" w:space="0" w:color="auto"/>
        <w:bottom w:val="none" w:sz="0" w:space="0" w:color="auto"/>
        <w:right w:val="none" w:sz="0" w:space="0" w:color="auto"/>
      </w:divBdr>
    </w:div>
    <w:div w:id="29572451">
      <w:bodyDiv w:val="1"/>
      <w:marLeft w:val="0"/>
      <w:marRight w:val="0"/>
      <w:marTop w:val="0"/>
      <w:marBottom w:val="0"/>
      <w:divBdr>
        <w:top w:val="none" w:sz="0" w:space="0" w:color="auto"/>
        <w:left w:val="none" w:sz="0" w:space="0" w:color="auto"/>
        <w:bottom w:val="none" w:sz="0" w:space="0" w:color="auto"/>
        <w:right w:val="none" w:sz="0" w:space="0" w:color="auto"/>
      </w:divBdr>
    </w:div>
    <w:div w:id="63913210">
      <w:bodyDiv w:val="1"/>
      <w:marLeft w:val="0"/>
      <w:marRight w:val="0"/>
      <w:marTop w:val="0"/>
      <w:marBottom w:val="0"/>
      <w:divBdr>
        <w:top w:val="none" w:sz="0" w:space="0" w:color="auto"/>
        <w:left w:val="none" w:sz="0" w:space="0" w:color="auto"/>
        <w:bottom w:val="none" w:sz="0" w:space="0" w:color="auto"/>
        <w:right w:val="none" w:sz="0" w:space="0" w:color="auto"/>
      </w:divBdr>
    </w:div>
    <w:div w:id="88434779">
      <w:bodyDiv w:val="1"/>
      <w:marLeft w:val="0"/>
      <w:marRight w:val="0"/>
      <w:marTop w:val="0"/>
      <w:marBottom w:val="0"/>
      <w:divBdr>
        <w:top w:val="none" w:sz="0" w:space="0" w:color="auto"/>
        <w:left w:val="none" w:sz="0" w:space="0" w:color="auto"/>
        <w:bottom w:val="none" w:sz="0" w:space="0" w:color="auto"/>
        <w:right w:val="none" w:sz="0" w:space="0" w:color="auto"/>
      </w:divBdr>
      <w:divsChild>
        <w:div w:id="107094012">
          <w:marLeft w:val="0"/>
          <w:marRight w:val="0"/>
          <w:marTop w:val="0"/>
          <w:marBottom w:val="0"/>
          <w:divBdr>
            <w:top w:val="none" w:sz="0" w:space="0" w:color="auto"/>
            <w:left w:val="none" w:sz="0" w:space="0" w:color="auto"/>
            <w:bottom w:val="none" w:sz="0" w:space="0" w:color="auto"/>
            <w:right w:val="none" w:sz="0" w:space="0" w:color="auto"/>
          </w:divBdr>
        </w:div>
      </w:divsChild>
    </w:div>
    <w:div w:id="99494989">
      <w:bodyDiv w:val="1"/>
      <w:marLeft w:val="0"/>
      <w:marRight w:val="0"/>
      <w:marTop w:val="0"/>
      <w:marBottom w:val="0"/>
      <w:divBdr>
        <w:top w:val="none" w:sz="0" w:space="0" w:color="auto"/>
        <w:left w:val="none" w:sz="0" w:space="0" w:color="auto"/>
        <w:bottom w:val="none" w:sz="0" w:space="0" w:color="auto"/>
        <w:right w:val="none" w:sz="0" w:space="0" w:color="auto"/>
      </w:divBdr>
    </w:div>
    <w:div w:id="109982203">
      <w:bodyDiv w:val="1"/>
      <w:marLeft w:val="0"/>
      <w:marRight w:val="0"/>
      <w:marTop w:val="0"/>
      <w:marBottom w:val="0"/>
      <w:divBdr>
        <w:top w:val="none" w:sz="0" w:space="0" w:color="auto"/>
        <w:left w:val="none" w:sz="0" w:space="0" w:color="auto"/>
        <w:bottom w:val="none" w:sz="0" w:space="0" w:color="auto"/>
        <w:right w:val="none" w:sz="0" w:space="0" w:color="auto"/>
      </w:divBdr>
    </w:div>
    <w:div w:id="145899604">
      <w:bodyDiv w:val="1"/>
      <w:marLeft w:val="0"/>
      <w:marRight w:val="0"/>
      <w:marTop w:val="0"/>
      <w:marBottom w:val="0"/>
      <w:divBdr>
        <w:top w:val="none" w:sz="0" w:space="0" w:color="auto"/>
        <w:left w:val="none" w:sz="0" w:space="0" w:color="auto"/>
        <w:bottom w:val="none" w:sz="0" w:space="0" w:color="auto"/>
        <w:right w:val="none" w:sz="0" w:space="0" w:color="auto"/>
      </w:divBdr>
    </w:div>
    <w:div w:id="153690348">
      <w:bodyDiv w:val="1"/>
      <w:marLeft w:val="0"/>
      <w:marRight w:val="0"/>
      <w:marTop w:val="0"/>
      <w:marBottom w:val="0"/>
      <w:divBdr>
        <w:top w:val="none" w:sz="0" w:space="0" w:color="auto"/>
        <w:left w:val="none" w:sz="0" w:space="0" w:color="auto"/>
        <w:bottom w:val="none" w:sz="0" w:space="0" w:color="auto"/>
        <w:right w:val="none" w:sz="0" w:space="0" w:color="auto"/>
      </w:divBdr>
    </w:div>
    <w:div w:id="168058664">
      <w:bodyDiv w:val="1"/>
      <w:marLeft w:val="0"/>
      <w:marRight w:val="0"/>
      <w:marTop w:val="0"/>
      <w:marBottom w:val="0"/>
      <w:divBdr>
        <w:top w:val="none" w:sz="0" w:space="0" w:color="auto"/>
        <w:left w:val="none" w:sz="0" w:space="0" w:color="auto"/>
        <w:bottom w:val="none" w:sz="0" w:space="0" w:color="auto"/>
        <w:right w:val="none" w:sz="0" w:space="0" w:color="auto"/>
      </w:divBdr>
    </w:div>
    <w:div w:id="174391793">
      <w:bodyDiv w:val="1"/>
      <w:marLeft w:val="0"/>
      <w:marRight w:val="0"/>
      <w:marTop w:val="0"/>
      <w:marBottom w:val="0"/>
      <w:divBdr>
        <w:top w:val="none" w:sz="0" w:space="0" w:color="auto"/>
        <w:left w:val="none" w:sz="0" w:space="0" w:color="auto"/>
        <w:bottom w:val="none" w:sz="0" w:space="0" w:color="auto"/>
        <w:right w:val="none" w:sz="0" w:space="0" w:color="auto"/>
      </w:divBdr>
      <w:divsChild>
        <w:div w:id="1324548975">
          <w:marLeft w:val="0"/>
          <w:marRight w:val="0"/>
          <w:marTop w:val="0"/>
          <w:marBottom w:val="0"/>
          <w:divBdr>
            <w:top w:val="none" w:sz="0" w:space="0" w:color="auto"/>
            <w:left w:val="none" w:sz="0" w:space="0" w:color="auto"/>
            <w:bottom w:val="none" w:sz="0" w:space="0" w:color="auto"/>
            <w:right w:val="none" w:sz="0" w:space="0" w:color="auto"/>
          </w:divBdr>
        </w:div>
      </w:divsChild>
    </w:div>
    <w:div w:id="189490048">
      <w:bodyDiv w:val="1"/>
      <w:marLeft w:val="0"/>
      <w:marRight w:val="0"/>
      <w:marTop w:val="0"/>
      <w:marBottom w:val="0"/>
      <w:divBdr>
        <w:top w:val="none" w:sz="0" w:space="0" w:color="auto"/>
        <w:left w:val="none" w:sz="0" w:space="0" w:color="auto"/>
        <w:bottom w:val="none" w:sz="0" w:space="0" w:color="auto"/>
        <w:right w:val="none" w:sz="0" w:space="0" w:color="auto"/>
      </w:divBdr>
    </w:div>
    <w:div w:id="190842139">
      <w:bodyDiv w:val="1"/>
      <w:marLeft w:val="0"/>
      <w:marRight w:val="0"/>
      <w:marTop w:val="0"/>
      <w:marBottom w:val="0"/>
      <w:divBdr>
        <w:top w:val="none" w:sz="0" w:space="0" w:color="auto"/>
        <w:left w:val="none" w:sz="0" w:space="0" w:color="auto"/>
        <w:bottom w:val="none" w:sz="0" w:space="0" w:color="auto"/>
        <w:right w:val="none" w:sz="0" w:space="0" w:color="auto"/>
      </w:divBdr>
    </w:div>
    <w:div w:id="234709241">
      <w:bodyDiv w:val="1"/>
      <w:marLeft w:val="0"/>
      <w:marRight w:val="0"/>
      <w:marTop w:val="0"/>
      <w:marBottom w:val="0"/>
      <w:divBdr>
        <w:top w:val="none" w:sz="0" w:space="0" w:color="auto"/>
        <w:left w:val="none" w:sz="0" w:space="0" w:color="auto"/>
        <w:bottom w:val="none" w:sz="0" w:space="0" w:color="auto"/>
        <w:right w:val="none" w:sz="0" w:space="0" w:color="auto"/>
      </w:divBdr>
      <w:divsChild>
        <w:div w:id="1871606193">
          <w:marLeft w:val="0"/>
          <w:marRight w:val="0"/>
          <w:marTop w:val="0"/>
          <w:marBottom w:val="0"/>
          <w:divBdr>
            <w:top w:val="none" w:sz="0" w:space="0" w:color="auto"/>
            <w:left w:val="none" w:sz="0" w:space="0" w:color="auto"/>
            <w:bottom w:val="none" w:sz="0" w:space="0" w:color="auto"/>
            <w:right w:val="none" w:sz="0" w:space="0" w:color="auto"/>
          </w:divBdr>
        </w:div>
      </w:divsChild>
    </w:div>
    <w:div w:id="237373573">
      <w:bodyDiv w:val="1"/>
      <w:marLeft w:val="0"/>
      <w:marRight w:val="0"/>
      <w:marTop w:val="0"/>
      <w:marBottom w:val="0"/>
      <w:divBdr>
        <w:top w:val="none" w:sz="0" w:space="0" w:color="auto"/>
        <w:left w:val="none" w:sz="0" w:space="0" w:color="auto"/>
        <w:bottom w:val="none" w:sz="0" w:space="0" w:color="auto"/>
        <w:right w:val="none" w:sz="0" w:space="0" w:color="auto"/>
      </w:divBdr>
    </w:div>
    <w:div w:id="252520801">
      <w:bodyDiv w:val="1"/>
      <w:marLeft w:val="0"/>
      <w:marRight w:val="0"/>
      <w:marTop w:val="0"/>
      <w:marBottom w:val="0"/>
      <w:divBdr>
        <w:top w:val="none" w:sz="0" w:space="0" w:color="auto"/>
        <w:left w:val="none" w:sz="0" w:space="0" w:color="auto"/>
        <w:bottom w:val="none" w:sz="0" w:space="0" w:color="auto"/>
        <w:right w:val="none" w:sz="0" w:space="0" w:color="auto"/>
      </w:divBdr>
      <w:divsChild>
        <w:div w:id="1084182585">
          <w:marLeft w:val="0"/>
          <w:marRight w:val="0"/>
          <w:marTop w:val="0"/>
          <w:marBottom w:val="0"/>
          <w:divBdr>
            <w:top w:val="none" w:sz="0" w:space="0" w:color="auto"/>
            <w:left w:val="none" w:sz="0" w:space="0" w:color="auto"/>
            <w:bottom w:val="none" w:sz="0" w:space="0" w:color="auto"/>
            <w:right w:val="none" w:sz="0" w:space="0" w:color="auto"/>
          </w:divBdr>
        </w:div>
        <w:div w:id="203835818">
          <w:marLeft w:val="0"/>
          <w:marRight w:val="0"/>
          <w:marTop w:val="0"/>
          <w:marBottom w:val="0"/>
          <w:divBdr>
            <w:top w:val="none" w:sz="0" w:space="0" w:color="auto"/>
            <w:left w:val="none" w:sz="0" w:space="0" w:color="auto"/>
            <w:bottom w:val="none" w:sz="0" w:space="0" w:color="auto"/>
            <w:right w:val="none" w:sz="0" w:space="0" w:color="auto"/>
          </w:divBdr>
          <w:divsChild>
            <w:div w:id="1558273815">
              <w:marLeft w:val="0"/>
              <w:marRight w:val="0"/>
              <w:marTop w:val="0"/>
              <w:marBottom w:val="0"/>
              <w:divBdr>
                <w:top w:val="none" w:sz="0" w:space="0" w:color="auto"/>
                <w:left w:val="none" w:sz="0" w:space="0" w:color="auto"/>
                <w:bottom w:val="none" w:sz="0" w:space="0" w:color="auto"/>
                <w:right w:val="none" w:sz="0" w:space="0" w:color="auto"/>
              </w:divBdr>
              <w:divsChild>
                <w:div w:id="638267788">
                  <w:marLeft w:val="0"/>
                  <w:marRight w:val="0"/>
                  <w:marTop w:val="0"/>
                  <w:marBottom w:val="0"/>
                  <w:divBdr>
                    <w:top w:val="none" w:sz="0" w:space="0" w:color="auto"/>
                    <w:left w:val="none" w:sz="0" w:space="0" w:color="auto"/>
                    <w:bottom w:val="none" w:sz="0" w:space="0" w:color="auto"/>
                    <w:right w:val="none" w:sz="0" w:space="0" w:color="auto"/>
                  </w:divBdr>
                  <w:divsChild>
                    <w:div w:id="751775252">
                      <w:marLeft w:val="0"/>
                      <w:marRight w:val="0"/>
                      <w:marTop w:val="0"/>
                      <w:marBottom w:val="0"/>
                      <w:divBdr>
                        <w:top w:val="none" w:sz="0" w:space="0" w:color="auto"/>
                        <w:left w:val="none" w:sz="0" w:space="0" w:color="auto"/>
                        <w:bottom w:val="none" w:sz="0" w:space="0" w:color="auto"/>
                        <w:right w:val="none" w:sz="0" w:space="0" w:color="auto"/>
                      </w:divBdr>
                      <w:divsChild>
                        <w:div w:id="5575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9094">
          <w:marLeft w:val="0"/>
          <w:marRight w:val="0"/>
          <w:marTop w:val="0"/>
          <w:marBottom w:val="0"/>
          <w:divBdr>
            <w:top w:val="none" w:sz="0" w:space="0" w:color="auto"/>
            <w:left w:val="none" w:sz="0" w:space="0" w:color="auto"/>
            <w:bottom w:val="none" w:sz="0" w:space="0" w:color="auto"/>
            <w:right w:val="none" w:sz="0" w:space="0" w:color="auto"/>
          </w:divBdr>
        </w:div>
        <w:div w:id="120348196">
          <w:marLeft w:val="0"/>
          <w:marRight w:val="0"/>
          <w:marTop w:val="0"/>
          <w:marBottom w:val="0"/>
          <w:divBdr>
            <w:top w:val="none" w:sz="0" w:space="0" w:color="auto"/>
            <w:left w:val="none" w:sz="0" w:space="0" w:color="auto"/>
            <w:bottom w:val="none" w:sz="0" w:space="0" w:color="auto"/>
            <w:right w:val="none" w:sz="0" w:space="0" w:color="auto"/>
          </w:divBdr>
        </w:div>
        <w:div w:id="1015233704">
          <w:marLeft w:val="0"/>
          <w:marRight w:val="0"/>
          <w:marTop w:val="0"/>
          <w:marBottom w:val="0"/>
          <w:divBdr>
            <w:top w:val="none" w:sz="0" w:space="0" w:color="auto"/>
            <w:left w:val="none" w:sz="0" w:space="0" w:color="auto"/>
            <w:bottom w:val="none" w:sz="0" w:space="0" w:color="auto"/>
            <w:right w:val="none" w:sz="0" w:space="0" w:color="auto"/>
          </w:divBdr>
          <w:divsChild>
            <w:div w:id="1393767944">
              <w:marLeft w:val="0"/>
              <w:marRight w:val="0"/>
              <w:marTop w:val="0"/>
              <w:marBottom w:val="0"/>
              <w:divBdr>
                <w:top w:val="none" w:sz="0" w:space="0" w:color="auto"/>
                <w:left w:val="none" w:sz="0" w:space="0" w:color="auto"/>
                <w:bottom w:val="none" w:sz="0" w:space="0" w:color="auto"/>
                <w:right w:val="none" w:sz="0" w:space="0" w:color="auto"/>
              </w:divBdr>
            </w:div>
          </w:divsChild>
        </w:div>
        <w:div w:id="2088110994">
          <w:marLeft w:val="0"/>
          <w:marRight w:val="0"/>
          <w:marTop w:val="0"/>
          <w:marBottom w:val="0"/>
          <w:divBdr>
            <w:top w:val="none" w:sz="0" w:space="0" w:color="auto"/>
            <w:left w:val="none" w:sz="0" w:space="0" w:color="auto"/>
            <w:bottom w:val="none" w:sz="0" w:space="0" w:color="auto"/>
            <w:right w:val="none" w:sz="0" w:space="0" w:color="auto"/>
          </w:divBdr>
          <w:divsChild>
            <w:div w:id="167525113">
              <w:marLeft w:val="0"/>
              <w:marRight w:val="0"/>
              <w:marTop w:val="0"/>
              <w:marBottom w:val="0"/>
              <w:divBdr>
                <w:top w:val="none" w:sz="0" w:space="0" w:color="auto"/>
                <w:left w:val="none" w:sz="0" w:space="0" w:color="auto"/>
                <w:bottom w:val="none" w:sz="0" w:space="0" w:color="auto"/>
                <w:right w:val="none" w:sz="0" w:space="0" w:color="auto"/>
              </w:divBdr>
              <w:divsChild>
                <w:div w:id="669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1540">
      <w:bodyDiv w:val="1"/>
      <w:marLeft w:val="0"/>
      <w:marRight w:val="0"/>
      <w:marTop w:val="0"/>
      <w:marBottom w:val="0"/>
      <w:divBdr>
        <w:top w:val="none" w:sz="0" w:space="0" w:color="auto"/>
        <w:left w:val="none" w:sz="0" w:space="0" w:color="auto"/>
        <w:bottom w:val="none" w:sz="0" w:space="0" w:color="auto"/>
        <w:right w:val="none" w:sz="0" w:space="0" w:color="auto"/>
      </w:divBdr>
    </w:div>
    <w:div w:id="291329313">
      <w:bodyDiv w:val="1"/>
      <w:marLeft w:val="0"/>
      <w:marRight w:val="0"/>
      <w:marTop w:val="0"/>
      <w:marBottom w:val="0"/>
      <w:divBdr>
        <w:top w:val="none" w:sz="0" w:space="0" w:color="auto"/>
        <w:left w:val="none" w:sz="0" w:space="0" w:color="auto"/>
        <w:bottom w:val="none" w:sz="0" w:space="0" w:color="auto"/>
        <w:right w:val="none" w:sz="0" w:space="0" w:color="auto"/>
      </w:divBdr>
    </w:div>
    <w:div w:id="295255111">
      <w:bodyDiv w:val="1"/>
      <w:marLeft w:val="0"/>
      <w:marRight w:val="0"/>
      <w:marTop w:val="0"/>
      <w:marBottom w:val="0"/>
      <w:divBdr>
        <w:top w:val="none" w:sz="0" w:space="0" w:color="auto"/>
        <w:left w:val="none" w:sz="0" w:space="0" w:color="auto"/>
        <w:bottom w:val="none" w:sz="0" w:space="0" w:color="auto"/>
        <w:right w:val="none" w:sz="0" w:space="0" w:color="auto"/>
      </w:divBdr>
    </w:div>
    <w:div w:id="322855638">
      <w:bodyDiv w:val="1"/>
      <w:marLeft w:val="0"/>
      <w:marRight w:val="0"/>
      <w:marTop w:val="0"/>
      <w:marBottom w:val="0"/>
      <w:divBdr>
        <w:top w:val="none" w:sz="0" w:space="0" w:color="auto"/>
        <w:left w:val="none" w:sz="0" w:space="0" w:color="auto"/>
        <w:bottom w:val="none" w:sz="0" w:space="0" w:color="auto"/>
        <w:right w:val="none" w:sz="0" w:space="0" w:color="auto"/>
      </w:divBdr>
    </w:div>
    <w:div w:id="384764423">
      <w:bodyDiv w:val="1"/>
      <w:marLeft w:val="0"/>
      <w:marRight w:val="0"/>
      <w:marTop w:val="0"/>
      <w:marBottom w:val="0"/>
      <w:divBdr>
        <w:top w:val="none" w:sz="0" w:space="0" w:color="auto"/>
        <w:left w:val="none" w:sz="0" w:space="0" w:color="auto"/>
        <w:bottom w:val="none" w:sz="0" w:space="0" w:color="auto"/>
        <w:right w:val="none" w:sz="0" w:space="0" w:color="auto"/>
      </w:divBdr>
    </w:div>
    <w:div w:id="386607172">
      <w:bodyDiv w:val="1"/>
      <w:marLeft w:val="0"/>
      <w:marRight w:val="0"/>
      <w:marTop w:val="0"/>
      <w:marBottom w:val="0"/>
      <w:divBdr>
        <w:top w:val="none" w:sz="0" w:space="0" w:color="auto"/>
        <w:left w:val="none" w:sz="0" w:space="0" w:color="auto"/>
        <w:bottom w:val="none" w:sz="0" w:space="0" w:color="auto"/>
        <w:right w:val="none" w:sz="0" w:space="0" w:color="auto"/>
      </w:divBdr>
    </w:div>
    <w:div w:id="386690746">
      <w:bodyDiv w:val="1"/>
      <w:marLeft w:val="0"/>
      <w:marRight w:val="0"/>
      <w:marTop w:val="0"/>
      <w:marBottom w:val="0"/>
      <w:divBdr>
        <w:top w:val="none" w:sz="0" w:space="0" w:color="auto"/>
        <w:left w:val="none" w:sz="0" w:space="0" w:color="auto"/>
        <w:bottom w:val="none" w:sz="0" w:space="0" w:color="auto"/>
        <w:right w:val="none" w:sz="0" w:space="0" w:color="auto"/>
      </w:divBdr>
      <w:divsChild>
        <w:div w:id="65422779">
          <w:marLeft w:val="0"/>
          <w:marRight w:val="0"/>
          <w:marTop w:val="0"/>
          <w:marBottom w:val="0"/>
          <w:divBdr>
            <w:top w:val="none" w:sz="0" w:space="0" w:color="auto"/>
            <w:left w:val="none" w:sz="0" w:space="0" w:color="auto"/>
            <w:bottom w:val="none" w:sz="0" w:space="0" w:color="auto"/>
            <w:right w:val="none" w:sz="0" w:space="0" w:color="auto"/>
          </w:divBdr>
        </w:div>
        <w:div w:id="1283196451">
          <w:marLeft w:val="0"/>
          <w:marRight w:val="0"/>
          <w:marTop w:val="0"/>
          <w:marBottom w:val="0"/>
          <w:divBdr>
            <w:top w:val="none" w:sz="0" w:space="0" w:color="auto"/>
            <w:left w:val="none" w:sz="0" w:space="0" w:color="auto"/>
            <w:bottom w:val="none" w:sz="0" w:space="0" w:color="auto"/>
            <w:right w:val="none" w:sz="0" w:space="0" w:color="auto"/>
          </w:divBdr>
        </w:div>
      </w:divsChild>
    </w:div>
    <w:div w:id="413474645">
      <w:bodyDiv w:val="1"/>
      <w:marLeft w:val="0"/>
      <w:marRight w:val="0"/>
      <w:marTop w:val="0"/>
      <w:marBottom w:val="0"/>
      <w:divBdr>
        <w:top w:val="none" w:sz="0" w:space="0" w:color="auto"/>
        <w:left w:val="none" w:sz="0" w:space="0" w:color="auto"/>
        <w:bottom w:val="none" w:sz="0" w:space="0" w:color="auto"/>
        <w:right w:val="none" w:sz="0" w:space="0" w:color="auto"/>
      </w:divBdr>
    </w:div>
    <w:div w:id="414479452">
      <w:bodyDiv w:val="1"/>
      <w:marLeft w:val="0"/>
      <w:marRight w:val="0"/>
      <w:marTop w:val="0"/>
      <w:marBottom w:val="0"/>
      <w:divBdr>
        <w:top w:val="none" w:sz="0" w:space="0" w:color="auto"/>
        <w:left w:val="none" w:sz="0" w:space="0" w:color="auto"/>
        <w:bottom w:val="none" w:sz="0" w:space="0" w:color="auto"/>
        <w:right w:val="none" w:sz="0" w:space="0" w:color="auto"/>
      </w:divBdr>
    </w:div>
    <w:div w:id="457918428">
      <w:bodyDiv w:val="1"/>
      <w:marLeft w:val="0"/>
      <w:marRight w:val="0"/>
      <w:marTop w:val="0"/>
      <w:marBottom w:val="0"/>
      <w:divBdr>
        <w:top w:val="none" w:sz="0" w:space="0" w:color="auto"/>
        <w:left w:val="none" w:sz="0" w:space="0" w:color="auto"/>
        <w:bottom w:val="none" w:sz="0" w:space="0" w:color="auto"/>
        <w:right w:val="none" w:sz="0" w:space="0" w:color="auto"/>
      </w:divBdr>
      <w:divsChild>
        <w:div w:id="1477409636">
          <w:marLeft w:val="0"/>
          <w:marRight w:val="0"/>
          <w:marTop w:val="0"/>
          <w:marBottom w:val="0"/>
          <w:divBdr>
            <w:top w:val="none" w:sz="0" w:space="0" w:color="auto"/>
            <w:left w:val="none" w:sz="0" w:space="0" w:color="auto"/>
            <w:bottom w:val="none" w:sz="0" w:space="0" w:color="auto"/>
            <w:right w:val="none" w:sz="0" w:space="0" w:color="auto"/>
          </w:divBdr>
        </w:div>
        <w:div w:id="1242566526">
          <w:marLeft w:val="0"/>
          <w:marRight w:val="0"/>
          <w:marTop w:val="0"/>
          <w:marBottom w:val="0"/>
          <w:divBdr>
            <w:top w:val="none" w:sz="0" w:space="0" w:color="auto"/>
            <w:left w:val="none" w:sz="0" w:space="0" w:color="auto"/>
            <w:bottom w:val="none" w:sz="0" w:space="0" w:color="auto"/>
            <w:right w:val="none" w:sz="0" w:space="0" w:color="auto"/>
          </w:divBdr>
        </w:div>
      </w:divsChild>
    </w:div>
    <w:div w:id="527717079">
      <w:bodyDiv w:val="1"/>
      <w:marLeft w:val="0"/>
      <w:marRight w:val="0"/>
      <w:marTop w:val="0"/>
      <w:marBottom w:val="0"/>
      <w:divBdr>
        <w:top w:val="none" w:sz="0" w:space="0" w:color="auto"/>
        <w:left w:val="none" w:sz="0" w:space="0" w:color="auto"/>
        <w:bottom w:val="none" w:sz="0" w:space="0" w:color="auto"/>
        <w:right w:val="none" w:sz="0" w:space="0" w:color="auto"/>
      </w:divBdr>
    </w:div>
    <w:div w:id="546837309">
      <w:bodyDiv w:val="1"/>
      <w:marLeft w:val="0"/>
      <w:marRight w:val="0"/>
      <w:marTop w:val="0"/>
      <w:marBottom w:val="0"/>
      <w:divBdr>
        <w:top w:val="none" w:sz="0" w:space="0" w:color="auto"/>
        <w:left w:val="none" w:sz="0" w:space="0" w:color="auto"/>
        <w:bottom w:val="none" w:sz="0" w:space="0" w:color="auto"/>
        <w:right w:val="none" w:sz="0" w:space="0" w:color="auto"/>
      </w:divBdr>
      <w:divsChild>
        <w:div w:id="1600867314">
          <w:marLeft w:val="0"/>
          <w:marRight w:val="0"/>
          <w:marTop w:val="0"/>
          <w:marBottom w:val="0"/>
          <w:divBdr>
            <w:top w:val="none" w:sz="0" w:space="0" w:color="auto"/>
            <w:left w:val="none" w:sz="0" w:space="0" w:color="auto"/>
            <w:bottom w:val="none" w:sz="0" w:space="0" w:color="auto"/>
            <w:right w:val="none" w:sz="0" w:space="0" w:color="auto"/>
          </w:divBdr>
        </w:div>
      </w:divsChild>
    </w:div>
    <w:div w:id="558053761">
      <w:bodyDiv w:val="1"/>
      <w:marLeft w:val="0"/>
      <w:marRight w:val="0"/>
      <w:marTop w:val="0"/>
      <w:marBottom w:val="0"/>
      <w:divBdr>
        <w:top w:val="none" w:sz="0" w:space="0" w:color="auto"/>
        <w:left w:val="none" w:sz="0" w:space="0" w:color="auto"/>
        <w:bottom w:val="none" w:sz="0" w:space="0" w:color="auto"/>
        <w:right w:val="none" w:sz="0" w:space="0" w:color="auto"/>
      </w:divBdr>
    </w:div>
    <w:div w:id="565149411">
      <w:bodyDiv w:val="1"/>
      <w:marLeft w:val="0"/>
      <w:marRight w:val="0"/>
      <w:marTop w:val="0"/>
      <w:marBottom w:val="0"/>
      <w:divBdr>
        <w:top w:val="none" w:sz="0" w:space="0" w:color="auto"/>
        <w:left w:val="none" w:sz="0" w:space="0" w:color="auto"/>
        <w:bottom w:val="none" w:sz="0" w:space="0" w:color="auto"/>
        <w:right w:val="none" w:sz="0" w:space="0" w:color="auto"/>
      </w:divBdr>
    </w:div>
    <w:div w:id="668098059">
      <w:bodyDiv w:val="1"/>
      <w:marLeft w:val="0"/>
      <w:marRight w:val="0"/>
      <w:marTop w:val="0"/>
      <w:marBottom w:val="0"/>
      <w:divBdr>
        <w:top w:val="none" w:sz="0" w:space="0" w:color="auto"/>
        <w:left w:val="none" w:sz="0" w:space="0" w:color="auto"/>
        <w:bottom w:val="none" w:sz="0" w:space="0" w:color="auto"/>
        <w:right w:val="none" w:sz="0" w:space="0" w:color="auto"/>
      </w:divBdr>
    </w:div>
    <w:div w:id="681511689">
      <w:bodyDiv w:val="1"/>
      <w:marLeft w:val="0"/>
      <w:marRight w:val="0"/>
      <w:marTop w:val="0"/>
      <w:marBottom w:val="0"/>
      <w:divBdr>
        <w:top w:val="none" w:sz="0" w:space="0" w:color="auto"/>
        <w:left w:val="none" w:sz="0" w:space="0" w:color="auto"/>
        <w:bottom w:val="none" w:sz="0" w:space="0" w:color="auto"/>
        <w:right w:val="none" w:sz="0" w:space="0" w:color="auto"/>
      </w:divBdr>
    </w:div>
    <w:div w:id="694111931">
      <w:bodyDiv w:val="1"/>
      <w:marLeft w:val="0"/>
      <w:marRight w:val="0"/>
      <w:marTop w:val="0"/>
      <w:marBottom w:val="0"/>
      <w:divBdr>
        <w:top w:val="none" w:sz="0" w:space="0" w:color="auto"/>
        <w:left w:val="none" w:sz="0" w:space="0" w:color="auto"/>
        <w:bottom w:val="none" w:sz="0" w:space="0" w:color="auto"/>
        <w:right w:val="none" w:sz="0" w:space="0" w:color="auto"/>
      </w:divBdr>
    </w:div>
    <w:div w:id="698969125">
      <w:bodyDiv w:val="1"/>
      <w:marLeft w:val="0"/>
      <w:marRight w:val="0"/>
      <w:marTop w:val="0"/>
      <w:marBottom w:val="0"/>
      <w:divBdr>
        <w:top w:val="none" w:sz="0" w:space="0" w:color="auto"/>
        <w:left w:val="none" w:sz="0" w:space="0" w:color="auto"/>
        <w:bottom w:val="none" w:sz="0" w:space="0" w:color="auto"/>
        <w:right w:val="none" w:sz="0" w:space="0" w:color="auto"/>
      </w:divBdr>
    </w:div>
    <w:div w:id="706023830">
      <w:bodyDiv w:val="1"/>
      <w:marLeft w:val="0"/>
      <w:marRight w:val="0"/>
      <w:marTop w:val="0"/>
      <w:marBottom w:val="0"/>
      <w:divBdr>
        <w:top w:val="none" w:sz="0" w:space="0" w:color="auto"/>
        <w:left w:val="none" w:sz="0" w:space="0" w:color="auto"/>
        <w:bottom w:val="none" w:sz="0" w:space="0" w:color="auto"/>
        <w:right w:val="none" w:sz="0" w:space="0" w:color="auto"/>
      </w:divBdr>
      <w:divsChild>
        <w:div w:id="431976441">
          <w:marLeft w:val="0"/>
          <w:marRight w:val="0"/>
          <w:marTop w:val="0"/>
          <w:marBottom w:val="0"/>
          <w:divBdr>
            <w:top w:val="none" w:sz="0" w:space="0" w:color="auto"/>
            <w:left w:val="none" w:sz="0" w:space="0" w:color="auto"/>
            <w:bottom w:val="none" w:sz="0" w:space="0" w:color="auto"/>
            <w:right w:val="none" w:sz="0" w:space="0" w:color="auto"/>
          </w:divBdr>
        </w:div>
      </w:divsChild>
    </w:div>
    <w:div w:id="716050993">
      <w:bodyDiv w:val="1"/>
      <w:marLeft w:val="0"/>
      <w:marRight w:val="0"/>
      <w:marTop w:val="0"/>
      <w:marBottom w:val="0"/>
      <w:divBdr>
        <w:top w:val="none" w:sz="0" w:space="0" w:color="auto"/>
        <w:left w:val="none" w:sz="0" w:space="0" w:color="auto"/>
        <w:bottom w:val="none" w:sz="0" w:space="0" w:color="auto"/>
        <w:right w:val="none" w:sz="0" w:space="0" w:color="auto"/>
      </w:divBdr>
    </w:div>
    <w:div w:id="736363323">
      <w:bodyDiv w:val="1"/>
      <w:marLeft w:val="0"/>
      <w:marRight w:val="0"/>
      <w:marTop w:val="0"/>
      <w:marBottom w:val="0"/>
      <w:divBdr>
        <w:top w:val="none" w:sz="0" w:space="0" w:color="auto"/>
        <w:left w:val="none" w:sz="0" w:space="0" w:color="auto"/>
        <w:bottom w:val="none" w:sz="0" w:space="0" w:color="auto"/>
        <w:right w:val="none" w:sz="0" w:space="0" w:color="auto"/>
      </w:divBdr>
    </w:div>
    <w:div w:id="736905442">
      <w:bodyDiv w:val="1"/>
      <w:marLeft w:val="0"/>
      <w:marRight w:val="0"/>
      <w:marTop w:val="0"/>
      <w:marBottom w:val="0"/>
      <w:divBdr>
        <w:top w:val="none" w:sz="0" w:space="0" w:color="auto"/>
        <w:left w:val="none" w:sz="0" w:space="0" w:color="auto"/>
        <w:bottom w:val="none" w:sz="0" w:space="0" w:color="auto"/>
        <w:right w:val="none" w:sz="0" w:space="0" w:color="auto"/>
      </w:divBdr>
    </w:div>
    <w:div w:id="739210849">
      <w:bodyDiv w:val="1"/>
      <w:marLeft w:val="0"/>
      <w:marRight w:val="0"/>
      <w:marTop w:val="0"/>
      <w:marBottom w:val="0"/>
      <w:divBdr>
        <w:top w:val="none" w:sz="0" w:space="0" w:color="auto"/>
        <w:left w:val="none" w:sz="0" w:space="0" w:color="auto"/>
        <w:bottom w:val="none" w:sz="0" w:space="0" w:color="auto"/>
        <w:right w:val="none" w:sz="0" w:space="0" w:color="auto"/>
      </w:divBdr>
    </w:div>
    <w:div w:id="748504785">
      <w:bodyDiv w:val="1"/>
      <w:marLeft w:val="0"/>
      <w:marRight w:val="0"/>
      <w:marTop w:val="0"/>
      <w:marBottom w:val="0"/>
      <w:divBdr>
        <w:top w:val="none" w:sz="0" w:space="0" w:color="auto"/>
        <w:left w:val="none" w:sz="0" w:space="0" w:color="auto"/>
        <w:bottom w:val="none" w:sz="0" w:space="0" w:color="auto"/>
        <w:right w:val="none" w:sz="0" w:space="0" w:color="auto"/>
      </w:divBdr>
    </w:div>
    <w:div w:id="750927701">
      <w:bodyDiv w:val="1"/>
      <w:marLeft w:val="0"/>
      <w:marRight w:val="0"/>
      <w:marTop w:val="0"/>
      <w:marBottom w:val="0"/>
      <w:divBdr>
        <w:top w:val="none" w:sz="0" w:space="0" w:color="auto"/>
        <w:left w:val="none" w:sz="0" w:space="0" w:color="auto"/>
        <w:bottom w:val="none" w:sz="0" w:space="0" w:color="auto"/>
        <w:right w:val="none" w:sz="0" w:space="0" w:color="auto"/>
      </w:divBdr>
    </w:div>
    <w:div w:id="769668087">
      <w:bodyDiv w:val="1"/>
      <w:marLeft w:val="0"/>
      <w:marRight w:val="0"/>
      <w:marTop w:val="0"/>
      <w:marBottom w:val="0"/>
      <w:divBdr>
        <w:top w:val="none" w:sz="0" w:space="0" w:color="auto"/>
        <w:left w:val="none" w:sz="0" w:space="0" w:color="auto"/>
        <w:bottom w:val="none" w:sz="0" w:space="0" w:color="auto"/>
        <w:right w:val="none" w:sz="0" w:space="0" w:color="auto"/>
      </w:divBdr>
      <w:divsChild>
        <w:div w:id="762725401">
          <w:marLeft w:val="0"/>
          <w:marRight w:val="0"/>
          <w:marTop w:val="0"/>
          <w:marBottom w:val="0"/>
          <w:divBdr>
            <w:top w:val="none" w:sz="0" w:space="0" w:color="auto"/>
            <w:left w:val="none" w:sz="0" w:space="0" w:color="auto"/>
            <w:bottom w:val="none" w:sz="0" w:space="0" w:color="auto"/>
            <w:right w:val="none" w:sz="0" w:space="0" w:color="auto"/>
          </w:divBdr>
        </w:div>
        <w:div w:id="2029480820">
          <w:marLeft w:val="0"/>
          <w:marRight w:val="0"/>
          <w:marTop w:val="0"/>
          <w:marBottom w:val="0"/>
          <w:divBdr>
            <w:top w:val="none" w:sz="0" w:space="0" w:color="auto"/>
            <w:left w:val="none" w:sz="0" w:space="0" w:color="auto"/>
            <w:bottom w:val="none" w:sz="0" w:space="0" w:color="auto"/>
            <w:right w:val="none" w:sz="0" w:space="0" w:color="auto"/>
          </w:divBdr>
        </w:div>
        <w:div w:id="1094280598">
          <w:marLeft w:val="0"/>
          <w:marRight w:val="0"/>
          <w:marTop w:val="0"/>
          <w:marBottom w:val="0"/>
          <w:divBdr>
            <w:top w:val="none" w:sz="0" w:space="0" w:color="auto"/>
            <w:left w:val="none" w:sz="0" w:space="0" w:color="auto"/>
            <w:bottom w:val="none" w:sz="0" w:space="0" w:color="auto"/>
            <w:right w:val="none" w:sz="0" w:space="0" w:color="auto"/>
          </w:divBdr>
          <w:divsChild>
            <w:div w:id="6576145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44393200">
      <w:bodyDiv w:val="1"/>
      <w:marLeft w:val="0"/>
      <w:marRight w:val="0"/>
      <w:marTop w:val="0"/>
      <w:marBottom w:val="0"/>
      <w:divBdr>
        <w:top w:val="none" w:sz="0" w:space="0" w:color="auto"/>
        <w:left w:val="none" w:sz="0" w:space="0" w:color="auto"/>
        <w:bottom w:val="none" w:sz="0" w:space="0" w:color="auto"/>
        <w:right w:val="none" w:sz="0" w:space="0" w:color="auto"/>
      </w:divBdr>
    </w:div>
    <w:div w:id="875779222">
      <w:bodyDiv w:val="1"/>
      <w:marLeft w:val="0"/>
      <w:marRight w:val="0"/>
      <w:marTop w:val="0"/>
      <w:marBottom w:val="0"/>
      <w:divBdr>
        <w:top w:val="none" w:sz="0" w:space="0" w:color="auto"/>
        <w:left w:val="none" w:sz="0" w:space="0" w:color="auto"/>
        <w:bottom w:val="none" w:sz="0" w:space="0" w:color="auto"/>
        <w:right w:val="none" w:sz="0" w:space="0" w:color="auto"/>
      </w:divBdr>
    </w:div>
    <w:div w:id="890575284">
      <w:bodyDiv w:val="1"/>
      <w:marLeft w:val="0"/>
      <w:marRight w:val="0"/>
      <w:marTop w:val="0"/>
      <w:marBottom w:val="0"/>
      <w:divBdr>
        <w:top w:val="none" w:sz="0" w:space="0" w:color="auto"/>
        <w:left w:val="none" w:sz="0" w:space="0" w:color="auto"/>
        <w:bottom w:val="none" w:sz="0" w:space="0" w:color="auto"/>
        <w:right w:val="none" w:sz="0" w:space="0" w:color="auto"/>
      </w:divBdr>
    </w:div>
    <w:div w:id="895244484">
      <w:bodyDiv w:val="1"/>
      <w:marLeft w:val="0"/>
      <w:marRight w:val="0"/>
      <w:marTop w:val="0"/>
      <w:marBottom w:val="0"/>
      <w:divBdr>
        <w:top w:val="none" w:sz="0" w:space="0" w:color="auto"/>
        <w:left w:val="none" w:sz="0" w:space="0" w:color="auto"/>
        <w:bottom w:val="none" w:sz="0" w:space="0" w:color="auto"/>
        <w:right w:val="none" w:sz="0" w:space="0" w:color="auto"/>
      </w:divBdr>
    </w:div>
    <w:div w:id="935947067">
      <w:bodyDiv w:val="1"/>
      <w:marLeft w:val="0"/>
      <w:marRight w:val="0"/>
      <w:marTop w:val="0"/>
      <w:marBottom w:val="0"/>
      <w:divBdr>
        <w:top w:val="none" w:sz="0" w:space="0" w:color="auto"/>
        <w:left w:val="none" w:sz="0" w:space="0" w:color="auto"/>
        <w:bottom w:val="none" w:sz="0" w:space="0" w:color="auto"/>
        <w:right w:val="none" w:sz="0" w:space="0" w:color="auto"/>
      </w:divBdr>
    </w:div>
    <w:div w:id="959918746">
      <w:bodyDiv w:val="1"/>
      <w:marLeft w:val="0"/>
      <w:marRight w:val="0"/>
      <w:marTop w:val="0"/>
      <w:marBottom w:val="0"/>
      <w:divBdr>
        <w:top w:val="none" w:sz="0" w:space="0" w:color="auto"/>
        <w:left w:val="none" w:sz="0" w:space="0" w:color="auto"/>
        <w:bottom w:val="none" w:sz="0" w:space="0" w:color="auto"/>
        <w:right w:val="none" w:sz="0" w:space="0" w:color="auto"/>
      </w:divBdr>
    </w:div>
    <w:div w:id="964771853">
      <w:bodyDiv w:val="1"/>
      <w:marLeft w:val="0"/>
      <w:marRight w:val="0"/>
      <w:marTop w:val="0"/>
      <w:marBottom w:val="0"/>
      <w:divBdr>
        <w:top w:val="none" w:sz="0" w:space="0" w:color="auto"/>
        <w:left w:val="none" w:sz="0" w:space="0" w:color="auto"/>
        <w:bottom w:val="none" w:sz="0" w:space="0" w:color="auto"/>
        <w:right w:val="none" w:sz="0" w:space="0" w:color="auto"/>
      </w:divBdr>
    </w:div>
    <w:div w:id="979653598">
      <w:bodyDiv w:val="1"/>
      <w:marLeft w:val="0"/>
      <w:marRight w:val="0"/>
      <w:marTop w:val="0"/>
      <w:marBottom w:val="0"/>
      <w:divBdr>
        <w:top w:val="none" w:sz="0" w:space="0" w:color="auto"/>
        <w:left w:val="none" w:sz="0" w:space="0" w:color="auto"/>
        <w:bottom w:val="none" w:sz="0" w:space="0" w:color="auto"/>
        <w:right w:val="none" w:sz="0" w:space="0" w:color="auto"/>
      </w:divBdr>
    </w:div>
    <w:div w:id="1025063069">
      <w:bodyDiv w:val="1"/>
      <w:marLeft w:val="0"/>
      <w:marRight w:val="0"/>
      <w:marTop w:val="0"/>
      <w:marBottom w:val="0"/>
      <w:divBdr>
        <w:top w:val="none" w:sz="0" w:space="0" w:color="auto"/>
        <w:left w:val="none" w:sz="0" w:space="0" w:color="auto"/>
        <w:bottom w:val="none" w:sz="0" w:space="0" w:color="auto"/>
        <w:right w:val="none" w:sz="0" w:space="0" w:color="auto"/>
      </w:divBdr>
    </w:div>
    <w:div w:id="1031877703">
      <w:bodyDiv w:val="1"/>
      <w:marLeft w:val="0"/>
      <w:marRight w:val="0"/>
      <w:marTop w:val="0"/>
      <w:marBottom w:val="0"/>
      <w:divBdr>
        <w:top w:val="none" w:sz="0" w:space="0" w:color="auto"/>
        <w:left w:val="none" w:sz="0" w:space="0" w:color="auto"/>
        <w:bottom w:val="none" w:sz="0" w:space="0" w:color="auto"/>
        <w:right w:val="none" w:sz="0" w:space="0" w:color="auto"/>
      </w:divBdr>
    </w:div>
    <w:div w:id="1043166363">
      <w:bodyDiv w:val="1"/>
      <w:marLeft w:val="0"/>
      <w:marRight w:val="0"/>
      <w:marTop w:val="0"/>
      <w:marBottom w:val="0"/>
      <w:divBdr>
        <w:top w:val="none" w:sz="0" w:space="0" w:color="auto"/>
        <w:left w:val="none" w:sz="0" w:space="0" w:color="auto"/>
        <w:bottom w:val="none" w:sz="0" w:space="0" w:color="auto"/>
        <w:right w:val="none" w:sz="0" w:space="0" w:color="auto"/>
      </w:divBdr>
      <w:divsChild>
        <w:div w:id="1945458188">
          <w:marLeft w:val="0"/>
          <w:marRight w:val="0"/>
          <w:marTop w:val="0"/>
          <w:marBottom w:val="0"/>
          <w:divBdr>
            <w:top w:val="none" w:sz="0" w:space="0" w:color="auto"/>
            <w:left w:val="none" w:sz="0" w:space="0" w:color="auto"/>
            <w:bottom w:val="none" w:sz="0" w:space="0" w:color="auto"/>
            <w:right w:val="none" w:sz="0" w:space="0" w:color="auto"/>
          </w:divBdr>
        </w:div>
        <w:div w:id="1099373692">
          <w:marLeft w:val="0"/>
          <w:marRight w:val="0"/>
          <w:marTop w:val="0"/>
          <w:marBottom w:val="0"/>
          <w:divBdr>
            <w:top w:val="none" w:sz="0" w:space="0" w:color="auto"/>
            <w:left w:val="none" w:sz="0" w:space="0" w:color="auto"/>
            <w:bottom w:val="none" w:sz="0" w:space="0" w:color="auto"/>
            <w:right w:val="none" w:sz="0" w:space="0" w:color="auto"/>
          </w:divBdr>
        </w:div>
        <w:div w:id="1630746842">
          <w:marLeft w:val="0"/>
          <w:marRight w:val="0"/>
          <w:marTop w:val="0"/>
          <w:marBottom w:val="0"/>
          <w:divBdr>
            <w:top w:val="none" w:sz="0" w:space="0" w:color="auto"/>
            <w:left w:val="none" w:sz="0" w:space="0" w:color="auto"/>
            <w:bottom w:val="none" w:sz="0" w:space="0" w:color="auto"/>
            <w:right w:val="none" w:sz="0" w:space="0" w:color="auto"/>
          </w:divBdr>
        </w:div>
      </w:divsChild>
    </w:div>
    <w:div w:id="1080375091">
      <w:bodyDiv w:val="1"/>
      <w:marLeft w:val="0"/>
      <w:marRight w:val="0"/>
      <w:marTop w:val="0"/>
      <w:marBottom w:val="0"/>
      <w:divBdr>
        <w:top w:val="none" w:sz="0" w:space="0" w:color="auto"/>
        <w:left w:val="none" w:sz="0" w:space="0" w:color="auto"/>
        <w:bottom w:val="none" w:sz="0" w:space="0" w:color="auto"/>
        <w:right w:val="none" w:sz="0" w:space="0" w:color="auto"/>
      </w:divBdr>
    </w:div>
    <w:div w:id="1094742069">
      <w:bodyDiv w:val="1"/>
      <w:marLeft w:val="0"/>
      <w:marRight w:val="0"/>
      <w:marTop w:val="0"/>
      <w:marBottom w:val="0"/>
      <w:divBdr>
        <w:top w:val="none" w:sz="0" w:space="0" w:color="auto"/>
        <w:left w:val="none" w:sz="0" w:space="0" w:color="auto"/>
        <w:bottom w:val="none" w:sz="0" w:space="0" w:color="auto"/>
        <w:right w:val="none" w:sz="0" w:space="0" w:color="auto"/>
      </w:divBdr>
    </w:div>
    <w:div w:id="1152138726">
      <w:bodyDiv w:val="1"/>
      <w:marLeft w:val="0"/>
      <w:marRight w:val="0"/>
      <w:marTop w:val="0"/>
      <w:marBottom w:val="0"/>
      <w:divBdr>
        <w:top w:val="none" w:sz="0" w:space="0" w:color="auto"/>
        <w:left w:val="none" w:sz="0" w:space="0" w:color="auto"/>
        <w:bottom w:val="none" w:sz="0" w:space="0" w:color="auto"/>
        <w:right w:val="none" w:sz="0" w:space="0" w:color="auto"/>
      </w:divBdr>
    </w:div>
    <w:div w:id="1188055828">
      <w:bodyDiv w:val="1"/>
      <w:marLeft w:val="0"/>
      <w:marRight w:val="0"/>
      <w:marTop w:val="0"/>
      <w:marBottom w:val="0"/>
      <w:divBdr>
        <w:top w:val="none" w:sz="0" w:space="0" w:color="auto"/>
        <w:left w:val="none" w:sz="0" w:space="0" w:color="auto"/>
        <w:bottom w:val="none" w:sz="0" w:space="0" w:color="auto"/>
        <w:right w:val="none" w:sz="0" w:space="0" w:color="auto"/>
      </w:divBdr>
    </w:div>
    <w:div w:id="1200164459">
      <w:bodyDiv w:val="1"/>
      <w:marLeft w:val="0"/>
      <w:marRight w:val="0"/>
      <w:marTop w:val="0"/>
      <w:marBottom w:val="0"/>
      <w:divBdr>
        <w:top w:val="none" w:sz="0" w:space="0" w:color="auto"/>
        <w:left w:val="none" w:sz="0" w:space="0" w:color="auto"/>
        <w:bottom w:val="none" w:sz="0" w:space="0" w:color="auto"/>
        <w:right w:val="none" w:sz="0" w:space="0" w:color="auto"/>
      </w:divBdr>
    </w:div>
    <w:div w:id="1242254696">
      <w:bodyDiv w:val="1"/>
      <w:marLeft w:val="0"/>
      <w:marRight w:val="0"/>
      <w:marTop w:val="0"/>
      <w:marBottom w:val="0"/>
      <w:divBdr>
        <w:top w:val="none" w:sz="0" w:space="0" w:color="auto"/>
        <w:left w:val="none" w:sz="0" w:space="0" w:color="auto"/>
        <w:bottom w:val="none" w:sz="0" w:space="0" w:color="auto"/>
        <w:right w:val="none" w:sz="0" w:space="0" w:color="auto"/>
      </w:divBdr>
    </w:div>
    <w:div w:id="1244604942">
      <w:bodyDiv w:val="1"/>
      <w:marLeft w:val="0"/>
      <w:marRight w:val="0"/>
      <w:marTop w:val="0"/>
      <w:marBottom w:val="0"/>
      <w:divBdr>
        <w:top w:val="none" w:sz="0" w:space="0" w:color="auto"/>
        <w:left w:val="none" w:sz="0" w:space="0" w:color="auto"/>
        <w:bottom w:val="none" w:sz="0" w:space="0" w:color="auto"/>
        <w:right w:val="none" w:sz="0" w:space="0" w:color="auto"/>
      </w:divBdr>
    </w:div>
    <w:div w:id="1295941301">
      <w:bodyDiv w:val="1"/>
      <w:marLeft w:val="0"/>
      <w:marRight w:val="0"/>
      <w:marTop w:val="0"/>
      <w:marBottom w:val="0"/>
      <w:divBdr>
        <w:top w:val="none" w:sz="0" w:space="0" w:color="auto"/>
        <w:left w:val="none" w:sz="0" w:space="0" w:color="auto"/>
        <w:bottom w:val="none" w:sz="0" w:space="0" w:color="auto"/>
        <w:right w:val="none" w:sz="0" w:space="0" w:color="auto"/>
      </w:divBdr>
    </w:div>
    <w:div w:id="1297683641">
      <w:bodyDiv w:val="1"/>
      <w:marLeft w:val="0"/>
      <w:marRight w:val="0"/>
      <w:marTop w:val="0"/>
      <w:marBottom w:val="0"/>
      <w:divBdr>
        <w:top w:val="none" w:sz="0" w:space="0" w:color="auto"/>
        <w:left w:val="none" w:sz="0" w:space="0" w:color="auto"/>
        <w:bottom w:val="none" w:sz="0" w:space="0" w:color="auto"/>
        <w:right w:val="none" w:sz="0" w:space="0" w:color="auto"/>
      </w:divBdr>
    </w:div>
    <w:div w:id="1316639509">
      <w:bodyDiv w:val="1"/>
      <w:marLeft w:val="0"/>
      <w:marRight w:val="0"/>
      <w:marTop w:val="0"/>
      <w:marBottom w:val="0"/>
      <w:divBdr>
        <w:top w:val="none" w:sz="0" w:space="0" w:color="auto"/>
        <w:left w:val="none" w:sz="0" w:space="0" w:color="auto"/>
        <w:bottom w:val="none" w:sz="0" w:space="0" w:color="auto"/>
        <w:right w:val="none" w:sz="0" w:space="0" w:color="auto"/>
      </w:divBdr>
      <w:divsChild>
        <w:div w:id="1121800652">
          <w:marLeft w:val="0"/>
          <w:marRight w:val="0"/>
          <w:marTop w:val="0"/>
          <w:marBottom w:val="0"/>
          <w:divBdr>
            <w:top w:val="none" w:sz="0" w:space="0" w:color="auto"/>
            <w:left w:val="none" w:sz="0" w:space="0" w:color="auto"/>
            <w:bottom w:val="none" w:sz="0" w:space="0" w:color="auto"/>
            <w:right w:val="none" w:sz="0" w:space="0" w:color="auto"/>
          </w:divBdr>
        </w:div>
      </w:divsChild>
    </w:div>
    <w:div w:id="1330862299">
      <w:bodyDiv w:val="1"/>
      <w:marLeft w:val="0"/>
      <w:marRight w:val="0"/>
      <w:marTop w:val="0"/>
      <w:marBottom w:val="0"/>
      <w:divBdr>
        <w:top w:val="none" w:sz="0" w:space="0" w:color="auto"/>
        <w:left w:val="none" w:sz="0" w:space="0" w:color="auto"/>
        <w:bottom w:val="none" w:sz="0" w:space="0" w:color="auto"/>
        <w:right w:val="none" w:sz="0" w:space="0" w:color="auto"/>
      </w:divBdr>
    </w:div>
    <w:div w:id="1372732675">
      <w:bodyDiv w:val="1"/>
      <w:marLeft w:val="0"/>
      <w:marRight w:val="0"/>
      <w:marTop w:val="0"/>
      <w:marBottom w:val="0"/>
      <w:divBdr>
        <w:top w:val="none" w:sz="0" w:space="0" w:color="auto"/>
        <w:left w:val="none" w:sz="0" w:space="0" w:color="auto"/>
        <w:bottom w:val="none" w:sz="0" w:space="0" w:color="auto"/>
        <w:right w:val="none" w:sz="0" w:space="0" w:color="auto"/>
      </w:divBdr>
      <w:divsChild>
        <w:div w:id="1356031032">
          <w:marLeft w:val="0"/>
          <w:marRight w:val="0"/>
          <w:marTop w:val="0"/>
          <w:marBottom w:val="0"/>
          <w:divBdr>
            <w:top w:val="none" w:sz="0" w:space="0" w:color="auto"/>
            <w:left w:val="none" w:sz="0" w:space="0" w:color="auto"/>
            <w:bottom w:val="none" w:sz="0" w:space="0" w:color="auto"/>
            <w:right w:val="none" w:sz="0" w:space="0" w:color="auto"/>
          </w:divBdr>
        </w:div>
      </w:divsChild>
    </w:div>
    <w:div w:id="1399091194">
      <w:bodyDiv w:val="1"/>
      <w:marLeft w:val="0"/>
      <w:marRight w:val="0"/>
      <w:marTop w:val="0"/>
      <w:marBottom w:val="0"/>
      <w:divBdr>
        <w:top w:val="none" w:sz="0" w:space="0" w:color="auto"/>
        <w:left w:val="none" w:sz="0" w:space="0" w:color="auto"/>
        <w:bottom w:val="none" w:sz="0" w:space="0" w:color="auto"/>
        <w:right w:val="none" w:sz="0" w:space="0" w:color="auto"/>
      </w:divBdr>
    </w:div>
    <w:div w:id="1412854211">
      <w:bodyDiv w:val="1"/>
      <w:marLeft w:val="0"/>
      <w:marRight w:val="0"/>
      <w:marTop w:val="0"/>
      <w:marBottom w:val="0"/>
      <w:divBdr>
        <w:top w:val="none" w:sz="0" w:space="0" w:color="auto"/>
        <w:left w:val="none" w:sz="0" w:space="0" w:color="auto"/>
        <w:bottom w:val="none" w:sz="0" w:space="0" w:color="auto"/>
        <w:right w:val="none" w:sz="0" w:space="0" w:color="auto"/>
      </w:divBdr>
    </w:div>
    <w:div w:id="1439332715">
      <w:bodyDiv w:val="1"/>
      <w:marLeft w:val="0"/>
      <w:marRight w:val="0"/>
      <w:marTop w:val="0"/>
      <w:marBottom w:val="0"/>
      <w:divBdr>
        <w:top w:val="none" w:sz="0" w:space="0" w:color="auto"/>
        <w:left w:val="none" w:sz="0" w:space="0" w:color="auto"/>
        <w:bottom w:val="none" w:sz="0" w:space="0" w:color="auto"/>
        <w:right w:val="none" w:sz="0" w:space="0" w:color="auto"/>
      </w:divBdr>
      <w:divsChild>
        <w:div w:id="1773893035">
          <w:marLeft w:val="0"/>
          <w:marRight w:val="0"/>
          <w:marTop w:val="0"/>
          <w:marBottom w:val="0"/>
          <w:divBdr>
            <w:top w:val="none" w:sz="0" w:space="0" w:color="auto"/>
            <w:left w:val="none" w:sz="0" w:space="0" w:color="auto"/>
            <w:bottom w:val="none" w:sz="0" w:space="0" w:color="auto"/>
            <w:right w:val="none" w:sz="0" w:space="0" w:color="auto"/>
          </w:divBdr>
          <w:divsChild>
            <w:div w:id="1969042378">
              <w:marLeft w:val="0"/>
              <w:marRight w:val="0"/>
              <w:marTop w:val="0"/>
              <w:marBottom w:val="0"/>
              <w:divBdr>
                <w:top w:val="none" w:sz="0" w:space="0" w:color="auto"/>
                <w:left w:val="none" w:sz="0" w:space="0" w:color="auto"/>
                <w:bottom w:val="none" w:sz="0" w:space="0" w:color="auto"/>
                <w:right w:val="none" w:sz="0" w:space="0" w:color="auto"/>
              </w:divBdr>
            </w:div>
          </w:divsChild>
        </w:div>
        <w:div w:id="1790855294">
          <w:marLeft w:val="0"/>
          <w:marRight w:val="0"/>
          <w:marTop w:val="0"/>
          <w:marBottom w:val="0"/>
          <w:divBdr>
            <w:top w:val="none" w:sz="0" w:space="0" w:color="auto"/>
            <w:left w:val="none" w:sz="0" w:space="0" w:color="auto"/>
            <w:bottom w:val="none" w:sz="0" w:space="0" w:color="auto"/>
            <w:right w:val="none" w:sz="0" w:space="0" w:color="auto"/>
          </w:divBdr>
        </w:div>
      </w:divsChild>
    </w:div>
    <w:div w:id="1451899674">
      <w:bodyDiv w:val="1"/>
      <w:marLeft w:val="0"/>
      <w:marRight w:val="0"/>
      <w:marTop w:val="0"/>
      <w:marBottom w:val="0"/>
      <w:divBdr>
        <w:top w:val="none" w:sz="0" w:space="0" w:color="auto"/>
        <w:left w:val="none" w:sz="0" w:space="0" w:color="auto"/>
        <w:bottom w:val="none" w:sz="0" w:space="0" w:color="auto"/>
        <w:right w:val="none" w:sz="0" w:space="0" w:color="auto"/>
      </w:divBdr>
    </w:div>
    <w:div w:id="1470249444">
      <w:bodyDiv w:val="1"/>
      <w:marLeft w:val="0"/>
      <w:marRight w:val="0"/>
      <w:marTop w:val="0"/>
      <w:marBottom w:val="0"/>
      <w:divBdr>
        <w:top w:val="none" w:sz="0" w:space="0" w:color="auto"/>
        <w:left w:val="none" w:sz="0" w:space="0" w:color="auto"/>
        <w:bottom w:val="none" w:sz="0" w:space="0" w:color="auto"/>
        <w:right w:val="none" w:sz="0" w:space="0" w:color="auto"/>
      </w:divBdr>
    </w:div>
    <w:div w:id="1495149800">
      <w:bodyDiv w:val="1"/>
      <w:marLeft w:val="0"/>
      <w:marRight w:val="0"/>
      <w:marTop w:val="0"/>
      <w:marBottom w:val="0"/>
      <w:divBdr>
        <w:top w:val="none" w:sz="0" w:space="0" w:color="auto"/>
        <w:left w:val="none" w:sz="0" w:space="0" w:color="auto"/>
        <w:bottom w:val="none" w:sz="0" w:space="0" w:color="auto"/>
        <w:right w:val="none" w:sz="0" w:space="0" w:color="auto"/>
      </w:divBdr>
    </w:div>
    <w:div w:id="1538279655">
      <w:bodyDiv w:val="1"/>
      <w:marLeft w:val="0"/>
      <w:marRight w:val="0"/>
      <w:marTop w:val="0"/>
      <w:marBottom w:val="0"/>
      <w:divBdr>
        <w:top w:val="none" w:sz="0" w:space="0" w:color="auto"/>
        <w:left w:val="none" w:sz="0" w:space="0" w:color="auto"/>
        <w:bottom w:val="none" w:sz="0" w:space="0" w:color="auto"/>
        <w:right w:val="none" w:sz="0" w:space="0" w:color="auto"/>
      </w:divBdr>
    </w:div>
    <w:div w:id="1585534914">
      <w:bodyDiv w:val="1"/>
      <w:marLeft w:val="0"/>
      <w:marRight w:val="0"/>
      <w:marTop w:val="0"/>
      <w:marBottom w:val="0"/>
      <w:divBdr>
        <w:top w:val="none" w:sz="0" w:space="0" w:color="auto"/>
        <w:left w:val="none" w:sz="0" w:space="0" w:color="auto"/>
        <w:bottom w:val="none" w:sz="0" w:space="0" w:color="auto"/>
        <w:right w:val="none" w:sz="0" w:space="0" w:color="auto"/>
      </w:divBdr>
      <w:divsChild>
        <w:div w:id="337463798">
          <w:marLeft w:val="0"/>
          <w:marRight w:val="0"/>
          <w:marTop w:val="0"/>
          <w:marBottom w:val="0"/>
          <w:divBdr>
            <w:top w:val="none" w:sz="0" w:space="0" w:color="auto"/>
            <w:left w:val="none" w:sz="0" w:space="0" w:color="auto"/>
            <w:bottom w:val="none" w:sz="0" w:space="0" w:color="auto"/>
            <w:right w:val="none" w:sz="0" w:space="0" w:color="auto"/>
          </w:divBdr>
        </w:div>
      </w:divsChild>
    </w:div>
    <w:div w:id="1586959694">
      <w:bodyDiv w:val="1"/>
      <w:marLeft w:val="0"/>
      <w:marRight w:val="0"/>
      <w:marTop w:val="0"/>
      <w:marBottom w:val="0"/>
      <w:divBdr>
        <w:top w:val="none" w:sz="0" w:space="0" w:color="auto"/>
        <w:left w:val="none" w:sz="0" w:space="0" w:color="auto"/>
        <w:bottom w:val="none" w:sz="0" w:space="0" w:color="auto"/>
        <w:right w:val="none" w:sz="0" w:space="0" w:color="auto"/>
      </w:divBdr>
    </w:div>
    <w:div w:id="1605532490">
      <w:bodyDiv w:val="1"/>
      <w:marLeft w:val="0"/>
      <w:marRight w:val="0"/>
      <w:marTop w:val="0"/>
      <w:marBottom w:val="0"/>
      <w:divBdr>
        <w:top w:val="none" w:sz="0" w:space="0" w:color="auto"/>
        <w:left w:val="none" w:sz="0" w:space="0" w:color="auto"/>
        <w:bottom w:val="none" w:sz="0" w:space="0" w:color="auto"/>
        <w:right w:val="none" w:sz="0" w:space="0" w:color="auto"/>
      </w:divBdr>
    </w:div>
    <w:div w:id="1614939422">
      <w:bodyDiv w:val="1"/>
      <w:marLeft w:val="0"/>
      <w:marRight w:val="0"/>
      <w:marTop w:val="0"/>
      <w:marBottom w:val="0"/>
      <w:divBdr>
        <w:top w:val="none" w:sz="0" w:space="0" w:color="auto"/>
        <w:left w:val="none" w:sz="0" w:space="0" w:color="auto"/>
        <w:bottom w:val="none" w:sz="0" w:space="0" w:color="auto"/>
        <w:right w:val="none" w:sz="0" w:space="0" w:color="auto"/>
      </w:divBdr>
      <w:divsChild>
        <w:div w:id="18396851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54674854">
      <w:bodyDiv w:val="1"/>
      <w:marLeft w:val="0"/>
      <w:marRight w:val="0"/>
      <w:marTop w:val="0"/>
      <w:marBottom w:val="0"/>
      <w:divBdr>
        <w:top w:val="none" w:sz="0" w:space="0" w:color="auto"/>
        <w:left w:val="none" w:sz="0" w:space="0" w:color="auto"/>
        <w:bottom w:val="none" w:sz="0" w:space="0" w:color="auto"/>
        <w:right w:val="none" w:sz="0" w:space="0" w:color="auto"/>
      </w:divBdr>
    </w:div>
    <w:div w:id="1683707055">
      <w:bodyDiv w:val="1"/>
      <w:marLeft w:val="0"/>
      <w:marRight w:val="0"/>
      <w:marTop w:val="0"/>
      <w:marBottom w:val="0"/>
      <w:divBdr>
        <w:top w:val="none" w:sz="0" w:space="0" w:color="auto"/>
        <w:left w:val="none" w:sz="0" w:space="0" w:color="auto"/>
        <w:bottom w:val="none" w:sz="0" w:space="0" w:color="auto"/>
        <w:right w:val="none" w:sz="0" w:space="0" w:color="auto"/>
      </w:divBdr>
    </w:div>
    <w:div w:id="1684087177">
      <w:bodyDiv w:val="1"/>
      <w:marLeft w:val="0"/>
      <w:marRight w:val="0"/>
      <w:marTop w:val="0"/>
      <w:marBottom w:val="0"/>
      <w:divBdr>
        <w:top w:val="none" w:sz="0" w:space="0" w:color="auto"/>
        <w:left w:val="none" w:sz="0" w:space="0" w:color="auto"/>
        <w:bottom w:val="none" w:sz="0" w:space="0" w:color="auto"/>
        <w:right w:val="none" w:sz="0" w:space="0" w:color="auto"/>
      </w:divBdr>
      <w:divsChild>
        <w:div w:id="2040625339">
          <w:marLeft w:val="0"/>
          <w:marRight w:val="0"/>
          <w:marTop w:val="0"/>
          <w:marBottom w:val="0"/>
          <w:divBdr>
            <w:top w:val="none" w:sz="0" w:space="0" w:color="auto"/>
            <w:left w:val="none" w:sz="0" w:space="0" w:color="auto"/>
            <w:bottom w:val="none" w:sz="0" w:space="0" w:color="auto"/>
            <w:right w:val="none" w:sz="0" w:space="0" w:color="auto"/>
          </w:divBdr>
        </w:div>
      </w:divsChild>
    </w:div>
    <w:div w:id="1707019653">
      <w:bodyDiv w:val="1"/>
      <w:marLeft w:val="0"/>
      <w:marRight w:val="0"/>
      <w:marTop w:val="0"/>
      <w:marBottom w:val="0"/>
      <w:divBdr>
        <w:top w:val="none" w:sz="0" w:space="0" w:color="auto"/>
        <w:left w:val="none" w:sz="0" w:space="0" w:color="auto"/>
        <w:bottom w:val="none" w:sz="0" w:space="0" w:color="auto"/>
        <w:right w:val="none" w:sz="0" w:space="0" w:color="auto"/>
      </w:divBdr>
    </w:div>
    <w:div w:id="1715739033">
      <w:bodyDiv w:val="1"/>
      <w:marLeft w:val="0"/>
      <w:marRight w:val="0"/>
      <w:marTop w:val="0"/>
      <w:marBottom w:val="0"/>
      <w:divBdr>
        <w:top w:val="none" w:sz="0" w:space="0" w:color="auto"/>
        <w:left w:val="none" w:sz="0" w:space="0" w:color="auto"/>
        <w:bottom w:val="none" w:sz="0" w:space="0" w:color="auto"/>
        <w:right w:val="none" w:sz="0" w:space="0" w:color="auto"/>
      </w:divBdr>
    </w:div>
    <w:div w:id="1730684332">
      <w:bodyDiv w:val="1"/>
      <w:marLeft w:val="0"/>
      <w:marRight w:val="0"/>
      <w:marTop w:val="0"/>
      <w:marBottom w:val="0"/>
      <w:divBdr>
        <w:top w:val="none" w:sz="0" w:space="0" w:color="auto"/>
        <w:left w:val="none" w:sz="0" w:space="0" w:color="auto"/>
        <w:bottom w:val="none" w:sz="0" w:space="0" w:color="auto"/>
        <w:right w:val="none" w:sz="0" w:space="0" w:color="auto"/>
      </w:divBdr>
      <w:divsChild>
        <w:div w:id="1607538811">
          <w:marLeft w:val="0"/>
          <w:marRight w:val="0"/>
          <w:marTop w:val="0"/>
          <w:marBottom w:val="0"/>
          <w:divBdr>
            <w:top w:val="none" w:sz="0" w:space="0" w:color="auto"/>
            <w:left w:val="none" w:sz="0" w:space="0" w:color="auto"/>
            <w:bottom w:val="none" w:sz="0" w:space="0" w:color="auto"/>
            <w:right w:val="none" w:sz="0" w:space="0" w:color="auto"/>
          </w:divBdr>
        </w:div>
      </w:divsChild>
    </w:div>
    <w:div w:id="1774200439">
      <w:bodyDiv w:val="1"/>
      <w:marLeft w:val="0"/>
      <w:marRight w:val="0"/>
      <w:marTop w:val="0"/>
      <w:marBottom w:val="0"/>
      <w:divBdr>
        <w:top w:val="none" w:sz="0" w:space="0" w:color="auto"/>
        <w:left w:val="none" w:sz="0" w:space="0" w:color="auto"/>
        <w:bottom w:val="none" w:sz="0" w:space="0" w:color="auto"/>
        <w:right w:val="none" w:sz="0" w:space="0" w:color="auto"/>
      </w:divBdr>
    </w:div>
    <w:div w:id="1778258186">
      <w:bodyDiv w:val="1"/>
      <w:marLeft w:val="0"/>
      <w:marRight w:val="0"/>
      <w:marTop w:val="0"/>
      <w:marBottom w:val="0"/>
      <w:divBdr>
        <w:top w:val="none" w:sz="0" w:space="0" w:color="auto"/>
        <w:left w:val="none" w:sz="0" w:space="0" w:color="auto"/>
        <w:bottom w:val="none" w:sz="0" w:space="0" w:color="auto"/>
        <w:right w:val="none" w:sz="0" w:space="0" w:color="auto"/>
      </w:divBdr>
    </w:div>
    <w:div w:id="1784808056">
      <w:bodyDiv w:val="1"/>
      <w:marLeft w:val="0"/>
      <w:marRight w:val="0"/>
      <w:marTop w:val="0"/>
      <w:marBottom w:val="0"/>
      <w:divBdr>
        <w:top w:val="none" w:sz="0" w:space="0" w:color="auto"/>
        <w:left w:val="none" w:sz="0" w:space="0" w:color="auto"/>
        <w:bottom w:val="none" w:sz="0" w:space="0" w:color="auto"/>
        <w:right w:val="none" w:sz="0" w:space="0" w:color="auto"/>
      </w:divBdr>
    </w:div>
    <w:div w:id="1788042879">
      <w:bodyDiv w:val="1"/>
      <w:marLeft w:val="0"/>
      <w:marRight w:val="0"/>
      <w:marTop w:val="0"/>
      <w:marBottom w:val="0"/>
      <w:divBdr>
        <w:top w:val="none" w:sz="0" w:space="0" w:color="auto"/>
        <w:left w:val="none" w:sz="0" w:space="0" w:color="auto"/>
        <w:bottom w:val="none" w:sz="0" w:space="0" w:color="auto"/>
        <w:right w:val="none" w:sz="0" w:space="0" w:color="auto"/>
      </w:divBdr>
    </w:div>
    <w:div w:id="1789084793">
      <w:bodyDiv w:val="1"/>
      <w:marLeft w:val="0"/>
      <w:marRight w:val="0"/>
      <w:marTop w:val="0"/>
      <w:marBottom w:val="0"/>
      <w:divBdr>
        <w:top w:val="none" w:sz="0" w:space="0" w:color="auto"/>
        <w:left w:val="none" w:sz="0" w:space="0" w:color="auto"/>
        <w:bottom w:val="none" w:sz="0" w:space="0" w:color="auto"/>
        <w:right w:val="none" w:sz="0" w:space="0" w:color="auto"/>
      </w:divBdr>
    </w:div>
    <w:div w:id="1790199926">
      <w:bodyDiv w:val="1"/>
      <w:marLeft w:val="0"/>
      <w:marRight w:val="0"/>
      <w:marTop w:val="0"/>
      <w:marBottom w:val="0"/>
      <w:divBdr>
        <w:top w:val="none" w:sz="0" w:space="0" w:color="auto"/>
        <w:left w:val="none" w:sz="0" w:space="0" w:color="auto"/>
        <w:bottom w:val="none" w:sz="0" w:space="0" w:color="auto"/>
        <w:right w:val="none" w:sz="0" w:space="0" w:color="auto"/>
      </w:divBdr>
    </w:div>
    <w:div w:id="1813986106">
      <w:bodyDiv w:val="1"/>
      <w:marLeft w:val="0"/>
      <w:marRight w:val="0"/>
      <w:marTop w:val="0"/>
      <w:marBottom w:val="0"/>
      <w:divBdr>
        <w:top w:val="none" w:sz="0" w:space="0" w:color="auto"/>
        <w:left w:val="none" w:sz="0" w:space="0" w:color="auto"/>
        <w:bottom w:val="none" w:sz="0" w:space="0" w:color="auto"/>
        <w:right w:val="none" w:sz="0" w:space="0" w:color="auto"/>
      </w:divBdr>
    </w:div>
    <w:div w:id="1832522442">
      <w:bodyDiv w:val="1"/>
      <w:marLeft w:val="0"/>
      <w:marRight w:val="0"/>
      <w:marTop w:val="0"/>
      <w:marBottom w:val="0"/>
      <w:divBdr>
        <w:top w:val="none" w:sz="0" w:space="0" w:color="auto"/>
        <w:left w:val="none" w:sz="0" w:space="0" w:color="auto"/>
        <w:bottom w:val="none" w:sz="0" w:space="0" w:color="auto"/>
        <w:right w:val="none" w:sz="0" w:space="0" w:color="auto"/>
      </w:divBdr>
    </w:div>
    <w:div w:id="1845321083">
      <w:bodyDiv w:val="1"/>
      <w:marLeft w:val="0"/>
      <w:marRight w:val="0"/>
      <w:marTop w:val="0"/>
      <w:marBottom w:val="0"/>
      <w:divBdr>
        <w:top w:val="none" w:sz="0" w:space="0" w:color="auto"/>
        <w:left w:val="none" w:sz="0" w:space="0" w:color="auto"/>
        <w:bottom w:val="none" w:sz="0" w:space="0" w:color="auto"/>
        <w:right w:val="none" w:sz="0" w:space="0" w:color="auto"/>
      </w:divBdr>
    </w:div>
    <w:div w:id="1884367313">
      <w:bodyDiv w:val="1"/>
      <w:marLeft w:val="0"/>
      <w:marRight w:val="0"/>
      <w:marTop w:val="0"/>
      <w:marBottom w:val="0"/>
      <w:divBdr>
        <w:top w:val="none" w:sz="0" w:space="0" w:color="auto"/>
        <w:left w:val="none" w:sz="0" w:space="0" w:color="auto"/>
        <w:bottom w:val="none" w:sz="0" w:space="0" w:color="auto"/>
        <w:right w:val="none" w:sz="0" w:space="0" w:color="auto"/>
      </w:divBdr>
    </w:div>
    <w:div w:id="1895655529">
      <w:bodyDiv w:val="1"/>
      <w:marLeft w:val="0"/>
      <w:marRight w:val="0"/>
      <w:marTop w:val="0"/>
      <w:marBottom w:val="0"/>
      <w:divBdr>
        <w:top w:val="none" w:sz="0" w:space="0" w:color="auto"/>
        <w:left w:val="none" w:sz="0" w:space="0" w:color="auto"/>
        <w:bottom w:val="none" w:sz="0" w:space="0" w:color="auto"/>
        <w:right w:val="none" w:sz="0" w:space="0" w:color="auto"/>
      </w:divBdr>
    </w:div>
    <w:div w:id="1915356884">
      <w:bodyDiv w:val="1"/>
      <w:marLeft w:val="0"/>
      <w:marRight w:val="0"/>
      <w:marTop w:val="0"/>
      <w:marBottom w:val="0"/>
      <w:divBdr>
        <w:top w:val="none" w:sz="0" w:space="0" w:color="auto"/>
        <w:left w:val="none" w:sz="0" w:space="0" w:color="auto"/>
        <w:bottom w:val="none" w:sz="0" w:space="0" w:color="auto"/>
        <w:right w:val="none" w:sz="0" w:space="0" w:color="auto"/>
      </w:divBdr>
    </w:div>
    <w:div w:id="1944071016">
      <w:bodyDiv w:val="1"/>
      <w:marLeft w:val="0"/>
      <w:marRight w:val="0"/>
      <w:marTop w:val="0"/>
      <w:marBottom w:val="0"/>
      <w:divBdr>
        <w:top w:val="none" w:sz="0" w:space="0" w:color="auto"/>
        <w:left w:val="none" w:sz="0" w:space="0" w:color="auto"/>
        <w:bottom w:val="none" w:sz="0" w:space="0" w:color="auto"/>
        <w:right w:val="none" w:sz="0" w:space="0" w:color="auto"/>
      </w:divBdr>
    </w:div>
    <w:div w:id="1974285129">
      <w:bodyDiv w:val="1"/>
      <w:marLeft w:val="0"/>
      <w:marRight w:val="0"/>
      <w:marTop w:val="0"/>
      <w:marBottom w:val="0"/>
      <w:divBdr>
        <w:top w:val="none" w:sz="0" w:space="0" w:color="auto"/>
        <w:left w:val="none" w:sz="0" w:space="0" w:color="auto"/>
        <w:bottom w:val="none" w:sz="0" w:space="0" w:color="auto"/>
        <w:right w:val="none" w:sz="0" w:space="0" w:color="auto"/>
      </w:divBdr>
    </w:div>
    <w:div w:id="1996490473">
      <w:bodyDiv w:val="1"/>
      <w:marLeft w:val="0"/>
      <w:marRight w:val="0"/>
      <w:marTop w:val="0"/>
      <w:marBottom w:val="0"/>
      <w:divBdr>
        <w:top w:val="none" w:sz="0" w:space="0" w:color="auto"/>
        <w:left w:val="none" w:sz="0" w:space="0" w:color="auto"/>
        <w:bottom w:val="none" w:sz="0" w:space="0" w:color="auto"/>
        <w:right w:val="none" w:sz="0" w:space="0" w:color="auto"/>
      </w:divBdr>
    </w:div>
    <w:div w:id="2018773993">
      <w:bodyDiv w:val="1"/>
      <w:marLeft w:val="0"/>
      <w:marRight w:val="0"/>
      <w:marTop w:val="0"/>
      <w:marBottom w:val="0"/>
      <w:divBdr>
        <w:top w:val="none" w:sz="0" w:space="0" w:color="auto"/>
        <w:left w:val="none" w:sz="0" w:space="0" w:color="auto"/>
        <w:bottom w:val="none" w:sz="0" w:space="0" w:color="auto"/>
        <w:right w:val="none" w:sz="0" w:space="0" w:color="auto"/>
      </w:divBdr>
    </w:div>
    <w:div w:id="2020159837">
      <w:bodyDiv w:val="1"/>
      <w:marLeft w:val="0"/>
      <w:marRight w:val="0"/>
      <w:marTop w:val="0"/>
      <w:marBottom w:val="0"/>
      <w:divBdr>
        <w:top w:val="none" w:sz="0" w:space="0" w:color="auto"/>
        <w:left w:val="none" w:sz="0" w:space="0" w:color="auto"/>
        <w:bottom w:val="none" w:sz="0" w:space="0" w:color="auto"/>
        <w:right w:val="none" w:sz="0" w:space="0" w:color="auto"/>
      </w:divBdr>
    </w:div>
    <w:div w:id="2026325448">
      <w:bodyDiv w:val="1"/>
      <w:marLeft w:val="0"/>
      <w:marRight w:val="0"/>
      <w:marTop w:val="0"/>
      <w:marBottom w:val="0"/>
      <w:divBdr>
        <w:top w:val="none" w:sz="0" w:space="0" w:color="auto"/>
        <w:left w:val="none" w:sz="0" w:space="0" w:color="auto"/>
        <w:bottom w:val="none" w:sz="0" w:space="0" w:color="auto"/>
        <w:right w:val="none" w:sz="0" w:space="0" w:color="auto"/>
      </w:divBdr>
    </w:div>
    <w:div w:id="2033917817">
      <w:bodyDiv w:val="1"/>
      <w:marLeft w:val="0"/>
      <w:marRight w:val="0"/>
      <w:marTop w:val="0"/>
      <w:marBottom w:val="0"/>
      <w:divBdr>
        <w:top w:val="none" w:sz="0" w:space="0" w:color="auto"/>
        <w:left w:val="none" w:sz="0" w:space="0" w:color="auto"/>
        <w:bottom w:val="none" w:sz="0" w:space="0" w:color="auto"/>
        <w:right w:val="none" w:sz="0" w:space="0" w:color="auto"/>
      </w:divBdr>
      <w:divsChild>
        <w:div w:id="1374840112">
          <w:marLeft w:val="0"/>
          <w:marRight w:val="0"/>
          <w:marTop w:val="0"/>
          <w:marBottom w:val="0"/>
          <w:divBdr>
            <w:top w:val="none" w:sz="0" w:space="0" w:color="auto"/>
            <w:left w:val="none" w:sz="0" w:space="0" w:color="auto"/>
            <w:bottom w:val="none" w:sz="0" w:space="0" w:color="auto"/>
            <w:right w:val="none" w:sz="0" w:space="0" w:color="auto"/>
          </w:divBdr>
        </w:div>
      </w:divsChild>
    </w:div>
    <w:div w:id="2035374330">
      <w:bodyDiv w:val="1"/>
      <w:marLeft w:val="0"/>
      <w:marRight w:val="0"/>
      <w:marTop w:val="0"/>
      <w:marBottom w:val="0"/>
      <w:divBdr>
        <w:top w:val="none" w:sz="0" w:space="0" w:color="auto"/>
        <w:left w:val="none" w:sz="0" w:space="0" w:color="auto"/>
        <w:bottom w:val="none" w:sz="0" w:space="0" w:color="auto"/>
        <w:right w:val="none" w:sz="0" w:space="0" w:color="auto"/>
      </w:divBdr>
    </w:div>
    <w:div w:id="2044821388">
      <w:bodyDiv w:val="1"/>
      <w:marLeft w:val="0"/>
      <w:marRight w:val="0"/>
      <w:marTop w:val="0"/>
      <w:marBottom w:val="0"/>
      <w:divBdr>
        <w:top w:val="none" w:sz="0" w:space="0" w:color="auto"/>
        <w:left w:val="none" w:sz="0" w:space="0" w:color="auto"/>
        <w:bottom w:val="none" w:sz="0" w:space="0" w:color="auto"/>
        <w:right w:val="none" w:sz="0" w:space="0" w:color="auto"/>
      </w:divBdr>
    </w:div>
    <w:div w:id="2047869219">
      <w:bodyDiv w:val="1"/>
      <w:marLeft w:val="0"/>
      <w:marRight w:val="0"/>
      <w:marTop w:val="0"/>
      <w:marBottom w:val="0"/>
      <w:divBdr>
        <w:top w:val="none" w:sz="0" w:space="0" w:color="auto"/>
        <w:left w:val="none" w:sz="0" w:space="0" w:color="auto"/>
        <w:bottom w:val="none" w:sz="0" w:space="0" w:color="auto"/>
        <w:right w:val="none" w:sz="0" w:space="0" w:color="auto"/>
      </w:divBdr>
    </w:div>
    <w:div w:id="2114548658">
      <w:bodyDiv w:val="1"/>
      <w:marLeft w:val="0"/>
      <w:marRight w:val="0"/>
      <w:marTop w:val="0"/>
      <w:marBottom w:val="0"/>
      <w:divBdr>
        <w:top w:val="none" w:sz="0" w:space="0" w:color="auto"/>
        <w:left w:val="none" w:sz="0" w:space="0" w:color="auto"/>
        <w:bottom w:val="none" w:sz="0" w:space="0" w:color="auto"/>
        <w:right w:val="none" w:sz="0" w:space="0" w:color="auto"/>
      </w:divBdr>
    </w:div>
    <w:div w:id="2141459755">
      <w:bodyDiv w:val="1"/>
      <w:marLeft w:val="0"/>
      <w:marRight w:val="0"/>
      <w:marTop w:val="0"/>
      <w:marBottom w:val="0"/>
      <w:divBdr>
        <w:top w:val="none" w:sz="0" w:space="0" w:color="auto"/>
        <w:left w:val="none" w:sz="0" w:space="0" w:color="auto"/>
        <w:bottom w:val="none" w:sz="0" w:space="0" w:color="auto"/>
        <w:right w:val="none" w:sz="0" w:space="0" w:color="auto"/>
      </w:divBdr>
      <w:divsChild>
        <w:div w:id="5786371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45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8454</Words>
  <Characters>46501</Characters>
  <Application>Microsoft Office Word</Application>
  <DocSecurity>0</DocSecurity>
  <Lines>387</Lines>
  <Paragraphs>109</Paragraphs>
  <ScaleCrop>false</ScaleCrop>
  <Company/>
  <LinksUpToDate>false</LinksUpToDate>
  <CharactersWithSpaces>54846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Gadal</dc:creator>
  <cp:keywords/>
  <dc:description/>
  <cp:lastModifiedBy>Andréa Gadal</cp:lastModifiedBy>
  <cp:revision>3</cp:revision>
  <dcterms:created xsi:type="dcterms:W3CDTF">2025-05-25T19:19:00Z</dcterms:created>
  <dcterms:modified xsi:type="dcterms:W3CDTF">2025-06-09T00:42:00Z</dcterms:modified>
</cp:coreProperties>
</file>