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sz w:val="28"/>
          <w:szCs w:val="28"/>
        </w:rPr>
      </w:pPr>
      <w:r w:rsidDel="00000000" w:rsidR="00000000" w:rsidRPr="00000000">
        <w:rPr>
          <w:rtl w:val="0"/>
        </w:rPr>
      </w:r>
    </w:p>
    <w:p w:rsidR="00000000" w:rsidDel="00000000" w:rsidP="00000000" w:rsidRDefault="00000000" w:rsidRPr="00000000" w14:paraId="00000002">
      <w:pPr>
        <w:jc w:val="left"/>
        <w:rPr>
          <w:b w:val="1"/>
          <w:color w:val="ff0000"/>
          <w:sz w:val="28"/>
          <w:szCs w:val="28"/>
        </w:rPr>
      </w:pPr>
      <w:r w:rsidDel="00000000" w:rsidR="00000000" w:rsidRPr="00000000">
        <w:rPr>
          <w:b w:val="1"/>
          <w:color w:val="ff0000"/>
          <w:sz w:val="28"/>
          <w:szCs w:val="28"/>
          <w:rtl w:val="0"/>
        </w:rPr>
        <w:t xml:space="preserve">Plan du projet PHP - Site E-commerce MH Multirayons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toqvu6jcpovo" w:id="0"/>
      <w:bookmarkEnd w:id="0"/>
      <w:r w:rsidDel="00000000" w:rsidR="00000000" w:rsidRPr="00000000">
        <w:rPr>
          <w:b w:val="1"/>
          <w:color w:val="000000"/>
          <w:sz w:val="22"/>
          <w:szCs w:val="22"/>
          <w:rtl w:val="0"/>
        </w:rPr>
        <w:t xml:space="preserve">1. Binôme de travail</w:t>
      </w:r>
    </w:p>
    <w:p w:rsidR="00000000" w:rsidDel="00000000" w:rsidP="00000000" w:rsidRDefault="00000000" w:rsidRPr="00000000" w14:paraId="00000004">
      <w:pPr>
        <w:numPr>
          <w:ilvl w:val="0"/>
          <w:numId w:val="4"/>
        </w:numPr>
        <w:spacing w:after="240" w:before="240" w:lineRule="auto"/>
        <w:ind w:left="720" w:hanging="360"/>
      </w:pPr>
      <w:r w:rsidDel="00000000" w:rsidR="00000000" w:rsidRPr="00000000">
        <w:rPr>
          <w:rtl w:val="0"/>
        </w:rPr>
        <w:t xml:space="preserve">Ce projet sera réalisé individuellement .</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tvoyvr3golfn" w:id="1"/>
      <w:bookmarkEnd w:id="1"/>
      <w:r w:rsidDel="00000000" w:rsidR="00000000" w:rsidRPr="00000000">
        <w:rPr>
          <w:b w:val="1"/>
          <w:color w:val="000000"/>
          <w:sz w:val="22"/>
          <w:szCs w:val="22"/>
          <w:rtl w:val="0"/>
        </w:rPr>
        <w:t xml:space="preserve">2. Description du site web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Domaine</w:t>
      </w:r>
      <w:r w:rsidDel="00000000" w:rsidR="00000000" w:rsidRPr="00000000">
        <w:rPr>
          <w:rtl w:val="0"/>
        </w:rPr>
        <w:t xml:space="preserve"> : Le site web sera une plateforme de vente en ligne spécialisée dans l’électroménager. Il permettra aux clients de découvrir, consulter et acheter des produits comme des réfrigérateurs, congélateurs, LEDs, plaques de cuisson, fours, etc. La société </w:t>
      </w:r>
      <w:r w:rsidDel="00000000" w:rsidR="00000000" w:rsidRPr="00000000">
        <w:rPr>
          <w:b w:val="1"/>
          <w:rtl w:val="0"/>
        </w:rPr>
        <w:t xml:space="preserve">MH Multirayons</w:t>
      </w:r>
      <w:r w:rsidDel="00000000" w:rsidR="00000000" w:rsidRPr="00000000">
        <w:rPr>
          <w:rtl w:val="0"/>
        </w:rPr>
        <w:t xml:space="preserve"> est spécialisée dans la vente d’appareils électroménagers pour les particuliers.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Utilisateurs</w:t>
      </w:r>
      <w:r w:rsidDel="00000000" w:rsidR="00000000" w:rsidRPr="00000000">
        <w:rPr>
          <w:rtl w:val="0"/>
        </w:rPr>
        <w:t xml:space="preserve"> :</w:t>
      </w:r>
    </w:p>
    <w:p w:rsidR="00000000" w:rsidDel="00000000" w:rsidP="00000000" w:rsidRDefault="00000000" w:rsidRPr="00000000" w14:paraId="0000000A">
      <w:pPr>
        <w:numPr>
          <w:ilvl w:val="0"/>
          <w:numId w:val="2"/>
        </w:numPr>
        <w:spacing w:after="0" w:afterAutospacing="0" w:before="240" w:lineRule="auto"/>
        <w:ind w:left="720" w:hanging="360"/>
        <w:rPr>
          <w:u w:val="none"/>
        </w:rPr>
      </w:pPr>
      <w:r w:rsidDel="00000000" w:rsidR="00000000" w:rsidRPr="00000000">
        <w:rPr>
          <w:b w:val="1"/>
          <w:rtl w:val="0"/>
        </w:rPr>
        <w:t xml:space="preserve">Visiteur</w:t>
      </w:r>
      <w:r w:rsidDel="00000000" w:rsidR="00000000" w:rsidRPr="00000000">
        <w:rPr>
          <w:rtl w:val="0"/>
        </w:rPr>
        <w:t xml:space="preserve"> : L'utilisateur peut naviguer sur le site sans avoir besoin de s'inscrire. Il peut consulter les produits, rechercher des articles, et voir les détails de chaque produit.</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Client</w:t>
      </w:r>
      <w:r w:rsidDel="00000000" w:rsidR="00000000" w:rsidRPr="00000000">
        <w:rPr>
          <w:rtl w:val="0"/>
        </w:rPr>
        <w:t xml:space="preserve"> : Après s'être inscrit et connecté, un client peut ajouter des produits à son panier, passer des commandes et effectuer des paiements en ligne.</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b w:val="1"/>
          <w:rtl w:val="0"/>
        </w:rPr>
        <w:t xml:space="preserve">Administrateur</w:t>
      </w:r>
      <w:r w:rsidDel="00000000" w:rsidR="00000000" w:rsidRPr="00000000">
        <w:rPr>
          <w:rtl w:val="0"/>
        </w:rPr>
        <w:t xml:space="preserve"> : L'administrateur a accès à un tableau de bord où il peut gérer les produits, suivre les commandes, et gérer les comptes des clients.</w:t>
      </w:r>
    </w:p>
    <w:p w:rsidR="00000000" w:rsidDel="00000000" w:rsidP="00000000" w:rsidRDefault="00000000" w:rsidRPr="00000000" w14:paraId="0000000D">
      <w:pPr>
        <w:spacing w:after="240" w:before="240" w:lineRule="auto"/>
        <w:rPr/>
      </w:pPr>
      <w:r w:rsidDel="00000000" w:rsidR="00000000" w:rsidRPr="00000000">
        <w:rPr>
          <w:b w:val="1"/>
          <w:rtl w:val="0"/>
        </w:rPr>
        <w:t xml:space="preserve">Fonctionnalités</w:t>
      </w:r>
      <w:r w:rsidDel="00000000" w:rsidR="00000000" w:rsidRPr="00000000">
        <w:rPr>
          <w:rtl w:val="0"/>
        </w:rPr>
        <w:t xml:space="preserve"> :</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Page d'accueil</w:t>
      </w:r>
      <w:r w:rsidDel="00000000" w:rsidR="00000000" w:rsidRPr="00000000">
        <w:rPr>
          <w:rtl w:val="0"/>
        </w:rPr>
        <w:t xml:space="preserve"> : Mise en avant des produits populaires, nouveautés, promotions et catégories de produits.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Catalogue de produits</w:t>
      </w:r>
      <w:r w:rsidDel="00000000" w:rsidR="00000000" w:rsidRPr="00000000">
        <w:rPr>
          <w:rtl w:val="0"/>
        </w:rPr>
        <w:t xml:space="preserve"> : Vue d'ensemble des produits classés par catégorie, avec des filtres pour faciliter la recherche.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Détails des produits</w:t>
      </w:r>
      <w:r w:rsidDel="00000000" w:rsidR="00000000" w:rsidRPr="00000000">
        <w:rPr>
          <w:rtl w:val="0"/>
        </w:rPr>
        <w:t xml:space="preserve"> : Informations complètes sur chaque produit (nom, description, caractéristiques, prix, images).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Panier d'achat</w:t>
      </w:r>
      <w:r w:rsidDel="00000000" w:rsidR="00000000" w:rsidRPr="00000000">
        <w:rPr>
          <w:rtl w:val="0"/>
        </w:rPr>
        <w:t xml:space="preserve"> : Ajout de produits au panier, modification de la quantité, suppression d'articles.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Système de commande</w:t>
      </w:r>
      <w:r w:rsidDel="00000000" w:rsidR="00000000" w:rsidRPr="00000000">
        <w:rPr>
          <w:rtl w:val="0"/>
        </w:rPr>
        <w:t xml:space="preserve"> : Les clients peuvent passer une commande en ligne avec des options de paiement sécurisées.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Authentification</w:t>
      </w:r>
      <w:r w:rsidDel="00000000" w:rsidR="00000000" w:rsidRPr="00000000">
        <w:rPr>
          <w:rtl w:val="0"/>
        </w:rPr>
        <w:t xml:space="preserve"> : Inscription, connexion, récupération de mot de passe.</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Administration</w:t>
      </w:r>
      <w:r w:rsidDel="00000000" w:rsidR="00000000" w:rsidRPr="00000000">
        <w:rPr>
          <w:rtl w:val="0"/>
        </w:rPr>
        <w:t xml:space="preserve"> : Gestion des produits (ajout, modification, suppression), gestion des commandes et des utilisateurs.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qpiroouelvnx" w:id="2"/>
      <w:bookmarkEnd w:id="2"/>
      <w:r w:rsidDel="00000000" w:rsidR="00000000" w:rsidRPr="00000000">
        <w:rPr>
          <w:b w:val="1"/>
          <w:color w:val="000000"/>
          <w:sz w:val="22"/>
          <w:szCs w:val="22"/>
          <w:rtl w:val="0"/>
        </w:rPr>
        <w:t xml:space="preserve">3. Diagramme de cas d’utilisation</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b w:val="1"/>
          <w:rtl w:val="0"/>
        </w:rPr>
        <w:t xml:space="preserve">Acteurs</w:t>
      </w:r>
      <w:r w:rsidDel="00000000" w:rsidR="00000000" w:rsidRPr="00000000">
        <w:rPr>
          <w:rtl w:val="0"/>
        </w:rPr>
        <w:t xml:space="preserve"> :</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Visiteur</w:t>
      </w:r>
      <w:r w:rsidDel="00000000" w:rsidR="00000000" w:rsidRPr="00000000">
        <w:rPr>
          <w:rtl w:val="0"/>
        </w:rPr>
        <w:t xml:space="preserve"> : Peut consulter les produits, voir les détails des articles, rechercher des produits.</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b w:val="1"/>
          <w:rtl w:val="0"/>
        </w:rPr>
        <w:t xml:space="preserve">Client</w:t>
      </w:r>
      <w:r w:rsidDel="00000000" w:rsidR="00000000" w:rsidRPr="00000000">
        <w:rPr>
          <w:rtl w:val="0"/>
        </w:rPr>
        <w:t xml:space="preserve"> : Peut s'inscrire, se connecter, ajouter des produits au panier, passer des commandes, gérer son compte.</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b w:val="1"/>
          <w:rtl w:val="0"/>
        </w:rPr>
        <w:t xml:space="preserve">Administrateur</w:t>
      </w:r>
      <w:r w:rsidDel="00000000" w:rsidR="00000000" w:rsidRPr="00000000">
        <w:rPr>
          <w:rtl w:val="0"/>
        </w:rPr>
        <w:t xml:space="preserve"> : Peut gérer les produits, voir et traiter les commandes des clients, gérer les comptes clients.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Cas d’utilisation</w:t>
      </w:r>
      <w:r w:rsidDel="00000000" w:rsidR="00000000" w:rsidRPr="00000000">
        <w:rPr>
          <w:rtl w:val="0"/>
        </w:rPr>
        <w:t xml:space="preserve"> :</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b w:val="1"/>
          <w:rtl w:val="0"/>
        </w:rPr>
        <w:t xml:space="preserve">Visiteur</w:t>
      </w:r>
      <w:r w:rsidDel="00000000" w:rsidR="00000000" w:rsidRPr="00000000">
        <w:rPr>
          <w:rtl w:val="0"/>
        </w:rPr>
        <w:t xml:space="preserve"> :</w:t>
      </w:r>
    </w:p>
    <w:p w:rsidR="00000000" w:rsidDel="00000000" w:rsidP="00000000" w:rsidRDefault="00000000" w:rsidRPr="00000000" w14:paraId="0000001C">
      <w:pPr>
        <w:numPr>
          <w:ilvl w:val="2"/>
          <w:numId w:val="3"/>
        </w:numPr>
        <w:spacing w:after="0" w:afterAutospacing="0" w:before="0" w:beforeAutospacing="0" w:lineRule="auto"/>
        <w:ind w:left="2160" w:hanging="360"/>
      </w:pPr>
      <w:r w:rsidDel="00000000" w:rsidR="00000000" w:rsidRPr="00000000">
        <w:rPr>
          <w:rtl w:val="0"/>
        </w:rPr>
        <w:t xml:space="preserve">Consulter les produits</w:t>
      </w:r>
    </w:p>
    <w:p w:rsidR="00000000" w:rsidDel="00000000" w:rsidP="00000000" w:rsidRDefault="00000000" w:rsidRPr="00000000" w14:paraId="0000001D">
      <w:pPr>
        <w:numPr>
          <w:ilvl w:val="2"/>
          <w:numId w:val="3"/>
        </w:numPr>
        <w:spacing w:after="0" w:afterAutospacing="0" w:before="0" w:beforeAutospacing="0" w:lineRule="auto"/>
        <w:ind w:left="2160" w:hanging="360"/>
      </w:pPr>
      <w:r w:rsidDel="00000000" w:rsidR="00000000" w:rsidRPr="00000000">
        <w:rPr>
          <w:rtl w:val="0"/>
        </w:rPr>
        <w:t xml:space="preserve">Rechercher un produit</w:t>
      </w:r>
    </w:p>
    <w:p w:rsidR="00000000" w:rsidDel="00000000" w:rsidP="00000000" w:rsidRDefault="00000000" w:rsidRPr="00000000" w14:paraId="0000001E">
      <w:pPr>
        <w:numPr>
          <w:ilvl w:val="2"/>
          <w:numId w:val="3"/>
        </w:numPr>
        <w:spacing w:after="0" w:afterAutospacing="0" w:before="0" w:beforeAutospacing="0" w:lineRule="auto"/>
        <w:ind w:left="2160" w:hanging="360"/>
      </w:pPr>
      <w:r w:rsidDel="00000000" w:rsidR="00000000" w:rsidRPr="00000000">
        <w:rPr>
          <w:rtl w:val="0"/>
        </w:rPr>
        <w:t xml:space="preserve">Voir les détails d'un produit</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b w:val="1"/>
          <w:rtl w:val="0"/>
        </w:rPr>
        <w:t xml:space="preserve">Client</w:t>
      </w:r>
      <w:r w:rsidDel="00000000" w:rsidR="00000000" w:rsidRPr="00000000">
        <w:rPr>
          <w:rtl w:val="0"/>
        </w:rPr>
        <w:t xml:space="preserve"> :</w:t>
      </w:r>
    </w:p>
    <w:p w:rsidR="00000000" w:rsidDel="00000000" w:rsidP="00000000" w:rsidRDefault="00000000" w:rsidRPr="00000000" w14:paraId="00000020">
      <w:pPr>
        <w:numPr>
          <w:ilvl w:val="2"/>
          <w:numId w:val="3"/>
        </w:numPr>
        <w:spacing w:after="0" w:afterAutospacing="0" w:before="0" w:beforeAutospacing="0" w:lineRule="auto"/>
        <w:ind w:left="2160" w:hanging="360"/>
      </w:pPr>
      <w:r w:rsidDel="00000000" w:rsidR="00000000" w:rsidRPr="00000000">
        <w:rPr>
          <w:rtl w:val="0"/>
        </w:rPr>
        <w:t xml:space="preserve">S'inscrire / Se connecter</w:t>
      </w:r>
    </w:p>
    <w:p w:rsidR="00000000" w:rsidDel="00000000" w:rsidP="00000000" w:rsidRDefault="00000000" w:rsidRPr="00000000" w14:paraId="00000021">
      <w:pPr>
        <w:numPr>
          <w:ilvl w:val="2"/>
          <w:numId w:val="3"/>
        </w:numPr>
        <w:spacing w:after="0" w:afterAutospacing="0" w:before="0" w:beforeAutospacing="0" w:lineRule="auto"/>
        <w:ind w:left="2160" w:hanging="360"/>
      </w:pPr>
      <w:r w:rsidDel="00000000" w:rsidR="00000000" w:rsidRPr="00000000">
        <w:rPr>
          <w:rtl w:val="0"/>
        </w:rPr>
        <w:t xml:space="preserve">Ajouter un produit au panier</w:t>
      </w:r>
    </w:p>
    <w:p w:rsidR="00000000" w:rsidDel="00000000" w:rsidP="00000000" w:rsidRDefault="00000000" w:rsidRPr="00000000" w14:paraId="00000022">
      <w:pPr>
        <w:numPr>
          <w:ilvl w:val="2"/>
          <w:numId w:val="3"/>
        </w:numPr>
        <w:spacing w:after="0" w:afterAutospacing="0" w:before="0" w:beforeAutospacing="0" w:lineRule="auto"/>
        <w:ind w:left="2160" w:hanging="360"/>
      </w:pPr>
      <w:r w:rsidDel="00000000" w:rsidR="00000000" w:rsidRPr="00000000">
        <w:rPr>
          <w:rtl w:val="0"/>
        </w:rPr>
        <w:t xml:space="preserve">Supprimer un produit de panier</w:t>
      </w:r>
    </w:p>
    <w:p w:rsidR="00000000" w:rsidDel="00000000" w:rsidP="00000000" w:rsidRDefault="00000000" w:rsidRPr="00000000" w14:paraId="00000023">
      <w:pPr>
        <w:numPr>
          <w:ilvl w:val="2"/>
          <w:numId w:val="3"/>
        </w:numPr>
        <w:spacing w:after="0" w:afterAutospacing="0" w:before="0" w:beforeAutospacing="0" w:lineRule="auto"/>
        <w:ind w:left="2160" w:hanging="360"/>
      </w:pPr>
      <w:r w:rsidDel="00000000" w:rsidR="00000000" w:rsidRPr="00000000">
        <w:rPr>
          <w:rtl w:val="0"/>
        </w:rPr>
        <w:t xml:space="preserve">Passer une commande</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b w:val="1"/>
          <w:rtl w:val="0"/>
        </w:rPr>
        <w:t xml:space="preserve">Administrateur</w:t>
      </w:r>
      <w:r w:rsidDel="00000000" w:rsidR="00000000" w:rsidRPr="00000000">
        <w:rPr>
          <w:rtl w:val="0"/>
        </w:rPr>
        <w:t xml:space="preserve"> :</w:t>
      </w:r>
    </w:p>
    <w:p w:rsidR="00000000" w:rsidDel="00000000" w:rsidP="00000000" w:rsidRDefault="00000000" w:rsidRPr="00000000" w14:paraId="00000025">
      <w:pPr>
        <w:numPr>
          <w:ilvl w:val="2"/>
          <w:numId w:val="3"/>
        </w:numPr>
        <w:spacing w:after="0" w:afterAutospacing="0" w:before="0" w:beforeAutospacing="0" w:lineRule="auto"/>
        <w:ind w:left="2160" w:hanging="360"/>
      </w:pPr>
      <w:r w:rsidDel="00000000" w:rsidR="00000000" w:rsidRPr="00000000">
        <w:rPr>
          <w:rtl w:val="0"/>
        </w:rPr>
        <w:t xml:space="preserve">Ajouter, modifier ou supprimer des produits</w:t>
      </w:r>
    </w:p>
    <w:p w:rsidR="00000000" w:rsidDel="00000000" w:rsidP="00000000" w:rsidRDefault="00000000" w:rsidRPr="00000000" w14:paraId="00000026">
      <w:pPr>
        <w:numPr>
          <w:ilvl w:val="2"/>
          <w:numId w:val="3"/>
        </w:numPr>
        <w:spacing w:after="0" w:afterAutospacing="0" w:before="0" w:beforeAutospacing="0" w:lineRule="auto"/>
        <w:ind w:left="2160" w:hanging="360"/>
      </w:pPr>
      <w:r w:rsidDel="00000000" w:rsidR="00000000" w:rsidRPr="00000000">
        <w:rPr>
          <w:rtl w:val="0"/>
        </w:rPr>
        <w:t xml:space="preserve">Gérer les commandes</w:t>
      </w:r>
    </w:p>
    <w:p w:rsidR="00000000" w:rsidDel="00000000" w:rsidP="00000000" w:rsidRDefault="00000000" w:rsidRPr="00000000" w14:paraId="00000027">
      <w:pPr>
        <w:numPr>
          <w:ilvl w:val="2"/>
          <w:numId w:val="3"/>
        </w:numPr>
        <w:spacing w:after="240" w:before="0" w:beforeAutospacing="0" w:lineRule="auto"/>
        <w:ind w:left="2160" w:hanging="360"/>
      </w:pPr>
      <w:r w:rsidDel="00000000" w:rsidR="00000000" w:rsidRPr="00000000">
        <w:rPr>
          <w:rtl w:val="0"/>
        </w:rPr>
        <w:t xml:space="preserve">Gérer les utilisateurs</w:t>
      </w:r>
    </w:p>
    <w:p w:rsidR="00000000" w:rsidDel="00000000" w:rsidP="00000000" w:rsidRDefault="00000000" w:rsidRPr="00000000" w14:paraId="00000028">
      <w:pPr>
        <w:spacing w:after="240" w:before="240" w:lineRule="auto"/>
        <w:ind w:left="-566.9291338582677" w:firstLine="0"/>
        <w:jc w:val="center"/>
        <w:rPr/>
      </w:pPr>
      <w:r w:rsidDel="00000000" w:rsidR="00000000" w:rsidRPr="00000000">
        <w:rPr/>
        <w:drawing>
          <wp:inline distB="114300" distT="114300" distL="114300" distR="114300">
            <wp:extent cx="4863938" cy="431314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63938" cy="431314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cuvn7lxn4ihy" w:id="3"/>
      <w:bookmarkEnd w:id="3"/>
      <w:r w:rsidDel="00000000" w:rsidR="00000000" w:rsidRPr="00000000">
        <w:rPr>
          <w:b w:val="1"/>
          <w:color w:val="000000"/>
          <w:sz w:val="22"/>
          <w:szCs w:val="22"/>
          <w:rtl w:val="0"/>
        </w:rPr>
        <w:t xml:space="preserve">4. Diagramme de classe</w:t>
      </w:r>
    </w:p>
    <w:p w:rsidR="00000000" w:rsidDel="00000000" w:rsidP="00000000" w:rsidRDefault="00000000" w:rsidRPr="00000000" w14:paraId="0000002A">
      <w:pPr>
        <w:spacing w:after="240" w:before="240" w:lineRule="auto"/>
        <w:ind w:left="0" w:firstLine="0"/>
        <w:rPr/>
      </w:pPr>
      <w:r w:rsidDel="00000000" w:rsidR="00000000" w:rsidRPr="00000000">
        <w:rPr/>
        <w:drawing>
          <wp:inline distB="114300" distT="114300" distL="114300" distR="114300">
            <wp:extent cx="5248275" cy="3657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482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