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0" w:type="auto"/>
        <w:tblLook w:val="04A0" w:firstRow="1" w:lastRow="0" w:firstColumn="1" w:lastColumn="0" w:noHBand="0" w:noVBand="1"/>
      </w:tblPr>
      <w:tblGrid>
        <w:gridCol w:w="2265"/>
        <w:gridCol w:w="2265"/>
        <w:gridCol w:w="2266"/>
        <w:gridCol w:w="2266"/>
      </w:tblGrid>
      <w:tr w:rsidR="008F2E60" w:rsidRPr="008F2E60" w14:paraId="7996148C" w14:textId="77777777" w:rsidTr="00800272">
        <w:tc>
          <w:tcPr>
            <w:tcW w:w="2265" w:type="dxa"/>
          </w:tcPr>
          <w:p w14:paraId="7D3E11C1" w14:textId="78F0D8A0" w:rsidR="00800272" w:rsidRPr="008F2E60" w:rsidRDefault="00800272">
            <w:r w:rsidRPr="008F2E60">
              <w:t>Version</w:t>
            </w:r>
          </w:p>
        </w:tc>
        <w:tc>
          <w:tcPr>
            <w:tcW w:w="2265" w:type="dxa"/>
          </w:tcPr>
          <w:p w14:paraId="513C10A0" w14:textId="509A6E87" w:rsidR="00800272" w:rsidRPr="008F2E60" w:rsidRDefault="00800272">
            <w:r w:rsidRPr="008F2E60">
              <w:t>Status</w:t>
            </w:r>
          </w:p>
        </w:tc>
        <w:tc>
          <w:tcPr>
            <w:tcW w:w="2266" w:type="dxa"/>
          </w:tcPr>
          <w:p w14:paraId="0856992E" w14:textId="7043935B" w:rsidR="00800272" w:rsidRPr="008F2E60" w:rsidRDefault="00800272">
            <w:r w:rsidRPr="008F2E60">
              <w:t>Bearbeitungsdatum</w:t>
            </w:r>
          </w:p>
        </w:tc>
        <w:tc>
          <w:tcPr>
            <w:tcW w:w="2266" w:type="dxa"/>
          </w:tcPr>
          <w:p w14:paraId="7D3F1F06" w14:textId="67D85AA5" w:rsidR="00800272" w:rsidRPr="008F2E60" w:rsidRDefault="00800272" w:rsidP="00800272">
            <w:r w:rsidRPr="008F2E60">
              <w:t>Autoren</w:t>
            </w:r>
          </w:p>
        </w:tc>
      </w:tr>
      <w:tr w:rsidR="008F2E60" w:rsidRPr="008F2E60" w14:paraId="2140BC51" w14:textId="77777777" w:rsidTr="00800272">
        <w:tc>
          <w:tcPr>
            <w:tcW w:w="2265" w:type="dxa"/>
          </w:tcPr>
          <w:p w14:paraId="0D9F4A4E" w14:textId="521B8C3B" w:rsidR="00800272" w:rsidRPr="008F2E60" w:rsidRDefault="00800272">
            <w:r w:rsidRPr="008F2E60">
              <w:t>1.0</w:t>
            </w:r>
          </w:p>
        </w:tc>
        <w:tc>
          <w:tcPr>
            <w:tcW w:w="2265" w:type="dxa"/>
          </w:tcPr>
          <w:p w14:paraId="32F24729" w14:textId="559E1DC8" w:rsidR="00800272" w:rsidRPr="008F2E60" w:rsidRDefault="00800272">
            <w:r w:rsidRPr="008F2E60">
              <w:t>In Arbeit</w:t>
            </w:r>
          </w:p>
        </w:tc>
        <w:tc>
          <w:tcPr>
            <w:tcW w:w="2266" w:type="dxa"/>
          </w:tcPr>
          <w:p w14:paraId="13A0CBE9" w14:textId="48FED234" w:rsidR="00800272" w:rsidRPr="008F2E60" w:rsidRDefault="00800272">
            <w:r w:rsidRPr="008F2E60">
              <w:t>17.04.2024</w:t>
            </w:r>
          </w:p>
        </w:tc>
        <w:tc>
          <w:tcPr>
            <w:tcW w:w="2266" w:type="dxa"/>
          </w:tcPr>
          <w:p w14:paraId="1ABB5F39" w14:textId="12B12962" w:rsidR="00800272" w:rsidRPr="008F2E60" w:rsidRDefault="00800272">
            <w:r w:rsidRPr="008F2E60">
              <w:t>Eyad Arbash</w:t>
            </w:r>
          </w:p>
        </w:tc>
      </w:tr>
      <w:tr w:rsidR="00800272" w:rsidRPr="008F2E60" w14:paraId="0F28549A" w14:textId="77777777" w:rsidTr="00800272">
        <w:tc>
          <w:tcPr>
            <w:tcW w:w="2265" w:type="dxa"/>
          </w:tcPr>
          <w:p w14:paraId="4B852227" w14:textId="1A890828" w:rsidR="007E3F67" w:rsidRPr="008F2E60" w:rsidRDefault="00F011BB">
            <w:r w:rsidRPr="008F2E60">
              <w:t>1.0</w:t>
            </w:r>
          </w:p>
        </w:tc>
        <w:tc>
          <w:tcPr>
            <w:tcW w:w="2265" w:type="dxa"/>
          </w:tcPr>
          <w:p w14:paraId="4D7C0AE2" w14:textId="0E3BEB5A" w:rsidR="00800272" w:rsidRPr="008F2E60" w:rsidRDefault="00F011BB">
            <w:r w:rsidRPr="008F2E60">
              <w:t>In Arbeit</w:t>
            </w:r>
          </w:p>
        </w:tc>
        <w:tc>
          <w:tcPr>
            <w:tcW w:w="2266" w:type="dxa"/>
          </w:tcPr>
          <w:p w14:paraId="2ABA5C57" w14:textId="324DA58E" w:rsidR="00800272" w:rsidRPr="008F2E60" w:rsidRDefault="00F011BB">
            <w:r w:rsidRPr="008F2E60">
              <w:t>17.04.2024</w:t>
            </w:r>
          </w:p>
        </w:tc>
        <w:tc>
          <w:tcPr>
            <w:tcW w:w="2266" w:type="dxa"/>
          </w:tcPr>
          <w:p w14:paraId="4A754015" w14:textId="2F6EBF8E" w:rsidR="00800272" w:rsidRPr="008F2E60" w:rsidRDefault="00F011BB">
            <w:r w:rsidRPr="008F2E60">
              <w:t>Nazeeh Almasri</w:t>
            </w:r>
          </w:p>
        </w:tc>
      </w:tr>
      <w:tr w:rsidR="007E3F67" w:rsidRPr="008F2E60" w14:paraId="37E4BFEA" w14:textId="77777777" w:rsidTr="00800272">
        <w:tc>
          <w:tcPr>
            <w:tcW w:w="2265" w:type="dxa"/>
          </w:tcPr>
          <w:p w14:paraId="12159EB7" w14:textId="4641DA20" w:rsidR="00025D35" w:rsidRPr="008F2E60" w:rsidRDefault="007E3F67">
            <w:r>
              <w:t>1.</w:t>
            </w:r>
            <w:r w:rsidR="00025D35">
              <w:t>0</w:t>
            </w:r>
          </w:p>
        </w:tc>
        <w:tc>
          <w:tcPr>
            <w:tcW w:w="2265" w:type="dxa"/>
          </w:tcPr>
          <w:p w14:paraId="62769D08" w14:textId="69FBA572" w:rsidR="00025D35" w:rsidRPr="008F2E60" w:rsidRDefault="00025D35">
            <w:r>
              <w:t>Abgeschlossen</w:t>
            </w:r>
          </w:p>
        </w:tc>
        <w:tc>
          <w:tcPr>
            <w:tcW w:w="2266" w:type="dxa"/>
          </w:tcPr>
          <w:p w14:paraId="7B7331D7" w14:textId="6759D660" w:rsidR="00025D35" w:rsidRPr="008F2E60" w:rsidRDefault="007E3F67">
            <w:r>
              <w:t>2</w:t>
            </w:r>
            <w:r w:rsidR="00025D35">
              <w:t>2</w:t>
            </w:r>
            <w:r>
              <w:t>.0</w:t>
            </w:r>
            <w:r w:rsidR="00025D35">
              <w:t>5</w:t>
            </w:r>
            <w:r>
              <w:t>.2024</w:t>
            </w:r>
          </w:p>
        </w:tc>
        <w:tc>
          <w:tcPr>
            <w:tcW w:w="2266" w:type="dxa"/>
          </w:tcPr>
          <w:p w14:paraId="0D4C0191" w14:textId="2FB995DA" w:rsidR="007E3F67" w:rsidRPr="008F2E60" w:rsidRDefault="007E3F67">
            <w:r>
              <w:t>Philipp Danzmann</w:t>
            </w:r>
          </w:p>
        </w:tc>
      </w:tr>
    </w:tbl>
    <w:p w14:paraId="2B0BDF1C" w14:textId="77777777" w:rsidR="00B70BC5" w:rsidRPr="008F2E60" w:rsidRDefault="00B70BC5"/>
    <w:p w14:paraId="59639741" w14:textId="77777777" w:rsidR="00C11D13" w:rsidRPr="008F2E60" w:rsidRDefault="00C11D13" w:rsidP="00C11D13">
      <w:pPr>
        <w:rPr>
          <w:b/>
          <w:bCs/>
        </w:rPr>
      </w:pPr>
      <w:r w:rsidRPr="008F2E60">
        <w:rPr>
          <w:b/>
          <w:bCs/>
        </w:rPr>
        <w:t>1. Aufgabenstellung</w:t>
      </w:r>
    </w:p>
    <w:p w14:paraId="5CAE8675" w14:textId="77777777" w:rsidR="00C11D13" w:rsidRPr="008F2E60" w:rsidRDefault="00C11D13" w:rsidP="00C11D13">
      <w:r w:rsidRPr="008F2E60">
        <w:t>Das Ziel des Projekts "TreePermitApp" ist die Entwicklung einer Webanwendung, die den Prozess der Antragstellung und Bearbeitung von Ausnahmegenehmigungen zum Verbot der Beseitigung oder des Abschneidens bestimmter Bäume, Hecken, lebender Zäune und Gebüsche während spezifischer Zeiträume digitalisiert und vereinfacht. Die Anwendung soll sowohl für Antragsteller als auch für Sachbearbeiter zugänglich sein und eine effiziente Handhabung der Antragsprozesse ermöglichen.</w:t>
      </w:r>
    </w:p>
    <w:p w14:paraId="2E691B49" w14:textId="77777777" w:rsidR="00C11D13" w:rsidRPr="008F2E60" w:rsidRDefault="00C11D13" w:rsidP="00C11D13">
      <w:pPr>
        <w:rPr>
          <w:b/>
          <w:bCs/>
        </w:rPr>
      </w:pPr>
      <w:r w:rsidRPr="008F2E60">
        <w:rPr>
          <w:b/>
          <w:bCs/>
        </w:rPr>
        <w:t>2. Zielsetzung</w:t>
      </w:r>
    </w:p>
    <w:p w14:paraId="11487EC3" w14:textId="77777777" w:rsidR="00C11D13" w:rsidRPr="008F2E60" w:rsidRDefault="00C11D13" w:rsidP="00C11D13">
      <w:r w:rsidRPr="008F2E60">
        <w:t>Die Hauptzielsetzung der Webanwendung besteht darin, einen sicheren, intuitiven und effizienten digitalen Service zur Verfügung zu stellen, der folgende Funktionen unterstützt:</w:t>
      </w:r>
    </w:p>
    <w:p w14:paraId="2533BE02" w14:textId="77777777" w:rsidR="00C11D13" w:rsidRPr="008F2E60" w:rsidRDefault="00C11D13" w:rsidP="00C11D13">
      <w:pPr>
        <w:numPr>
          <w:ilvl w:val="0"/>
          <w:numId w:val="1"/>
        </w:numPr>
      </w:pPr>
      <w:r w:rsidRPr="008F2E60">
        <w:rPr>
          <w:b/>
          <w:bCs/>
        </w:rPr>
        <w:t>Benutzeranmeldung und -authentifizierung</w:t>
      </w:r>
      <w:r w:rsidRPr="008F2E60">
        <w:t xml:space="preserve"> für Antragsteller und Sachbearbeiter.</w:t>
      </w:r>
    </w:p>
    <w:p w14:paraId="4D0D0AEC" w14:textId="77777777" w:rsidR="00C11D13" w:rsidRPr="008F2E60" w:rsidRDefault="00C11D13" w:rsidP="00C11D13">
      <w:pPr>
        <w:numPr>
          <w:ilvl w:val="0"/>
          <w:numId w:val="1"/>
        </w:numPr>
      </w:pPr>
      <w:r w:rsidRPr="008F2E60">
        <w:rPr>
          <w:b/>
          <w:bCs/>
        </w:rPr>
        <w:t>Antragstellung</w:t>
      </w:r>
      <w:r w:rsidRPr="008F2E60">
        <w:t xml:space="preserve"> mit der Möglichkeit, relevante Informationen und Dokumente hochzuladen.</w:t>
      </w:r>
    </w:p>
    <w:p w14:paraId="0868E26B" w14:textId="77777777" w:rsidR="00C11D13" w:rsidRPr="008F2E60" w:rsidRDefault="00C11D13" w:rsidP="00C11D13">
      <w:pPr>
        <w:numPr>
          <w:ilvl w:val="0"/>
          <w:numId w:val="1"/>
        </w:numPr>
      </w:pPr>
      <w:r w:rsidRPr="008F2E60">
        <w:rPr>
          <w:b/>
          <w:bCs/>
        </w:rPr>
        <w:t>Antragsbearbeitung</w:t>
      </w:r>
      <w:r w:rsidRPr="008F2E60">
        <w:t xml:space="preserve"> durch Sachbearbeiter, einschließlich der Optionen zur Genehmigung, Ablehnung oder Rückstellung von Anträgen.</w:t>
      </w:r>
    </w:p>
    <w:p w14:paraId="3AC2DED0" w14:textId="77777777" w:rsidR="00C11D13" w:rsidRPr="008F2E60" w:rsidRDefault="00C11D13" w:rsidP="00C11D13">
      <w:pPr>
        <w:numPr>
          <w:ilvl w:val="0"/>
          <w:numId w:val="1"/>
        </w:numPr>
      </w:pPr>
      <w:r w:rsidRPr="008F2E60">
        <w:rPr>
          <w:b/>
          <w:bCs/>
        </w:rPr>
        <w:t>Kommunikation</w:t>
      </w:r>
      <w:r w:rsidRPr="008F2E60">
        <w:t xml:space="preserve"> zwischen Antragstellern und Sachbearbeitern zur Klärung von Fragen und zum Austausch zusätzlicher Informationen.</w:t>
      </w:r>
    </w:p>
    <w:p w14:paraId="60EAB763" w14:textId="77777777" w:rsidR="00C11D13" w:rsidRPr="008F2E60" w:rsidRDefault="00C11D13" w:rsidP="00C11D13">
      <w:pPr>
        <w:numPr>
          <w:ilvl w:val="0"/>
          <w:numId w:val="1"/>
        </w:numPr>
      </w:pPr>
      <w:r w:rsidRPr="008F2E60">
        <w:rPr>
          <w:b/>
          <w:bCs/>
        </w:rPr>
        <w:t>Datenbankverwaltung</w:t>
      </w:r>
      <w:r w:rsidRPr="008F2E60">
        <w:t xml:space="preserve"> für die sichere Speicherung und effiziente Verwaltung von Antragsinformationen und Benutzerdaten.</w:t>
      </w:r>
    </w:p>
    <w:p w14:paraId="792507D9" w14:textId="77777777" w:rsidR="00C11D13" w:rsidRDefault="00C11D13"/>
    <w:p w14:paraId="7489C891" w14:textId="77777777" w:rsidR="00961D41" w:rsidRDefault="00961D41"/>
    <w:p w14:paraId="0EC848DE" w14:textId="77777777" w:rsidR="00961D41" w:rsidRDefault="00961D41"/>
    <w:p w14:paraId="7C95ED76" w14:textId="77777777" w:rsidR="00961D41" w:rsidRDefault="00961D41"/>
    <w:p w14:paraId="5483B2E1" w14:textId="77777777" w:rsidR="00961D41" w:rsidRDefault="00961D41"/>
    <w:p w14:paraId="49028753" w14:textId="77777777" w:rsidR="00961D41" w:rsidRDefault="00961D41"/>
    <w:p w14:paraId="1E5540A5" w14:textId="77777777" w:rsidR="00961D41" w:rsidRDefault="00961D41"/>
    <w:p w14:paraId="0A6E3861" w14:textId="77777777" w:rsidR="00961D41" w:rsidRDefault="00961D41"/>
    <w:p w14:paraId="5849D178" w14:textId="77777777" w:rsidR="00961D41" w:rsidRDefault="00961D41"/>
    <w:p w14:paraId="49F18555" w14:textId="77777777" w:rsidR="00961D41" w:rsidRDefault="00961D41"/>
    <w:p w14:paraId="5756BD5A" w14:textId="77777777" w:rsidR="00961D41" w:rsidRDefault="00961D41"/>
    <w:p w14:paraId="7EDFFC7F" w14:textId="77777777" w:rsidR="00961D41" w:rsidRDefault="00961D41"/>
    <w:p w14:paraId="32B3A35C" w14:textId="77777777" w:rsidR="00961D41" w:rsidRPr="008F2E60" w:rsidRDefault="00961D41"/>
    <w:p w14:paraId="721FC86D" w14:textId="37DD9AD0" w:rsidR="00C11D13" w:rsidRDefault="00C11D13">
      <w:pPr>
        <w:rPr>
          <w:b/>
          <w:bCs/>
        </w:rPr>
      </w:pPr>
      <w:r w:rsidRPr="00961D41">
        <w:rPr>
          <w:b/>
          <w:bCs/>
        </w:rPr>
        <w:lastRenderedPageBreak/>
        <w:t>3. Ko</w:t>
      </w:r>
      <w:r w:rsidR="00961D41" w:rsidRPr="00961D41">
        <w:rPr>
          <w:b/>
          <w:bCs/>
        </w:rPr>
        <w:t>mponentendiagramm</w:t>
      </w:r>
    </w:p>
    <w:p w14:paraId="4D53EA5F" w14:textId="738E272F" w:rsidR="002825AC" w:rsidRPr="002825AC" w:rsidRDefault="002825AC" w:rsidP="002825AC">
      <w:pPr>
        <w:jc w:val="both"/>
      </w:pPr>
      <w:r w:rsidRPr="002825AC">
        <w:t xml:space="preserve">Verantwortlichkeit: </w:t>
      </w:r>
      <w:r>
        <w:t>Philipp Danzmann</w:t>
      </w:r>
    </w:p>
    <w:p w14:paraId="2AD5B2B7" w14:textId="79FA0E6B" w:rsidR="00961D41" w:rsidRPr="00961D41" w:rsidRDefault="00961D41">
      <w:pPr>
        <w:rPr>
          <w:b/>
          <w:bCs/>
        </w:rPr>
      </w:pPr>
      <w:r>
        <w:rPr>
          <w:b/>
          <w:bCs/>
          <w:noProof/>
        </w:rPr>
        <w:drawing>
          <wp:inline distT="0" distB="0" distL="0" distR="0" wp14:anchorId="348B520A" wp14:editId="611A4DC8">
            <wp:extent cx="2800350" cy="4137517"/>
            <wp:effectExtent l="0" t="0" r="0" b="0"/>
            <wp:docPr id="163522229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5369" cy="4144933"/>
                    </a:xfrm>
                    <a:prstGeom prst="rect">
                      <a:avLst/>
                    </a:prstGeom>
                    <a:noFill/>
                    <a:ln>
                      <a:noFill/>
                    </a:ln>
                  </pic:spPr>
                </pic:pic>
              </a:graphicData>
            </a:graphic>
          </wp:inline>
        </w:drawing>
      </w:r>
    </w:p>
    <w:p w14:paraId="5F518A0E" w14:textId="77777777" w:rsidR="00961D41" w:rsidRPr="008F2E60" w:rsidRDefault="00961D41"/>
    <w:p w14:paraId="5F0E340C" w14:textId="77777777" w:rsidR="00C11D13" w:rsidRPr="008F2E60" w:rsidRDefault="00C11D13"/>
    <w:p w14:paraId="0802A7C7" w14:textId="75011AA3" w:rsidR="00C11D13" w:rsidRDefault="00C11D13" w:rsidP="00C11D13">
      <w:r w:rsidRPr="008F2E60">
        <w:t>4. Architekturmodell</w:t>
      </w:r>
    </w:p>
    <w:p w14:paraId="53CAAA50" w14:textId="57126F71" w:rsidR="0028659B" w:rsidRDefault="0028659B" w:rsidP="00C11D13">
      <w:r>
        <w:t>Verantwortlichkeit: Philipp Danzmann</w:t>
      </w:r>
    </w:p>
    <w:p w14:paraId="26F6D10B" w14:textId="1A009D60" w:rsidR="00025D35" w:rsidRPr="008F2E60" w:rsidRDefault="00025D35" w:rsidP="00C11D13">
      <w:r>
        <w:rPr>
          <w:noProof/>
        </w:rPr>
        <w:lastRenderedPageBreak/>
        <w:drawing>
          <wp:inline distT="0" distB="0" distL="0" distR="0" wp14:anchorId="321C2E3B" wp14:editId="10FB7693">
            <wp:extent cx="5753100" cy="4876800"/>
            <wp:effectExtent l="0" t="0" r="0" b="0"/>
            <wp:docPr id="213889773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4876800"/>
                    </a:xfrm>
                    <a:prstGeom prst="rect">
                      <a:avLst/>
                    </a:prstGeom>
                    <a:noFill/>
                    <a:ln>
                      <a:noFill/>
                    </a:ln>
                  </pic:spPr>
                </pic:pic>
              </a:graphicData>
            </a:graphic>
          </wp:inline>
        </w:drawing>
      </w:r>
    </w:p>
    <w:p w14:paraId="17E4D536" w14:textId="145C86A6" w:rsidR="00C11D13" w:rsidRPr="008F2E60" w:rsidRDefault="00C11D13" w:rsidP="00C11D13"/>
    <w:p w14:paraId="2A63DB96" w14:textId="3CA63FFC" w:rsidR="00C11D13" w:rsidRDefault="00C11D13" w:rsidP="00C11D13">
      <w:r w:rsidRPr="008F2E60">
        <w:t>5. Use-Cases</w:t>
      </w:r>
    </w:p>
    <w:p w14:paraId="2E3907AE" w14:textId="64F31C0D" w:rsidR="0028659B" w:rsidRDefault="0028659B" w:rsidP="00C11D13">
      <w:r>
        <w:t>Verantwortlichkeit: Pritkumar Dobariya</w:t>
      </w:r>
    </w:p>
    <w:p w14:paraId="7002EAE3" w14:textId="67EE620F" w:rsidR="00386C7B" w:rsidRPr="008F2E60" w:rsidRDefault="008C26D2" w:rsidP="00C11D13">
      <w:r>
        <w:rPr>
          <w:noProof/>
        </w:rPr>
        <w:lastRenderedPageBreak/>
        <w:drawing>
          <wp:inline distT="0" distB="0" distL="0" distR="0" wp14:anchorId="375C4267" wp14:editId="2BB8B46C">
            <wp:extent cx="5753100" cy="6724650"/>
            <wp:effectExtent l="0" t="0" r="0" b="0"/>
            <wp:docPr id="72196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6724650"/>
                    </a:xfrm>
                    <a:prstGeom prst="rect">
                      <a:avLst/>
                    </a:prstGeom>
                    <a:noFill/>
                    <a:ln>
                      <a:noFill/>
                    </a:ln>
                  </pic:spPr>
                </pic:pic>
              </a:graphicData>
            </a:graphic>
          </wp:inline>
        </w:drawing>
      </w:r>
    </w:p>
    <w:p w14:paraId="588CED87" w14:textId="77777777" w:rsidR="00C11D13" w:rsidRPr="008F2E60" w:rsidRDefault="00C11D13" w:rsidP="00C11D13"/>
    <w:p w14:paraId="46734A20" w14:textId="4ECE257F" w:rsidR="00C11D13" w:rsidRDefault="00C11D13" w:rsidP="00C11D13">
      <w:r w:rsidRPr="008F2E60">
        <w:t>6. Sequenzdiagramm</w:t>
      </w:r>
    </w:p>
    <w:p w14:paraId="68C4EC51" w14:textId="3C03DA39" w:rsidR="003152CA" w:rsidRDefault="003152CA" w:rsidP="00C11D13">
      <w:r>
        <w:t>Verantwortlichkeit: Pritkumar Dobariya</w:t>
      </w:r>
    </w:p>
    <w:p w14:paraId="3655B2F2" w14:textId="38A45E31" w:rsidR="008C26D2" w:rsidRPr="008F2E60" w:rsidRDefault="008C26D2" w:rsidP="00C11D13">
      <w:r>
        <w:rPr>
          <w:noProof/>
        </w:rPr>
        <w:lastRenderedPageBreak/>
        <w:drawing>
          <wp:anchor distT="0" distB="0" distL="114300" distR="114300" simplePos="0" relativeHeight="251658240" behindDoc="0" locked="0" layoutInCell="1" allowOverlap="1" wp14:anchorId="1FA65E90" wp14:editId="6091FEF0">
            <wp:simplePos x="0" y="0"/>
            <wp:positionH relativeFrom="column">
              <wp:posOffset>-4445</wp:posOffset>
            </wp:positionH>
            <wp:positionV relativeFrom="paragraph">
              <wp:posOffset>1905</wp:posOffset>
            </wp:positionV>
            <wp:extent cx="5762625" cy="5210175"/>
            <wp:effectExtent l="0" t="0" r="9525" b="9525"/>
            <wp:wrapTopAndBottom/>
            <wp:docPr id="10391588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5210175"/>
                    </a:xfrm>
                    <a:prstGeom prst="rect">
                      <a:avLst/>
                    </a:prstGeom>
                    <a:noFill/>
                    <a:ln>
                      <a:noFill/>
                    </a:ln>
                  </pic:spPr>
                </pic:pic>
              </a:graphicData>
            </a:graphic>
          </wp:anchor>
        </w:drawing>
      </w:r>
    </w:p>
    <w:p w14:paraId="21C39773" w14:textId="7C014CDF" w:rsidR="00C11D13" w:rsidRPr="008F2E60" w:rsidRDefault="008C26D2" w:rsidP="00C11D13">
      <w:r>
        <w:rPr>
          <w:noProof/>
        </w:rPr>
        <w:lastRenderedPageBreak/>
        <w:drawing>
          <wp:inline distT="0" distB="0" distL="0" distR="0" wp14:anchorId="7D89A7DB" wp14:editId="432EF888">
            <wp:extent cx="5762625" cy="5762625"/>
            <wp:effectExtent l="0" t="0" r="9525" b="9525"/>
            <wp:docPr id="5953064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5762625"/>
                    </a:xfrm>
                    <a:prstGeom prst="rect">
                      <a:avLst/>
                    </a:prstGeom>
                    <a:noFill/>
                    <a:ln>
                      <a:noFill/>
                    </a:ln>
                  </pic:spPr>
                </pic:pic>
              </a:graphicData>
            </a:graphic>
          </wp:inline>
        </w:drawing>
      </w:r>
    </w:p>
    <w:p w14:paraId="422CAB17" w14:textId="77777777" w:rsidR="00B447C7" w:rsidRDefault="00B447C7" w:rsidP="00C11D13"/>
    <w:p w14:paraId="5D51A916" w14:textId="77777777" w:rsidR="00B447C7" w:rsidRDefault="00C11D13" w:rsidP="00C11D13">
      <w:r w:rsidRPr="008F2E60">
        <w:t>7.</w:t>
      </w:r>
    </w:p>
    <w:p w14:paraId="7FFCCA69" w14:textId="77777777" w:rsidR="00B447C7" w:rsidRDefault="00B447C7" w:rsidP="00C11D13"/>
    <w:p w14:paraId="0E98DC4A" w14:textId="77777777" w:rsidR="00B447C7" w:rsidRDefault="00B447C7" w:rsidP="00C11D13"/>
    <w:p w14:paraId="74E6819E" w14:textId="1FEE289D" w:rsidR="00C11D13" w:rsidRPr="008F2E60" w:rsidRDefault="00C11D13" w:rsidP="00C11D13">
      <w:r w:rsidRPr="008F2E60">
        <w:t xml:space="preserve"> </w:t>
      </w:r>
    </w:p>
    <w:p w14:paraId="5BF26F0E" w14:textId="77777777" w:rsidR="00F011BB" w:rsidRDefault="00F011BB" w:rsidP="00F011BB">
      <w:pPr>
        <w:pStyle w:val="berschrift1"/>
        <w:rPr>
          <w:color w:val="auto"/>
        </w:rPr>
      </w:pPr>
      <w:r w:rsidRPr="008F2E60">
        <w:rPr>
          <w:color w:val="auto"/>
        </w:rPr>
        <w:t>Funktionale Anforderungen:</w:t>
      </w:r>
    </w:p>
    <w:p w14:paraId="316C75D4" w14:textId="3B5341A8" w:rsidR="00B447C7" w:rsidRPr="00B447C7" w:rsidRDefault="00B447C7" w:rsidP="00B447C7">
      <w:r>
        <w:t xml:space="preserve">Verantwortlichkeit: </w:t>
      </w:r>
      <w:r w:rsidRPr="008F2E60">
        <w:t>Nazeeh Almasri</w:t>
      </w:r>
    </w:p>
    <w:p w14:paraId="7E9B5150" w14:textId="77777777" w:rsidR="00F011BB" w:rsidRPr="008F2E60" w:rsidRDefault="00F011BB" w:rsidP="00F011BB">
      <w:pPr>
        <w:pStyle w:val="berschrift2"/>
        <w:rPr>
          <w:color w:val="auto"/>
        </w:rPr>
      </w:pPr>
      <w:r w:rsidRPr="008F2E60">
        <w:rPr>
          <w:color w:val="auto"/>
        </w:rPr>
        <w:lastRenderedPageBreak/>
        <w:t xml:space="preserve"> Muss-Kriterien:</w:t>
      </w:r>
    </w:p>
    <w:p w14:paraId="278B531D" w14:textId="68675F1F" w:rsidR="00F011BB" w:rsidRPr="008F2E60" w:rsidRDefault="00F011BB" w:rsidP="00F011BB">
      <w:pPr>
        <w:pStyle w:val="berschrift3"/>
        <w:rPr>
          <w:color w:val="auto"/>
        </w:rPr>
      </w:pPr>
      <w:r w:rsidRPr="008F2E60">
        <w:rPr>
          <w:color w:val="auto"/>
        </w:rPr>
        <w:t>Benutzeranmeldung und -authentifizierung:</w:t>
      </w:r>
    </w:p>
    <w:p w14:paraId="27004C7D" w14:textId="77777777" w:rsidR="00F011BB" w:rsidRPr="008F2E60" w:rsidRDefault="00F011BB" w:rsidP="00F011BB">
      <w:pPr>
        <w:pStyle w:val="Listenabsatz"/>
        <w:numPr>
          <w:ilvl w:val="0"/>
          <w:numId w:val="2"/>
        </w:numPr>
      </w:pPr>
      <w:r w:rsidRPr="008F2E60">
        <w:t xml:space="preserve">Antragsteller und Sachbearbeiter müssen sich mit ihren individuellen Benutzerkonten anmelden können.         </w:t>
      </w:r>
    </w:p>
    <w:p w14:paraId="51831FCA" w14:textId="77777777" w:rsidR="00F011BB" w:rsidRPr="008F2E60" w:rsidRDefault="00F011BB" w:rsidP="00F011BB">
      <w:pPr>
        <w:pStyle w:val="Listenabsatz"/>
        <w:numPr>
          <w:ilvl w:val="0"/>
          <w:numId w:val="2"/>
        </w:numPr>
      </w:pPr>
      <w:r w:rsidRPr="008F2E60">
        <w:t>Die Anmeldung muss über eine sichere Authentifizierungsmethode erfolgen, z. B. Benutzername und Passwort.</w:t>
      </w:r>
    </w:p>
    <w:p w14:paraId="2E67740E" w14:textId="77777777" w:rsidR="00F011BB" w:rsidRPr="008F2E60" w:rsidRDefault="00F011BB" w:rsidP="00F011BB">
      <w:pPr>
        <w:pStyle w:val="berschrift3"/>
        <w:rPr>
          <w:color w:val="auto"/>
        </w:rPr>
      </w:pPr>
      <w:r w:rsidRPr="008F2E60">
        <w:rPr>
          <w:color w:val="auto"/>
        </w:rPr>
        <w:t>Antragstellung:</w:t>
      </w:r>
    </w:p>
    <w:p w14:paraId="51DC1799" w14:textId="77777777" w:rsidR="00F011BB" w:rsidRPr="008F2E60" w:rsidRDefault="00F011BB" w:rsidP="00F011BB">
      <w:pPr>
        <w:pStyle w:val="Listenabsatz"/>
        <w:numPr>
          <w:ilvl w:val="0"/>
          <w:numId w:val="2"/>
        </w:numPr>
      </w:pPr>
      <w:r w:rsidRPr="008F2E60">
        <w:t>Antragsteller müssen in der Lage sein, Anträge auf Ausnahmegenehmigungen einzureichen, indem sie relevante Informationen wie Standort, Gründe für die Ausnahme und ggf. Fotos hochladen.</w:t>
      </w:r>
    </w:p>
    <w:p w14:paraId="0382329C" w14:textId="77777777" w:rsidR="00F011BB" w:rsidRPr="008F2E60" w:rsidRDefault="00F011BB" w:rsidP="00F011BB">
      <w:pPr>
        <w:pStyle w:val="Listenabsatz"/>
        <w:numPr>
          <w:ilvl w:val="0"/>
          <w:numId w:val="2"/>
        </w:numPr>
      </w:pPr>
      <w:r w:rsidRPr="008F2E60">
        <w:t>Die Antragsformulare müssen intuitiv gestaltet sein und eine einfache Eingabe</w:t>
      </w:r>
      <w:r w:rsidRPr="008F2E60">
        <w:br/>
        <w:t xml:space="preserve">ermöglichen.      </w:t>
      </w:r>
    </w:p>
    <w:p w14:paraId="34DC3EF9" w14:textId="77777777" w:rsidR="00F011BB" w:rsidRPr="008F2E60" w:rsidRDefault="00F011BB" w:rsidP="00F011BB">
      <w:pPr>
        <w:pStyle w:val="berschrift3"/>
        <w:rPr>
          <w:color w:val="auto"/>
        </w:rPr>
      </w:pPr>
      <w:r w:rsidRPr="008F2E60">
        <w:rPr>
          <w:color w:val="auto"/>
        </w:rPr>
        <w:t>Antragsbearbeitung:</w:t>
      </w:r>
    </w:p>
    <w:p w14:paraId="0068A80F" w14:textId="77777777" w:rsidR="00F011BB" w:rsidRPr="008F2E60" w:rsidRDefault="00F011BB" w:rsidP="00F011BB">
      <w:pPr>
        <w:pStyle w:val="Listenabsatz"/>
        <w:numPr>
          <w:ilvl w:val="0"/>
          <w:numId w:val="2"/>
        </w:numPr>
      </w:pPr>
      <w:r w:rsidRPr="008F2E60">
        <w:t>Sachbearbeiter müssen eingehende Anträge überprüfen, bearbeiten und den Antragsstatus aktualisieren können.</w:t>
      </w:r>
    </w:p>
    <w:p w14:paraId="4A03F382" w14:textId="77777777" w:rsidR="00F011BB" w:rsidRPr="008F2E60" w:rsidRDefault="00F011BB" w:rsidP="00F011BB">
      <w:pPr>
        <w:pStyle w:val="Listenabsatz"/>
        <w:numPr>
          <w:ilvl w:val="0"/>
          <w:numId w:val="2"/>
        </w:numPr>
      </w:pPr>
      <w:r w:rsidRPr="008F2E60">
        <w:t>Sachbearbeiter müssen in der Lage sein, Anträge zu genehmigen, abzulehnen oder zur weiteren Überprüfung zurückzustellen.</w:t>
      </w:r>
    </w:p>
    <w:p w14:paraId="14A19494" w14:textId="77777777" w:rsidR="00F011BB" w:rsidRPr="008F2E60" w:rsidRDefault="00F011BB" w:rsidP="00F011BB">
      <w:pPr>
        <w:pStyle w:val="berschrift3"/>
        <w:rPr>
          <w:color w:val="auto"/>
        </w:rPr>
      </w:pPr>
      <w:r w:rsidRPr="008F2E60">
        <w:rPr>
          <w:color w:val="auto"/>
        </w:rPr>
        <w:t>Kommunikation zwischen Antragsteller und Sachbearbeiter:</w:t>
      </w:r>
    </w:p>
    <w:p w14:paraId="15CDA52B" w14:textId="77777777" w:rsidR="00F011BB" w:rsidRPr="008F2E60" w:rsidRDefault="00F011BB" w:rsidP="00F011BB">
      <w:pPr>
        <w:pStyle w:val="Listenabsatz"/>
        <w:numPr>
          <w:ilvl w:val="0"/>
          <w:numId w:val="2"/>
        </w:numPr>
      </w:pPr>
      <w:r w:rsidRPr="008F2E60">
        <w:t>Die Anwendung muss eine Messaging-Funktion bereitstellen, über die Antragsteller und Sachbearbeiter miteinander kommunizieren können, um Fragen zu klären oder zusätzliche Informationen auszutauschen.</w:t>
      </w:r>
    </w:p>
    <w:p w14:paraId="0D462D54" w14:textId="77777777" w:rsidR="00F011BB" w:rsidRPr="008F2E60" w:rsidRDefault="00F011BB" w:rsidP="00F011BB">
      <w:pPr>
        <w:pStyle w:val="Listenabsatz"/>
        <w:numPr>
          <w:ilvl w:val="0"/>
          <w:numId w:val="2"/>
        </w:numPr>
      </w:pPr>
      <w:r w:rsidRPr="008F2E60">
        <w:t>Nachrichtenverläufe müssen archiviert und nachvollziehbar sein.</w:t>
      </w:r>
    </w:p>
    <w:p w14:paraId="5845A6A9" w14:textId="77777777" w:rsidR="00F011BB" w:rsidRPr="008F2E60" w:rsidRDefault="00F011BB" w:rsidP="00F011BB">
      <w:pPr>
        <w:pStyle w:val="berschrift3"/>
        <w:rPr>
          <w:color w:val="auto"/>
        </w:rPr>
      </w:pPr>
      <w:r w:rsidRPr="008F2E60">
        <w:rPr>
          <w:color w:val="auto"/>
        </w:rPr>
        <w:t>Datenbankverwaltung:</w:t>
      </w:r>
    </w:p>
    <w:p w14:paraId="0317959D" w14:textId="77777777" w:rsidR="00F011BB" w:rsidRPr="008F2E60" w:rsidRDefault="00F011BB" w:rsidP="00F011BB">
      <w:pPr>
        <w:pStyle w:val="Listenabsatz"/>
        <w:numPr>
          <w:ilvl w:val="0"/>
          <w:numId w:val="2"/>
        </w:numPr>
      </w:pPr>
      <w:r w:rsidRPr="008F2E60">
        <w:t>Die Anwendung muss eine Datenbank verwenden, um Antragsinformationen und Benutzerdaten sicher zu speichern und zu verwalten.</w:t>
      </w:r>
    </w:p>
    <w:p w14:paraId="3AD350F2" w14:textId="77777777" w:rsidR="00F011BB" w:rsidRPr="008F2E60" w:rsidRDefault="00F011BB" w:rsidP="00F011BB">
      <w:pPr>
        <w:pStyle w:val="Listenabsatz"/>
        <w:numPr>
          <w:ilvl w:val="0"/>
          <w:numId w:val="2"/>
        </w:numPr>
      </w:pPr>
      <w:r w:rsidRPr="008F2E60">
        <w:t>Die Datenbank sollte effizient organisiert sein, um schnelle Abfragen und eine zuverlässige Datenverwaltung zu ermöglichen.</w:t>
      </w:r>
    </w:p>
    <w:p w14:paraId="57D5347F" w14:textId="77777777" w:rsidR="00F011BB" w:rsidRPr="008F2E60" w:rsidRDefault="00F011BB" w:rsidP="00F011BB">
      <w:pPr>
        <w:pStyle w:val="berschrift2"/>
        <w:rPr>
          <w:color w:val="auto"/>
        </w:rPr>
      </w:pPr>
      <w:r w:rsidRPr="008F2E60">
        <w:rPr>
          <w:color w:val="auto"/>
        </w:rPr>
        <w:t>Kann-Kriterien:</w:t>
      </w:r>
    </w:p>
    <w:p w14:paraId="294BE227" w14:textId="77777777" w:rsidR="00F011BB" w:rsidRPr="008F2E60" w:rsidRDefault="00F011BB" w:rsidP="00F011BB">
      <w:pPr>
        <w:pStyle w:val="berschrift3"/>
        <w:rPr>
          <w:color w:val="auto"/>
        </w:rPr>
      </w:pPr>
      <w:r w:rsidRPr="008F2E60">
        <w:rPr>
          <w:color w:val="auto"/>
        </w:rPr>
        <w:t>Benutzeranmeldung und -authentifizierung:</w:t>
      </w:r>
    </w:p>
    <w:p w14:paraId="5F2FA8DD" w14:textId="77777777" w:rsidR="00F011BB" w:rsidRPr="008F2E60" w:rsidRDefault="00F011BB" w:rsidP="00F011BB">
      <w:pPr>
        <w:pStyle w:val="Listenabsatz"/>
        <w:numPr>
          <w:ilvl w:val="0"/>
          <w:numId w:val="2"/>
        </w:numPr>
      </w:pPr>
      <w:r w:rsidRPr="008F2E60">
        <w:t>Die Anwendung kann eine Option für die Anmeldung mit sozialen Medien bereitstellen.</w:t>
      </w:r>
    </w:p>
    <w:p w14:paraId="426E170D" w14:textId="77777777" w:rsidR="00F011BB" w:rsidRPr="008F2E60" w:rsidRDefault="00F011BB" w:rsidP="00F011BB">
      <w:pPr>
        <w:pStyle w:val="berschrift3"/>
        <w:rPr>
          <w:color w:val="auto"/>
        </w:rPr>
      </w:pPr>
      <w:r w:rsidRPr="008F2E60">
        <w:rPr>
          <w:color w:val="auto"/>
        </w:rPr>
        <w:t>Antragstellung:</w:t>
      </w:r>
    </w:p>
    <w:p w14:paraId="147735BA" w14:textId="77777777" w:rsidR="00F011BB" w:rsidRPr="008F2E60" w:rsidRDefault="00F011BB" w:rsidP="00F011BB">
      <w:pPr>
        <w:pStyle w:val="Listenabsatz"/>
        <w:numPr>
          <w:ilvl w:val="0"/>
          <w:numId w:val="2"/>
        </w:numPr>
      </w:pPr>
      <w:r w:rsidRPr="008F2E60">
        <w:t>Die Anwendung kann eine Funktion für die automatische Standorterkennung bereitstellen.</w:t>
      </w:r>
    </w:p>
    <w:p w14:paraId="3C54D88B" w14:textId="77777777" w:rsidR="00F011BB" w:rsidRPr="008F2E60" w:rsidRDefault="00F011BB" w:rsidP="00F011BB">
      <w:pPr>
        <w:pStyle w:val="berschrift3"/>
        <w:rPr>
          <w:color w:val="auto"/>
        </w:rPr>
      </w:pPr>
      <w:r w:rsidRPr="008F2E60">
        <w:rPr>
          <w:color w:val="auto"/>
        </w:rPr>
        <w:lastRenderedPageBreak/>
        <w:t>Antragsbearbeitung:</w:t>
      </w:r>
    </w:p>
    <w:p w14:paraId="1E041A46" w14:textId="77777777" w:rsidR="00F011BB" w:rsidRPr="008F2E60" w:rsidRDefault="00F011BB" w:rsidP="00F011BB">
      <w:pPr>
        <w:pStyle w:val="Listenabsatz"/>
        <w:numPr>
          <w:ilvl w:val="0"/>
          <w:numId w:val="2"/>
        </w:numPr>
      </w:pPr>
      <w:r w:rsidRPr="008F2E60">
        <w:t>Die Anwendung kann eine automatische Priorisierung von Anträgen basierend auf bestimmten Kriterien bieten.</w:t>
      </w:r>
    </w:p>
    <w:p w14:paraId="1E70B7BD" w14:textId="77777777" w:rsidR="00F011BB" w:rsidRPr="008F2E60" w:rsidRDefault="00F011BB" w:rsidP="00F011BB">
      <w:pPr>
        <w:pStyle w:val="berschrift3"/>
        <w:rPr>
          <w:color w:val="auto"/>
        </w:rPr>
      </w:pPr>
      <w:r w:rsidRPr="008F2E60">
        <w:rPr>
          <w:color w:val="auto"/>
        </w:rPr>
        <w:t>Kommunikation zwischen Antragsteller und Sachbearbeiter:</w:t>
      </w:r>
    </w:p>
    <w:p w14:paraId="65458C00" w14:textId="77777777" w:rsidR="00F011BB" w:rsidRPr="008F2E60" w:rsidRDefault="00F011BB" w:rsidP="00F011BB">
      <w:pPr>
        <w:pStyle w:val="Listenabsatz"/>
        <w:numPr>
          <w:ilvl w:val="0"/>
          <w:numId w:val="2"/>
        </w:numPr>
      </w:pPr>
      <w:r w:rsidRPr="008F2E60">
        <w:t>Die Anwendung kann eine Benachrichtigungsfunktion für neue Nachrichten implementieren.</w:t>
      </w:r>
    </w:p>
    <w:p w14:paraId="3818BAA3" w14:textId="77777777" w:rsidR="00F011BB" w:rsidRPr="008F2E60" w:rsidRDefault="00F011BB" w:rsidP="00F011BB">
      <w:pPr>
        <w:pStyle w:val="berschrift3"/>
        <w:rPr>
          <w:color w:val="auto"/>
        </w:rPr>
      </w:pPr>
      <w:r w:rsidRPr="008F2E60">
        <w:rPr>
          <w:color w:val="auto"/>
        </w:rPr>
        <w:t>Datenbankverwaltung:</w:t>
      </w:r>
    </w:p>
    <w:p w14:paraId="27BCC281" w14:textId="77777777" w:rsidR="00F011BB" w:rsidRPr="008F2E60" w:rsidRDefault="00F011BB" w:rsidP="00F011BB">
      <w:pPr>
        <w:pStyle w:val="Listenabsatz"/>
        <w:numPr>
          <w:ilvl w:val="0"/>
          <w:numId w:val="2"/>
        </w:numPr>
      </w:pPr>
      <w:r w:rsidRPr="008F2E60">
        <w:t>Die Anwendung kann Mechanismen für die automatische Datenbereinigung und -archivierung bereitstellen.</w:t>
      </w:r>
    </w:p>
    <w:p w14:paraId="0F7E86B0" w14:textId="77777777" w:rsidR="00F011BB" w:rsidRDefault="00F011BB" w:rsidP="00F011BB">
      <w:pPr>
        <w:pStyle w:val="berschrift1"/>
        <w:rPr>
          <w:color w:val="auto"/>
        </w:rPr>
      </w:pPr>
      <w:r w:rsidRPr="008F2E60">
        <w:rPr>
          <w:color w:val="auto"/>
        </w:rPr>
        <w:t>Nichtfunktionale Anforderungen:</w:t>
      </w:r>
    </w:p>
    <w:p w14:paraId="11CA6AE3" w14:textId="48FB4A8B" w:rsidR="00D8005B" w:rsidRPr="00D8005B" w:rsidRDefault="00D8005B" w:rsidP="00D8005B">
      <w:r>
        <w:t xml:space="preserve">Verantwortlichkeit: </w:t>
      </w:r>
      <w:r w:rsidRPr="008F2E60">
        <w:t>Nazeeh Almasri</w:t>
      </w:r>
    </w:p>
    <w:p w14:paraId="0401CDC8" w14:textId="77777777" w:rsidR="00F011BB" w:rsidRPr="008F2E60" w:rsidRDefault="00F011BB" w:rsidP="00F011BB">
      <w:pPr>
        <w:pStyle w:val="berschrift2"/>
        <w:rPr>
          <w:color w:val="auto"/>
        </w:rPr>
      </w:pPr>
      <w:r w:rsidRPr="008F2E60">
        <w:rPr>
          <w:color w:val="auto"/>
        </w:rPr>
        <w:t>Muss-Kriterien:</w:t>
      </w:r>
    </w:p>
    <w:p w14:paraId="54401BD7" w14:textId="77777777" w:rsidR="00F011BB" w:rsidRPr="008F2E60" w:rsidRDefault="00F011BB" w:rsidP="00F011BB">
      <w:pPr>
        <w:pStyle w:val="berschrift3"/>
        <w:rPr>
          <w:color w:val="auto"/>
        </w:rPr>
      </w:pPr>
      <w:r w:rsidRPr="008F2E60">
        <w:rPr>
          <w:color w:val="auto"/>
        </w:rPr>
        <w:t>Sicherheit:</w:t>
      </w:r>
    </w:p>
    <w:p w14:paraId="3A78EB0F" w14:textId="77777777" w:rsidR="00F011BB" w:rsidRPr="008F2E60" w:rsidRDefault="00F011BB" w:rsidP="00F011BB">
      <w:pPr>
        <w:pStyle w:val="Listenabsatz"/>
        <w:numPr>
          <w:ilvl w:val="0"/>
          <w:numId w:val="2"/>
        </w:numPr>
      </w:pPr>
      <w:r w:rsidRPr="008F2E60">
        <w:t>Die Anwendung muss sicherstellen, dass Benutzerdaten und Antragsinformationen vertraulich und vor unbefugtem Zugriff geschützt sind.</w:t>
      </w:r>
    </w:p>
    <w:p w14:paraId="4BDE8420" w14:textId="77777777" w:rsidR="00F011BB" w:rsidRPr="008F2E60" w:rsidRDefault="00F011BB" w:rsidP="00F011BB">
      <w:pPr>
        <w:pStyle w:val="Listenabsatz"/>
        <w:numPr>
          <w:ilvl w:val="0"/>
          <w:numId w:val="2"/>
        </w:numPr>
      </w:pPr>
      <w:r w:rsidRPr="008F2E60">
        <w:t>Die Übertragung sensibler Daten muss über eine sichere HTTPS-Verbindung erfolgen.</w:t>
      </w:r>
    </w:p>
    <w:p w14:paraId="327FAC1F" w14:textId="77777777" w:rsidR="00F011BB" w:rsidRPr="008F2E60" w:rsidRDefault="00F011BB" w:rsidP="00F011BB">
      <w:pPr>
        <w:pStyle w:val="berschrift3"/>
        <w:rPr>
          <w:color w:val="auto"/>
        </w:rPr>
      </w:pPr>
      <w:r w:rsidRPr="008F2E60">
        <w:rPr>
          <w:color w:val="auto"/>
        </w:rPr>
        <w:t>Skalierbarkeit:</w:t>
      </w:r>
    </w:p>
    <w:p w14:paraId="66FAFBB3" w14:textId="77777777" w:rsidR="00F011BB" w:rsidRPr="008F2E60" w:rsidRDefault="00F011BB" w:rsidP="00F011BB">
      <w:pPr>
        <w:pStyle w:val="Listenabsatz"/>
        <w:numPr>
          <w:ilvl w:val="0"/>
          <w:numId w:val="2"/>
        </w:numPr>
      </w:pPr>
      <w:r w:rsidRPr="008F2E60">
        <w:t>Die Anwendung muss skalierbar sein, um mit steigender Anzahl von Benutzern und Anträgen umgehen zu können.</w:t>
      </w:r>
    </w:p>
    <w:p w14:paraId="4596E515" w14:textId="77777777" w:rsidR="00F011BB" w:rsidRPr="008F2E60" w:rsidRDefault="00F011BB" w:rsidP="00F011BB">
      <w:pPr>
        <w:pStyle w:val="berschrift3"/>
        <w:rPr>
          <w:color w:val="auto"/>
        </w:rPr>
      </w:pPr>
      <w:r w:rsidRPr="008F2E60">
        <w:rPr>
          <w:color w:val="auto"/>
        </w:rPr>
        <w:t>Benutzerfreundlichkeit:</w:t>
      </w:r>
    </w:p>
    <w:p w14:paraId="48DF356A" w14:textId="77777777" w:rsidR="00F011BB" w:rsidRPr="008F2E60" w:rsidRDefault="00F011BB" w:rsidP="00F011BB">
      <w:pPr>
        <w:pStyle w:val="Listenabsatz"/>
        <w:numPr>
          <w:ilvl w:val="0"/>
          <w:numId w:val="2"/>
        </w:numPr>
      </w:pPr>
      <w:r w:rsidRPr="008F2E60">
        <w:t>Die Benutzeroberfläche muss intuitiv und benutzerfreundlich sein.</w:t>
      </w:r>
    </w:p>
    <w:p w14:paraId="3610F4BB" w14:textId="77777777" w:rsidR="00F011BB" w:rsidRPr="008F2E60" w:rsidRDefault="00F011BB" w:rsidP="00F011BB">
      <w:pPr>
        <w:pStyle w:val="Listenabsatz"/>
        <w:numPr>
          <w:ilvl w:val="0"/>
          <w:numId w:val="2"/>
        </w:numPr>
      </w:pPr>
      <w:r w:rsidRPr="008F2E60">
        <w:t>Die Anwendung muss responsiv sein und auf verschiedenen Geräten gut funktionieren.</w:t>
      </w:r>
    </w:p>
    <w:p w14:paraId="43897FE0" w14:textId="77777777" w:rsidR="00F011BB" w:rsidRPr="008F2E60" w:rsidRDefault="00F011BB" w:rsidP="00F011BB">
      <w:pPr>
        <w:pStyle w:val="berschrift3"/>
        <w:rPr>
          <w:color w:val="auto"/>
        </w:rPr>
      </w:pPr>
      <w:r w:rsidRPr="008F2E60">
        <w:rPr>
          <w:color w:val="auto"/>
        </w:rPr>
        <w:t>Leistung:</w:t>
      </w:r>
    </w:p>
    <w:p w14:paraId="0CFB9B54" w14:textId="77777777" w:rsidR="00F011BB" w:rsidRPr="008F2E60" w:rsidRDefault="00F011BB" w:rsidP="00F011BB">
      <w:pPr>
        <w:pStyle w:val="Listenabsatz"/>
        <w:numPr>
          <w:ilvl w:val="0"/>
          <w:numId w:val="2"/>
        </w:numPr>
      </w:pPr>
      <w:r w:rsidRPr="008F2E60">
        <w:t>Die Anwendung muss eine angemessene Leistung bieten und schnell auf Anfragen reagieren.</w:t>
      </w:r>
    </w:p>
    <w:p w14:paraId="2B82AF06" w14:textId="77777777" w:rsidR="00F011BB" w:rsidRPr="008F2E60" w:rsidRDefault="00F011BB" w:rsidP="00F011BB">
      <w:pPr>
        <w:pStyle w:val="Listenabsatz"/>
        <w:numPr>
          <w:ilvl w:val="0"/>
          <w:numId w:val="2"/>
        </w:numPr>
      </w:pPr>
      <w:r w:rsidRPr="008F2E60">
        <w:t>Die Anwendung muss regelmäßig auf Leistungsprobleme überwacht und optimiert werden.</w:t>
      </w:r>
    </w:p>
    <w:p w14:paraId="4F8133EC" w14:textId="77777777" w:rsidR="00F011BB" w:rsidRPr="008F2E60" w:rsidRDefault="00F011BB" w:rsidP="00F011BB">
      <w:pPr>
        <w:pStyle w:val="berschrift2"/>
        <w:rPr>
          <w:color w:val="auto"/>
        </w:rPr>
      </w:pPr>
      <w:r w:rsidRPr="008F2E60">
        <w:rPr>
          <w:color w:val="auto"/>
        </w:rPr>
        <w:t>Kann-Kriterien:</w:t>
      </w:r>
    </w:p>
    <w:p w14:paraId="2AB1CE29" w14:textId="77777777" w:rsidR="00F011BB" w:rsidRPr="008F2E60" w:rsidRDefault="00F011BB" w:rsidP="00F011BB">
      <w:pPr>
        <w:pStyle w:val="berschrift3"/>
        <w:rPr>
          <w:color w:val="auto"/>
        </w:rPr>
      </w:pPr>
      <w:r w:rsidRPr="008F2E60">
        <w:rPr>
          <w:color w:val="auto"/>
        </w:rPr>
        <w:t>Sicherheit:</w:t>
      </w:r>
    </w:p>
    <w:p w14:paraId="023EC42E" w14:textId="77777777" w:rsidR="00F011BB" w:rsidRPr="008F2E60" w:rsidRDefault="00F011BB" w:rsidP="00F011BB">
      <w:pPr>
        <w:pStyle w:val="Listenabsatz"/>
        <w:numPr>
          <w:ilvl w:val="0"/>
          <w:numId w:val="2"/>
        </w:numPr>
      </w:pPr>
      <w:r w:rsidRPr="008F2E60">
        <w:t>Die Anwendung kann Mechanismen zur Erkennung und Abwehr von Angriffen implementieren.</w:t>
      </w:r>
    </w:p>
    <w:p w14:paraId="3CF8BE8D" w14:textId="77777777" w:rsidR="00F011BB" w:rsidRPr="008F2E60" w:rsidRDefault="00F011BB" w:rsidP="00F011BB">
      <w:pPr>
        <w:pStyle w:val="berschrift3"/>
        <w:rPr>
          <w:color w:val="auto"/>
        </w:rPr>
      </w:pPr>
      <w:r w:rsidRPr="008F2E60">
        <w:rPr>
          <w:color w:val="auto"/>
        </w:rPr>
        <w:lastRenderedPageBreak/>
        <w:t>Skalierbarkeit:</w:t>
      </w:r>
    </w:p>
    <w:p w14:paraId="2DB2F6A7" w14:textId="77777777" w:rsidR="00F011BB" w:rsidRPr="008F2E60" w:rsidRDefault="00F011BB" w:rsidP="00F011BB">
      <w:pPr>
        <w:pStyle w:val="Listenabsatz"/>
        <w:numPr>
          <w:ilvl w:val="0"/>
          <w:numId w:val="2"/>
        </w:numPr>
      </w:pPr>
      <w:r w:rsidRPr="008F2E60">
        <w:t>Die Anwendung kann auf Cloud-Infrastruktur gehostet werden, um eine einfache Skalierbarkeit zu ermöglichen.</w:t>
      </w:r>
    </w:p>
    <w:p w14:paraId="45AD1D77" w14:textId="77777777" w:rsidR="00F011BB" w:rsidRPr="008F2E60" w:rsidRDefault="00F011BB" w:rsidP="00F011BB">
      <w:pPr>
        <w:pStyle w:val="berschrift3"/>
        <w:rPr>
          <w:color w:val="auto"/>
        </w:rPr>
      </w:pPr>
      <w:r w:rsidRPr="008F2E60">
        <w:rPr>
          <w:color w:val="auto"/>
        </w:rPr>
        <w:t>Benutzerfreundlichkeit:</w:t>
      </w:r>
    </w:p>
    <w:p w14:paraId="1D502BEF" w14:textId="77777777" w:rsidR="00F011BB" w:rsidRPr="008F2E60" w:rsidRDefault="00F011BB" w:rsidP="00F011BB">
      <w:pPr>
        <w:pStyle w:val="Listenabsatz"/>
        <w:numPr>
          <w:ilvl w:val="0"/>
          <w:numId w:val="2"/>
        </w:numPr>
      </w:pPr>
      <w:r w:rsidRPr="008F2E60">
        <w:t>Die Anwendung kann eine personalisierte Benutzererfahrung bieten, indem sie Einstellungen und Vorlieben speichert.</w:t>
      </w:r>
    </w:p>
    <w:p w14:paraId="27B2312A" w14:textId="77777777" w:rsidR="00F011BB" w:rsidRPr="008F2E60" w:rsidRDefault="00F011BB" w:rsidP="00F011BB">
      <w:pPr>
        <w:pStyle w:val="berschrift3"/>
        <w:rPr>
          <w:color w:val="auto"/>
        </w:rPr>
      </w:pPr>
      <w:r w:rsidRPr="008F2E60">
        <w:rPr>
          <w:color w:val="auto"/>
        </w:rPr>
        <w:t>Leistung:</w:t>
      </w:r>
    </w:p>
    <w:p w14:paraId="7A14DAB7" w14:textId="77777777" w:rsidR="00F011BB" w:rsidRPr="008F2E60" w:rsidRDefault="00F011BB" w:rsidP="00F011BB">
      <w:pPr>
        <w:pStyle w:val="Listenabsatz"/>
        <w:numPr>
          <w:ilvl w:val="0"/>
          <w:numId w:val="2"/>
        </w:numPr>
      </w:pPr>
      <w:r w:rsidRPr="008F2E60">
        <w:t>Die Anwendung kann Lasttests durchführen, um ihre Leistungsfähigkeit unter Belastung zu testen.</w:t>
      </w:r>
    </w:p>
    <w:p w14:paraId="09D105A7" w14:textId="77777777" w:rsidR="008D08D4" w:rsidRPr="008F2E60" w:rsidRDefault="008D08D4" w:rsidP="00C11D13"/>
    <w:p w14:paraId="1C3AE044" w14:textId="3ED87EE2" w:rsidR="00C11D13" w:rsidRPr="001D0DD5" w:rsidRDefault="00C11D13" w:rsidP="00C11D13">
      <w:pPr>
        <w:rPr>
          <w:b/>
          <w:bCs/>
        </w:rPr>
      </w:pPr>
      <w:r w:rsidRPr="001D0DD5">
        <w:rPr>
          <w:b/>
          <w:bCs/>
        </w:rPr>
        <w:t>8. GUI-Prototyp</w:t>
      </w:r>
    </w:p>
    <w:p w14:paraId="4CB8E609" w14:textId="77777777" w:rsidR="00B33F93" w:rsidRPr="00B33F93" w:rsidRDefault="00B33F93" w:rsidP="00B33F93">
      <w:pPr>
        <w:numPr>
          <w:ilvl w:val="0"/>
          <w:numId w:val="4"/>
        </w:numPr>
      </w:pPr>
      <w:r w:rsidRPr="00B33F93">
        <w:rPr>
          <w:b/>
          <w:bCs/>
        </w:rPr>
        <w:t>Anmeldebildschirm</w:t>
      </w:r>
      <w:r w:rsidRPr="00B33F93">
        <w:t>: Diese Schnittstelle ermöglicht es Benutzern, auf ihr Konto zuzugreifen, indem sie ihre E-Mail und ihr Passwort eingeben. Es gibt zwei Optionen: 'registrieren' für neue Benutzer und 'anmelden' für zurückkehrende Benutzer.</w:t>
      </w:r>
    </w:p>
    <w:p w14:paraId="0857F823" w14:textId="378222CB" w:rsidR="000C1B6B" w:rsidRDefault="00B33F93" w:rsidP="00C11D13">
      <w:r>
        <w:rPr>
          <w:noProof/>
        </w:rPr>
        <w:drawing>
          <wp:inline distT="0" distB="0" distL="0" distR="0" wp14:anchorId="3107F7F7" wp14:editId="60E475A5">
            <wp:extent cx="5756910" cy="3594100"/>
            <wp:effectExtent l="0" t="0" r="0" b="6350"/>
            <wp:docPr id="1806420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388071DE" w14:textId="77777777" w:rsidR="00B33F93" w:rsidRDefault="00B33F93" w:rsidP="00C11D13"/>
    <w:p w14:paraId="4F94EEDF" w14:textId="77777777" w:rsidR="00B33F93" w:rsidRDefault="00B33F93" w:rsidP="00C11D13"/>
    <w:p w14:paraId="5A0F767F" w14:textId="77777777" w:rsidR="00B33F93" w:rsidRDefault="00B33F93" w:rsidP="00C11D13"/>
    <w:p w14:paraId="5D4EB5E5" w14:textId="77777777" w:rsidR="00B33F93" w:rsidRDefault="00B33F93" w:rsidP="00C11D13"/>
    <w:p w14:paraId="65479D58" w14:textId="77777777" w:rsidR="00B33F93" w:rsidRDefault="00B33F93" w:rsidP="00C11D13"/>
    <w:p w14:paraId="6DF5C7FA" w14:textId="2B45E741" w:rsidR="00B33F93" w:rsidRPr="00B33F93" w:rsidRDefault="00B33F93" w:rsidP="00B33F93">
      <w:pPr>
        <w:pStyle w:val="Listenabsatz"/>
        <w:numPr>
          <w:ilvl w:val="0"/>
          <w:numId w:val="4"/>
        </w:numPr>
      </w:pPr>
      <w:r w:rsidRPr="00B33F93">
        <w:rPr>
          <w:b/>
          <w:bCs/>
        </w:rPr>
        <w:lastRenderedPageBreak/>
        <w:t>Registrierungsbildschirm</w:t>
      </w:r>
      <w:r w:rsidRPr="00B33F93">
        <w:t>: Hier können neue Benutzer ein Konto erstellen, indem sie ihren Namen, ihre E-Mail und ihr Passwort angeben und die Informationen dann über den Button 'registrieren' absenden.</w:t>
      </w:r>
    </w:p>
    <w:p w14:paraId="6AF5DF75" w14:textId="71D06566" w:rsidR="00B33F93" w:rsidRDefault="00B33F93" w:rsidP="00C11D13">
      <w:r>
        <w:rPr>
          <w:noProof/>
        </w:rPr>
        <w:drawing>
          <wp:inline distT="0" distB="0" distL="0" distR="0" wp14:anchorId="7F18B346" wp14:editId="511A1CD1">
            <wp:extent cx="5756910" cy="3594100"/>
            <wp:effectExtent l="0" t="0" r="0" b="6350"/>
            <wp:docPr id="103081315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4F258B55" w14:textId="49940E25" w:rsidR="00B33F93" w:rsidRPr="00B33F93" w:rsidRDefault="00B33F93" w:rsidP="00B33F93">
      <w:pPr>
        <w:pStyle w:val="Listenabsatz"/>
        <w:numPr>
          <w:ilvl w:val="0"/>
          <w:numId w:val="4"/>
        </w:numPr>
      </w:pPr>
      <w:r w:rsidRPr="00B33F93">
        <w:rPr>
          <w:b/>
          <w:bCs/>
        </w:rPr>
        <w:t>Benutzer-Dashboard</w:t>
      </w:r>
      <w:r w:rsidRPr="00B33F93">
        <w:t>: Nach dem Einloggen bietet dieses Dashboard den Benutzern zwei Optionen: Sie können einen neuen Antrag stellen oder ihre bestehenden Anträge einsehen. Es bietet einen einfachen und effizienten Weg für den Benutzer.</w:t>
      </w:r>
    </w:p>
    <w:p w14:paraId="59D7ECD3" w14:textId="76BFFCCA" w:rsidR="00B33F93" w:rsidRDefault="00B33F93" w:rsidP="00C11D13">
      <w:r>
        <w:rPr>
          <w:noProof/>
        </w:rPr>
        <w:drawing>
          <wp:inline distT="0" distB="0" distL="0" distR="0" wp14:anchorId="356B8E5A" wp14:editId="7307366E">
            <wp:extent cx="5756910" cy="3594100"/>
            <wp:effectExtent l="0" t="0" r="0" b="6350"/>
            <wp:docPr id="77066169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333E0358" w14:textId="6CC178F2" w:rsidR="00B33F93" w:rsidRPr="00B33F93" w:rsidRDefault="00B33F93" w:rsidP="00B33F93">
      <w:pPr>
        <w:pStyle w:val="Listenabsatz"/>
        <w:numPr>
          <w:ilvl w:val="0"/>
          <w:numId w:val="4"/>
        </w:numPr>
      </w:pPr>
      <w:r w:rsidRPr="00B33F93">
        <w:rPr>
          <w:b/>
          <w:bCs/>
        </w:rPr>
        <w:lastRenderedPageBreak/>
        <w:t>Antragsformular</w:t>
      </w:r>
      <w:r w:rsidRPr="00B33F93">
        <w:t>: Benutzer können die Details ihrer Anträge über dieses Formular einreichen, das mehrere Eingabefelder für verschiedene Arten von Informationen hat, und einen 'senden' Button, um das Formular zu übermitteln.</w:t>
      </w:r>
    </w:p>
    <w:p w14:paraId="4E2BA55A" w14:textId="771DF248" w:rsidR="00B33F93" w:rsidRDefault="00B33F93" w:rsidP="00C11D13">
      <w:r>
        <w:rPr>
          <w:noProof/>
        </w:rPr>
        <w:drawing>
          <wp:inline distT="0" distB="0" distL="0" distR="0" wp14:anchorId="66A05C8F" wp14:editId="73EA1B15">
            <wp:extent cx="5756910" cy="3594100"/>
            <wp:effectExtent l="0" t="0" r="0" b="6350"/>
            <wp:docPr id="207441856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35A93E55" w14:textId="51393325" w:rsidR="00B33F93" w:rsidRPr="00B33F93" w:rsidRDefault="00B33F93" w:rsidP="00B33F93">
      <w:pPr>
        <w:pStyle w:val="Listenabsatz"/>
        <w:numPr>
          <w:ilvl w:val="0"/>
          <w:numId w:val="4"/>
        </w:numPr>
      </w:pPr>
      <w:r w:rsidRPr="00B33F93">
        <w:rPr>
          <w:b/>
          <w:bCs/>
        </w:rPr>
        <w:t>Sachbearbeiter-Übersicht</w:t>
      </w:r>
      <w:r w:rsidRPr="00B33F93">
        <w:t>: Diese Ansicht ist für Administratoren oder Mitarbeiter, um eingereichte Anträge zu überblicken. Jeder Antrag hat einen 'Antrag ansehen' Button, um die Details zu inspizieren.</w:t>
      </w:r>
    </w:p>
    <w:p w14:paraId="28AED8C7" w14:textId="0C9716A2" w:rsidR="00B33F93" w:rsidRDefault="00B33F93" w:rsidP="00C11D13">
      <w:r>
        <w:rPr>
          <w:noProof/>
        </w:rPr>
        <w:drawing>
          <wp:inline distT="0" distB="0" distL="0" distR="0" wp14:anchorId="42B6C02A" wp14:editId="1AC4D7CA">
            <wp:extent cx="5756910" cy="3594100"/>
            <wp:effectExtent l="0" t="0" r="0" b="6350"/>
            <wp:docPr id="118941038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102270D1" w14:textId="7BA50FA2" w:rsidR="00B33F93" w:rsidRPr="00B33F93" w:rsidRDefault="00B33F93" w:rsidP="00B33F93">
      <w:pPr>
        <w:pStyle w:val="Listenabsatz"/>
        <w:numPr>
          <w:ilvl w:val="0"/>
          <w:numId w:val="4"/>
        </w:numPr>
      </w:pPr>
      <w:r w:rsidRPr="00B33F93">
        <w:rPr>
          <w:b/>
          <w:bCs/>
        </w:rPr>
        <w:lastRenderedPageBreak/>
        <w:t>Antragsdetails</w:t>
      </w:r>
      <w:r w:rsidRPr="00B33F93">
        <w:t>: Auf diesem Bildschirm kann ein Administrator die Einzelheiten eines Antrags überprüfen. Es gibt Optionen zur Kommunikation mit dem Benutzer und zur Genehmigung oder Ablehnung des Antrags.</w:t>
      </w:r>
    </w:p>
    <w:p w14:paraId="25A14E31" w14:textId="71D7AE08" w:rsidR="00B33F93" w:rsidRDefault="00B33F93" w:rsidP="00C11D13">
      <w:r>
        <w:rPr>
          <w:noProof/>
        </w:rPr>
        <w:drawing>
          <wp:inline distT="0" distB="0" distL="0" distR="0" wp14:anchorId="2916B734" wp14:editId="4749B5FE">
            <wp:extent cx="5756910" cy="3594100"/>
            <wp:effectExtent l="0" t="0" r="0" b="6350"/>
            <wp:docPr id="416739595"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303273B1" w14:textId="77777777" w:rsidR="00B33F93" w:rsidRPr="00B33F93" w:rsidRDefault="00B33F93" w:rsidP="00B33F93">
      <w:pPr>
        <w:pStyle w:val="Listenabsatz"/>
      </w:pPr>
    </w:p>
    <w:p w14:paraId="258D1409" w14:textId="180C7007" w:rsidR="00B33F93" w:rsidRPr="00B33F93" w:rsidRDefault="00B33F93" w:rsidP="00B33F93">
      <w:pPr>
        <w:pStyle w:val="Listenabsatz"/>
        <w:numPr>
          <w:ilvl w:val="0"/>
          <w:numId w:val="4"/>
        </w:numPr>
      </w:pPr>
      <w:r w:rsidRPr="00B33F93">
        <w:rPr>
          <w:b/>
          <w:bCs/>
        </w:rPr>
        <w:t>Kommunikationsinterface</w:t>
      </w:r>
      <w:r w:rsidRPr="00B33F93">
        <w:t xml:space="preserve">: Ein Nachrichteninterface, das es dem </w:t>
      </w:r>
      <w:r>
        <w:t>Sachbearbeiter</w:t>
      </w:r>
      <w:r w:rsidRPr="00B33F93">
        <w:t xml:space="preserve"> ermöglicht, direkt mit dem </w:t>
      </w:r>
      <w:r>
        <w:t>Antragssteller</w:t>
      </w:r>
      <w:r w:rsidRPr="00B33F93">
        <w:t xml:space="preserve"> bezüglich seines Antrags zu kommunizieren, mit einem Feld zum Eingeben von Nachrichten und einem 'senden' Button.</w:t>
      </w:r>
    </w:p>
    <w:p w14:paraId="79DB7173" w14:textId="465CFE6E" w:rsidR="00B33F93" w:rsidRPr="008F2E60" w:rsidRDefault="00B33F93" w:rsidP="00C11D13">
      <w:r>
        <w:rPr>
          <w:noProof/>
        </w:rPr>
        <w:drawing>
          <wp:inline distT="0" distB="0" distL="0" distR="0" wp14:anchorId="78999B6C" wp14:editId="2861BD76">
            <wp:extent cx="5756910" cy="3594100"/>
            <wp:effectExtent l="0" t="0" r="0" b="6350"/>
            <wp:docPr id="737923878" name="Grafik 7" descr="Ein Bild, das Text, Screenshot, Display,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23878" name="Grafik 7" descr="Ein Bild, das Text, Screenshot, Display, Rechteck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24DCEF25" w14:textId="77777777" w:rsidR="0090213A" w:rsidRDefault="0090213A" w:rsidP="00C11D13"/>
    <w:p w14:paraId="08E028A7" w14:textId="77777777" w:rsidR="0090213A" w:rsidRDefault="0090213A" w:rsidP="00C11D13"/>
    <w:p w14:paraId="608B245C" w14:textId="77777777" w:rsidR="0090213A" w:rsidRDefault="0090213A" w:rsidP="00C11D13"/>
    <w:p w14:paraId="715F8C23" w14:textId="77777777" w:rsidR="00282698" w:rsidRDefault="00282698" w:rsidP="00C11D13"/>
    <w:p w14:paraId="24F8C2A4" w14:textId="77777777" w:rsidR="00282698" w:rsidRDefault="00282698" w:rsidP="00C11D13"/>
    <w:p w14:paraId="6D5A7FFF" w14:textId="77777777" w:rsidR="00282698" w:rsidRDefault="00282698" w:rsidP="00C11D13"/>
    <w:p w14:paraId="01017CDC" w14:textId="77777777" w:rsidR="00282698" w:rsidRDefault="00282698" w:rsidP="00C11D13"/>
    <w:p w14:paraId="2952AFA7" w14:textId="77777777" w:rsidR="00282698" w:rsidRDefault="00282698" w:rsidP="00C11D13"/>
    <w:p w14:paraId="20E17646" w14:textId="77777777" w:rsidR="00282698" w:rsidRDefault="00282698" w:rsidP="00C11D13"/>
    <w:p w14:paraId="34C57619" w14:textId="77777777" w:rsidR="00282698" w:rsidRDefault="00282698" w:rsidP="00C11D13"/>
    <w:p w14:paraId="26FAB867" w14:textId="77777777" w:rsidR="00282698" w:rsidRDefault="00282698" w:rsidP="00C11D13"/>
    <w:p w14:paraId="1ED54CFA" w14:textId="77777777" w:rsidR="00282698" w:rsidRDefault="00282698" w:rsidP="00C11D13"/>
    <w:p w14:paraId="53A60650" w14:textId="77777777" w:rsidR="00282698" w:rsidRDefault="00282698" w:rsidP="00C11D13"/>
    <w:p w14:paraId="5C5A683E" w14:textId="77777777" w:rsidR="00282698" w:rsidRDefault="00282698" w:rsidP="00C11D13"/>
    <w:p w14:paraId="1A2C84D1" w14:textId="77777777" w:rsidR="00282698" w:rsidRDefault="00282698" w:rsidP="00C11D13"/>
    <w:p w14:paraId="68E3BA3A" w14:textId="77777777" w:rsidR="00282698" w:rsidRDefault="00282698" w:rsidP="00C11D13"/>
    <w:p w14:paraId="68108C1F" w14:textId="77777777" w:rsidR="00282698" w:rsidRDefault="00282698" w:rsidP="00C11D13"/>
    <w:p w14:paraId="6CE7205A" w14:textId="77777777" w:rsidR="00282698" w:rsidRDefault="00282698" w:rsidP="00C11D13"/>
    <w:p w14:paraId="6420CE64" w14:textId="77777777" w:rsidR="00282698" w:rsidRDefault="00282698" w:rsidP="00C11D13"/>
    <w:p w14:paraId="203927CA" w14:textId="127F9CF8" w:rsidR="000C1B6B" w:rsidRPr="001D0DD5" w:rsidRDefault="31950B13" w:rsidP="001D0DD5">
      <w:pPr>
        <w:pStyle w:val="Listenabsatz"/>
        <w:numPr>
          <w:ilvl w:val="0"/>
          <w:numId w:val="4"/>
        </w:numPr>
        <w:rPr>
          <w:b/>
          <w:bCs/>
        </w:rPr>
      </w:pPr>
      <w:r w:rsidRPr="001D0DD5">
        <w:rPr>
          <w:b/>
          <w:bCs/>
        </w:rPr>
        <w:t>Klassendiagramm</w:t>
      </w:r>
    </w:p>
    <w:p w14:paraId="4D6E1099" w14:textId="5CE7728F" w:rsidR="001D0DD5" w:rsidRPr="001D0DD5" w:rsidRDefault="001D0DD5" w:rsidP="001D0DD5">
      <w:r w:rsidRPr="001D0DD5">
        <w:t xml:space="preserve">Verantwortlichkeit: </w:t>
      </w:r>
      <w:r>
        <w:t>Mohammed *</w:t>
      </w:r>
    </w:p>
    <w:p w14:paraId="41C5183E" w14:textId="07798DB6" w:rsidR="31950B13" w:rsidRDefault="31950B13" w:rsidP="31950B13">
      <w:r>
        <w:rPr>
          <w:noProof/>
        </w:rPr>
        <w:lastRenderedPageBreak/>
        <w:drawing>
          <wp:inline distT="0" distB="0" distL="0" distR="0" wp14:anchorId="445E927E" wp14:editId="1EA1CC2B">
            <wp:extent cx="5762625" cy="4000499"/>
            <wp:effectExtent l="0" t="0" r="0" b="0"/>
            <wp:docPr id="986415762" name="Grafik 986415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62625" cy="4000499"/>
                    </a:xfrm>
                    <a:prstGeom prst="rect">
                      <a:avLst/>
                    </a:prstGeom>
                  </pic:spPr>
                </pic:pic>
              </a:graphicData>
            </a:graphic>
          </wp:inline>
        </w:drawing>
      </w:r>
    </w:p>
    <w:p w14:paraId="2DA5427B" w14:textId="3A216804" w:rsidR="31950B13" w:rsidRDefault="31950B13" w:rsidP="31950B13"/>
    <w:sectPr w:rsidR="31950B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2099B"/>
    <w:multiLevelType w:val="multilevel"/>
    <w:tmpl w:val="61BC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14AC2"/>
    <w:multiLevelType w:val="multilevel"/>
    <w:tmpl w:val="7C16B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E06D92"/>
    <w:multiLevelType w:val="multilevel"/>
    <w:tmpl w:val="B03C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492E9C"/>
    <w:multiLevelType w:val="hybridMultilevel"/>
    <w:tmpl w:val="F280E320"/>
    <w:lvl w:ilvl="0" w:tplc="C0CCEA0A">
      <w:start w:val="1"/>
      <w:numFmt w:val="bullet"/>
      <w:lvlText w:val=""/>
      <w:lvlJc w:val="left"/>
      <w:pPr>
        <w:ind w:left="2345" w:hanging="360"/>
      </w:pPr>
      <w:rPr>
        <w:rFonts w:ascii="Symbol" w:hAnsi="Symbol" w:hint="default"/>
      </w:rPr>
    </w:lvl>
    <w:lvl w:ilvl="1" w:tplc="DE5E5650">
      <w:start w:val="1"/>
      <w:numFmt w:val="bullet"/>
      <w:lvlText w:val="-"/>
      <w:lvlJc w:val="left"/>
      <w:pPr>
        <w:ind w:left="3065" w:hanging="360"/>
      </w:pPr>
      <w:rPr>
        <w:rFonts w:ascii="Aptos" w:eastAsiaTheme="minorHAnsi" w:hAnsi="Aptos" w:cstheme="minorBidi" w:hint="default"/>
      </w:rPr>
    </w:lvl>
    <w:lvl w:ilvl="2" w:tplc="04070005" w:tentative="1">
      <w:start w:val="1"/>
      <w:numFmt w:val="bullet"/>
      <w:lvlText w:val=""/>
      <w:lvlJc w:val="left"/>
      <w:pPr>
        <w:ind w:left="3785" w:hanging="360"/>
      </w:pPr>
      <w:rPr>
        <w:rFonts w:ascii="Wingdings" w:hAnsi="Wingdings" w:hint="default"/>
      </w:rPr>
    </w:lvl>
    <w:lvl w:ilvl="3" w:tplc="04070001" w:tentative="1">
      <w:start w:val="1"/>
      <w:numFmt w:val="bullet"/>
      <w:lvlText w:val=""/>
      <w:lvlJc w:val="left"/>
      <w:pPr>
        <w:ind w:left="4505" w:hanging="360"/>
      </w:pPr>
      <w:rPr>
        <w:rFonts w:ascii="Symbol" w:hAnsi="Symbol" w:hint="default"/>
      </w:rPr>
    </w:lvl>
    <w:lvl w:ilvl="4" w:tplc="04070003" w:tentative="1">
      <w:start w:val="1"/>
      <w:numFmt w:val="bullet"/>
      <w:lvlText w:val="o"/>
      <w:lvlJc w:val="left"/>
      <w:pPr>
        <w:ind w:left="5225" w:hanging="360"/>
      </w:pPr>
      <w:rPr>
        <w:rFonts w:ascii="Courier New" w:hAnsi="Courier New" w:cs="Courier New" w:hint="default"/>
      </w:rPr>
    </w:lvl>
    <w:lvl w:ilvl="5" w:tplc="04070005" w:tentative="1">
      <w:start w:val="1"/>
      <w:numFmt w:val="bullet"/>
      <w:lvlText w:val=""/>
      <w:lvlJc w:val="left"/>
      <w:pPr>
        <w:ind w:left="5945" w:hanging="360"/>
      </w:pPr>
      <w:rPr>
        <w:rFonts w:ascii="Wingdings" w:hAnsi="Wingdings" w:hint="default"/>
      </w:rPr>
    </w:lvl>
    <w:lvl w:ilvl="6" w:tplc="04070001" w:tentative="1">
      <w:start w:val="1"/>
      <w:numFmt w:val="bullet"/>
      <w:lvlText w:val=""/>
      <w:lvlJc w:val="left"/>
      <w:pPr>
        <w:ind w:left="6665" w:hanging="360"/>
      </w:pPr>
      <w:rPr>
        <w:rFonts w:ascii="Symbol" w:hAnsi="Symbol" w:hint="default"/>
      </w:rPr>
    </w:lvl>
    <w:lvl w:ilvl="7" w:tplc="04070003" w:tentative="1">
      <w:start w:val="1"/>
      <w:numFmt w:val="bullet"/>
      <w:lvlText w:val="o"/>
      <w:lvlJc w:val="left"/>
      <w:pPr>
        <w:ind w:left="7385" w:hanging="360"/>
      </w:pPr>
      <w:rPr>
        <w:rFonts w:ascii="Courier New" w:hAnsi="Courier New" w:cs="Courier New" w:hint="default"/>
      </w:rPr>
    </w:lvl>
    <w:lvl w:ilvl="8" w:tplc="04070005" w:tentative="1">
      <w:start w:val="1"/>
      <w:numFmt w:val="bullet"/>
      <w:lvlText w:val=""/>
      <w:lvlJc w:val="left"/>
      <w:pPr>
        <w:ind w:left="8105" w:hanging="360"/>
      </w:pPr>
      <w:rPr>
        <w:rFonts w:ascii="Wingdings" w:hAnsi="Wingdings" w:hint="default"/>
      </w:rPr>
    </w:lvl>
  </w:abstractNum>
  <w:abstractNum w:abstractNumId="4" w15:restartNumberingAfterBreak="0">
    <w:nsid w:val="3C4F514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228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416D2813"/>
    <w:multiLevelType w:val="multilevel"/>
    <w:tmpl w:val="241A7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9323D3"/>
    <w:multiLevelType w:val="multilevel"/>
    <w:tmpl w:val="233AA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540037"/>
    <w:multiLevelType w:val="multilevel"/>
    <w:tmpl w:val="FBA0B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E247D5"/>
    <w:multiLevelType w:val="multilevel"/>
    <w:tmpl w:val="E786A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362C8B"/>
    <w:multiLevelType w:val="multilevel"/>
    <w:tmpl w:val="F5CC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5913088">
    <w:abstractNumId w:val="2"/>
  </w:num>
  <w:num w:numId="2" w16cid:durableId="603927062">
    <w:abstractNumId w:val="3"/>
  </w:num>
  <w:num w:numId="3" w16cid:durableId="993727286">
    <w:abstractNumId w:val="4"/>
  </w:num>
  <w:num w:numId="4" w16cid:durableId="2008555089">
    <w:abstractNumId w:val="5"/>
  </w:num>
  <w:num w:numId="5" w16cid:durableId="136728436">
    <w:abstractNumId w:val="1"/>
  </w:num>
  <w:num w:numId="6" w16cid:durableId="605499466">
    <w:abstractNumId w:val="8"/>
  </w:num>
  <w:num w:numId="7" w16cid:durableId="168571001">
    <w:abstractNumId w:val="7"/>
  </w:num>
  <w:num w:numId="8" w16cid:durableId="1507286386">
    <w:abstractNumId w:val="0"/>
  </w:num>
  <w:num w:numId="9" w16cid:durableId="55125387">
    <w:abstractNumId w:val="6"/>
  </w:num>
  <w:num w:numId="10" w16cid:durableId="2803785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50C"/>
    <w:rsid w:val="00025D35"/>
    <w:rsid w:val="000C1B6B"/>
    <w:rsid w:val="001135A7"/>
    <w:rsid w:val="001D0DD5"/>
    <w:rsid w:val="002630E2"/>
    <w:rsid w:val="002825AC"/>
    <w:rsid w:val="00282698"/>
    <w:rsid w:val="0028659B"/>
    <w:rsid w:val="003152CA"/>
    <w:rsid w:val="00376638"/>
    <w:rsid w:val="00386C7B"/>
    <w:rsid w:val="00485AE9"/>
    <w:rsid w:val="00494200"/>
    <w:rsid w:val="007A650C"/>
    <w:rsid w:val="007E3F67"/>
    <w:rsid w:val="00800272"/>
    <w:rsid w:val="008C26D2"/>
    <w:rsid w:val="008D08D4"/>
    <w:rsid w:val="008D2132"/>
    <w:rsid w:val="008F2E60"/>
    <w:rsid w:val="0090213A"/>
    <w:rsid w:val="00961D41"/>
    <w:rsid w:val="009648D3"/>
    <w:rsid w:val="00B33F93"/>
    <w:rsid w:val="00B447C7"/>
    <w:rsid w:val="00B70BC5"/>
    <w:rsid w:val="00C07E28"/>
    <w:rsid w:val="00C11D13"/>
    <w:rsid w:val="00D8005B"/>
    <w:rsid w:val="00EA304C"/>
    <w:rsid w:val="00F011BB"/>
    <w:rsid w:val="00F474C5"/>
    <w:rsid w:val="31950B1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08AB7"/>
  <w15:chartTrackingRefBased/>
  <w15:docId w15:val="{C87EDBD1-B983-4ECE-A872-07A4263E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A650C"/>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A650C"/>
    <w:pPr>
      <w:keepNext/>
      <w:keepLines/>
      <w:numPr>
        <w:ilvl w:val="1"/>
        <w:numId w:val="3"/>
      </w:numPr>
      <w:spacing w:before="160" w:after="80"/>
      <w:ind w:left="576"/>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A650C"/>
    <w:pPr>
      <w:keepNext/>
      <w:keepLines/>
      <w:numPr>
        <w:ilvl w:val="2"/>
        <w:numId w:val="3"/>
      </w:numPr>
      <w:spacing w:before="160" w:after="80"/>
      <w:ind w:left="72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A650C"/>
    <w:pPr>
      <w:keepNext/>
      <w:keepLines/>
      <w:numPr>
        <w:ilvl w:val="3"/>
        <w:numId w:val="3"/>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A650C"/>
    <w:pPr>
      <w:keepNext/>
      <w:keepLines/>
      <w:numPr>
        <w:ilvl w:val="4"/>
        <w:numId w:val="3"/>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A650C"/>
    <w:pPr>
      <w:keepNext/>
      <w:keepLines/>
      <w:numPr>
        <w:ilvl w:val="5"/>
        <w:numId w:val="3"/>
      </w:numPr>
      <w:spacing w:before="40" w:after="0"/>
      <w:outlineLvl w:val="5"/>
    </w:pPr>
    <w:rPr>
      <w:rFonts w:eastAsiaTheme="majorEastAsia" w:cstheme="majorBidi"/>
      <w:i/>
      <w:iCs/>
      <w:color w:val="D5D5D5" w:themeColor="text1" w:themeTint="A6"/>
    </w:rPr>
  </w:style>
  <w:style w:type="paragraph" w:styleId="berschrift7">
    <w:name w:val="heading 7"/>
    <w:basedOn w:val="Standard"/>
    <w:next w:val="Standard"/>
    <w:link w:val="berschrift7Zchn"/>
    <w:uiPriority w:val="9"/>
    <w:semiHidden/>
    <w:unhideWhenUsed/>
    <w:qFormat/>
    <w:rsid w:val="007A650C"/>
    <w:pPr>
      <w:keepNext/>
      <w:keepLines/>
      <w:numPr>
        <w:ilvl w:val="6"/>
        <w:numId w:val="3"/>
      </w:numPr>
      <w:spacing w:before="40" w:after="0"/>
      <w:outlineLvl w:val="6"/>
    </w:pPr>
    <w:rPr>
      <w:rFonts w:eastAsiaTheme="majorEastAsia" w:cstheme="majorBidi"/>
      <w:color w:val="D5D5D5" w:themeColor="text1" w:themeTint="A6"/>
    </w:rPr>
  </w:style>
  <w:style w:type="paragraph" w:styleId="berschrift8">
    <w:name w:val="heading 8"/>
    <w:basedOn w:val="Standard"/>
    <w:next w:val="Standard"/>
    <w:link w:val="berschrift8Zchn"/>
    <w:uiPriority w:val="9"/>
    <w:semiHidden/>
    <w:unhideWhenUsed/>
    <w:qFormat/>
    <w:rsid w:val="007A650C"/>
    <w:pPr>
      <w:keepNext/>
      <w:keepLines/>
      <w:numPr>
        <w:ilvl w:val="7"/>
        <w:numId w:val="3"/>
      </w:numPr>
      <w:spacing w:after="0"/>
      <w:outlineLvl w:val="7"/>
    </w:pPr>
    <w:rPr>
      <w:rFonts w:eastAsiaTheme="majorEastAsia" w:cstheme="majorBidi"/>
      <w:i/>
      <w:iCs/>
      <w:color w:val="C9C9C9" w:themeColor="text1" w:themeTint="D8"/>
    </w:rPr>
  </w:style>
  <w:style w:type="paragraph" w:styleId="berschrift9">
    <w:name w:val="heading 9"/>
    <w:basedOn w:val="Standard"/>
    <w:next w:val="Standard"/>
    <w:link w:val="berschrift9Zchn"/>
    <w:uiPriority w:val="9"/>
    <w:semiHidden/>
    <w:unhideWhenUsed/>
    <w:qFormat/>
    <w:rsid w:val="007A650C"/>
    <w:pPr>
      <w:keepNext/>
      <w:keepLines/>
      <w:numPr>
        <w:ilvl w:val="8"/>
        <w:numId w:val="3"/>
      </w:numPr>
      <w:spacing w:after="0"/>
      <w:outlineLvl w:val="8"/>
    </w:pPr>
    <w:rPr>
      <w:rFonts w:eastAsiaTheme="majorEastAsia" w:cstheme="majorBidi"/>
      <w:color w:val="C9C9C9"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A650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A650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7A650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A650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A650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A650C"/>
    <w:rPr>
      <w:rFonts w:eastAsiaTheme="majorEastAsia" w:cstheme="majorBidi"/>
      <w:i/>
      <w:iCs/>
      <w:color w:val="D5D5D5" w:themeColor="text1" w:themeTint="A6"/>
    </w:rPr>
  </w:style>
  <w:style w:type="character" w:customStyle="1" w:styleId="berschrift7Zchn">
    <w:name w:val="Überschrift 7 Zchn"/>
    <w:basedOn w:val="Absatz-Standardschriftart"/>
    <w:link w:val="berschrift7"/>
    <w:uiPriority w:val="9"/>
    <w:semiHidden/>
    <w:rsid w:val="007A650C"/>
    <w:rPr>
      <w:rFonts w:eastAsiaTheme="majorEastAsia" w:cstheme="majorBidi"/>
      <w:color w:val="D5D5D5" w:themeColor="text1" w:themeTint="A6"/>
    </w:rPr>
  </w:style>
  <w:style w:type="character" w:customStyle="1" w:styleId="berschrift8Zchn">
    <w:name w:val="Überschrift 8 Zchn"/>
    <w:basedOn w:val="Absatz-Standardschriftart"/>
    <w:link w:val="berschrift8"/>
    <w:uiPriority w:val="9"/>
    <w:semiHidden/>
    <w:rsid w:val="007A650C"/>
    <w:rPr>
      <w:rFonts w:eastAsiaTheme="majorEastAsia" w:cstheme="majorBidi"/>
      <w:i/>
      <w:iCs/>
      <w:color w:val="C9C9C9" w:themeColor="text1" w:themeTint="D8"/>
    </w:rPr>
  </w:style>
  <w:style w:type="character" w:customStyle="1" w:styleId="berschrift9Zchn">
    <w:name w:val="Überschrift 9 Zchn"/>
    <w:basedOn w:val="Absatz-Standardschriftart"/>
    <w:link w:val="berschrift9"/>
    <w:uiPriority w:val="9"/>
    <w:semiHidden/>
    <w:rsid w:val="007A650C"/>
    <w:rPr>
      <w:rFonts w:eastAsiaTheme="majorEastAsia" w:cstheme="majorBidi"/>
      <w:color w:val="C9C9C9" w:themeColor="text1" w:themeTint="D8"/>
    </w:rPr>
  </w:style>
  <w:style w:type="paragraph" w:styleId="Titel">
    <w:name w:val="Title"/>
    <w:basedOn w:val="Standard"/>
    <w:next w:val="Standard"/>
    <w:link w:val="TitelZchn"/>
    <w:uiPriority w:val="10"/>
    <w:qFormat/>
    <w:rsid w:val="007A6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650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A650C"/>
    <w:pPr>
      <w:numPr>
        <w:ilvl w:val="1"/>
      </w:numPr>
    </w:pPr>
    <w:rPr>
      <w:rFonts w:eastAsiaTheme="majorEastAsia" w:cstheme="majorBidi"/>
      <w:color w:val="D5D5D5" w:themeColor="text1" w:themeTint="A6"/>
      <w:spacing w:val="15"/>
      <w:sz w:val="28"/>
      <w:szCs w:val="28"/>
    </w:rPr>
  </w:style>
  <w:style w:type="character" w:customStyle="1" w:styleId="UntertitelZchn">
    <w:name w:val="Untertitel Zchn"/>
    <w:basedOn w:val="Absatz-Standardschriftart"/>
    <w:link w:val="Untertitel"/>
    <w:uiPriority w:val="11"/>
    <w:rsid w:val="007A650C"/>
    <w:rPr>
      <w:rFonts w:eastAsiaTheme="majorEastAsia" w:cstheme="majorBidi"/>
      <w:color w:val="D5D5D5" w:themeColor="text1" w:themeTint="A6"/>
      <w:spacing w:val="15"/>
      <w:sz w:val="28"/>
      <w:szCs w:val="28"/>
    </w:rPr>
  </w:style>
  <w:style w:type="paragraph" w:styleId="Zitat">
    <w:name w:val="Quote"/>
    <w:basedOn w:val="Standard"/>
    <w:next w:val="Standard"/>
    <w:link w:val="ZitatZchn"/>
    <w:uiPriority w:val="29"/>
    <w:qFormat/>
    <w:rsid w:val="007A650C"/>
    <w:pPr>
      <w:spacing w:before="160"/>
      <w:jc w:val="center"/>
    </w:pPr>
    <w:rPr>
      <w:i/>
      <w:iCs/>
      <w:color w:val="CFCFCF" w:themeColor="text1" w:themeTint="BF"/>
    </w:rPr>
  </w:style>
  <w:style w:type="character" w:customStyle="1" w:styleId="ZitatZchn">
    <w:name w:val="Zitat Zchn"/>
    <w:basedOn w:val="Absatz-Standardschriftart"/>
    <w:link w:val="Zitat"/>
    <w:uiPriority w:val="29"/>
    <w:rsid w:val="007A650C"/>
    <w:rPr>
      <w:i/>
      <w:iCs/>
      <w:color w:val="CFCFCF" w:themeColor="text1" w:themeTint="BF"/>
    </w:rPr>
  </w:style>
  <w:style w:type="paragraph" w:styleId="Listenabsatz">
    <w:name w:val="List Paragraph"/>
    <w:basedOn w:val="Standard"/>
    <w:uiPriority w:val="34"/>
    <w:qFormat/>
    <w:rsid w:val="007A650C"/>
    <w:pPr>
      <w:ind w:left="720"/>
      <w:contextualSpacing/>
    </w:pPr>
  </w:style>
  <w:style w:type="character" w:styleId="IntensiveHervorhebung">
    <w:name w:val="Intense Emphasis"/>
    <w:basedOn w:val="Absatz-Standardschriftart"/>
    <w:uiPriority w:val="21"/>
    <w:qFormat/>
    <w:rsid w:val="007A650C"/>
    <w:rPr>
      <w:i/>
      <w:iCs/>
      <w:color w:val="0F4761" w:themeColor="accent1" w:themeShade="BF"/>
    </w:rPr>
  </w:style>
  <w:style w:type="paragraph" w:styleId="IntensivesZitat">
    <w:name w:val="Intense Quote"/>
    <w:basedOn w:val="Standard"/>
    <w:next w:val="Standard"/>
    <w:link w:val="IntensivesZitatZchn"/>
    <w:uiPriority w:val="30"/>
    <w:qFormat/>
    <w:rsid w:val="007A6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A650C"/>
    <w:rPr>
      <w:i/>
      <w:iCs/>
      <w:color w:val="0F4761" w:themeColor="accent1" w:themeShade="BF"/>
    </w:rPr>
  </w:style>
  <w:style w:type="character" w:styleId="IntensiverVerweis">
    <w:name w:val="Intense Reference"/>
    <w:basedOn w:val="Absatz-Standardschriftart"/>
    <w:uiPriority w:val="32"/>
    <w:qFormat/>
    <w:rsid w:val="007A650C"/>
    <w:rPr>
      <w:b/>
      <w:bCs/>
      <w:smallCaps/>
      <w:color w:val="0F4761" w:themeColor="accent1" w:themeShade="BF"/>
      <w:spacing w:val="5"/>
    </w:rPr>
  </w:style>
  <w:style w:type="table" w:styleId="Tabellenraster">
    <w:name w:val="Table Grid"/>
    <w:basedOn w:val="NormaleTabelle"/>
    <w:uiPriority w:val="39"/>
    <w:rsid w:val="00800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557661">
      <w:bodyDiv w:val="1"/>
      <w:marLeft w:val="0"/>
      <w:marRight w:val="0"/>
      <w:marTop w:val="0"/>
      <w:marBottom w:val="0"/>
      <w:divBdr>
        <w:top w:val="none" w:sz="0" w:space="0" w:color="auto"/>
        <w:left w:val="none" w:sz="0" w:space="0" w:color="auto"/>
        <w:bottom w:val="none" w:sz="0" w:space="0" w:color="auto"/>
        <w:right w:val="none" w:sz="0" w:space="0" w:color="auto"/>
      </w:divBdr>
    </w:div>
    <w:div w:id="1064379629">
      <w:bodyDiv w:val="1"/>
      <w:marLeft w:val="0"/>
      <w:marRight w:val="0"/>
      <w:marTop w:val="0"/>
      <w:marBottom w:val="0"/>
      <w:divBdr>
        <w:top w:val="none" w:sz="0" w:space="0" w:color="auto"/>
        <w:left w:val="none" w:sz="0" w:space="0" w:color="auto"/>
        <w:bottom w:val="none" w:sz="0" w:space="0" w:color="auto"/>
        <w:right w:val="none" w:sz="0" w:space="0" w:color="auto"/>
      </w:divBdr>
    </w:div>
    <w:div w:id="1083572369">
      <w:bodyDiv w:val="1"/>
      <w:marLeft w:val="0"/>
      <w:marRight w:val="0"/>
      <w:marTop w:val="0"/>
      <w:marBottom w:val="0"/>
      <w:divBdr>
        <w:top w:val="none" w:sz="0" w:space="0" w:color="auto"/>
        <w:left w:val="none" w:sz="0" w:space="0" w:color="auto"/>
        <w:bottom w:val="none" w:sz="0" w:space="0" w:color="auto"/>
        <w:right w:val="none" w:sz="0" w:space="0" w:color="auto"/>
      </w:divBdr>
    </w:div>
    <w:div w:id="1251156269">
      <w:bodyDiv w:val="1"/>
      <w:marLeft w:val="0"/>
      <w:marRight w:val="0"/>
      <w:marTop w:val="0"/>
      <w:marBottom w:val="0"/>
      <w:divBdr>
        <w:top w:val="none" w:sz="0" w:space="0" w:color="auto"/>
        <w:left w:val="none" w:sz="0" w:space="0" w:color="auto"/>
        <w:bottom w:val="none" w:sz="0" w:space="0" w:color="auto"/>
        <w:right w:val="none" w:sz="0" w:space="0" w:color="auto"/>
      </w:divBdr>
    </w:div>
    <w:div w:id="1264342134">
      <w:bodyDiv w:val="1"/>
      <w:marLeft w:val="0"/>
      <w:marRight w:val="0"/>
      <w:marTop w:val="0"/>
      <w:marBottom w:val="0"/>
      <w:divBdr>
        <w:top w:val="none" w:sz="0" w:space="0" w:color="auto"/>
        <w:left w:val="none" w:sz="0" w:space="0" w:color="auto"/>
        <w:bottom w:val="none" w:sz="0" w:space="0" w:color="auto"/>
        <w:right w:val="none" w:sz="0" w:space="0" w:color="auto"/>
      </w:divBdr>
    </w:div>
    <w:div w:id="1276518836">
      <w:bodyDiv w:val="1"/>
      <w:marLeft w:val="0"/>
      <w:marRight w:val="0"/>
      <w:marTop w:val="0"/>
      <w:marBottom w:val="0"/>
      <w:divBdr>
        <w:top w:val="none" w:sz="0" w:space="0" w:color="auto"/>
        <w:left w:val="none" w:sz="0" w:space="0" w:color="auto"/>
        <w:bottom w:val="none" w:sz="0" w:space="0" w:color="auto"/>
        <w:right w:val="none" w:sz="0" w:space="0" w:color="auto"/>
      </w:divBdr>
    </w:div>
    <w:div w:id="1988897089">
      <w:bodyDiv w:val="1"/>
      <w:marLeft w:val="0"/>
      <w:marRight w:val="0"/>
      <w:marTop w:val="0"/>
      <w:marBottom w:val="0"/>
      <w:divBdr>
        <w:top w:val="none" w:sz="0" w:space="0" w:color="auto"/>
        <w:left w:val="none" w:sz="0" w:space="0" w:color="auto"/>
        <w:bottom w:val="none" w:sz="0" w:space="0" w:color="auto"/>
        <w:right w:val="none" w:sz="0" w:space="0" w:color="auto"/>
      </w:divBdr>
    </w:div>
    <w:div w:id="2029091477">
      <w:bodyDiv w:val="1"/>
      <w:marLeft w:val="0"/>
      <w:marRight w:val="0"/>
      <w:marTop w:val="0"/>
      <w:marBottom w:val="0"/>
      <w:divBdr>
        <w:top w:val="none" w:sz="0" w:space="0" w:color="auto"/>
        <w:left w:val="none" w:sz="0" w:space="0" w:color="auto"/>
        <w:bottom w:val="none" w:sz="0" w:space="0" w:color="auto"/>
        <w:right w:val="none" w:sz="0" w:space="0" w:color="auto"/>
      </w:divBdr>
    </w:div>
    <w:div w:id="211546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C0C0C0"/>
      </a:dk1>
      <a:lt1>
        <a:sysClr val="window" lastClr="000000"/>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915</Words>
  <Characters>5767</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Arbash;Nazeeh Almasri;Pritkumar Dobariya;Philipp Danzmann;Mohamed</dc:creator>
  <cp:keywords/>
  <dc:description/>
  <cp:lastModifiedBy>Philipp .</cp:lastModifiedBy>
  <cp:revision>7</cp:revision>
  <dcterms:created xsi:type="dcterms:W3CDTF">2024-05-15T23:05:00Z</dcterms:created>
  <dcterms:modified xsi:type="dcterms:W3CDTF">2024-05-22T16:26:00Z</dcterms:modified>
</cp:coreProperties>
</file>