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7D75" w14:textId="77777777" w:rsidR="00CF7699" w:rsidRDefault="00CF7699" w:rsidP="00CF7699">
      <w:pPr>
        <w:jc w:val="center"/>
        <w:rPr>
          <w:sz w:val="56"/>
          <w:szCs w:val="56"/>
        </w:rPr>
      </w:pPr>
    </w:p>
    <w:p w14:paraId="4971F585" w14:textId="77777777" w:rsidR="00CF7699" w:rsidRDefault="00CF7699" w:rsidP="00CF7699">
      <w:pPr>
        <w:jc w:val="center"/>
        <w:rPr>
          <w:sz w:val="56"/>
          <w:szCs w:val="56"/>
        </w:rPr>
      </w:pPr>
    </w:p>
    <w:p w14:paraId="6995E5C1" w14:textId="77777777" w:rsidR="00CF7699" w:rsidRDefault="00CF7699" w:rsidP="00CF7699">
      <w:pPr>
        <w:jc w:val="center"/>
        <w:rPr>
          <w:sz w:val="56"/>
          <w:szCs w:val="56"/>
        </w:rPr>
      </w:pPr>
    </w:p>
    <w:p w14:paraId="29F18F88" w14:textId="77777777" w:rsidR="00CF7699" w:rsidRDefault="00CF7699" w:rsidP="00CF7699">
      <w:pPr>
        <w:rPr>
          <w:sz w:val="56"/>
          <w:szCs w:val="56"/>
        </w:rPr>
      </w:pPr>
    </w:p>
    <w:p w14:paraId="030AC2B9" w14:textId="78031961" w:rsidR="00DA19EB" w:rsidRDefault="00CF7699" w:rsidP="00CF7699">
      <w:pPr>
        <w:jc w:val="center"/>
        <w:rPr>
          <w:sz w:val="56"/>
          <w:szCs w:val="56"/>
        </w:rPr>
      </w:pPr>
      <w:r w:rsidRPr="00CF7699">
        <w:rPr>
          <w:sz w:val="56"/>
          <w:szCs w:val="56"/>
        </w:rPr>
        <w:t>Deliverable 3</w:t>
      </w:r>
    </w:p>
    <w:p w14:paraId="6C3818FE" w14:textId="77777777" w:rsidR="00CF7699" w:rsidRDefault="00CF7699" w:rsidP="00CF7699">
      <w:pPr>
        <w:rPr>
          <w:sz w:val="32"/>
          <w:szCs w:val="32"/>
        </w:rPr>
      </w:pPr>
    </w:p>
    <w:p w14:paraId="59507357" w14:textId="77777777" w:rsidR="00CF7699" w:rsidRDefault="00CF7699" w:rsidP="00CF7699">
      <w:pPr>
        <w:rPr>
          <w:sz w:val="32"/>
          <w:szCs w:val="32"/>
        </w:rPr>
      </w:pPr>
    </w:p>
    <w:p w14:paraId="29AC1371" w14:textId="77777777" w:rsidR="00CF7699" w:rsidRDefault="00CF7699" w:rsidP="00CF7699">
      <w:pPr>
        <w:rPr>
          <w:sz w:val="32"/>
          <w:szCs w:val="32"/>
        </w:rPr>
      </w:pPr>
    </w:p>
    <w:p w14:paraId="4E03C452" w14:textId="77777777" w:rsidR="00CF7699" w:rsidRDefault="00CF7699" w:rsidP="00CF7699">
      <w:pPr>
        <w:rPr>
          <w:sz w:val="32"/>
          <w:szCs w:val="32"/>
        </w:rPr>
      </w:pPr>
    </w:p>
    <w:p w14:paraId="7E5C32AE" w14:textId="77777777" w:rsidR="00CF7699" w:rsidRDefault="00CF7699" w:rsidP="00CF7699">
      <w:pPr>
        <w:rPr>
          <w:sz w:val="32"/>
          <w:szCs w:val="32"/>
        </w:rPr>
      </w:pPr>
    </w:p>
    <w:p w14:paraId="5C1FE9CD" w14:textId="77777777" w:rsidR="00CF7699" w:rsidRDefault="00CF7699" w:rsidP="00CF7699">
      <w:pPr>
        <w:rPr>
          <w:sz w:val="32"/>
          <w:szCs w:val="32"/>
        </w:rPr>
      </w:pPr>
    </w:p>
    <w:p w14:paraId="2D6C6112" w14:textId="77777777" w:rsidR="00CF7699" w:rsidRDefault="00CF7699" w:rsidP="00CF7699">
      <w:pPr>
        <w:rPr>
          <w:sz w:val="32"/>
          <w:szCs w:val="32"/>
        </w:rPr>
      </w:pPr>
    </w:p>
    <w:p w14:paraId="4A0ACDBF" w14:textId="77777777" w:rsidR="00CF7699" w:rsidRDefault="00CF7699" w:rsidP="00CF7699">
      <w:pPr>
        <w:rPr>
          <w:sz w:val="32"/>
          <w:szCs w:val="32"/>
        </w:rPr>
      </w:pPr>
    </w:p>
    <w:p w14:paraId="32B66CCD" w14:textId="77777777" w:rsidR="00CF7699" w:rsidRDefault="00CF7699" w:rsidP="00CF7699">
      <w:pPr>
        <w:rPr>
          <w:sz w:val="32"/>
          <w:szCs w:val="32"/>
        </w:rPr>
      </w:pPr>
    </w:p>
    <w:p w14:paraId="016DA8D2" w14:textId="77777777" w:rsidR="00CF7699" w:rsidRDefault="00CF7699" w:rsidP="00CF7699">
      <w:pPr>
        <w:rPr>
          <w:sz w:val="32"/>
          <w:szCs w:val="32"/>
        </w:rPr>
      </w:pPr>
    </w:p>
    <w:p w14:paraId="43AFB8AC" w14:textId="77777777" w:rsidR="00CF7699" w:rsidRDefault="00CF7699" w:rsidP="00CF7699">
      <w:pPr>
        <w:rPr>
          <w:b/>
          <w:bCs/>
          <w:sz w:val="32"/>
          <w:szCs w:val="32"/>
        </w:rPr>
      </w:pPr>
    </w:p>
    <w:p w14:paraId="5A52299A" w14:textId="77777777" w:rsidR="00CF7699" w:rsidRDefault="00CF7699" w:rsidP="00CF7699">
      <w:pPr>
        <w:rPr>
          <w:b/>
          <w:bCs/>
          <w:sz w:val="32"/>
          <w:szCs w:val="32"/>
        </w:rPr>
      </w:pPr>
    </w:p>
    <w:p w14:paraId="76B7347B" w14:textId="77777777" w:rsidR="00CF7699" w:rsidRDefault="00CF7699" w:rsidP="00CF7699">
      <w:pPr>
        <w:rPr>
          <w:b/>
          <w:bCs/>
          <w:sz w:val="32"/>
          <w:szCs w:val="32"/>
        </w:rPr>
      </w:pPr>
    </w:p>
    <w:p w14:paraId="18592A38" w14:textId="1D12D662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lastRenderedPageBreak/>
        <w:t>3. Strategy Pattern</w:t>
      </w:r>
    </w:p>
    <w:p w14:paraId="2FB57445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3.1 Case 1 – Item Search</w:t>
      </w:r>
    </w:p>
    <w:p w14:paraId="5F3A514F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Problem</w:t>
      </w:r>
    </w:p>
    <w:p w14:paraId="5B4E2029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The system allows users to search for lost and found items using different criteria such as item name, category, and location.</w:t>
      </w:r>
      <w:r w:rsidRPr="00CF7699">
        <w:rPr>
          <w:sz w:val="32"/>
          <w:szCs w:val="32"/>
        </w:rPr>
        <w:br/>
        <w:t>Implementing all search behaviors directly inside one controller or service using multiple if/else conditions would make the code complex, difficult to maintain, and hard to extend.</w:t>
      </w:r>
    </w:p>
    <w:p w14:paraId="5F34A447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As new search criteria are added, the logic would grow significantly, leading to poor readability and violation of design principles such as the Open/Closed Principle.</w:t>
      </w:r>
    </w:p>
    <w:p w14:paraId="018F1A67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pict w14:anchorId="41F6C62B">
          <v:rect id="_x0000_i1043" style="width:0;height:1.5pt" o:hralign="center" o:hrstd="t" o:hr="t" fillcolor="#a0a0a0" stroked="f"/>
        </w:pict>
      </w:r>
    </w:p>
    <w:p w14:paraId="69F49664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Solution</w:t>
      </w:r>
    </w:p>
    <w:p w14:paraId="673A6447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The Strategy Pattern separates search behavior into independent strategy classes.</w:t>
      </w:r>
    </w:p>
    <w:p w14:paraId="4625D6F4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 xml:space="preserve">A common interface </w:t>
      </w:r>
      <w:proofErr w:type="spellStart"/>
      <w:r w:rsidRPr="00CF7699">
        <w:rPr>
          <w:sz w:val="32"/>
          <w:szCs w:val="32"/>
        </w:rPr>
        <w:t>SearchStrategy</w:t>
      </w:r>
      <w:proofErr w:type="spellEnd"/>
      <w:r w:rsidRPr="00CF7699">
        <w:rPr>
          <w:sz w:val="32"/>
          <w:szCs w:val="32"/>
        </w:rPr>
        <w:t xml:space="preserve"> defines the search operation, while concrete strategies such as:</w:t>
      </w:r>
    </w:p>
    <w:p w14:paraId="34B41C58" w14:textId="77777777" w:rsidR="00CF7699" w:rsidRPr="00CF7699" w:rsidRDefault="00CF7699" w:rsidP="00CF769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CF7699">
        <w:rPr>
          <w:sz w:val="32"/>
          <w:szCs w:val="32"/>
        </w:rPr>
        <w:t>SearchByNameStrategy</w:t>
      </w:r>
      <w:proofErr w:type="spellEnd"/>
      <w:r w:rsidRPr="00CF7699">
        <w:rPr>
          <w:sz w:val="32"/>
          <w:szCs w:val="32"/>
        </w:rPr>
        <w:t xml:space="preserve"> </w:t>
      </w:r>
    </w:p>
    <w:p w14:paraId="7CB01D4E" w14:textId="77777777" w:rsidR="00CF7699" w:rsidRPr="00CF7699" w:rsidRDefault="00CF7699" w:rsidP="00CF769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CF7699">
        <w:rPr>
          <w:sz w:val="32"/>
          <w:szCs w:val="32"/>
        </w:rPr>
        <w:t>SearchByCategoryStrategy</w:t>
      </w:r>
      <w:proofErr w:type="spellEnd"/>
      <w:r w:rsidRPr="00CF7699">
        <w:rPr>
          <w:sz w:val="32"/>
          <w:szCs w:val="32"/>
        </w:rPr>
        <w:t xml:space="preserve"> </w:t>
      </w:r>
    </w:p>
    <w:p w14:paraId="0B61222A" w14:textId="77777777" w:rsidR="00CF7699" w:rsidRPr="00CF7699" w:rsidRDefault="00CF7699" w:rsidP="00CF769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CF7699">
        <w:rPr>
          <w:sz w:val="32"/>
          <w:szCs w:val="32"/>
        </w:rPr>
        <w:t>SearchByLocationStrategy</w:t>
      </w:r>
      <w:proofErr w:type="spellEnd"/>
      <w:r w:rsidRPr="00CF7699">
        <w:rPr>
          <w:sz w:val="32"/>
          <w:szCs w:val="32"/>
        </w:rPr>
        <w:t xml:space="preserve"> </w:t>
      </w:r>
    </w:p>
    <w:p w14:paraId="28685D3B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implement different search algorithms.</w:t>
      </w:r>
    </w:p>
    <w:p w14:paraId="46CD6E36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 xml:space="preserve">The </w:t>
      </w:r>
      <w:proofErr w:type="spellStart"/>
      <w:r w:rsidRPr="00CF7699">
        <w:rPr>
          <w:sz w:val="32"/>
          <w:szCs w:val="32"/>
        </w:rPr>
        <w:t>SearchContext</w:t>
      </w:r>
      <w:proofErr w:type="spellEnd"/>
      <w:r w:rsidRPr="00CF7699">
        <w:rPr>
          <w:sz w:val="32"/>
          <w:szCs w:val="32"/>
        </w:rPr>
        <w:t xml:space="preserve"> class holds a reference to a </w:t>
      </w:r>
      <w:proofErr w:type="spellStart"/>
      <w:r w:rsidRPr="00CF7699">
        <w:rPr>
          <w:sz w:val="32"/>
          <w:szCs w:val="32"/>
        </w:rPr>
        <w:t>SearchStrategy</w:t>
      </w:r>
      <w:proofErr w:type="spellEnd"/>
      <w:r w:rsidRPr="00CF7699">
        <w:rPr>
          <w:sz w:val="32"/>
          <w:szCs w:val="32"/>
        </w:rPr>
        <w:t xml:space="preserve"> and delegates the search operation to the selected strategy at runtime based on user input.</w:t>
      </w:r>
    </w:p>
    <w:p w14:paraId="5209D5EC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lastRenderedPageBreak/>
        <w:pict w14:anchorId="331D48BF">
          <v:rect id="_x0000_i1044" style="width:0;height:1.5pt" o:hralign="center" o:hrstd="t" o:hr="t" fillcolor="#a0a0a0" stroked="f"/>
        </w:pict>
      </w:r>
    </w:p>
    <w:p w14:paraId="5E60A370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Justification</w:t>
      </w:r>
    </w:p>
    <w:p w14:paraId="3C6ADE53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The Strategy Pattern is appropriate because:</w:t>
      </w:r>
    </w:p>
    <w:p w14:paraId="6ADFD970" w14:textId="77777777" w:rsidR="00CF7699" w:rsidRPr="00CF7699" w:rsidRDefault="00CF7699" w:rsidP="00CF7699">
      <w:pPr>
        <w:numPr>
          <w:ilvl w:val="0"/>
          <w:numId w:val="2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It encapsulates different search algorithms into separate classes </w:t>
      </w:r>
    </w:p>
    <w:p w14:paraId="28A57BE0" w14:textId="77777777" w:rsidR="00CF7699" w:rsidRPr="00CF7699" w:rsidRDefault="00CF7699" w:rsidP="00CF7699">
      <w:pPr>
        <w:numPr>
          <w:ilvl w:val="0"/>
          <w:numId w:val="2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New search criteria can be added without modifying existing code </w:t>
      </w:r>
    </w:p>
    <w:p w14:paraId="6F8E0049" w14:textId="77777777" w:rsidR="00CF7699" w:rsidRPr="00CF7699" w:rsidRDefault="00CF7699" w:rsidP="00CF7699">
      <w:pPr>
        <w:numPr>
          <w:ilvl w:val="0"/>
          <w:numId w:val="2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It eliminates complex conditional logic (if/else) </w:t>
      </w:r>
    </w:p>
    <w:p w14:paraId="35ADEE66" w14:textId="77777777" w:rsidR="00CF7699" w:rsidRPr="00CF7699" w:rsidRDefault="00CF7699" w:rsidP="00CF7699">
      <w:pPr>
        <w:numPr>
          <w:ilvl w:val="0"/>
          <w:numId w:val="2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It allows dynamic selection of search behavior at runtime </w:t>
      </w:r>
    </w:p>
    <w:p w14:paraId="6C9F9EE3" w14:textId="77777777" w:rsidR="00CF7699" w:rsidRPr="00CF7699" w:rsidRDefault="00CF7699" w:rsidP="00CF7699">
      <w:pPr>
        <w:numPr>
          <w:ilvl w:val="0"/>
          <w:numId w:val="2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It follows the Open/Closed Principle and improves maintainability </w:t>
      </w:r>
    </w:p>
    <w:p w14:paraId="429F5084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pict w14:anchorId="057C9B29">
          <v:rect id="_x0000_i1045" style="width:0;height:1.5pt" o:hralign="center" o:hrstd="t" o:hr="t" fillcolor="#a0a0a0" stroked="f"/>
        </w:pict>
      </w:r>
    </w:p>
    <w:p w14:paraId="74E0C113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UML Diagram</w:t>
      </w:r>
    </w:p>
    <w:p w14:paraId="747C5A97" w14:textId="17EA7525" w:rsidR="00CF7699" w:rsidRDefault="00CF7699" w:rsidP="00CF769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F075BAE" wp14:editId="2484FFAA">
            <wp:extent cx="5943600" cy="2956560"/>
            <wp:effectExtent l="0" t="0" r="0" b="0"/>
            <wp:docPr id="11443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4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9676" w14:textId="77777777" w:rsidR="00CF7699" w:rsidRDefault="00CF7699" w:rsidP="00CF7699">
      <w:pPr>
        <w:rPr>
          <w:sz w:val="32"/>
          <w:szCs w:val="32"/>
        </w:rPr>
      </w:pPr>
    </w:p>
    <w:p w14:paraId="2BE0A0DD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lastRenderedPageBreak/>
        <w:t>3.2 Case 2 – Claim Processing</w:t>
      </w:r>
    </w:p>
    <w:p w14:paraId="638818CC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Problem</w:t>
      </w:r>
    </w:p>
    <w:p w14:paraId="772C3FA2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The system allows officers to process student claims in different ways depending on the situation.</w:t>
      </w:r>
      <w:r w:rsidRPr="00CF7699">
        <w:rPr>
          <w:sz w:val="32"/>
          <w:szCs w:val="32"/>
        </w:rPr>
        <w:br/>
        <w:t>Some claims require strict verification, some can be processed quickly, and others require manual handling.</w:t>
      </w:r>
    </w:p>
    <w:p w14:paraId="77921333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Implementing all claim-processing logic directly inside the controller using multiple conditional statements would tightly couple the controller to business logic, making the system harder to maintain and extend.</w:t>
      </w:r>
    </w:p>
    <w:p w14:paraId="39F7745A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pict w14:anchorId="008E97C0">
          <v:rect id="_x0000_i1067" style="width:0;height:1.5pt" o:hralign="center" o:hrstd="t" o:hr="t" fillcolor="#a0a0a0" stroked="f"/>
        </w:pict>
      </w:r>
    </w:p>
    <w:p w14:paraId="65377F07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Solution</w:t>
      </w:r>
    </w:p>
    <w:p w14:paraId="1D1123AF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The Strategy Pattern separates claim-processing behavior into interchangeable strategy classes.</w:t>
      </w:r>
    </w:p>
    <w:p w14:paraId="3592B8E2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 xml:space="preserve">A common interface </w:t>
      </w:r>
      <w:proofErr w:type="spellStart"/>
      <w:r w:rsidRPr="00CF7699">
        <w:rPr>
          <w:sz w:val="32"/>
          <w:szCs w:val="32"/>
        </w:rPr>
        <w:t>ClaimStrategy</w:t>
      </w:r>
      <w:proofErr w:type="spellEnd"/>
      <w:r w:rsidRPr="00CF7699">
        <w:rPr>
          <w:sz w:val="32"/>
          <w:szCs w:val="32"/>
        </w:rPr>
        <w:t xml:space="preserve"> defines the claim-processing operation, while concrete strategies such as:</w:t>
      </w:r>
    </w:p>
    <w:p w14:paraId="58CB7471" w14:textId="77777777" w:rsidR="00CF7699" w:rsidRPr="00CF7699" w:rsidRDefault="00CF7699" w:rsidP="00CF769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CF7699">
        <w:rPr>
          <w:sz w:val="32"/>
          <w:szCs w:val="32"/>
        </w:rPr>
        <w:t>StrictClaimStrategy</w:t>
      </w:r>
      <w:proofErr w:type="spellEnd"/>
      <w:r w:rsidRPr="00CF7699">
        <w:rPr>
          <w:sz w:val="32"/>
          <w:szCs w:val="32"/>
        </w:rPr>
        <w:t xml:space="preserve"> </w:t>
      </w:r>
    </w:p>
    <w:p w14:paraId="103EF1B0" w14:textId="77777777" w:rsidR="00CF7699" w:rsidRPr="00CF7699" w:rsidRDefault="00CF7699" w:rsidP="00CF769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CF7699">
        <w:rPr>
          <w:sz w:val="32"/>
          <w:szCs w:val="32"/>
        </w:rPr>
        <w:t>FastClaimStrategy</w:t>
      </w:r>
      <w:proofErr w:type="spellEnd"/>
      <w:r w:rsidRPr="00CF7699">
        <w:rPr>
          <w:sz w:val="32"/>
          <w:szCs w:val="32"/>
        </w:rPr>
        <w:t xml:space="preserve"> </w:t>
      </w:r>
    </w:p>
    <w:p w14:paraId="59CAB039" w14:textId="77777777" w:rsidR="00CF7699" w:rsidRPr="00CF7699" w:rsidRDefault="00CF7699" w:rsidP="00CF769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CF7699">
        <w:rPr>
          <w:sz w:val="32"/>
          <w:szCs w:val="32"/>
        </w:rPr>
        <w:t>ManualClaimStrategy</w:t>
      </w:r>
      <w:proofErr w:type="spellEnd"/>
      <w:r w:rsidRPr="00CF7699">
        <w:rPr>
          <w:sz w:val="32"/>
          <w:szCs w:val="32"/>
        </w:rPr>
        <w:t xml:space="preserve"> </w:t>
      </w:r>
    </w:p>
    <w:p w14:paraId="4FD758E4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implement different processing behaviors.</w:t>
      </w:r>
    </w:p>
    <w:p w14:paraId="137A0909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 xml:space="preserve">The </w:t>
      </w:r>
      <w:proofErr w:type="spellStart"/>
      <w:r w:rsidRPr="00CF7699">
        <w:rPr>
          <w:sz w:val="32"/>
          <w:szCs w:val="32"/>
        </w:rPr>
        <w:t>ClaimContext</w:t>
      </w:r>
      <w:proofErr w:type="spellEnd"/>
      <w:r w:rsidRPr="00CF7699">
        <w:rPr>
          <w:sz w:val="32"/>
          <w:szCs w:val="32"/>
        </w:rPr>
        <w:t xml:space="preserve"> class holds a reference to </w:t>
      </w:r>
      <w:proofErr w:type="gramStart"/>
      <w:r w:rsidRPr="00CF7699">
        <w:rPr>
          <w:sz w:val="32"/>
          <w:szCs w:val="32"/>
        </w:rPr>
        <w:t xml:space="preserve">a </w:t>
      </w:r>
      <w:proofErr w:type="spellStart"/>
      <w:r w:rsidRPr="00CF7699">
        <w:rPr>
          <w:sz w:val="32"/>
          <w:szCs w:val="32"/>
        </w:rPr>
        <w:t>ClaimStrategy</w:t>
      </w:r>
      <w:proofErr w:type="spellEnd"/>
      <w:proofErr w:type="gramEnd"/>
      <w:r w:rsidRPr="00CF7699">
        <w:rPr>
          <w:sz w:val="32"/>
          <w:szCs w:val="32"/>
        </w:rPr>
        <w:t xml:space="preserve"> and delegates the processing operation to the selected strategy at runtime based on the officer’s choice.</w:t>
      </w:r>
    </w:p>
    <w:p w14:paraId="4BB94874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pict w14:anchorId="79605E90">
          <v:rect id="_x0000_i1068" style="width:0;height:1.5pt" o:hralign="center" o:hrstd="t" o:hr="t" fillcolor="#a0a0a0" stroked="f"/>
        </w:pict>
      </w:r>
    </w:p>
    <w:p w14:paraId="1E1D6E19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lastRenderedPageBreak/>
        <w:t>Justification</w:t>
      </w:r>
    </w:p>
    <w:p w14:paraId="6A157465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t>The Strategy Pattern is suitable because:</w:t>
      </w:r>
    </w:p>
    <w:p w14:paraId="541F3330" w14:textId="77777777" w:rsidR="00CF7699" w:rsidRPr="00CF7699" w:rsidRDefault="00CF7699" w:rsidP="00CF7699">
      <w:pPr>
        <w:numPr>
          <w:ilvl w:val="0"/>
          <w:numId w:val="4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It encapsulates different claim-processing algorithms into separate classes </w:t>
      </w:r>
    </w:p>
    <w:p w14:paraId="4BFB92E0" w14:textId="77777777" w:rsidR="00CF7699" w:rsidRPr="00CF7699" w:rsidRDefault="00CF7699" w:rsidP="00CF7699">
      <w:pPr>
        <w:numPr>
          <w:ilvl w:val="0"/>
          <w:numId w:val="4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New processing strategies can be added without modifying existing logic </w:t>
      </w:r>
    </w:p>
    <w:p w14:paraId="0D3E7E6F" w14:textId="77777777" w:rsidR="00CF7699" w:rsidRPr="00CF7699" w:rsidRDefault="00CF7699" w:rsidP="00CF7699">
      <w:pPr>
        <w:numPr>
          <w:ilvl w:val="0"/>
          <w:numId w:val="4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It allows officers to select processing behavior dynamically </w:t>
      </w:r>
    </w:p>
    <w:p w14:paraId="318520BF" w14:textId="77777777" w:rsidR="00CF7699" w:rsidRPr="00CF7699" w:rsidRDefault="00CF7699" w:rsidP="00CF7699">
      <w:pPr>
        <w:numPr>
          <w:ilvl w:val="0"/>
          <w:numId w:val="4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It simplifies controller logic and improves separation of concerns </w:t>
      </w:r>
    </w:p>
    <w:p w14:paraId="5B46109C" w14:textId="77777777" w:rsidR="00CF7699" w:rsidRPr="00CF7699" w:rsidRDefault="00CF7699" w:rsidP="00CF7699">
      <w:pPr>
        <w:numPr>
          <w:ilvl w:val="0"/>
          <w:numId w:val="4"/>
        </w:numPr>
        <w:rPr>
          <w:sz w:val="32"/>
          <w:szCs w:val="32"/>
        </w:rPr>
      </w:pPr>
      <w:r w:rsidRPr="00CF7699">
        <w:rPr>
          <w:sz w:val="32"/>
          <w:szCs w:val="32"/>
        </w:rPr>
        <w:t xml:space="preserve">It follows the Open/Closed Principle and enhances flexibility </w:t>
      </w:r>
    </w:p>
    <w:p w14:paraId="29F8069E" w14:textId="77777777" w:rsidR="00CF7699" w:rsidRP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pict w14:anchorId="0118B4E7">
          <v:rect id="_x0000_i1069" style="width:0;height:1.5pt" o:hralign="center" o:hrstd="t" o:hr="t" fillcolor="#a0a0a0" stroked="f"/>
        </w:pict>
      </w:r>
    </w:p>
    <w:p w14:paraId="2B229BFD" w14:textId="77777777" w:rsidR="00CF7699" w:rsidRPr="00CF7699" w:rsidRDefault="00CF7699" w:rsidP="00CF7699">
      <w:pPr>
        <w:rPr>
          <w:b/>
          <w:bCs/>
          <w:sz w:val="32"/>
          <w:szCs w:val="32"/>
        </w:rPr>
      </w:pPr>
      <w:r w:rsidRPr="00CF7699">
        <w:rPr>
          <w:b/>
          <w:bCs/>
          <w:sz w:val="32"/>
          <w:szCs w:val="32"/>
        </w:rPr>
        <w:t>UML Diagram</w:t>
      </w:r>
    </w:p>
    <w:p w14:paraId="7350AD55" w14:textId="77777777" w:rsidR="00CF7699" w:rsidRDefault="00CF7699" w:rsidP="00CF7699">
      <w:pPr>
        <w:rPr>
          <w:sz w:val="32"/>
          <w:szCs w:val="32"/>
        </w:rPr>
      </w:pPr>
    </w:p>
    <w:p w14:paraId="733D8D4D" w14:textId="78B27765" w:rsidR="00CF7699" w:rsidRDefault="00CF7699" w:rsidP="00CF7699">
      <w:pPr>
        <w:rPr>
          <w:sz w:val="32"/>
          <w:szCs w:val="32"/>
        </w:rPr>
      </w:pPr>
      <w:r w:rsidRPr="00CF7699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4C47532" wp14:editId="3B2062AA">
            <wp:simplePos x="0" y="0"/>
            <wp:positionH relativeFrom="column">
              <wp:posOffset>15240</wp:posOffset>
            </wp:positionH>
            <wp:positionV relativeFrom="page">
              <wp:posOffset>5676900</wp:posOffset>
            </wp:positionV>
            <wp:extent cx="4877435" cy="3743325"/>
            <wp:effectExtent l="0" t="0" r="0" b="9525"/>
            <wp:wrapThrough wrapText="bothSides">
              <wp:wrapPolygon edited="0">
                <wp:start x="0" y="0"/>
                <wp:lineTo x="0" y="21545"/>
                <wp:lineTo x="21513" y="21545"/>
                <wp:lineTo x="21513" y="0"/>
                <wp:lineTo x="0" y="0"/>
              </wp:wrapPolygon>
            </wp:wrapThrough>
            <wp:docPr id="7044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44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3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50283" w14:textId="03E80FCA" w:rsidR="00CF7699" w:rsidRDefault="00CF7699" w:rsidP="00CF7699">
      <w:pPr>
        <w:rPr>
          <w:sz w:val="32"/>
          <w:szCs w:val="32"/>
        </w:rPr>
      </w:pPr>
    </w:p>
    <w:p w14:paraId="34C13262" w14:textId="4D2010B0" w:rsidR="00CF7699" w:rsidRDefault="00CF7699" w:rsidP="00CF7699">
      <w:pPr>
        <w:rPr>
          <w:sz w:val="32"/>
          <w:szCs w:val="32"/>
        </w:rPr>
      </w:pPr>
    </w:p>
    <w:p w14:paraId="66AA00BD" w14:textId="207EFA2C" w:rsidR="00CF7699" w:rsidRDefault="00CF7699" w:rsidP="00CF7699">
      <w:pPr>
        <w:rPr>
          <w:sz w:val="32"/>
          <w:szCs w:val="32"/>
        </w:rPr>
      </w:pPr>
    </w:p>
    <w:p w14:paraId="342AEFC2" w14:textId="67FCC7F2" w:rsidR="00CF7699" w:rsidRDefault="00CF7699" w:rsidP="00CF7699">
      <w:pPr>
        <w:rPr>
          <w:sz w:val="32"/>
          <w:szCs w:val="32"/>
        </w:rPr>
      </w:pPr>
    </w:p>
    <w:p w14:paraId="29A72D91" w14:textId="7E8829DD" w:rsidR="00CF7699" w:rsidRDefault="00CF7699" w:rsidP="00CF7699">
      <w:pPr>
        <w:rPr>
          <w:sz w:val="32"/>
          <w:szCs w:val="32"/>
        </w:rPr>
      </w:pPr>
    </w:p>
    <w:p w14:paraId="194BBCD1" w14:textId="3F87E318" w:rsidR="00CF7699" w:rsidRDefault="00CF7699" w:rsidP="00CF7699">
      <w:pPr>
        <w:rPr>
          <w:sz w:val="32"/>
          <w:szCs w:val="32"/>
        </w:rPr>
      </w:pPr>
    </w:p>
    <w:p w14:paraId="20F49ECC" w14:textId="3EDF3D1F" w:rsidR="00CF7699" w:rsidRDefault="00CF7699" w:rsidP="00CF7699">
      <w:pPr>
        <w:rPr>
          <w:sz w:val="32"/>
          <w:szCs w:val="32"/>
        </w:rPr>
      </w:pPr>
    </w:p>
    <w:p w14:paraId="0C46BCD8" w14:textId="56293313" w:rsidR="00CF7699" w:rsidRDefault="00CF7699" w:rsidP="00CF7699">
      <w:pPr>
        <w:rPr>
          <w:sz w:val="32"/>
          <w:szCs w:val="32"/>
        </w:rPr>
      </w:pPr>
    </w:p>
    <w:p w14:paraId="3DEFE942" w14:textId="77777777" w:rsidR="00CF7699" w:rsidRDefault="00CF7699" w:rsidP="00CF7699">
      <w:pPr>
        <w:rPr>
          <w:sz w:val="32"/>
          <w:szCs w:val="32"/>
        </w:rPr>
      </w:pPr>
    </w:p>
    <w:p w14:paraId="7D2704D4" w14:textId="77777777" w:rsidR="00CF7699" w:rsidRPr="00CF7699" w:rsidRDefault="00CF7699" w:rsidP="00CF7699">
      <w:pPr>
        <w:rPr>
          <w:sz w:val="32"/>
          <w:szCs w:val="32"/>
        </w:rPr>
      </w:pPr>
    </w:p>
    <w:sectPr w:rsidR="00CF7699" w:rsidRPr="00CF7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2B9"/>
    <w:multiLevelType w:val="multilevel"/>
    <w:tmpl w:val="3462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93B98"/>
    <w:multiLevelType w:val="multilevel"/>
    <w:tmpl w:val="CCD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F6BA1"/>
    <w:multiLevelType w:val="multilevel"/>
    <w:tmpl w:val="7C86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E2347"/>
    <w:multiLevelType w:val="multilevel"/>
    <w:tmpl w:val="247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6609">
    <w:abstractNumId w:val="0"/>
  </w:num>
  <w:num w:numId="2" w16cid:durableId="1281644087">
    <w:abstractNumId w:val="1"/>
  </w:num>
  <w:num w:numId="3" w16cid:durableId="1757169251">
    <w:abstractNumId w:val="2"/>
  </w:num>
  <w:num w:numId="4" w16cid:durableId="1636254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699"/>
    <w:rsid w:val="000573BE"/>
    <w:rsid w:val="0078779E"/>
    <w:rsid w:val="00A93654"/>
    <w:rsid w:val="00CF7699"/>
    <w:rsid w:val="00DA19EB"/>
    <w:rsid w:val="00DE7AA8"/>
    <w:rsid w:val="00FE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0DC2"/>
  <w15:chartTrackingRefBased/>
  <w15:docId w15:val="{BFC5AD53-A0A5-4BF1-BCA7-71E326B79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Yassen Hany</dc:creator>
  <cp:keywords/>
  <dc:description/>
  <cp:lastModifiedBy>Yassen Hany</cp:lastModifiedBy>
  <cp:revision>1</cp:revision>
  <dcterms:created xsi:type="dcterms:W3CDTF">2026-04-11T14:20:00Z</dcterms:created>
  <dcterms:modified xsi:type="dcterms:W3CDTF">2026-04-11T14:30:00Z</dcterms:modified>
</cp:coreProperties>
</file>