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43384" w14:textId="2B663774" w:rsidR="009B7956" w:rsidRDefault="00CA6792" w:rsidP="00CA6792">
      <w:pPr>
        <w:bidi/>
        <w:spacing w:before="240" w:line="360" w:lineRule="auto"/>
        <w:jc w:val="center"/>
        <w:rPr>
          <w:b/>
          <w:bCs/>
          <w:sz w:val="28"/>
          <w:szCs w:val="28"/>
          <w:u w:val="single"/>
          <w:rtl/>
        </w:rPr>
      </w:pPr>
      <w:r>
        <w:rPr>
          <w:rFonts w:hint="cs"/>
          <w:b/>
          <w:bCs/>
          <w:sz w:val="28"/>
          <w:szCs w:val="28"/>
          <w:u w:val="single"/>
          <w:rtl/>
        </w:rPr>
        <w:t xml:space="preserve">מבני נתונים </w:t>
      </w:r>
      <w:r>
        <w:rPr>
          <w:b/>
          <w:bCs/>
          <w:sz w:val="28"/>
          <w:szCs w:val="28"/>
          <w:u w:val="single"/>
          <w:rtl/>
        </w:rPr>
        <w:t>–</w:t>
      </w:r>
      <w:r>
        <w:rPr>
          <w:rFonts w:hint="cs"/>
          <w:b/>
          <w:bCs/>
          <w:sz w:val="28"/>
          <w:szCs w:val="28"/>
          <w:u w:val="single"/>
          <w:rtl/>
        </w:rPr>
        <w:t xml:space="preserve"> פרוייקט מספר 1 </w:t>
      </w:r>
      <w:r>
        <w:rPr>
          <w:b/>
          <w:bCs/>
          <w:sz w:val="28"/>
          <w:szCs w:val="28"/>
          <w:u w:val="single"/>
          <w:rtl/>
        </w:rPr>
        <w:t>–</w:t>
      </w:r>
      <w:r>
        <w:rPr>
          <w:rFonts w:hint="cs"/>
          <w:b/>
          <w:bCs/>
          <w:sz w:val="28"/>
          <w:szCs w:val="28"/>
          <w:u w:val="single"/>
          <w:rtl/>
        </w:rPr>
        <w:t xml:space="preserve"> עץ מאוזן</w:t>
      </w:r>
    </w:p>
    <w:p w14:paraId="2C665942" w14:textId="6CA16FD4" w:rsidR="00CA6792" w:rsidRPr="00A14795" w:rsidRDefault="00CA6792" w:rsidP="00CA6792">
      <w:pPr>
        <w:bidi/>
        <w:spacing w:after="0" w:line="360" w:lineRule="auto"/>
        <w:rPr>
          <w:u w:val="single"/>
          <w:rtl/>
        </w:rPr>
      </w:pPr>
      <w:r w:rsidRPr="00A14795">
        <w:rPr>
          <w:rFonts w:hint="cs"/>
          <w:u w:val="single"/>
          <w:rtl/>
        </w:rPr>
        <w:t>מגיש 1:</w:t>
      </w:r>
    </w:p>
    <w:p w14:paraId="67393F1B" w14:textId="49EA6C7E" w:rsidR="00CA6792" w:rsidRPr="00A14795" w:rsidRDefault="00CA6792" w:rsidP="00CA6792">
      <w:pPr>
        <w:bidi/>
        <w:spacing w:after="0" w:line="360" w:lineRule="auto"/>
        <w:rPr>
          <w:rtl/>
        </w:rPr>
      </w:pPr>
      <w:r w:rsidRPr="00A14795">
        <w:rPr>
          <w:rFonts w:hint="cs"/>
          <w:rtl/>
        </w:rPr>
        <w:t>יעקב אודסר</w:t>
      </w:r>
    </w:p>
    <w:p w14:paraId="5924201F" w14:textId="5646CF8C" w:rsidR="00CA6792" w:rsidRPr="00A14795" w:rsidRDefault="00CA6792" w:rsidP="00CA6792">
      <w:pPr>
        <w:bidi/>
        <w:spacing w:after="0" w:line="360" w:lineRule="auto"/>
        <w:rPr>
          <w:rtl/>
        </w:rPr>
      </w:pPr>
      <w:proofErr w:type="spellStart"/>
      <w:r w:rsidRPr="00A14795">
        <w:t>iakovodesser</w:t>
      </w:r>
      <w:proofErr w:type="spellEnd"/>
    </w:p>
    <w:p w14:paraId="6C4ECA44" w14:textId="77777777" w:rsidR="00CA6792" w:rsidRPr="00CA6792" w:rsidRDefault="00CA6792" w:rsidP="00CA6792">
      <w:pPr>
        <w:bidi/>
        <w:spacing w:line="360" w:lineRule="auto"/>
      </w:pPr>
      <w:r w:rsidRPr="00CA6792">
        <w:t>209860188</w:t>
      </w:r>
    </w:p>
    <w:p w14:paraId="1E28DE83" w14:textId="19C8E24B" w:rsidR="00CA6792" w:rsidRPr="00A14795" w:rsidRDefault="00CA6792" w:rsidP="00CA6792">
      <w:pPr>
        <w:bidi/>
        <w:spacing w:after="0" w:line="360" w:lineRule="auto"/>
        <w:rPr>
          <w:u w:val="single"/>
          <w:rtl/>
        </w:rPr>
      </w:pPr>
      <w:r w:rsidRPr="00A14795">
        <w:rPr>
          <w:rFonts w:hint="cs"/>
          <w:u w:val="single"/>
          <w:rtl/>
        </w:rPr>
        <w:t>מגיש 2:</w:t>
      </w:r>
    </w:p>
    <w:p w14:paraId="2CCED295" w14:textId="7A39F7D2" w:rsidR="00CA6792" w:rsidRPr="00A14795" w:rsidRDefault="00CA6792" w:rsidP="00CA6792">
      <w:pPr>
        <w:bidi/>
        <w:spacing w:after="0" w:line="360" w:lineRule="auto"/>
        <w:rPr>
          <w:rtl/>
        </w:rPr>
      </w:pPr>
      <w:r w:rsidRPr="00A14795">
        <w:rPr>
          <w:rFonts w:hint="cs"/>
          <w:rtl/>
        </w:rPr>
        <w:t>איל ספיר</w:t>
      </w:r>
    </w:p>
    <w:p w14:paraId="20BE7178" w14:textId="720487CF" w:rsidR="00CA6792" w:rsidRPr="00A14795" w:rsidRDefault="00CA6792" w:rsidP="00CA6792">
      <w:pPr>
        <w:bidi/>
        <w:spacing w:after="0" w:line="360" w:lineRule="auto"/>
        <w:rPr>
          <w:rtl/>
        </w:rPr>
      </w:pPr>
      <w:proofErr w:type="spellStart"/>
      <w:r w:rsidRPr="00A14795">
        <w:t>eyalsapir</w:t>
      </w:r>
      <w:proofErr w:type="spellEnd"/>
    </w:p>
    <w:p w14:paraId="73BB4B43" w14:textId="114E74CB" w:rsidR="00CA6792" w:rsidRPr="00A14795" w:rsidRDefault="00CA6792" w:rsidP="00CA6792">
      <w:pPr>
        <w:bidi/>
        <w:spacing w:line="360" w:lineRule="auto"/>
        <w:rPr>
          <w:rtl/>
        </w:rPr>
      </w:pPr>
      <w:r w:rsidRPr="00A14795">
        <w:rPr>
          <w:rFonts w:hint="cs"/>
          <w:rtl/>
        </w:rPr>
        <w:t>206405417</w:t>
      </w:r>
    </w:p>
    <w:p w14:paraId="39576DD2" w14:textId="77777777" w:rsidR="00CA6792" w:rsidRPr="00A14795" w:rsidRDefault="00CA6792" w:rsidP="00BE37F5">
      <w:pPr>
        <w:bidi/>
        <w:spacing w:line="360" w:lineRule="auto"/>
        <w:jc w:val="both"/>
        <w:rPr>
          <w:rtl/>
        </w:rPr>
      </w:pPr>
    </w:p>
    <w:p w14:paraId="276BF5B8" w14:textId="33A74E7F" w:rsidR="00CA6792" w:rsidRPr="00A14795" w:rsidRDefault="00CA6792" w:rsidP="00BE37F5">
      <w:pPr>
        <w:bidi/>
        <w:spacing w:line="360" w:lineRule="auto"/>
        <w:jc w:val="both"/>
        <w:rPr>
          <w:rtl/>
        </w:rPr>
      </w:pPr>
      <w:r w:rsidRPr="00A14795">
        <w:rPr>
          <w:rFonts w:hint="cs"/>
          <w:rtl/>
        </w:rPr>
        <w:t>להלן תיעוד חיצוני של המחלקות "צומת" ו"עץ" ושל הפונקציות שבהן:</w:t>
      </w:r>
    </w:p>
    <w:p w14:paraId="74CEF29F" w14:textId="28674615" w:rsidR="00CA6792" w:rsidRPr="00A14795" w:rsidRDefault="00CA6792" w:rsidP="00BE37F5">
      <w:pPr>
        <w:bidi/>
        <w:spacing w:line="360" w:lineRule="auto"/>
        <w:jc w:val="both"/>
        <w:rPr>
          <w:b/>
          <w:bCs/>
          <w:u w:val="single"/>
          <w:rtl/>
        </w:rPr>
      </w:pPr>
      <w:r w:rsidRPr="00A14795">
        <w:rPr>
          <w:rFonts w:hint="cs"/>
          <w:b/>
          <w:bCs/>
          <w:u w:val="single"/>
          <w:rtl/>
        </w:rPr>
        <w:t xml:space="preserve">המחלקה </w:t>
      </w:r>
      <w:proofErr w:type="spellStart"/>
      <w:r w:rsidRPr="00A14795">
        <w:rPr>
          <w:b/>
          <w:bCs/>
          <w:u w:val="single"/>
        </w:rPr>
        <w:t>AVLNode</w:t>
      </w:r>
      <w:proofErr w:type="spellEnd"/>
    </w:p>
    <w:p w14:paraId="57146614" w14:textId="3444748C" w:rsidR="00CA6792" w:rsidRPr="00A14795" w:rsidRDefault="00CA6792" w:rsidP="00BE37F5">
      <w:pPr>
        <w:bidi/>
        <w:spacing w:line="360" w:lineRule="auto"/>
        <w:jc w:val="both"/>
        <w:rPr>
          <w:rtl/>
        </w:rPr>
      </w:pPr>
      <w:r w:rsidRPr="00A14795">
        <w:rPr>
          <w:rFonts w:hint="cs"/>
          <w:rtl/>
        </w:rPr>
        <w:t>בכל צומת אנחנו מתחזקים מצביעים לשני הבנים ולאבא</w:t>
      </w:r>
      <w:r w:rsidR="00A14795" w:rsidRPr="00A14795">
        <w:rPr>
          <w:rFonts w:hint="cs"/>
          <w:rtl/>
        </w:rPr>
        <w:t xml:space="preserve"> ולגובה (המרחק מהעלים)</w:t>
      </w:r>
      <w:r w:rsidRPr="00A14795">
        <w:rPr>
          <w:rFonts w:hint="cs"/>
          <w:rtl/>
        </w:rPr>
        <w:t>. המצביע לאבא דרוש, לדוגמה, עבור פעול</w:t>
      </w:r>
      <w:r w:rsidR="00A14795" w:rsidRPr="00A14795">
        <w:rPr>
          <w:rFonts w:hint="cs"/>
          <w:rtl/>
        </w:rPr>
        <w:t>ות האיזון. הגובה דרוש עבור שמירה על איזון תתי העצים.</w:t>
      </w:r>
    </w:p>
    <w:p w14:paraId="289F310E" w14:textId="7B48EEE2" w:rsidR="00A14795" w:rsidRPr="00A14795" w:rsidRDefault="00A14795" w:rsidP="00BE37F5">
      <w:pPr>
        <w:bidi/>
        <w:spacing w:line="360" w:lineRule="auto"/>
        <w:jc w:val="both"/>
        <w:rPr>
          <w:rtl/>
        </w:rPr>
      </w:pPr>
      <w:r w:rsidRPr="00A14795">
        <w:rPr>
          <w:rFonts w:hint="cs"/>
          <w:u w:val="single"/>
          <w:rtl/>
        </w:rPr>
        <w:t xml:space="preserve">פונקציות עזר: </w:t>
      </w:r>
      <w:r w:rsidRPr="00A14795">
        <w:rPr>
          <w:rFonts w:hint="cs"/>
          <w:rtl/>
        </w:rPr>
        <w:t xml:space="preserve">הגדרנו שלוש פונקציות עזר שישמשו אותנו בהמשך: </w:t>
      </w:r>
      <w:proofErr w:type="spellStart"/>
      <w:r w:rsidRPr="00A14795">
        <w:t>is_real_node</w:t>
      </w:r>
      <w:proofErr w:type="spellEnd"/>
      <w:r w:rsidRPr="00A14795">
        <w:rPr>
          <w:rFonts w:hint="cs"/>
          <w:rtl/>
        </w:rPr>
        <w:t xml:space="preserve">, </w:t>
      </w:r>
      <w:proofErr w:type="spellStart"/>
      <w:r w:rsidRPr="00A14795">
        <w:t>max_children_height</w:t>
      </w:r>
      <w:proofErr w:type="spellEnd"/>
      <w:r w:rsidRPr="00A14795">
        <w:rPr>
          <w:rFonts w:hint="cs"/>
          <w:rtl/>
        </w:rPr>
        <w:t>, ו-</w:t>
      </w:r>
      <w:r w:rsidRPr="00A14795">
        <w:t>balance</w:t>
      </w:r>
      <w:r w:rsidRPr="00A14795">
        <w:rPr>
          <w:rFonts w:hint="cs"/>
          <w:rtl/>
        </w:rPr>
        <w:t>. כולן ניתנות לחישוב בהסתמך על ערכי הבנים שלהן, ולכן לא יפגעו בסיבוכיות של הפונקציות שוקראות להן.</w:t>
      </w:r>
    </w:p>
    <w:p w14:paraId="18F9B779" w14:textId="324BFE4B" w:rsidR="00A14795" w:rsidRPr="00A14795" w:rsidRDefault="00A14795" w:rsidP="00BE37F5">
      <w:pPr>
        <w:bidi/>
        <w:spacing w:line="360" w:lineRule="auto"/>
        <w:jc w:val="both"/>
        <w:rPr>
          <w:b/>
          <w:bCs/>
          <w:u w:val="single"/>
          <w:rtl/>
        </w:rPr>
      </w:pPr>
      <w:r w:rsidRPr="00A14795">
        <w:rPr>
          <w:rFonts w:hint="cs"/>
          <w:b/>
          <w:bCs/>
          <w:u w:val="single"/>
          <w:rtl/>
        </w:rPr>
        <w:t xml:space="preserve">המחלקה </w:t>
      </w:r>
      <w:proofErr w:type="spellStart"/>
      <w:r w:rsidRPr="00A14795">
        <w:rPr>
          <w:b/>
          <w:bCs/>
          <w:u w:val="single"/>
        </w:rPr>
        <w:t>AVLTree</w:t>
      </w:r>
      <w:proofErr w:type="spellEnd"/>
    </w:p>
    <w:p w14:paraId="01AEE4B8" w14:textId="739214FE" w:rsidR="00A14795" w:rsidRDefault="00A14795" w:rsidP="00BE37F5">
      <w:pPr>
        <w:bidi/>
        <w:spacing w:line="360" w:lineRule="auto"/>
        <w:jc w:val="both"/>
        <w:rPr>
          <w:rtl/>
        </w:rPr>
      </w:pPr>
      <w:r w:rsidRPr="00A14795">
        <w:rPr>
          <w:rFonts w:hint="cs"/>
          <w:rtl/>
        </w:rPr>
        <w:t xml:space="preserve">בכל עץ אנחנו מתחזקים מצביעים לשורש, למקסימום (עבור פעולות </w:t>
      </w:r>
      <w:r w:rsidRPr="00A14795">
        <w:rPr>
          <w:lang w:bidi="ar-BH"/>
        </w:rPr>
        <w:t>finger</w:t>
      </w:r>
      <w:r w:rsidRPr="00A14795">
        <w:rPr>
          <w:rFonts w:hint="cs"/>
          <w:rtl/>
        </w:rPr>
        <w:t>)</w:t>
      </w:r>
      <w:r w:rsidR="00CF4C87">
        <w:t xml:space="preserve"> </w:t>
      </w:r>
      <w:r w:rsidR="00CF4C87">
        <w:rPr>
          <w:rFonts w:hint="cs"/>
          <w:rtl/>
        </w:rPr>
        <w:t>לגודל העץ (עבור הפונקציה שמחזירה את גודל העץ) ולעלה וירטואלי בגובה מינוס 1 (כדי למנוע מצב של עלה ללא בנים, וככה להקל על ביצוע איזונים).</w:t>
      </w:r>
    </w:p>
    <w:p w14:paraId="629C37A0" w14:textId="72CDF414" w:rsidR="00CF4C87" w:rsidRPr="00BE37F5" w:rsidRDefault="00CF4C87" w:rsidP="00BE37F5">
      <w:pPr>
        <w:bidi/>
        <w:spacing w:line="360" w:lineRule="auto"/>
        <w:jc w:val="both"/>
        <w:rPr>
          <w:u w:val="single"/>
          <w:rtl/>
        </w:rPr>
      </w:pPr>
      <w:r w:rsidRPr="00E51C2F">
        <w:rPr>
          <w:rFonts w:hint="cs"/>
          <w:b/>
          <w:bCs/>
          <w:u w:val="single"/>
          <w:rtl/>
        </w:rPr>
        <w:t xml:space="preserve">פונקציית </w:t>
      </w:r>
      <w:r w:rsidRPr="00E51C2F">
        <w:rPr>
          <w:b/>
          <w:bCs/>
          <w:u w:val="single"/>
        </w:rPr>
        <w:t>search</w:t>
      </w:r>
      <w:r w:rsidR="00BE37F5" w:rsidRPr="00E51C2F">
        <w:rPr>
          <w:rFonts w:hint="cs"/>
          <w:b/>
          <w:bCs/>
          <w:u w:val="single"/>
          <w:rtl/>
        </w:rPr>
        <w:t xml:space="preserve">: </w:t>
      </w:r>
      <w:r>
        <w:rPr>
          <w:rFonts w:hint="cs"/>
          <w:rtl/>
        </w:rPr>
        <w:t xml:space="preserve">הפונקציה קוראת לפונקציית עזר שעוברת על העץ בלוגיקה של חיפוש בינארי מהשורש עד המפתח הנחוץ. בחרנו במימוש איטרטיבי לשם הפשטות, </w:t>
      </w:r>
      <w:r w:rsidR="00BE37F5">
        <w:rPr>
          <w:rFonts w:hint="cs"/>
          <w:rtl/>
        </w:rPr>
        <w:t xml:space="preserve">ולכן ניתן לראות שמדובר בחיפוש בסיבוכיות </w:t>
      </w:r>
      <w:r w:rsidR="00BE37F5">
        <w:rPr>
          <w:lang w:bidi="ar-BH"/>
        </w:rPr>
        <w:t>O(</w:t>
      </w:r>
      <w:proofErr w:type="spellStart"/>
      <w:r w:rsidR="00BE37F5">
        <w:rPr>
          <w:lang w:bidi="ar-BH"/>
        </w:rPr>
        <w:t>log</w:t>
      </w:r>
      <w:r w:rsidR="00BE37F5">
        <w:rPr>
          <w:i/>
          <w:iCs/>
          <w:lang w:bidi="ar-BH"/>
        </w:rPr>
        <w:t>n</w:t>
      </w:r>
      <w:proofErr w:type="spellEnd"/>
      <w:r w:rsidR="00BE37F5">
        <w:rPr>
          <w:lang w:bidi="ar-BH"/>
        </w:rPr>
        <w:t>)</w:t>
      </w:r>
      <w:r w:rsidR="00BE37F5">
        <w:rPr>
          <w:rFonts w:hint="cs"/>
          <w:rtl/>
        </w:rPr>
        <w:t xml:space="preserve">. לאחר מכן הגדרנו פונקציית עזר בשם </w:t>
      </w:r>
      <w:proofErr w:type="spellStart"/>
      <w:r w:rsidR="00BE37F5" w:rsidRPr="00BE37F5">
        <w:t>pointer_only</w:t>
      </w:r>
      <w:proofErr w:type="spellEnd"/>
      <w:r w:rsidR="00BE37F5">
        <w:rPr>
          <w:rFonts w:hint="cs"/>
          <w:rtl/>
        </w:rPr>
        <w:t xml:space="preserve"> המחזירה את הצומת המבוקש ללא המסלול לשם פשטות המימוש בפונקציות שקוראות ל-</w:t>
      </w:r>
      <w:r w:rsidR="00BE37F5" w:rsidRPr="00BE37F5">
        <w:t xml:space="preserve"> search</w:t>
      </w:r>
      <w:r w:rsidR="00BE37F5">
        <w:rPr>
          <w:rFonts w:hint="cs"/>
          <w:rtl/>
        </w:rPr>
        <w:t>. פונקציית העזר ניגשת לערך הראשון ב-</w:t>
      </w:r>
      <w:r w:rsidR="00BE37F5">
        <w:rPr>
          <w:lang w:bidi="ar-BH"/>
        </w:rPr>
        <w:t>tuple</w:t>
      </w:r>
      <w:r w:rsidR="00BE37F5">
        <w:rPr>
          <w:rFonts w:hint="cs"/>
          <w:rtl/>
        </w:rPr>
        <w:t xml:space="preserve"> בזמן קבוע.</w:t>
      </w:r>
    </w:p>
    <w:p w14:paraId="7AE7C5D8" w14:textId="6BE8DBC1" w:rsidR="00BE37F5" w:rsidRDefault="00BE37F5" w:rsidP="00BE37F5">
      <w:pPr>
        <w:bidi/>
        <w:spacing w:line="360" w:lineRule="auto"/>
        <w:jc w:val="both"/>
        <w:rPr>
          <w:rtl/>
        </w:rPr>
      </w:pPr>
      <w:r w:rsidRPr="00E51C2F">
        <w:rPr>
          <w:rFonts w:hint="cs"/>
          <w:b/>
          <w:bCs/>
          <w:u w:val="single"/>
          <w:rtl/>
        </w:rPr>
        <w:t xml:space="preserve">פונקציית </w:t>
      </w:r>
      <w:proofErr w:type="spellStart"/>
      <w:r w:rsidRPr="00E51C2F">
        <w:rPr>
          <w:b/>
          <w:bCs/>
          <w:u w:val="single"/>
          <w:lang w:bidi="ar-BH"/>
        </w:rPr>
        <w:t>finger_search</w:t>
      </w:r>
      <w:proofErr w:type="spellEnd"/>
      <w:r w:rsidRPr="00E51C2F">
        <w:rPr>
          <w:rFonts w:hint="cs"/>
          <w:b/>
          <w:bCs/>
          <w:u w:val="single"/>
          <w:rtl/>
        </w:rPr>
        <w:t>:</w:t>
      </w:r>
      <w:r w:rsidRPr="00E51C2F">
        <w:rPr>
          <w:rFonts w:hint="cs"/>
          <w:rtl/>
        </w:rPr>
        <w:t xml:space="preserve"> </w:t>
      </w:r>
      <w:r>
        <w:rPr>
          <w:rFonts w:hint="cs"/>
          <w:rtl/>
        </w:rPr>
        <w:t xml:space="preserve">הפונקצייה נעזרת במצביע השמור למקסימום ומתקדמת ממנו איטרטיבית עד הצומת הראשון שהמפתח המבוקש </w:t>
      </w:r>
      <w:r>
        <w:rPr>
          <w:lang w:bidi="ar-BH"/>
        </w:rPr>
        <w:t>k</w:t>
      </w:r>
      <w:r>
        <w:rPr>
          <w:rFonts w:hint="cs"/>
          <w:rtl/>
        </w:rPr>
        <w:t xml:space="preserve"> נמצא בתת העץ שלו</w:t>
      </w:r>
      <w:r w:rsidR="00737D83">
        <w:rPr>
          <w:rFonts w:hint="cs"/>
          <w:rtl/>
        </w:rPr>
        <w:t xml:space="preserve"> (במימוש שלנו: פשוט בודקים מתי הגענו למפתח קטן מ-</w:t>
      </w:r>
      <w:r w:rsidR="00737D83">
        <w:rPr>
          <w:rFonts w:cstheme="minorBidi"/>
        </w:rPr>
        <w:t>k</w:t>
      </w:r>
      <w:r w:rsidR="00737D83">
        <w:rPr>
          <w:rFonts w:hint="cs"/>
          <w:rtl/>
        </w:rPr>
        <w:t>)</w:t>
      </w:r>
      <w:r>
        <w:rPr>
          <w:rFonts w:hint="cs"/>
          <w:rtl/>
        </w:rPr>
        <w:t>. הילוך כזה לוקח</w:t>
      </w:r>
      <w:r w:rsidR="00737D83">
        <w:rPr>
          <w:rFonts w:cstheme="minorBidi" w:hint="cs"/>
          <w:rtl/>
          <w:lang w:bidi="ar-BH"/>
        </w:rPr>
        <w:t xml:space="preserve"> </w:t>
      </w:r>
      <w:r w:rsidR="00737D83">
        <w:rPr>
          <w:rFonts w:cstheme="minorBidi"/>
          <w:lang w:bidi="ar-BH"/>
        </w:rPr>
        <w:t>O(</w:t>
      </w:r>
      <w:proofErr w:type="spellStart"/>
      <w:r w:rsidR="00737D83">
        <w:rPr>
          <w:rFonts w:cstheme="minorBidi"/>
          <w:lang w:bidi="ar-BH"/>
        </w:rPr>
        <w:t>log</w:t>
      </w:r>
      <w:r w:rsidR="00737D83">
        <w:rPr>
          <w:rFonts w:cstheme="minorBidi"/>
          <w:i/>
          <w:iCs/>
          <w:lang w:bidi="ar-BH"/>
        </w:rPr>
        <w:t>k</w:t>
      </w:r>
      <w:proofErr w:type="spellEnd"/>
      <w:r w:rsidR="00737D83">
        <w:rPr>
          <w:rFonts w:cstheme="minorBidi"/>
          <w:lang w:bidi="ar-BH"/>
        </w:rPr>
        <w:t>)</w:t>
      </w:r>
      <w:r w:rsidR="00737D83">
        <w:rPr>
          <w:rFonts w:cstheme="minorBidi" w:hint="cs"/>
          <w:rtl/>
        </w:rPr>
        <w:t xml:space="preserve"> </w:t>
      </w:r>
      <w:r w:rsidR="00737D83">
        <w:rPr>
          <w:rFonts w:hint="cs"/>
          <w:rtl/>
        </w:rPr>
        <w:t>פעולות, ולאחר מכן ההגעה למפתח בעזרת חיפוש רגיל לוקחת זמן קבוע בלבד. בפונקציות הבאות נראה איך שומרים על המצביע למקסימום מבלי לפגוע בסיבוכיות הפעולות האחרות.</w:t>
      </w:r>
    </w:p>
    <w:p w14:paraId="164A0BA9" w14:textId="181633DB" w:rsidR="00AA65FE" w:rsidRDefault="00AA65FE" w:rsidP="00AA65FE">
      <w:pPr>
        <w:bidi/>
        <w:spacing w:line="360" w:lineRule="auto"/>
        <w:jc w:val="both"/>
        <w:rPr>
          <w:rtl/>
        </w:rPr>
      </w:pPr>
      <w:r w:rsidRPr="00E51C2F">
        <w:rPr>
          <w:rFonts w:hint="cs"/>
          <w:b/>
          <w:bCs/>
          <w:u w:val="single"/>
          <w:rtl/>
        </w:rPr>
        <w:lastRenderedPageBreak/>
        <w:t xml:space="preserve">פונקציית </w:t>
      </w:r>
      <w:r w:rsidRPr="00E51C2F">
        <w:rPr>
          <w:b/>
          <w:bCs/>
          <w:u w:val="single"/>
        </w:rPr>
        <w:t>insert</w:t>
      </w:r>
      <w:r w:rsidRPr="00E51C2F">
        <w:rPr>
          <w:rFonts w:hint="cs"/>
          <w:b/>
          <w:bCs/>
          <w:u w:val="single"/>
          <w:rtl/>
        </w:rPr>
        <w:t>:</w:t>
      </w:r>
      <w:r>
        <w:rPr>
          <w:rFonts w:hint="cs"/>
          <w:rtl/>
        </w:rPr>
        <w:t xml:space="preserve"> קודם כל </w:t>
      </w:r>
      <w:r w:rsidR="00573BFF">
        <w:rPr>
          <w:rFonts w:hint="cs"/>
          <w:rtl/>
        </w:rPr>
        <w:t>אנחנו יוצרים</w:t>
      </w:r>
      <w:r>
        <w:rPr>
          <w:rFonts w:hint="cs"/>
          <w:rtl/>
        </w:rPr>
        <w:t xml:space="preserve"> צומת חדש. אם העץ ריק, אז רק צריך לעדכן את ערכי המקסימום ואת גודל העץ ל-1. אחרת, צריך להכניס אותו בתור בן של צומת קיים. בשביל זה בנינו את פונקציית העזר </w:t>
      </w:r>
      <w:proofErr w:type="spellStart"/>
      <w:r w:rsidRPr="00AA65FE">
        <w:t>insert_as_child</w:t>
      </w:r>
      <w:proofErr w:type="spellEnd"/>
      <w:r>
        <w:rPr>
          <w:rFonts w:hint="cs"/>
          <w:rtl/>
        </w:rPr>
        <w:t>. בפונקציית העזר אנחנו שומרים שני ערכים: צומת שנצטרך לאזן בסוף התהליך, ומספר פעולות ה-</w:t>
      </w:r>
      <w:r>
        <w:rPr>
          <w:rFonts w:cstheme="minorBidi"/>
        </w:rPr>
        <w:t>promotion</w:t>
      </w:r>
      <w:r>
        <w:rPr>
          <w:rFonts w:cstheme="minorBidi" w:hint="cs"/>
          <w:rtl/>
        </w:rPr>
        <w:t xml:space="preserve"> </w:t>
      </w:r>
      <w:r>
        <w:rPr>
          <w:rFonts w:hint="cs"/>
          <w:rtl/>
        </w:rPr>
        <w:t>שביצענו. לאחר מכן אנחנו מחלקים למקרים:</w:t>
      </w:r>
    </w:p>
    <w:p w14:paraId="37102FF1" w14:textId="0EC0988D" w:rsidR="00737D83" w:rsidRDefault="00AA65FE" w:rsidP="00737D83">
      <w:pPr>
        <w:bidi/>
        <w:spacing w:line="360" w:lineRule="auto"/>
        <w:jc w:val="both"/>
        <w:rPr>
          <w:rtl/>
        </w:rPr>
      </w:pPr>
      <w:r>
        <w:rPr>
          <w:rFonts w:hint="cs"/>
          <w:rtl/>
        </w:rPr>
        <w:t xml:space="preserve">ראשית אנחנו מבצעים חיפוש איטרטיבי של הצומת שאליו צריך לחבר את הערך החדש. חיפוש זה עולה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 xml:space="preserve">. אנחנו מחברים את הערך לצומת שמצאנו ומגדירים אותו כעלה (גובה 0 ועל עלים וירטואליים כבנים), ואז </w:t>
      </w:r>
      <w:r w:rsidR="00573BFF">
        <w:rPr>
          <w:rFonts w:hint="cs"/>
          <w:rtl/>
        </w:rPr>
        <w:t xml:space="preserve">מתחילים לבדוק אם צריך לעשות </w:t>
      </w:r>
      <w:r w:rsidR="00573BFF">
        <w:rPr>
          <w:rFonts w:cstheme="minorBidi"/>
        </w:rPr>
        <w:t>promotions</w:t>
      </w:r>
      <w:r>
        <w:rPr>
          <w:rFonts w:hint="cs"/>
          <w:rtl/>
        </w:rPr>
        <w:t xml:space="preserve">. בתהליך אנחנו עולים לכל היותר עד השורש, </w:t>
      </w:r>
      <w:r w:rsidR="00573BFF">
        <w:rPr>
          <w:rFonts w:hint="cs"/>
          <w:rtl/>
        </w:rPr>
        <w:t>לכן</w:t>
      </w:r>
      <w:r>
        <w:rPr>
          <w:rFonts w:hint="cs"/>
          <w:rtl/>
        </w:rPr>
        <w:t xml:space="preserve"> הוא לוקח </w:t>
      </w:r>
      <w:r w:rsidR="00573BFF" w:rsidRPr="00573BFF">
        <w:t>O(</w:t>
      </w:r>
      <w:proofErr w:type="spellStart"/>
      <w:r w:rsidR="00573BFF" w:rsidRPr="00573BFF">
        <w:t>log</w:t>
      </w:r>
      <w:r w:rsidR="00573BFF" w:rsidRPr="004620CF">
        <w:rPr>
          <w:i/>
          <w:iCs/>
        </w:rPr>
        <w:t>n</w:t>
      </w:r>
      <w:proofErr w:type="spellEnd"/>
      <w:r w:rsidR="00573BFF" w:rsidRPr="00573BFF">
        <w:t>)</w:t>
      </w:r>
      <w:r w:rsidR="00573BFF">
        <w:rPr>
          <w:rFonts w:hint="cs"/>
          <w:rtl/>
        </w:rPr>
        <w:t xml:space="preserve"> פעולות. בכל עלה אנחנו קוראים ל-</w:t>
      </w:r>
      <w:r w:rsidR="00573BFF" w:rsidRPr="00573BFF">
        <w:t xml:space="preserve"> </w:t>
      </w:r>
      <w:proofErr w:type="spellStart"/>
      <w:r w:rsidR="00573BFF" w:rsidRPr="00573BFF">
        <w:t>max_children_height</w:t>
      </w:r>
      <w:proofErr w:type="spellEnd"/>
      <w:r w:rsidR="00573BFF">
        <w:rPr>
          <w:rFonts w:hint="cs"/>
          <w:rtl/>
        </w:rPr>
        <w:t xml:space="preserve"> שמוצאת בזמן קבוע את הגובה של הילד המקסימלי ומצבעים  </w:t>
      </w:r>
      <w:r w:rsidR="00573BFF" w:rsidRPr="00573BFF">
        <w:t>promotion</w:t>
      </w:r>
      <w:r w:rsidR="00573BFF">
        <w:rPr>
          <w:rFonts w:cstheme="minorBidi" w:hint="cs"/>
          <w:rtl/>
        </w:rPr>
        <w:t xml:space="preserve"> </w:t>
      </w:r>
      <w:r w:rsidR="00573BFF">
        <w:rPr>
          <w:rFonts w:hint="cs"/>
          <w:rtl/>
        </w:rPr>
        <w:t>אם התגלה שהגובה של הילד שווה לגובה של הבן. בנוסף אנחנו קוראים ל-</w:t>
      </w:r>
      <w:r w:rsidR="00573BFF" w:rsidRPr="00573BFF">
        <w:t xml:space="preserve"> balance</w:t>
      </w:r>
      <w:r w:rsidR="00573BFF">
        <w:rPr>
          <w:rFonts w:hint="cs"/>
          <w:rtl/>
        </w:rPr>
        <w:t xml:space="preserve"> שבודקת את הפרש הגבהים בזמן קבוע, ואם מתגלה שיצרנו הפרש גבהים לא תקין, שומרים את הצומת לפונקציית האיזון.</w:t>
      </w:r>
    </w:p>
    <w:p w14:paraId="29813EE4" w14:textId="4A1A22CA" w:rsidR="00573BFF" w:rsidRDefault="00573BFF" w:rsidP="00573BFF">
      <w:pPr>
        <w:bidi/>
        <w:spacing w:line="360" w:lineRule="auto"/>
        <w:jc w:val="both"/>
        <w:rPr>
          <w:rtl/>
        </w:rPr>
      </w:pPr>
      <w:r>
        <w:rPr>
          <w:rFonts w:hint="cs"/>
          <w:rtl/>
        </w:rPr>
        <w:t xml:space="preserve">בסוף התהליך אנחנו מעדכנים את הערך המקסימלי של העץ (בזמן קבוע) וקוראים לפונקציית האיזון אם היה צורך. זאת פונקציית עזר בשם </w:t>
      </w:r>
      <w:r w:rsidRPr="00573BFF">
        <w:t>rebalance</w:t>
      </w:r>
      <w:r>
        <w:rPr>
          <w:rFonts w:hint="cs"/>
          <w:rtl/>
        </w:rPr>
        <w:t>. הפונקצייה ארוכה אבל חוזרת על עצמה אז נסביר רק את הרעיון. אנחנו שומרים מצביעים לצומת שצריך לאזן ולאבא שלו,</w:t>
      </w:r>
      <w:r w:rsidR="004620CF">
        <w:t xml:space="preserve"> </w:t>
      </w:r>
      <w:r w:rsidR="004620CF">
        <w:rPr>
          <w:rFonts w:hint="cs"/>
          <w:rtl/>
        </w:rPr>
        <w:t xml:space="preserve">ומתקדמים בשלבים: בודקים איזה צד "כבד" יותר </w:t>
      </w:r>
      <w:r w:rsidR="004620CF">
        <w:rPr>
          <w:rtl/>
        </w:rPr>
        <w:t>–</w:t>
      </w:r>
      <w:r w:rsidR="004620CF">
        <w:rPr>
          <w:rFonts w:hint="cs"/>
          <w:rtl/>
        </w:rPr>
        <w:t xml:space="preserve"> נניח במקרה הזה שהימני </w:t>
      </w:r>
      <w:r w:rsidR="004620CF">
        <w:rPr>
          <w:rtl/>
        </w:rPr>
        <w:t>–</w:t>
      </w:r>
      <w:r w:rsidR="004620CF">
        <w:rPr>
          <w:rFonts w:hint="cs"/>
          <w:rtl/>
        </w:rPr>
        <w:t xml:space="preserve"> ואז בודקים בתוכו: אם תת העץ הימני שלו מאוזן לחלוטין או עם הפרש גבהים 1 כך שהחלק הימני גדול יותר, זה המקרה ה"פשוט" שבו צריך לבצע רק רוטציה שמאלה. אחרת, זה המקרה ה"קשה" שבו צריך לבצע רוטציה ימינה ולאחר מכן רוטציה שמאלה. בסוף כל הפעולות אנחנו מעדכנים את הגבהים בפעולות שעולות זמן קבוע בלבד, וכאמור המקרה השמאלי סימטרי.</w:t>
      </w:r>
    </w:p>
    <w:p w14:paraId="3A14B911" w14:textId="3115C258" w:rsidR="004620CF" w:rsidRDefault="004620CF" w:rsidP="004620CF">
      <w:pPr>
        <w:bidi/>
        <w:spacing w:line="360" w:lineRule="auto"/>
        <w:jc w:val="both"/>
        <w:rPr>
          <w:rtl/>
        </w:rPr>
      </w:pPr>
      <w:r>
        <w:rPr>
          <w:rFonts w:hint="cs"/>
          <w:rtl/>
        </w:rPr>
        <w:t xml:space="preserve">לסיכום: בתהליך ההכנסה לעץ אנחנו מבצעים חיפוש בסיבוכיות </w:t>
      </w:r>
      <w:r w:rsidRPr="004620CF">
        <w:t>O(</w:t>
      </w:r>
      <w:proofErr w:type="spellStart"/>
      <w:r w:rsidRPr="004620CF">
        <w:t>log</w:t>
      </w:r>
      <w:r w:rsidRPr="004620CF">
        <w:rPr>
          <w:i/>
          <w:iCs/>
        </w:rPr>
        <w:t>n</w:t>
      </w:r>
      <w:proofErr w:type="spellEnd"/>
      <w:r w:rsidRPr="004620CF">
        <w:t>)</w:t>
      </w:r>
      <w:r>
        <w:rPr>
          <w:rFonts w:hint="cs"/>
          <w:rtl/>
        </w:rPr>
        <w:t xml:space="preserve">, לאחר מכן </w:t>
      </w:r>
      <w:r w:rsidR="00E51C2F">
        <w:rPr>
          <w:rFonts w:hint="cs"/>
          <w:rtl/>
        </w:rPr>
        <w:t>מחפשים צמתים לאזן ב-</w:t>
      </w:r>
      <w:r w:rsidR="00E51C2F" w:rsidRPr="00E51C2F">
        <w:rPr>
          <w:rFonts w:cstheme="minorBidi"/>
          <w:lang w:bidi="ar-BH"/>
        </w:rPr>
        <w:t xml:space="preserve"> </w:t>
      </w:r>
      <w:r w:rsidR="00E51C2F">
        <w:rPr>
          <w:rFonts w:cstheme="minorBidi"/>
          <w:lang w:bidi="ar-BH"/>
        </w:rPr>
        <w:t>O(</w:t>
      </w:r>
      <w:proofErr w:type="spellStart"/>
      <w:r w:rsidR="00E51C2F">
        <w:rPr>
          <w:rFonts w:cstheme="minorBidi"/>
          <w:lang w:bidi="ar-BH"/>
        </w:rPr>
        <w:t>log</w:t>
      </w:r>
      <w:r w:rsidR="00E51C2F">
        <w:rPr>
          <w:rFonts w:cstheme="minorBidi"/>
          <w:i/>
          <w:iCs/>
          <w:lang w:bidi="ar-BH"/>
        </w:rPr>
        <w:t>n</w:t>
      </w:r>
      <w:proofErr w:type="spellEnd"/>
      <w:r w:rsidR="00E51C2F">
        <w:rPr>
          <w:rFonts w:cstheme="minorBidi"/>
          <w:lang w:bidi="ar-BH"/>
        </w:rPr>
        <w:t>)</w:t>
      </w:r>
      <w:r w:rsidR="00E51C2F">
        <w:rPr>
          <w:rFonts w:hint="cs"/>
          <w:rtl/>
        </w:rPr>
        <w:t xml:space="preserve"> ולבסוף מאזנים צומת אחד בלבד בזמן קבוע, ולכן פעולת החיפוש כולה לוקחת בסך הכול </w:t>
      </w:r>
      <w:r w:rsidR="00E51C2F" w:rsidRPr="00E51C2F">
        <w:t>O(</w:t>
      </w:r>
      <w:proofErr w:type="spellStart"/>
      <w:r w:rsidR="00E51C2F" w:rsidRPr="00E51C2F">
        <w:t>log</w:t>
      </w:r>
      <w:r w:rsidR="00E51C2F" w:rsidRPr="00E51C2F">
        <w:rPr>
          <w:i/>
          <w:iCs/>
        </w:rPr>
        <w:t>n</w:t>
      </w:r>
      <w:proofErr w:type="spellEnd"/>
      <w:r w:rsidR="00E51C2F" w:rsidRPr="00E51C2F">
        <w:t>)</w:t>
      </w:r>
      <w:r w:rsidR="00E51C2F">
        <w:rPr>
          <w:rFonts w:hint="cs"/>
          <w:rtl/>
        </w:rPr>
        <w:t>.</w:t>
      </w:r>
    </w:p>
    <w:p w14:paraId="24A0636A" w14:textId="706CB9FA" w:rsidR="00E51C2F" w:rsidRDefault="00E51C2F" w:rsidP="00E51C2F">
      <w:pPr>
        <w:bidi/>
        <w:spacing w:line="360" w:lineRule="auto"/>
        <w:jc w:val="both"/>
        <w:rPr>
          <w:rtl/>
        </w:rPr>
      </w:pPr>
      <w:r>
        <w:rPr>
          <w:rFonts w:hint="cs"/>
          <w:b/>
          <w:bCs/>
          <w:u w:val="single"/>
          <w:rtl/>
        </w:rPr>
        <w:t xml:space="preserve">פונקציית </w:t>
      </w:r>
      <w:proofErr w:type="spellStart"/>
      <w:r w:rsidRPr="00E51C2F">
        <w:rPr>
          <w:b/>
          <w:bCs/>
          <w:u w:val="single"/>
        </w:rPr>
        <w:t>finger_insert</w:t>
      </w:r>
      <w:proofErr w:type="spellEnd"/>
      <w:r>
        <w:rPr>
          <w:rFonts w:hint="cs"/>
          <w:b/>
          <w:bCs/>
          <w:u w:val="single"/>
          <w:rtl/>
        </w:rPr>
        <w:t>:</w:t>
      </w:r>
      <w:r w:rsidRPr="00E51C2F">
        <w:rPr>
          <w:rFonts w:hint="cs"/>
          <w:rtl/>
        </w:rPr>
        <w:t xml:space="preserve"> </w:t>
      </w:r>
      <w:r>
        <w:rPr>
          <w:rFonts w:hint="cs"/>
          <w:rtl/>
        </w:rPr>
        <w:t>באופן אנלוגי לחלוטין ל-</w:t>
      </w:r>
      <w:r w:rsidRPr="00E51C2F">
        <w:t xml:space="preserve"> </w:t>
      </w:r>
      <w:proofErr w:type="spellStart"/>
      <w:r w:rsidRPr="00E51C2F">
        <w:t>finger_search</w:t>
      </w:r>
      <w:proofErr w:type="spellEnd"/>
      <w:r>
        <w:rPr>
          <w:rFonts w:hint="cs"/>
          <w:rtl/>
        </w:rPr>
        <w:t xml:space="preserve"> אנחנו מתקדמים איטרטיבית מהמקסימום עד הצומת הראשון שהערך שאנחנו מעוניינים להכניס קטן ממנו, ואז קוראים ל-</w:t>
      </w:r>
      <w:r w:rsidRPr="00E51C2F">
        <w:t xml:space="preserve"> insert</w:t>
      </w:r>
      <w:r>
        <w:rPr>
          <w:rFonts w:hint="cs"/>
          <w:rtl/>
        </w:rPr>
        <w:t xml:space="preserve"> הרגילה, כמובן תוך התחשבות במקרה הקצה של עץ ריק. לפיכך הסיבוכיות תהיה </w:t>
      </w:r>
      <w:r>
        <w:rPr>
          <w:rFonts w:cstheme="minorBidi"/>
          <w:lang w:bidi="ar-BH"/>
        </w:rPr>
        <w:t>O(</w:t>
      </w:r>
      <w:proofErr w:type="spellStart"/>
      <w:r>
        <w:rPr>
          <w:rFonts w:cstheme="minorBidi"/>
          <w:lang w:bidi="ar-BH"/>
        </w:rPr>
        <w:t>log</w:t>
      </w:r>
      <w:r>
        <w:rPr>
          <w:rFonts w:cstheme="minorBidi"/>
          <w:i/>
          <w:iCs/>
          <w:lang w:bidi="ar-BH"/>
        </w:rPr>
        <w:t>k</w:t>
      </w:r>
      <w:proofErr w:type="spellEnd"/>
      <w:r>
        <w:rPr>
          <w:rFonts w:cstheme="minorBidi"/>
          <w:lang w:bidi="ar-BH"/>
        </w:rPr>
        <w:t>)</w:t>
      </w:r>
      <w:r>
        <w:rPr>
          <w:rFonts w:cstheme="minorBidi" w:hint="cs"/>
          <w:rtl/>
        </w:rPr>
        <w:t xml:space="preserve"> </w:t>
      </w:r>
      <w:r>
        <w:rPr>
          <w:rFonts w:hint="cs"/>
          <w:rtl/>
        </w:rPr>
        <w:t xml:space="preserve">כמו </w:t>
      </w:r>
      <w:proofErr w:type="spellStart"/>
      <w:r w:rsidRPr="00E51C2F">
        <w:t>finger_search</w:t>
      </w:r>
      <w:proofErr w:type="spellEnd"/>
      <w:r>
        <w:rPr>
          <w:rFonts w:hint="cs"/>
          <w:rtl/>
        </w:rPr>
        <w:t>.</w:t>
      </w:r>
    </w:p>
    <w:p w14:paraId="05EA3264" w14:textId="7645A437" w:rsidR="005B5822" w:rsidRDefault="00E51C2F" w:rsidP="005B5822">
      <w:pPr>
        <w:bidi/>
        <w:spacing w:line="360" w:lineRule="auto"/>
        <w:jc w:val="both"/>
        <w:rPr>
          <w:rtl/>
        </w:rPr>
      </w:pPr>
      <w:r>
        <w:rPr>
          <w:rFonts w:hint="cs"/>
          <w:b/>
          <w:bCs/>
          <w:u w:val="single"/>
          <w:rtl/>
        </w:rPr>
        <w:t xml:space="preserve">פונקציית </w:t>
      </w:r>
      <w:r w:rsidRPr="00E51C2F">
        <w:rPr>
          <w:b/>
          <w:bCs/>
          <w:u w:val="single"/>
        </w:rPr>
        <w:t>delete</w:t>
      </w:r>
      <w:r>
        <w:rPr>
          <w:rFonts w:hint="cs"/>
          <w:b/>
          <w:bCs/>
          <w:u w:val="single"/>
          <w:rtl/>
        </w:rPr>
        <w:t>:</w:t>
      </w:r>
      <w:r>
        <w:rPr>
          <w:rFonts w:hint="cs"/>
          <w:rtl/>
        </w:rPr>
        <w:t xml:space="preserve"> אנחנו</w:t>
      </w:r>
      <w:r w:rsidR="005B5822">
        <w:rPr>
          <w:rFonts w:hint="cs"/>
          <w:rtl/>
        </w:rPr>
        <w:t xml:space="preserve"> מחפשים את הצומת,</w:t>
      </w:r>
      <w:r>
        <w:rPr>
          <w:rFonts w:hint="cs"/>
          <w:rtl/>
        </w:rPr>
        <w:t xml:space="preserve"> נעזרים במצביע לאבא, מחלקים למקרים ובסוף התהליך בודקים אם צריך לאזן את העץ. במקרה שהצומת שרצינו למחוק הוא עלה </w:t>
      </w:r>
      <w:r>
        <w:rPr>
          <w:rtl/>
        </w:rPr>
        <w:t>–</w:t>
      </w:r>
      <w:r>
        <w:rPr>
          <w:rFonts w:hint="cs"/>
          <w:rtl/>
        </w:rPr>
        <w:t xml:space="preserve"> פשוט מנתקים אותו מהעץ ומחברים את אבא </w:t>
      </w:r>
      <w:r w:rsidR="005B5822">
        <w:rPr>
          <w:rFonts w:hint="cs"/>
          <w:rtl/>
        </w:rPr>
        <w:t xml:space="preserve">לעלה הווירטואלי. אם לעלה יש רק בן אחד, אנחנו נעזרים בפונקיית עזר פשוטה בשם </w:t>
      </w:r>
      <w:r w:rsidR="005B5822" w:rsidRPr="005B5822">
        <w:t>switcheroo</w:t>
      </w:r>
      <w:r w:rsidR="005B5822">
        <w:rPr>
          <w:rFonts w:hint="cs"/>
          <w:rtl/>
        </w:rPr>
        <w:t xml:space="preserve"> בשביל להחליף בין הצומת לבן שלו ולמחוק את הצומת כעלה.</w:t>
      </w:r>
    </w:p>
    <w:p w14:paraId="39AA7EE0" w14:textId="0F7F840E" w:rsidR="005B5822" w:rsidRDefault="005B5822" w:rsidP="005B5822">
      <w:pPr>
        <w:bidi/>
        <w:spacing w:line="360" w:lineRule="auto"/>
        <w:jc w:val="both"/>
      </w:pPr>
      <w:r>
        <w:rPr>
          <w:rFonts w:hint="cs"/>
          <w:rtl/>
        </w:rPr>
        <w:t xml:space="preserve">האפשרות האחרונה היא שלצומת יש שני בנים. במקרה הזה אנחנו נעזרים בפונקציית עזר בשם </w:t>
      </w:r>
      <w:proofErr w:type="spellStart"/>
      <w:r w:rsidRPr="005B5822">
        <w:t>get_successor</w:t>
      </w:r>
      <w:proofErr w:type="spellEnd"/>
      <w:r>
        <w:rPr>
          <w:rFonts w:hint="cs"/>
          <w:rtl/>
        </w:rPr>
        <w:t xml:space="preserve">. הפונקצייה מבצאת בצורה איטרטיבית את האלגוריתם שלמדנו בהרצאה למציאת יורש במקרה הגרוע צריך לעלות עד השורש, ולכן היא בסיבוכיות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 אחרי שמצאנו את היורש אנחנו</w:t>
      </w:r>
      <w:r w:rsidR="00B87C81">
        <w:rPr>
          <w:rFonts w:hint="cs"/>
          <w:rtl/>
        </w:rPr>
        <w:t xml:space="preserve"> משנים את ערכי הצומת שלנו לערכי היורש ומוחקים את היורש.</w:t>
      </w:r>
    </w:p>
    <w:p w14:paraId="6C465287" w14:textId="35CBCE80" w:rsidR="00B87C81" w:rsidRDefault="00B87C81" w:rsidP="00B87C81">
      <w:pPr>
        <w:bidi/>
        <w:spacing w:line="360" w:lineRule="auto"/>
        <w:jc w:val="both"/>
        <w:rPr>
          <w:rtl/>
        </w:rPr>
      </w:pPr>
      <w:r>
        <w:rPr>
          <w:rFonts w:hint="cs"/>
          <w:rtl/>
        </w:rPr>
        <w:t xml:space="preserve">בסך הכול, כמו שהוכחנו בכיתה, פעולת המחיקה דורשת במקרה הגרוע למצוא את הערך, למצוא יורש ולאזן את העץ </w:t>
      </w:r>
      <w:r>
        <w:rPr>
          <w:rtl/>
        </w:rPr>
        <w:t>–</w:t>
      </w:r>
      <w:r>
        <w:rPr>
          <w:rFonts w:hint="cs"/>
          <w:rtl/>
        </w:rPr>
        <w:t xml:space="preserve"> כולן פעולות שחסומות על ידי גובה העץ, ולכן עלות המחיקה כולה היא </w:t>
      </w:r>
      <w:r>
        <w:rPr>
          <w:rFonts w:cstheme="minorBidi"/>
          <w:lang w:bidi="ar-BH"/>
        </w:rPr>
        <w:t>O(</w:t>
      </w:r>
      <w:proofErr w:type="spellStart"/>
      <w:r>
        <w:rPr>
          <w:rFonts w:cstheme="minorBidi"/>
          <w:lang w:bidi="ar-BH"/>
        </w:rPr>
        <w:t>log</w:t>
      </w:r>
      <w:r>
        <w:rPr>
          <w:rFonts w:cstheme="minorBidi"/>
          <w:i/>
          <w:iCs/>
          <w:lang w:bidi="ar-BH"/>
        </w:rPr>
        <w:t>n</w:t>
      </w:r>
      <w:proofErr w:type="spellEnd"/>
      <w:r>
        <w:rPr>
          <w:rFonts w:cstheme="minorBidi"/>
          <w:lang w:bidi="ar-BH"/>
        </w:rPr>
        <w:t>)</w:t>
      </w:r>
      <w:r>
        <w:rPr>
          <w:rFonts w:hint="cs"/>
          <w:rtl/>
        </w:rPr>
        <w:t>.</w:t>
      </w:r>
    </w:p>
    <w:p w14:paraId="50E5A500" w14:textId="77777777" w:rsidR="00BE49B2" w:rsidRDefault="00DB13E0" w:rsidP="00BE49B2">
      <w:pPr>
        <w:bidi/>
        <w:spacing w:line="360" w:lineRule="auto"/>
        <w:jc w:val="both"/>
        <w:rPr>
          <w:rtl/>
        </w:rPr>
      </w:pPr>
      <w:r>
        <w:rPr>
          <w:rFonts w:hint="cs"/>
          <w:b/>
          <w:bCs/>
          <w:u w:val="single"/>
          <w:rtl/>
        </w:rPr>
        <w:lastRenderedPageBreak/>
        <w:t xml:space="preserve">פונקציית </w:t>
      </w:r>
      <w:r>
        <w:rPr>
          <w:rFonts w:cstheme="minorBidi"/>
          <w:b/>
          <w:bCs/>
          <w:u w:val="single"/>
          <w:lang w:bidi="ar-BH"/>
        </w:rPr>
        <w:t>join</w:t>
      </w:r>
      <w:r>
        <w:rPr>
          <w:rFonts w:hint="cs"/>
          <w:b/>
          <w:bCs/>
          <w:u w:val="single"/>
          <w:rtl/>
        </w:rPr>
        <w:t>:</w:t>
      </w:r>
      <w:r>
        <w:rPr>
          <w:rFonts w:hint="cs"/>
          <w:rtl/>
        </w:rPr>
        <w:t xml:space="preserve"> הגדרנו שתי פוקנציות עזר, </w:t>
      </w:r>
      <w:proofErr w:type="spellStart"/>
      <w:r w:rsidRPr="00DB13E0">
        <w:t>key_size_matters</w:t>
      </w:r>
      <w:proofErr w:type="spellEnd"/>
      <w:r>
        <w:rPr>
          <w:rFonts w:hint="cs"/>
          <w:rtl/>
        </w:rPr>
        <w:t xml:space="preserve"> ו-</w:t>
      </w:r>
      <w:r w:rsidRPr="00DB13E0">
        <w:t xml:space="preserve"> </w:t>
      </w:r>
      <w:proofErr w:type="spellStart"/>
      <w:r w:rsidRPr="00DB13E0">
        <w:t>height_matters</w:t>
      </w:r>
      <w:proofErr w:type="spellEnd"/>
      <w:r>
        <w:rPr>
          <w:rFonts w:hint="cs"/>
          <w:rtl/>
        </w:rPr>
        <w:t>שבודקות בזמן קבוע מי העץ בעל המפתחות הגדולים יותר ומי העץ הגבוה היותר.</w:t>
      </w:r>
      <w:r w:rsidR="00BE49B2">
        <w:rPr>
          <w:rFonts w:hint="cs"/>
          <w:rtl/>
        </w:rPr>
        <w:t xml:space="preserve"> אנחנו מעדכנים את הגודל והערך המקסימלי של העץ בזמן קבוע ואז מחלקים למקרים: במקרה ששני העצים בגובה דומה, אנחנו מכניסים את שניהם כבנים של ערך הביניים ומגדירים את ערך הביניים כשורש. במקרה הקשה, אנחנו מטיילים למטה מהשורש של העץ הגבוה (מצד ימין או שמאל לפי גודל הערכים) ועוצרים בנקודה שבה הגבהים כמעט שווים. אנחנו מחברים את ערך הביניים כבן של הצומת שבו עצרנו, וכתתי עצים של ערך הביניים את העץ הקטן ואת מה שניתקנו מהצומת שאליו חיברנו את צומת הביניים.</w:t>
      </w:r>
    </w:p>
    <w:p w14:paraId="73ADEF4C" w14:textId="6FCABFD2" w:rsidR="00BE49B2" w:rsidRDefault="00BE49B2" w:rsidP="00BE49B2">
      <w:pPr>
        <w:bidi/>
        <w:spacing w:line="360" w:lineRule="auto"/>
        <w:jc w:val="both"/>
      </w:pPr>
      <w:r>
        <w:rPr>
          <w:rFonts w:hint="cs"/>
          <w:rtl/>
        </w:rPr>
        <w:t>לאחר התהליך אנחנו מעדכנים גבהים בזמן גבוה ובודקים אם צריך לבצע איזון. בשונה מהפעולות האחרות, במקרה הנ"ל ייתכן שנצטרך לבצע שני איזונים ולא רק אחד, ולכן אנחנו לא מגבילים את מספר האיזונים, אבל עדיין זה יוצא זמן קבוע, ולכן הסיבוכיות עולה לנו בסך הכול כמו שעולה המעבר מהשורש</w:t>
      </w:r>
      <w:r>
        <w:t xml:space="preserve"> </w:t>
      </w:r>
      <w:r>
        <w:rPr>
          <w:rFonts w:hint="cs"/>
          <w:rtl/>
        </w:rPr>
        <w:t xml:space="preserve"> של העץ הגדול עד נקודת החיבור, כלומר </w:t>
      </w:r>
      <w:r>
        <w:rPr>
          <w:rFonts w:cstheme="minorBidi"/>
        </w:rPr>
        <w:t>O(heightT1 – heightT2 + 1)</w:t>
      </w:r>
      <w:r>
        <w:rPr>
          <w:rFonts w:hint="cs"/>
          <w:rtl/>
        </w:rPr>
        <w:t>.</w:t>
      </w:r>
    </w:p>
    <w:p w14:paraId="50B004D4" w14:textId="5592FAF0" w:rsidR="0012202A" w:rsidRDefault="00BE49B2" w:rsidP="00C26DDE">
      <w:pPr>
        <w:bidi/>
        <w:spacing w:line="360" w:lineRule="auto"/>
        <w:jc w:val="both"/>
        <w:rPr>
          <w:rtl/>
        </w:rPr>
      </w:pPr>
      <w:r>
        <w:rPr>
          <w:rFonts w:hint="cs"/>
          <w:b/>
          <w:bCs/>
          <w:u w:val="single"/>
          <w:rtl/>
        </w:rPr>
        <w:t>פונקציי</w:t>
      </w:r>
      <w:r w:rsidR="00DB42F0">
        <w:rPr>
          <w:rFonts w:hint="cs"/>
          <w:b/>
          <w:bCs/>
          <w:u w:val="single"/>
          <w:rtl/>
        </w:rPr>
        <w:t xml:space="preserve">ת </w:t>
      </w:r>
      <w:r w:rsidR="00DB42F0">
        <w:rPr>
          <w:rFonts w:cstheme="minorBidi"/>
          <w:b/>
          <w:bCs/>
          <w:u w:val="single"/>
          <w:lang w:bidi="ar-BH"/>
        </w:rPr>
        <w:t>split</w:t>
      </w:r>
      <w:r w:rsidR="00DB42F0">
        <w:rPr>
          <w:rFonts w:hint="cs"/>
          <w:b/>
          <w:bCs/>
          <w:u w:val="single"/>
          <w:rtl/>
        </w:rPr>
        <w:t>:</w:t>
      </w:r>
      <w:r w:rsidR="00DB42F0">
        <w:rPr>
          <w:rFonts w:hint="cs"/>
          <w:rtl/>
        </w:rPr>
        <w:t xml:space="preserve"> הגדרנו פונקצייה</w:t>
      </w:r>
      <w:r w:rsidR="0012202A">
        <w:rPr>
          <w:rFonts w:hint="cs"/>
          <w:rtl/>
        </w:rPr>
        <w:t xml:space="preserve"> שמאתחלת שני עצי </w:t>
      </w:r>
      <w:r w:rsidR="0012202A">
        <w:t>AVL</w:t>
      </w:r>
      <w:r w:rsidR="0012202A">
        <w:rPr>
          <w:rFonts w:hint="cs"/>
          <w:rtl/>
        </w:rPr>
        <w:t xml:space="preserve"> חדשים בשמות </w:t>
      </w:r>
      <w:r w:rsidR="0012202A">
        <w:rPr>
          <w:rFonts w:cstheme="minorBidi"/>
          <w:lang w:bidi="ar-BH"/>
        </w:rPr>
        <w:t>left</w:t>
      </w:r>
      <w:r w:rsidR="0012202A">
        <w:rPr>
          <w:rFonts w:cstheme="minorBidi" w:hint="cs"/>
          <w:rtl/>
        </w:rPr>
        <w:t xml:space="preserve"> </w:t>
      </w:r>
      <w:r w:rsidR="0012202A">
        <w:rPr>
          <w:rFonts w:hint="cs"/>
          <w:rtl/>
        </w:rPr>
        <w:t>ו-</w:t>
      </w:r>
      <w:r w:rsidR="0012202A">
        <w:rPr>
          <w:rFonts w:cstheme="minorBidi"/>
          <w:lang w:bidi="ar-BH"/>
        </w:rPr>
        <w:t>right</w:t>
      </w:r>
      <w:r w:rsidR="0012202A">
        <w:rPr>
          <w:rFonts w:hint="cs"/>
          <w:rtl/>
        </w:rPr>
        <w:t xml:space="preserve"> ומגדירה כשורשים שלהם את הבנים הימניים והשמאליים של הצומת שעליו עושים את הפיצול. לאחר מכן אנחנו מטיילים עד השורש באמצעות קריאות </w:t>
      </w:r>
      <w:r w:rsidR="0012202A">
        <w:rPr>
          <w:rFonts w:cstheme="minorBidi"/>
          <w:lang w:bidi="ar-BH"/>
        </w:rPr>
        <w:t>parent</w:t>
      </w:r>
      <w:r w:rsidR="0012202A">
        <w:rPr>
          <w:rFonts w:hint="cs"/>
          <w:rtl/>
        </w:rPr>
        <w:t xml:space="preserve"> ובכל פעם מנתקים את תת העץ של האבא וקוראים ל-</w:t>
      </w:r>
      <w:r w:rsidR="0012202A">
        <w:rPr>
          <w:rFonts w:cstheme="minorBidi"/>
          <w:lang w:bidi="ar-BH"/>
        </w:rPr>
        <w:t>join</w:t>
      </w:r>
      <w:r w:rsidR="0012202A">
        <w:rPr>
          <w:rFonts w:hint="cs"/>
          <w:rtl/>
        </w:rPr>
        <w:t xml:space="preserve"> עם עץ הימני או השמאלי, בהתאם. בגלל שאנחנו מאחדים שני עצי </w:t>
      </w:r>
      <w:r w:rsidR="0012202A">
        <w:t>AVL</w:t>
      </w:r>
      <w:r w:rsidR="0012202A">
        <w:rPr>
          <w:rFonts w:hint="cs"/>
          <w:rtl/>
        </w:rPr>
        <w:t xml:space="preserve"> מאוזנים, גם התוצאה יוצאת מאוזנת, והוכחנו בכיתה שסדרת איחודים כזאת מתרחשת בסיבוכיות </w:t>
      </w:r>
      <w:r w:rsidR="0012202A">
        <w:rPr>
          <w:rFonts w:cstheme="minorBidi"/>
          <w:lang w:bidi="ar-BH"/>
        </w:rPr>
        <w:t>O(</w:t>
      </w:r>
      <w:proofErr w:type="spellStart"/>
      <w:r w:rsidR="0012202A">
        <w:rPr>
          <w:rFonts w:cstheme="minorBidi"/>
          <w:lang w:bidi="ar-BH"/>
        </w:rPr>
        <w:t>log</w:t>
      </w:r>
      <w:r w:rsidR="0012202A">
        <w:rPr>
          <w:rFonts w:cstheme="minorBidi"/>
          <w:i/>
          <w:iCs/>
          <w:lang w:bidi="ar-BH"/>
        </w:rPr>
        <w:t>n</w:t>
      </w:r>
      <w:proofErr w:type="spellEnd"/>
      <w:r w:rsidR="0012202A">
        <w:rPr>
          <w:rFonts w:cstheme="minorBidi"/>
          <w:lang w:bidi="ar-BH"/>
        </w:rPr>
        <w:t>)</w:t>
      </w:r>
      <w:r w:rsidR="0012202A">
        <w:rPr>
          <w:rFonts w:hint="cs"/>
          <w:rtl/>
        </w:rPr>
        <w:t>.</w:t>
      </w:r>
    </w:p>
    <w:p w14:paraId="2BCBF93D" w14:textId="389F0F62" w:rsidR="005E64FD" w:rsidRDefault="00C26DDE" w:rsidP="005E64FD">
      <w:pPr>
        <w:bidi/>
        <w:spacing w:line="360" w:lineRule="auto"/>
        <w:jc w:val="both"/>
        <w:rPr>
          <w:rFonts w:cstheme="minorBidi"/>
          <w:rtl/>
        </w:rPr>
      </w:pPr>
      <w:r>
        <w:rPr>
          <w:rFonts w:hint="cs"/>
          <w:b/>
          <w:bCs/>
          <w:u w:val="single"/>
          <w:rtl/>
        </w:rPr>
        <w:t xml:space="preserve">פונקציית </w:t>
      </w:r>
      <w:proofErr w:type="spellStart"/>
      <w:r w:rsidRPr="00C26DDE">
        <w:rPr>
          <w:b/>
          <w:bCs/>
          <w:u w:val="single"/>
        </w:rPr>
        <w:t>avl_to_array</w:t>
      </w:r>
      <w:proofErr w:type="spellEnd"/>
      <w:r>
        <w:rPr>
          <w:rFonts w:hint="cs"/>
          <w:b/>
          <w:bCs/>
          <w:u w:val="single"/>
          <w:rtl/>
        </w:rPr>
        <w:t>:</w:t>
      </w:r>
      <w:r>
        <w:rPr>
          <w:rFonts w:hint="cs"/>
          <w:rtl/>
        </w:rPr>
        <w:t xml:space="preserve"> הפונקצייה קוראת לפונקצייה רקורסיבית</w:t>
      </w:r>
      <w:r w:rsidR="005E64FD">
        <w:rPr>
          <w:rFonts w:hint="cs"/>
          <w:rtl/>
        </w:rPr>
        <w:t xml:space="preserve"> </w:t>
      </w:r>
      <w:proofErr w:type="spellStart"/>
      <w:r w:rsidRPr="00C26DDE">
        <w:t>in_order_plus</w:t>
      </w:r>
      <w:proofErr w:type="spellEnd"/>
      <w:r>
        <w:rPr>
          <w:rFonts w:hint="cs"/>
          <w:rtl/>
        </w:rPr>
        <w:t xml:space="preserve"> שמקבלת את השורש ומחזירה רשימה של </w:t>
      </w:r>
      <w:r w:rsidR="005E64FD">
        <w:rPr>
          <w:rFonts w:hint="cs"/>
          <w:rtl/>
        </w:rPr>
        <w:t>ערכי העץ</w:t>
      </w:r>
      <w:r>
        <w:rPr>
          <w:rFonts w:hint="cs"/>
          <w:rtl/>
        </w:rPr>
        <w:t xml:space="preserve"> על בסיס הילוך </w:t>
      </w:r>
      <w:r>
        <w:rPr>
          <w:rFonts w:cstheme="minorBidi"/>
        </w:rPr>
        <w:t>in order</w:t>
      </w:r>
      <w:r>
        <w:rPr>
          <w:rFonts w:hint="cs"/>
          <w:rtl/>
        </w:rPr>
        <w:t xml:space="preserve">. </w:t>
      </w:r>
      <w:r w:rsidR="005E64FD">
        <w:rPr>
          <w:rFonts w:hint="cs"/>
          <w:rtl/>
        </w:rPr>
        <w:t>בתהליך אנחנו קוראים ל-</w:t>
      </w:r>
      <w:r w:rsidR="005E64FD" w:rsidRPr="005E64FD">
        <w:t xml:space="preserve"> </w:t>
      </w:r>
      <w:proofErr w:type="spellStart"/>
      <w:r w:rsidR="005E64FD" w:rsidRPr="00C26DDE">
        <w:t>in_order_plus</w:t>
      </w:r>
      <w:proofErr w:type="spellEnd"/>
      <w:r w:rsidR="005E64FD">
        <w:rPr>
          <w:rFonts w:hint="cs"/>
          <w:rtl/>
        </w:rPr>
        <w:t>על הבן השמאלי, מחזירים את השורש וקוראים ל-</w:t>
      </w:r>
      <w:r w:rsidR="005E64FD" w:rsidRPr="005E64FD">
        <w:t xml:space="preserve"> </w:t>
      </w:r>
      <w:proofErr w:type="spellStart"/>
      <w:r w:rsidR="005E64FD" w:rsidRPr="00C26DDE">
        <w:t>in_order_plus</w:t>
      </w:r>
      <w:proofErr w:type="spellEnd"/>
      <w:r w:rsidR="005E64FD">
        <w:rPr>
          <w:rFonts w:hint="cs"/>
          <w:rtl/>
        </w:rPr>
        <w:t xml:space="preserve"> על העץ הימני, וכך עד שמגיעים לעלים. כפי שהוכחנו בכיתה, הילוך כזה עולה </w:t>
      </w:r>
      <w:r w:rsidR="005E64FD">
        <w:rPr>
          <w:rFonts w:cstheme="minorBidi"/>
          <w:lang w:bidi="ar-BH"/>
        </w:rPr>
        <w:t>O(n)</w:t>
      </w:r>
      <w:r w:rsidR="005E64FD">
        <w:rPr>
          <w:rFonts w:cstheme="minorBidi" w:hint="cs"/>
          <w:rtl/>
        </w:rPr>
        <w:t>.</w:t>
      </w:r>
    </w:p>
    <w:p w14:paraId="1BACEC48" w14:textId="08132469" w:rsidR="005E64FD" w:rsidRPr="005E64FD" w:rsidRDefault="005E64FD" w:rsidP="005E64FD">
      <w:pPr>
        <w:bidi/>
        <w:spacing w:line="360" w:lineRule="auto"/>
        <w:jc w:val="both"/>
        <w:rPr>
          <w:rtl/>
        </w:rPr>
      </w:pPr>
      <w:r>
        <w:rPr>
          <w:rFonts w:hint="cs"/>
          <w:b/>
          <w:bCs/>
          <w:u w:val="single"/>
          <w:rtl/>
        </w:rPr>
        <w:t xml:space="preserve">פונקציית </w:t>
      </w:r>
      <w:proofErr w:type="spellStart"/>
      <w:r w:rsidRPr="005E64FD">
        <w:rPr>
          <w:b/>
          <w:bCs/>
          <w:u w:val="single"/>
        </w:rPr>
        <w:t>max_node</w:t>
      </w:r>
      <w:proofErr w:type="spellEnd"/>
      <w:r>
        <w:rPr>
          <w:rFonts w:hint="cs"/>
          <w:b/>
          <w:bCs/>
          <w:u w:val="single"/>
          <w:rtl/>
        </w:rPr>
        <w:t xml:space="preserve">, </w:t>
      </w:r>
      <w:r w:rsidRPr="005E64FD">
        <w:rPr>
          <w:b/>
          <w:bCs/>
          <w:u w:val="single"/>
        </w:rPr>
        <w:t>size</w:t>
      </w:r>
      <w:r>
        <w:rPr>
          <w:rFonts w:hint="cs"/>
          <w:b/>
          <w:bCs/>
          <w:u w:val="single"/>
          <w:rtl/>
        </w:rPr>
        <w:t xml:space="preserve"> ו-</w:t>
      </w:r>
      <w:r w:rsidRPr="005E64FD">
        <w:t xml:space="preserve"> </w:t>
      </w:r>
      <w:proofErr w:type="spellStart"/>
      <w:r w:rsidRPr="005E64FD">
        <w:rPr>
          <w:b/>
          <w:bCs/>
          <w:u w:val="single"/>
        </w:rPr>
        <w:t>get_root</w:t>
      </w:r>
      <w:proofErr w:type="spellEnd"/>
      <w:r>
        <w:rPr>
          <w:rFonts w:hint="cs"/>
          <w:b/>
          <w:bCs/>
          <w:u w:val="single"/>
          <w:rtl/>
        </w:rPr>
        <w:t>:</w:t>
      </w:r>
      <w:r>
        <w:rPr>
          <w:rFonts w:hint="cs"/>
          <w:rtl/>
        </w:rPr>
        <w:t xml:space="preserve"> הפונקציות מחזירות את הערך המקסימלי, השורש, והגודל שתיחזקנו בהגדרות העץ ולכן מוחזרים בזמן קבוע.</w:t>
      </w:r>
    </w:p>
    <w:sectPr w:rsidR="005E64FD" w:rsidRPr="005E6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45"/>
    <w:rsid w:val="0012202A"/>
    <w:rsid w:val="004620CF"/>
    <w:rsid w:val="00482B45"/>
    <w:rsid w:val="00573BFF"/>
    <w:rsid w:val="005B5822"/>
    <w:rsid w:val="005C758D"/>
    <w:rsid w:val="005E64FD"/>
    <w:rsid w:val="0072439B"/>
    <w:rsid w:val="00737D83"/>
    <w:rsid w:val="0077088B"/>
    <w:rsid w:val="008246EA"/>
    <w:rsid w:val="009B7956"/>
    <w:rsid w:val="00A14795"/>
    <w:rsid w:val="00AA65FE"/>
    <w:rsid w:val="00B87C81"/>
    <w:rsid w:val="00BE37F5"/>
    <w:rsid w:val="00BE49B2"/>
    <w:rsid w:val="00C26DDE"/>
    <w:rsid w:val="00CA6792"/>
    <w:rsid w:val="00CF4C87"/>
    <w:rsid w:val="00DB13E0"/>
    <w:rsid w:val="00DB42F0"/>
    <w:rsid w:val="00E51C2F"/>
    <w:rsid w:val="00FD72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1003"/>
  <w15:chartTrackingRefBased/>
  <w15:docId w15:val="{524FD1E3-BC6A-467F-890D-D7AFB117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w:eastAsiaTheme="minorHAnsi" w:hAnsi="David" w:cs="David"/>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45"/>
    <w:rPr>
      <w:rFonts w:eastAsiaTheme="majorEastAsia" w:cstheme="majorBidi"/>
      <w:color w:val="272727" w:themeColor="text1" w:themeTint="D8"/>
    </w:rPr>
  </w:style>
  <w:style w:type="paragraph" w:styleId="Title">
    <w:name w:val="Title"/>
    <w:basedOn w:val="Normal"/>
    <w:next w:val="Normal"/>
    <w:link w:val="TitleChar"/>
    <w:uiPriority w:val="10"/>
    <w:qFormat/>
    <w:rsid w:val="00482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45"/>
    <w:pPr>
      <w:spacing w:before="160"/>
      <w:jc w:val="center"/>
    </w:pPr>
    <w:rPr>
      <w:i/>
      <w:iCs/>
      <w:color w:val="404040" w:themeColor="text1" w:themeTint="BF"/>
    </w:rPr>
  </w:style>
  <w:style w:type="character" w:customStyle="1" w:styleId="QuoteChar">
    <w:name w:val="Quote Char"/>
    <w:basedOn w:val="DefaultParagraphFont"/>
    <w:link w:val="Quote"/>
    <w:uiPriority w:val="29"/>
    <w:rsid w:val="00482B45"/>
    <w:rPr>
      <w:i/>
      <w:iCs/>
      <w:color w:val="404040" w:themeColor="text1" w:themeTint="BF"/>
    </w:rPr>
  </w:style>
  <w:style w:type="paragraph" w:styleId="ListParagraph">
    <w:name w:val="List Paragraph"/>
    <w:basedOn w:val="Normal"/>
    <w:uiPriority w:val="34"/>
    <w:qFormat/>
    <w:rsid w:val="00482B45"/>
    <w:pPr>
      <w:ind w:left="720"/>
      <w:contextualSpacing/>
    </w:pPr>
  </w:style>
  <w:style w:type="character" w:styleId="IntenseEmphasis">
    <w:name w:val="Intense Emphasis"/>
    <w:basedOn w:val="DefaultParagraphFont"/>
    <w:uiPriority w:val="21"/>
    <w:qFormat/>
    <w:rsid w:val="00482B45"/>
    <w:rPr>
      <w:i/>
      <w:iCs/>
      <w:color w:val="0F4761" w:themeColor="accent1" w:themeShade="BF"/>
    </w:rPr>
  </w:style>
  <w:style w:type="paragraph" w:styleId="IntenseQuote">
    <w:name w:val="Intense Quote"/>
    <w:basedOn w:val="Normal"/>
    <w:next w:val="Normal"/>
    <w:link w:val="IntenseQuoteChar"/>
    <w:uiPriority w:val="30"/>
    <w:qFormat/>
    <w:rsid w:val="00482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B45"/>
    <w:rPr>
      <w:i/>
      <w:iCs/>
      <w:color w:val="0F4761" w:themeColor="accent1" w:themeShade="BF"/>
    </w:rPr>
  </w:style>
  <w:style w:type="character" w:styleId="IntenseReference">
    <w:name w:val="Intense Reference"/>
    <w:basedOn w:val="DefaultParagraphFont"/>
    <w:uiPriority w:val="32"/>
    <w:qFormat/>
    <w:rsid w:val="00482B45"/>
    <w:rPr>
      <w:b/>
      <w:bCs/>
      <w:smallCaps/>
      <w:color w:val="0F4761" w:themeColor="accent1" w:themeShade="BF"/>
      <w:spacing w:val="5"/>
    </w:rPr>
  </w:style>
  <w:style w:type="character" w:styleId="Hyperlink">
    <w:name w:val="Hyperlink"/>
    <w:basedOn w:val="DefaultParagraphFont"/>
    <w:uiPriority w:val="99"/>
    <w:unhideWhenUsed/>
    <w:rsid w:val="00CA6792"/>
    <w:rPr>
      <w:color w:val="467886" w:themeColor="hyperlink"/>
      <w:u w:val="single"/>
    </w:rPr>
  </w:style>
  <w:style w:type="character" w:styleId="UnresolvedMention">
    <w:name w:val="Unresolved Mention"/>
    <w:basedOn w:val="DefaultParagraphFont"/>
    <w:uiPriority w:val="99"/>
    <w:semiHidden/>
    <w:unhideWhenUsed/>
    <w:rsid w:val="00CA6792"/>
    <w:rPr>
      <w:color w:val="605E5C"/>
      <w:shd w:val="clear" w:color="auto" w:fill="E1DFDD"/>
    </w:rPr>
  </w:style>
  <w:style w:type="paragraph" w:styleId="HTMLPreformatted">
    <w:name w:val="HTML Preformatted"/>
    <w:basedOn w:val="Normal"/>
    <w:link w:val="HTMLPreformattedChar"/>
    <w:uiPriority w:val="99"/>
    <w:semiHidden/>
    <w:unhideWhenUsed/>
    <w:rsid w:val="00A147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79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5162">
      <w:bodyDiv w:val="1"/>
      <w:marLeft w:val="0"/>
      <w:marRight w:val="0"/>
      <w:marTop w:val="0"/>
      <w:marBottom w:val="0"/>
      <w:divBdr>
        <w:top w:val="none" w:sz="0" w:space="0" w:color="auto"/>
        <w:left w:val="none" w:sz="0" w:space="0" w:color="auto"/>
        <w:bottom w:val="none" w:sz="0" w:space="0" w:color="auto"/>
        <w:right w:val="none" w:sz="0" w:space="0" w:color="auto"/>
      </w:divBdr>
      <w:divsChild>
        <w:div w:id="1649868870">
          <w:marLeft w:val="0"/>
          <w:marRight w:val="0"/>
          <w:marTop w:val="0"/>
          <w:marBottom w:val="0"/>
          <w:divBdr>
            <w:top w:val="none" w:sz="0" w:space="0" w:color="auto"/>
            <w:left w:val="none" w:sz="0" w:space="0" w:color="auto"/>
            <w:bottom w:val="none" w:sz="0" w:space="0" w:color="auto"/>
            <w:right w:val="none" w:sz="0" w:space="0" w:color="auto"/>
          </w:divBdr>
        </w:div>
      </w:divsChild>
    </w:div>
    <w:div w:id="72973336">
      <w:bodyDiv w:val="1"/>
      <w:marLeft w:val="0"/>
      <w:marRight w:val="0"/>
      <w:marTop w:val="0"/>
      <w:marBottom w:val="0"/>
      <w:divBdr>
        <w:top w:val="none" w:sz="0" w:space="0" w:color="auto"/>
        <w:left w:val="none" w:sz="0" w:space="0" w:color="auto"/>
        <w:bottom w:val="none" w:sz="0" w:space="0" w:color="auto"/>
        <w:right w:val="none" w:sz="0" w:space="0" w:color="auto"/>
      </w:divBdr>
      <w:divsChild>
        <w:div w:id="1239172921">
          <w:marLeft w:val="0"/>
          <w:marRight w:val="0"/>
          <w:marTop w:val="0"/>
          <w:marBottom w:val="0"/>
          <w:divBdr>
            <w:top w:val="none" w:sz="0" w:space="0" w:color="auto"/>
            <w:left w:val="none" w:sz="0" w:space="0" w:color="auto"/>
            <w:bottom w:val="none" w:sz="0" w:space="0" w:color="auto"/>
            <w:right w:val="none" w:sz="0" w:space="0" w:color="auto"/>
          </w:divBdr>
        </w:div>
      </w:divsChild>
    </w:div>
    <w:div w:id="389689241">
      <w:bodyDiv w:val="1"/>
      <w:marLeft w:val="0"/>
      <w:marRight w:val="0"/>
      <w:marTop w:val="0"/>
      <w:marBottom w:val="0"/>
      <w:divBdr>
        <w:top w:val="none" w:sz="0" w:space="0" w:color="auto"/>
        <w:left w:val="none" w:sz="0" w:space="0" w:color="auto"/>
        <w:bottom w:val="none" w:sz="0" w:space="0" w:color="auto"/>
        <w:right w:val="none" w:sz="0" w:space="0" w:color="auto"/>
      </w:divBdr>
      <w:divsChild>
        <w:div w:id="1414740666">
          <w:marLeft w:val="0"/>
          <w:marRight w:val="0"/>
          <w:marTop w:val="0"/>
          <w:marBottom w:val="0"/>
          <w:divBdr>
            <w:top w:val="none" w:sz="0" w:space="0" w:color="auto"/>
            <w:left w:val="none" w:sz="0" w:space="0" w:color="auto"/>
            <w:bottom w:val="none" w:sz="0" w:space="0" w:color="auto"/>
            <w:right w:val="none" w:sz="0" w:space="0" w:color="auto"/>
          </w:divBdr>
        </w:div>
      </w:divsChild>
    </w:div>
    <w:div w:id="458963429">
      <w:bodyDiv w:val="1"/>
      <w:marLeft w:val="0"/>
      <w:marRight w:val="0"/>
      <w:marTop w:val="0"/>
      <w:marBottom w:val="0"/>
      <w:divBdr>
        <w:top w:val="none" w:sz="0" w:space="0" w:color="auto"/>
        <w:left w:val="none" w:sz="0" w:space="0" w:color="auto"/>
        <w:bottom w:val="none" w:sz="0" w:space="0" w:color="auto"/>
        <w:right w:val="none" w:sz="0" w:space="0" w:color="auto"/>
      </w:divBdr>
      <w:divsChild>
        <w:div w:id="939292941">
          <w:marLeft w:val="0"/>
          <w:marRight w:val="0"/>
          <w:marTop w:val="0"/>
          <w:marBottom w:val="0"/>
          <w:divBdr>
            <w:top w:val="none" w:sz="0" w:space="0" w:color="auto"/>
            <w:left w:val="none" w:sz="0" w:space="0" w:color="auto"/>
            <w:bottom w:val="none" w:sz="0" w:space="0" w:color="auto"/>
            <w:right w:val="none" w:sz="0" w:space="0" w:color="auto"/>
          </w:divBdr>
        </w:div>
      </w:divsChild>
    </w:div>
    <w:div w:id="518783503">
      <w:bodyDiv w:val="1"/>
      <w:marLeft w:val="0"/>
      <w:marRight w:val="0"/>
      <w:marTop w:val="0"/>
      <w:marBottom w:val="0"/>
      <w:divBdr>
        <w:top w:val="none" w:sz="0" w:space="0" w:color="auto"/>
        <w:left w:val="none" w:sz="0" w:space="0" w:color="auto"/>
        <w:bottom w:val="none" w:sz="0" w:space="0" w:color="auto"/>
        <w:right w:val="none" w:sz="0" w:space="0" w:color="auto"/>
      </w:divBdr>
      <w:divsChild>
        <w:div w:id="982807417">
          <w:marLeft w:val="0"/>
          <w:marRight w:val="0"/>
          <w:marTop w:val="0"/>
          <w:marBottom w:val="0"/>
          <w:divBdr>
            <w:top w:val="none" w:sz="0" w:space="0" w:color="auto"/>
            <w:left w:val="none" w:sz="0" w:space="0" w:color="auto"/>
            <w:bottom w:val="none" w:sz="0" w:space="0" w:color="auto"/>
            <w:right w:val="none" w:sz="0" w:space="0" w:color="auto"/>
          </w:divBdr>
        </w:div>
      </w:divsChild>
    </w:div>
    <w:div w:id="585772565">
      <w:bodyDiv w:val="1"/>
      <w:marLeft w:val="0"/>
      <w:marRight w:val="0"/>
      <w:marTop w:val="0"/>
      <w:marBottom w:val="0"/>
      <w:divBdr>
        <w:top w:val="none" w:sz="0" w:space="0" w:color="auto"/>
        <w:left w:val="none" w:sz="0" w:space="0" w:color="auto"/>
        <w:bottom w:val="none" w:sz="0" w:space="0" w:color="auto"/>
        <w:right w:val="none" w:sz="0" w:space="0" w:color="auto"/>
      </w:divBdr>
      <w:divsChild>
        <w:div w:id="1582179571">
          <w:marLeft w:val="0"/>
          <w:marRight w:val="0"/>
          <w:marTop w:val="0"/>
          <w:marBottom w:val="0"/>
          <w:divBdr>
            <w:top w:val="none" w:sz="0" w:space="0" w:color="auto"/>
            <w:left w:val="none" w:sz="0" w:space="0" w:color="auto"/>
            <w:bottom w:val="none" w:sz="0" w:space="0" w:color="auto"/>
            <w:right w:val="none" w:sz="0" w:space="0" w:color="auto"/>
          </w:divBdr>
        </w:div>
      </w:divsChild>
    </w:div>
    <w:div w:id="744718297">
      <w:bodyDiv w:val="1"/>
      <w:marLeft w:val="0"/>
      <w:marRight w:val="0"/>
      <w:marTop w:val="0"/>
      <w:marBottom w:val="0"/>
      <w:divBdr>
        <w:top w:val="none" w:sz="0" w:space="0" w:color="auto"/>
        <w:left w:val="none" w:sz="0" w:space="0" w:color="auto"/>
        <w:bottom w:val="none" w:sz="0" w:space="0" w:color="auto"/>
        <w:right w:val="none" w:sz="0" w:space="0" w:color="auto"/>
      </w:divBdr>
      <w:divsChild>
        <w:div w:id="557059938">
          <w:marLeft w:val="0"/>
          <w:marRight w:val="0"/>
          <w:marTop w:val="0"/>
          <w:marBottom w:val="0"/>
          <w:divBdr>
            <w:top w:val="none" w:sz="0" w:space="0" w:color="auto"/>
            <w:left w:val="none" w:sz="0" w:space="0" w:color="auto"/>
            <w:bottom w:val="none" w:sz="0" w:space="0" w:color="auto"/>
            <w:right w:val="none" w:sz="0" w:space="0" w:color="auto"/>
          </w:divBdr>
        </w:div>
      </w:divsChild>
    </w:div>
    <w:div w:id="813570654">
      <w:bodyDiv w:val="1"/>
      <w:marLeft w:val="0"/>
      <w:marRight w:val="0"/>
      <w:marTop w:val="0"/>
      <w:marBottom w:val="0"/>
      <w:divBdr>
        <w:top w:val="none" w:sz="0" w:space="0" w:color="auto"/>
        <w:left w:val="none" w:sz="0" w:space="0" w:color="auto"/>
        <w:bottom w:val="none" w:sz="0" w:space="0" w:color="auto"/>
        <w:right w:val="none" w:sz="0" w:space="0" w:color="auto"/>
      </w:divBdr>
      <w:divsChild>
        <w:div w:id="425807492">
          <w:marLeft w:val="0"/>
          <w:marRight w:val="0"/>
          <w:marTop w:val="0"/>
          <w:marBottom w:val="0"/>
          <w:divBdr>
            <w:top w:val="none" w:sz="0" w:space="0" w:color="auto"/>
            <w:left w:val="none" w:sz="0" w:space="0" w:color="auto"/>
            <w:bottom w:val="none" w:sz="0" w:space="0" w:color="auto"/>
            <w:right w:val="none" w:sz="0" w:space="0" w:color="auto"/>
          </w:divBdr>
        </w:div>
      </w:divsChild>
    </w:div>
    <w:div w:id="829714071">
      <w:bodyDiv w:val="1"/>
      <w:marLeft w:val="0"/>
      <w:marRight w:val="0"/>
      <w:marTop w:val="0"/>
      <w:marBottom w:val="0"/>
      <w:divBdr>
        <w:top w:val="none" w:sz="0" w:space="0" w:color="auto"/>
        <w:left w:val="none" w:sz="0" w:space="0" w:color="auto"/>
        <w:bottom w:val="none" w:sz="0" w:space="0" w:color="auto"/>
        <w:right w:val="none" w:sz="0" w:space="0" w:color="auto"/>
      </w:divBdr>
      <w:divsChild>
        <w:div w:id="1991902753">
          <w:marLeft w:val="0"/>
          <w:marRight w:val="0"/>
          <w:marTop w:val="0"/>
          <w:marBottom w:val="0"/>
          <w:divBdr>
            <w:top w:val="none" w:sz="0" w:space="0" w:color="auto"/>
            <w:left w:val="none" w:sz="0" w:space="0" w:color="auto"/>
            <w:bottom w:val="none" w:sz="0" w:space="0" w:color="auto"/>
            <w:right w:val="none" w:sz="0" w:space="0" w:color="auto"/>
          </w:divBdr>
        </w:div>
      </w:divsChild>
    </w:div>
    <w:div w:id="892161741">
      <w:bodyDiv w:val="1"/>
      <w:marLeft w:val="0"/>
      <w:marRight w:val="0"/>
      <w:marTop w:val="0"/>
      <w:marBottom w:val="0"/>
      <w:divBdr>
        <w:top w:val="none" w:sz="0" w:space="0" w:color="auto"/>
        <w:left w:val="none" w:sz="0" w:space="0" w:color="auto"/>
        <w:bottom w:val="none" w:sz="0" w:space="0" w:color="auto"/>
        <w:right w:val="none" w:sz="0" w:space="0" w:color="auto"/>
      </w:divBdr>
      <w:divsChild>
        <w:div w:id="1530602620">
          <w:marLeft w:val="0"/>
          <w:marRight w:val="0"/>
          <w:marTop w:val="0"/>
          <w:marBottom w:val="0"/>
          <w:divBdr>
            <w:top w:val="none" w:sz="0" w:space="0" w:color="auto"/>
            <w:left w:val="none" w:sz="0" w:space="0" w:color="auto"/>
            <w:bottom w:val="none" w:sz="0" w:space="0" w:color="auto"/>
            <w:right w:val="none" w:sz="0" w:space="0" w:color="auto"/>
          </w:divBdr>
        </w:div>
      </w:divsChild>
    </w:div>
    <w:div w:id="1142387884">
      <w:bodyDiv w:val="1"/>
      <w:marLeft w:val="0"/>
      <w:marRight w:val="0"/>
      <w:marTop w:val="0"/>
      <w:marBottom w:val="0"/>
      <w:divBdr>
        <w:top w:val="none" w:sz="0" w:space="0" w:color="auto"/>
        <w:left w:val="none" w:sz="0" w:space="0" w:color="auto"/>
        <w:bottom w:val="none" w:sz="0" w:space="0" w:color="auto"/>
        <w:right w:val="none" w:sz="0" w:space="0" w:color="auto"/>
      </w:divBdr>
      <w:divsChild>
        <w:div w:id="477772082">
          <w:marLeft w:val="0"/>
          <w:marRight w:val="0"/>
          <w:marTop w:val="0"/>
          <w:marBottom w:val="0"/>
          <w:divBdr>
            <w:top w:val="none" w:sz="0" w:space="0" w:color="auto"/>
            <w:left w:val="none" w:sz="0" w:space="0" w:color="auto"/>
            <w:bottom w:val="none" w:sz="0" w:space="0" w:color="auto"/>
            <w:right w:val="none" w:sz="0" w:space="0" w:color="auto"/>
          </w:divBdr>
        </w:div>
      </w:divsChild>
    </w:div>
    <w:div w:id="1586038520">
      <w:bodyDiv w:val="1"/>
      <w:marLeft w:val="0"/>
      <w:marRight w:val="0"/>
      <w:marTop w:val="0"/>
      <w:marBottom w:val="0"/>
      <w:divBdr>
        <w:top w:val="none" w:sz="0" w:space="0" w:color="auto"/>
        <w:left w:val="none" w:sz="0" w:space="0" w:color="auto"/>
        <w:bottom w:val="none" w:sz="0" w:space="0" w:color="auto"/>
        <w:right w:val="none" w:sz="0" w:space="0" w:color="auto"/>
      </w:divBdr>
      <w:divsChild>
        <w:div w:id="1270355919">
          <w:marLeft w:val="0"/>
          <w:marRight w:val="0"/>
          <w:marTop w:val="0"/>
          <w:marBottom w:val="0"/>
          <w:divBdr>
            <w:top w:val="none" w:sz="0" w:space="0" w:color="auto"/>
            <w:left w:val="none" w:sz="0" w:space="0" w:color="auto"/>
            <w:bottom w:val="none" w:sz="0" w:space="0" w:color="auto"/>
            <w:right w:val="none" w:sz="0" w:space="0" w:color="auto"/>
          </w:divBdr>
        </w:div>
      </w:divsChild>
    </w:div>
    <w:div w:id="1919366595">
      <w:bodyDiv w:val="1"/>
      <w:marLeft w:val="0"/>
      <w:marRight w:val="0"/>
      <w:marTop w:val="0"/>
      <w:marBottom w:val="0"/>
      <w:divBdr>
        <w:top w:val="none" w:sz="0" w:space="0" w:color="auto"/>
        <w:left w:val="none" w:sz="0" w:space="0" w:color="auto"/>
        <w:bottom w:val="none" w:sz="0" w:space="0" w:color="auto"/>
        <w:right w:val="none" w:sz="0" w:space="0" w:color="auto"/>
      </w:divBdr>
      <w:divsChild>
        <w:div w:id="1842811201">
          <w:marLeft w:val="0"/>
          <w:marRight w:val="0"/>
          <w:marTop w:val="0"/>
          <w:marBottom w:val="0"/>
          <w:divBdr>
            <w:top w:val="none" w:sz="0" w:space="0" w:color="auto"/>
            <w:left w:val="none" w:sz="0" w:space="0" w:color="auto"/>
            <w:bottom w:val="none" w:sz="0" w:space="0" w:color="auto"/>
            <w:right w:val="none" w:sz="0" w:space="0" w:color="auto"/>
          </w:divBdr>
        </w:div>
      </w:divsChild>
    </w:div>
    <w:div w:id="2004778383">
      <w:bodyDiv w:val="1"/>
      <w:marLeft w:val="0"/>
      <w:marRight w:val="0"/>
      <w:marTop w:val="0"/>
      <w:marBottom w:val="0"/>
      <w:divBdr>
        <w:top w:val="none" w:sz="0" w:space="0" w:color="auto"/>
        <w:left w:val="none" w:sz="0" w:space="0" w:color="auto"/>
        <w:bottom w:val="none" w:sz="0" w:space="0" w:color="auto"/>
        <w:right w:val="none" w:sz="0" w:space="0" w:color="auto"/>
      </w:divBdr>
      <w:divsChild>
        <w:div w:id="19160510">
          <w:marLeft w:val="0"/>
          <w:marRight w:val="0"/>
          <w:marTop w:val="0"/>
          <w:marBottom w:val="0"/>
          <w:divBdr>
            <w:top w:val="none" w:sz="0" w:space="0" w:color="auto"/>
            <w:left w:val="none" w:sz="0" w:space="0" w:color="auto"/>
            <w:bottom w:val="none" w:sz="0" w:space="0" w:color="auto"/>
            <w:right w:val="none" w:sz="0" w:space="0" w:color="auto"/>
          </w:divBdr>
        </w:div>
      </w:divsChild>
    </w:div>
    <w:div w:id="2102529133">
      <w:bodyDiv w:val="1"/>
      <w:marLeft w:val="0"/>
      <w:marRight w:val="0"/>
      <w:marTop w:val="0"/>
      <w:marBottom w:val="0"/>
      <w:divBdr>
        <w:top w:val="none" w:sz="0" w:space="0" w:color="auto"/>
        <w:left w:val="none" w:sz="0" w:space="0" w:color="auto"/>
        <w:bottom w:val="none" w:sz="0" w:space="0" w:color="auto"/>
        <w:right w:val="none" w:sz="0" w:space="0" w:color="auto"/>
      </w:divBdr>
      <w:divsChild>
        <w:div w:id="1240598125">
          <w:marLeft w:val="0"/>
          <w:marRight w:val="0"/>
          <w:marTop w:val="0"/>
          <w:marBottom w:val="0"/>
          <w:divBdr>
            <w:top w:val="none" w:sz="0" w:space="0" w:color="auto"/>
            <w:left w:val="none" w:sz="0" w:space="0" w:color="auto"/>
            <w:bottom w:val="none" w:sz="0" w:space="0" w:color="auto"/>
            <w:right w:val="none" w:sz="0" w:space="0" w:color="auto"/>
          </w:divBdr>
        </w:div>
      </w:divsChild>
    </w:div>
    <w:div w:id="2128501257">
      <w:bodyDiv w:val="1"/>
      <w:marLeft w:val="0"/>
      <w:marRight w:val="0"/>
      <w:marTop w:val="0"/>
      <w:marBottom w:val="0"/>
      <w:divBdr>
        <w:top w:val="none" w:sz="0" w:space="0" w:color="auto"/>
        <w:left w:val="none" w:sz="0" w:space="0" w:color="auto"/>
        <w:bottom w:val="none" w:sz="0" w:space="0" w:color="auto"/>
        <w:right w:val="none" w:sz="0" w:space="0" w:color="auto"/>
      </w:divBdr>
      <w:divsChild>
        <w:div w:id="34105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Sapir</dc:creator>
  <cp:keywords/>
  <dc:description/>
  <cp:lastModifiedBy>Eyal Sapir</cp:lastModifiedBy>
  <cp:revision>6</cp:revision>
  <dcterms:created xsi:type="dcterms:W3CDTF">2024-12-29T13:45:00Z</dcterms:created>
  <dcterms:modified xsi:type="dcterms:W3CDTF">2024-12-30T13:38:00Z</dcterms:modified>
</cp:coreProperties>
</file>