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0293D" w:rsidR="00411260" w:rsidP="00411260" w:rsidRDefault="00411260" w14:paraId="7F8DF6B9" w14:textId="2D5C3EDE">
      <w:pPr>
        <w:bidi w:val="0"/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>21/12/22</w:t>
      </w:r>
      <w:bookmarkStart w:name="_GoBack" w:id="0"/>
      <w:bookmarkEnd w:id="0"/>
    </w:p>
    <w:p w:rsidRPr="0010293D" w:rsidR="00411260" w:rsidP="00411260" w:rsidRDefault="00411260" w14:paraId="524DCAEE" w14:textId="4BFE3F8B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>דוגמאות לשימוש ב</w:t>
      </w:r>
      <w:r w:rsidRPr="0010293D">
        <w:rPr>
          <w:rFonts w:ascii="Arial" w:hAnsi="Arial" w:cs="Arial"/>
          <w:noProof/>
        </w:rPr>
        <w:t>ICL</w:t>
      </w:r>
      <w:r w:rsidRPr="0010293D">
        <w:rPr>
          <w:rFonts w:ascii="Arial" w:hAnsi="Arial" w:cs="Arial"/>
          <w:noProof/>
          <w:rtl/>
        </w:rPr>
        <w:t xml:space="preserve"> </w:t>
      </w:r>
    </w:p>
    <w:p w:rsidRPr="0010293D" w:rsidR="00411260" w:rsidP="00411260" w:rsidRDefault="00411260" w14:paraId="72242E0A" w14:textId="77777777">
      <w:pPr>
        <w:rPr>
          <w:rFonts w:ascii="Arial" w:hAnsi="Arial" w:cs="Arial"/>
          <w:noProof/>
          <w:rtl/>
        </w:rPr>
      </w:pPr>
    </w:p>
    <w:p w:rsidRPr="0010293D" w:rsidR="00411260" w:rsidP="00411260" w:rsidRDefault="00411260" w14:paraId="2507A123" w14:textId="0D6EE3C1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>לדעתי זה מכסה את החלק של העבודה בתקשורת מול השרת. נתתי פה שני אופציות לעבודה מול השרת, עדיף לבחור אחת מהן.</w:t>
      </w:r>
    </w:p>
    <w:p w:rsidRPr="0010293D" w:rsidR="00411260" w:rsidP="00411260" w:rsidRDefault="00411260" w14:paraId="30BD71E4" w14:textId="77777777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יש צורך להבין מה זה </w:t>
      </w:r>
      <w:r w:rsidRPr="0010293D">
        <w:rPr>
          <w:noProof/>
        </w:rPr>
        <w:t>NGRX</w:t>
      </w:r>
      <w:r w:rsidRPr="0010293D">
        <w:rPr>
          <w:rFonts w:ascii="Arial" w:hAnsi="Arial" w:cs="Arial"/>
          <w:noProof/>
          <w:rtl/>
        </w:rPr>
        <w:t xml:space="preserve"> ואיך עובדים אתו (בצורה בסיסית) בעיקר הנושא של </w:t>
      </w:r>
      <w:r w:rsidRPr="0010293D">
        <w:rPr>
          <w:noProof/>
        </w:rPr>
        <w:t>Selector</w:t>
      </w:r>
      <w:r w:rsidRPr="0010293D">
        <w:rPr>
          <w:rFonts w:ascii="Arial" w:hAnsi="Arial" w:cs="Arial"/>
          <w:noProof/>
          <w:rtl/>
        </w:rPr>
        <w:t>-ים.</w:t>
      </w:r>
    </w:p>
    <w:p w:rsidRPr="0010293D" w:rsidR="00411260" w:rsidP="00411260" w:rsidRDefault="00411260" w14:paraId="6EC6F7D0" w14:textId="77777777">
      <w:pPr>
        <w:rPr>
          <w:rFonts w:ascii="Arial" w:hAnsi="Arial" w:cs="Arial"/>
          <w:noProof/>
          <w:rtl/>
        </w:rPr>
      </w:pPr>
    </w:p>
    <w:p w:rsidRPr="0010293D" w:rsidR="00411260" w:rsidP="00411260" w:rsidRDefault="00411260" w14:paraId="621DEB69" w14:textId="77777777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קובץ </w:t>
      </w:r>
      <w:r w:rsidRPr="0010293D">
        <w:rPr>
          <w:noProof/>
        </w:rPr>
        <w:t>app.module.ts</w:t>
      </w:r>
    </w:p>
    <w:p w:rsidRPr="0010293D" w:rsidR="00411260" w:rsidP="00411260" w:rsidRDefault="00411260" w14:paraId="30DCF6EF" w14:textId="77777777">
      <w:pPr>
        <w:rPr>
          <w:rFonts w:ascii="Arial" w:hAnsi="Arial" w:cs="Arial"/>
          <w:noProof/>
          <w:rtl/>
        </w:rPr>
      </w:pPr>
    </w:p>
    <w:p w:rsidRPr="0010293D" w:rsidR="00411260" w:rsidP="00411260" w:rsidRDefault="00411260" w14:paraId="27F9F5DC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@</w:t>
      </w:r>
      <w:r w:rsidRPr="0010293D">
        <w:rPr>
          <w:rFonts w:ascii="Consolas" w:hAnsi="Consolas"/>
          <w:noProof/>
          <w:color w:val="4EC9B0"/>
          <w:sz w:val="21"/>
          <w:szCs w:val="21"/>
        </w:rPr>
        <w:t>NgModule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({</w:t>
      </w:r>
    </w:p>
    <w:p w:rsidRPr="0010293D" w:rsidR="00411260" w:rsidP="00411260" w:rsidRDefault="00411260" w14:paraId="3B59B3E4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declarations: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[</w:t>
      </w:r>
    </w:p>
    <w:p w:rsidRPr="0010293D" w:rsidR="00411260" w:rsidP="00411260" w:rsidRDefault="00411260" w14:paraId="7B5709CA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AppComponent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551F9406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MainComponent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377E9DF2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SplashComponent</w:t>
      </w:r>
    </w:p>
    <w:p w:rsidRPr="0010293D" w:rsidR="00411260" w:rsidP="00411260" w:rsidRDefault="00411260" w14:paraId="0F7E18BF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],</w:t>
      </w:r>
    </w:p>
    <w:p w:rsidRPr="0010293D" w:rsidR="00411260" w:rsidP="00411260" w:rsidRDefault="00411260" w14:paraId="738803F7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imports: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[</w:t>
      </w:r>
    </w:p>
    <w:p w:rsidRPr="0010293D" w:rsidR="00411260" w:rsidP="00411260" w:rsidRDefault="00411260" w14:paraId="440D1DDB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CommonModule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463F2F9A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BrowserModule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01120702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AppRoutingModule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2BA385F5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StoreModule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forRoot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({}, {</w:t>
      </w:r>
    </w:p>
    <w:p w:rsidRPr="0010293D" w:rsidR="00411260" w:rsidP="00411260" w:rsidRDefault="00411260" w14:paraId="3B56E49E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runtimeChecks: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{</w:t>
      </w:r>
    </w:p>
    <w:p w:rsidRPr="0010293D" w:rsidR="00411260" w:rsidP="00411260" w:rsidRDefault="00411260" w14:paraId="0F8D53DC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strictStateImmutability: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true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3BD6E19C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strictActionImmutability: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true</w:t>
      </w:r>
    </w:p>
    <w:p w:rsidRPr="0010293D" w:rsidR="00411260" w:rsidP="00411260" w:rsidRDefault="00411260" w14:paraId="3D99EA79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</w:t>
      </w:r>
    </w:p>
    <w:p w:rsidRPr="0010293D" w:rsidR="00411260" w:rsidP="00411260" w:rsidRDefault="00411260" w14:paraId="54C504C3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}),</w:t>
      </w:r>
    </w:p>
    <w:p w:rsidRPr="0010293D" w:rsidR="00411260" w:rsidP="00411260" w:rsidRDefault="00411260" w14:paraId="2554A0C2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EffectsModule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forRoot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([]),</w:t>
      </w:r>
    </w:p>
    <w:p w:rsidRPr="0010293D" w:rsidR="00411260" w:rsidP="00411260" w:rsidRDefault="00411260" w14:paraId="3AA7E5E1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StoreDevtoolsModule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instrument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({</w:t>
      </w:r>
    </w:p>
    <w:p w:rsidRPr="0010293D" w:rsidR="00411260" w:rsidP="00411260" w:rsidRDefault="00411260" w14:paraId="562AB371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maxAge: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B5CEA8"/>
          <w:sz w:val="21"/>
          <w:szCs w:val="21"/>
        </w:rPr>
        <w:t>50</w:t>
      </w:r>
    </w:p>
    <w:p w:rsidRPr="0010293D" w:rsidR="00411260" w:rsidP="00411260" w:rsidRDefault="00411260" w14:paraId="3F32D390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}),</w:t>
      </w:r>
    </w:p>
    <w:p w:rsidRPr="0010293D" w:rsidR="00411260" w:rsidP="00411260" w:rsidRDefault="00411260" w14:paraId="1BEB092A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ClientCacheModule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forRoot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569CD6"/>
          <w:sz w:val="21"/>
          <w:szCs w:val="21"/>
        </w:rPr>
        <w:t>new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EC9B0"/>
          <w:sz w:val="21"/>
          <w:szCs w:val="21"/>
        </w:rPr>
        <w:t>ClientCacheConfig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({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serverUrl: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FC1FF"/>
          <w:sz w:val="21"/>
          <w:szCs w:val="21"/>
        </w:rPr>
        <w:t>environment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apiUrl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})),</w:t>
      </w:r>
    </w:p>
    <w:p w:rsidRPr="0010293D" w:rsidR="00411260" w:rsidP="00411260" w:rsidRDefault="00411260" w14:paraId="22CB5F89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lastRenderedPageBreak/>
        <w:t>DistributionPollingModule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forRoot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569CD6"/>
          <w:sz w:val="21"/>
          <w:szCs w:val="21"/>
        </w:rPr>
        <w:t>new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EC9B0"/>
          <w:sz w:val="21"/>
          <w:szCs w:val="21"/>
        </w:rPr>
        <w:t>DistributionPollingConfig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({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mode: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CE9178"/>
          <w:sz w:val="21"/>
          <w:szCs w:val="21"/>
        </w:rPr>
        <w:t>'Batch'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/>
          <w:noProof/>
          <w:color w:val="9CDCFE"/>
          <w:sz w:val="21"/>
          <w:szCs w:val="21"/>
        </w:rPr>
        <w:t>serverUrl: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FC1FF"/>
          <w:sz w:val="21"/>
          <w:szCs w:val="21"/>
        </w:rPr>
        <w:t>environment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apiUrl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})),</w:t>
      </w:r>
    </w:p>
    <w:p w:rsidRPr="0010293D" w:rsidR="00411260" w:rsidP="00411260" w:rsidRDefault="00411260" w14:paraId="6F1CC4FC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DistributionSignalrModule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forRoot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569CD6"/>
          <w:sz w:val="21"/>
          <w:szCs w:val="21"/>
        </w:rPr>
        <w:t>new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EC9B0"/>
          <w:sz w:val="21"/>
          <w:szCs w:val="21"/>
        </w:rPr>
        <w:t>DistributionSignalrConfig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({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serverUrl: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FC1FF"/>
          <w:sz w:val="21"/>
          <w:szCs w:val="21"/>
        </w:rPr>
        <w:t>environment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apiUrl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})),</w:t>
      </w:r>
    </w:p>
    <w:p w:rsidRPr="0010293D" w:rsidR="00411260" w:rsidP="00411260" w:rsidRDefault="00411260" w14:paraId="3DBDFCEB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MaterialModule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3C9CA980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4EC9B0"/>
          <w:sz w:val="21"/>
          <w:szCs w:val="21"/>
        </w:rPr>
        <w:t>IclCoreModule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611F5D14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],</w:t>
      </w:r>
    </w:p>
    <w:p w:rsidRPr="0010293D" w:rsidR="00411260" w:rsidP="00411260" w:rsidRDefault="00411260" w14:paraId="0B42B058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providers: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[],</w:t>
      </w:r>
    </w:p>
    <w:p w:rsidRPr="0010293D" w:rsidR="00411260" w:rsidP="00411260" w:rsidRDefault="00411260" w14:paraId="1873DEE9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bootstrap: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[</w:t>
      </w:r>
      <w:r w:rsidRPr="0010293D">
        <w:rPr>
          <w:rFonts w:ascii="Consolas" w:hAnsi="Consolas"/>
          <w:noProof/>
          <w:color w:val="4EC9B0"/>
          <w:sz w:val="21"/>
          <w:szCs w:val="21"/>
        </w:rPr>
        <w:t>AppComponent</w:t>
      </w:r>
      <w:r w:rsidRPr="0010293D">
        <w:rPr>
          <w:rFonts w:ascii="Consolas" w:hAnsi="Consolas"/>
          <w:noProof/>
          <w:color w:val="D4D4D4"/>
          <w:sz w:val="21"/>
          <w:szCs w:val="21"/>
        </w:rPr>
        <w:t>],</w:t>
      </w:r>
    </w:p>
    <w:p w:rsidRPr="0010293D" w:rsidR="00411260" w:rsidP="00411260" w:rsidRDefault="00411260" w14:paraId="303B5A4D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})</w:t>
      </w:r>
    </w:p>
    <w:p w:rsidRPr="0010293D" w:rsidR="00411260" w:rsidP="00411260" w:rsidRDefault="00411260" w14:paraId="700404A7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C586C0"/>
          <w:sz w:val="21"/>
          <w:szCs w:val="21"/>
        </w:rPr>
        <w:t>export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class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EC9B0"/>
          <w:sz w:val="21"/>
          <w:szCs w:val="21"/>
        </w:rPr>
        <w:t>AppModule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{ }</w:t>
      </w:r>
    </w:p>
    <w:p w:rsidRPr="0010293D" w:rsidR="00411260" w:rsidP="00411260" w:rsidRDefault="00411260" w14:paraId="65335BD9" w14:textId="77777777">
      <w:pPr>
        <w:rPr>
          <w:rFonts w:ascii="Arial" w:hAnsi="Arial" w:cs="Arial"/>
          <w:noProof/>
        </w:rPr>
      </w:pPr>
    </w:p>
    <w:p w:rsidRPr="0010293D" w:rsidR="00411260" w:rsidP="00411260" w:rsidRDefault="00411260" w14:paraId="7E57844C" w14:textId="77777777">
      <w:pPr>
        <w:rPr>
          <w:rFonts w:ascii="Arial" w:hAnsi="Arial" w:cs="Arial"/>
          <w:noProof/>
        </w:rPr>
      </w:pPr>
    </w:p>
    <w:p w:rsidRPr="0010293D" w:rsidR="00411260" w:rsidP="00411260" w:rsidRDefault="00411260" w14:paraId="7E7B4A19" w14:textId="77777777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פעולות </w:t>
      </w:r>
      <w:r w:rsidRPr="0010293D">
        <w:rPr>
          <w:noProof/>
        </w:rPr>
        <w:t>CRUD</w:t>
      </w:r>
      <w:r w:rsidRPr="0010293D">
        <w:rPr>
          <w:rFonts w:ascii="Arial" w:hAnsi="Arial" w:cs="Arial"/>
          <w:noProof/>
          <w:rtl/>
        </w:rPr>
        <w:t>:</w:t>
      </w:r>
    </w:p>
    <w:p w:rsidRPr="0010293D" w:rsidR="00411260" w:rsidP="00411260" w:rsidRDefault="00411260" w14:paraId="5AD68FE6" w14:textId="77777777">
      <w:pPr>
        <w:rPr>
          <w:rFonts w:ascii="Arial" w:hAnsi="Arial" w:cs="Arial"/>
          <w:noProof/>
          <w:rtl/>
        </w:rPr>
      </w:pPr>
    </w:p>
    <w:p w:rsidRPr="0010293D" w:rsidR="00411260" w:rsidP="00411260" w:rsidRDefault="00411260" w14:paraId="745B5D44" w14:textId="77777777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פעולות </w:t>
      </w:r>
      <w:r w:rsidRPr="0010293D">
        <w:rPr>
          <w:noProof/>
        </w:rPr>
        <w:t>CRUD</w:t>
      </w:r>
      <w:r w:rsidRPr="0010293D">
        <w:rPr>
          <w:rFonts w:ascii="Arial" w:hAnsi="Arial" w:cs="Arial"/>
          <w:noProof/>
          <w:rtl/>
        </w:rPr>
        <w:t xml:space="preserve"> באחריות שירות </w:t>
      </w:r>
      <w:r w:rsidRPr="0010293D">
        <w:rPr>
          <w:noProof/>
        </w:rPr>
        <w:t>ClientCacheService</w:t>
      </w:r>
      <w:r w:rsidRPr="0010293D">
        <w:rPr>
          <w:rFonts w:ascii="Arial" w:hAnsi="Arial" w:cs="Arial"/>
          <w:noProof/>
          <w:rtl/>
        </w:rPr>
        <w:t>. פעולות:</w:t>
      </w:r>
    </w:p>
    <w:p w:rsidRPr="0010293D" w:rsidR="00411260" w:rsidP="00411260" w:rsidRDefault="00411260" w14:paraId="7015FD6D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createEntity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IclEntityModel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onSuccess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()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onError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?: 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exception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any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16A82507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updateEntity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&lt;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TEntity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extends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IclEntityModel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&gt;(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TEntity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onSuccess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()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onError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?: 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exception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any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4BA13CB5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deleteEntity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IclEntityModel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onSuccess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()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onError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?: 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exception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any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03A2CA51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</w:p>
    <w:p w:rsidRPr="0010293D" w:rsidR="00411260" w:rsidP="00411260" w:rsidRDefault="00411260" w14:paraId="173841BF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getEntity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onSuccess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()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onError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?: 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exception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any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643EF854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</w:p>
    <w:p w:rsidRPr="0010293D" w:rsidR="00411260" w:rsidP="00411260" w:rsidRDefault="00411260" w14:paraId="5EC99457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getAllEntities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options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DistributionOptions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onSuccess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()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onError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?: 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exception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any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) </w:t>
      </w:r>
      <w:r w:rsidRPr="0010293D">
        <w:rPr>
          <w:rFonts w:ascii="Consolas" w:hAnsi="Consolas" w:eastAsia="Times New Roman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void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764CC809" w14:textId="77777777">
      <w:pPr>
        <w:pStyle w:val="ListParagraph"/>
        <w:numPr>
          <w:ilvl w:val="0"/>
          <w:numId w:val="1"/>
        </w:numPr>
        <w:shd w:val="clear" w:color="auto" w:fill="1E1E1E"/>
        <w:bidi w:val="0"/>
        <w:spacing w:line="285" w:lineRule="atLeast"/>
        <w:ind w:left="360"/>
        <w:rPr>
          <w:rFonts w:ascii="Consolas" w:hAnsi="Consolas" w:eastAsia="Times New Roman"/>
          <w:noProof/>
          <w:color w:val="D4D4D4"/>
          <w:sz w:val="21"/>
          <w:szCs w:val="21"/>
        </w:rPr>
      </w:pPr>
      <w:r w:rsidRPr="0010293D">
        <w:rPr>
          <w:rFonts w:ascii="Consolas" w:hAnsi="Consolas" w:eastAsia="Times New Roman"/>
          <w:noProof/>
          <w:color w:val="DCDCAA"/>
          <w:sz w:val="21"/>
          <w:szCs w:val="21"/>
        </w:rPr>
        <w:t>clearAllEntities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 w:eastAsia="Times New Roman"/>
          <w:noProof/>
          <w:color w:val="9CDCFE"/>
          <w:sz w:val="21"/>
          <w:szCs w:val="21"/>
        </w:rPr>
        <w:t>options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 xml:space="preserve">?: </w:t>
      </w:r>
      <w:r w:rsidRPr="0010293D">
        <w:rPr>
          <w:rFonts w:ascii="Consolas" w:hAnsi="Consolas" w:eastAsia="Times New Roman"/>
          <w:noProof/>
          <w:color w:val="4EC9B0"/>
          <w:sz w:val="21"/>
          <w:szCs w:val="21"/>
        </w:rPr>
        <w:t>DistributionOptions</w:t>
      </w:r>
      <w:r w:rsidRPr="0010293D">
        <w:rPr>
          <w:rFonts w:ascii="Consolas" w:hAnsi="Consolas" w:eastAsia="Times New Roman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7AA2F9D3" w14:textId="77777777">
      <w:pPr>
        <w:ind w:left="360"/>
        <w:rPr>
          <w:rFonts w:ascii="Arial" w:hAnsi="Arial" w:cs="Arial"/>
          <w:noProof/>
        </w:rPr>
      </w:pPr>
    </w:p>
    <w:p w:rsidRPr="0010293D" w:rsidR="00411260" w:rsidP="00411260" w:rsidRDefault="00411260" w14:paraId="59571DE5" w14:textId="77777777">
      <w:pPr>
        <w:rPr>
          <w:rFonts w:ascii="Arial" w:hAnsi="Arial" w:cs="Arial"/>
          <w:noProof/>
        </w:rPr>
      </w:pPr>
      <w:r w:rsidRPr="0010293D">
        <w:rPr>
          <w:rFonts w:ascii="Arial" w:hAnsi="Arial" w:cs="Arial"/>
          <w:noProof/>
          <w:rtl/>
        </w:rPr>
        <w:t xml:space="preserve">פעולת </w:t>
      </w:r>
      <w:r w:rsidRPr="0010293D">
        <w:rPr>
          <w:noProof/>
        </w:rPr>
        <w:t>getAllEntities</w:t>
      </w:r>
      <w:r w:rsidRPr="0010293D">
        <w:rPr>
          <w:rFonts w:ascii="Arial" w:hAnsi="Arial" w:cs="Arial"/>
          <w:noProof/>
          <w:rtl/>
        </w:rPr>
        <w:t xml:space="preserve"> אוטומטית נרשמת להפצה</w:t>
      </w:r>
    </w:p>
    <w:p w:rsidRPr="0010293D" w:rsidR="00411260" w:rsidP="00411260" w:rsidRDefault="00411260" w14:paraId="7E22B8F9" w14:textId="77777777">
      <w:pPr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פעולת </w:t>
      </w:r>
      <w:r w:rsidRPr="0010293D">
        <w:rPr>
          <w:noProof/>
        </w:rPr>
        <w:t>clearAllEntities</w:t>
      </w:r>
      <w:r w:rsidRPr="0010293D">
        <w:rPr>
          <w:rFonts w:ascii="Arial" w:hAnsi="Arial" w:cs="Arial"/>
          <w:noProof/>
          <w:rtl/>
        </w:rPr>
        <w:t xml:space="preserve"> אוטומטית מתנתקת מהפצה</w:t>
      </w:r>
    </w:p>
    <w:p w:rsidRPr="0010293D" w:rsidR="00411260" w:rsidP="00411260" w:rsidRDefault="00411260" w14:paraId="151F200C" w14:textId="77777777">
      <w:pPr>
        <w:ind w:left="360"/>
        <w:rPr>
          <w:rFonts w:ascii="Arial" w:hAnsi="Arial" w:cs="Arial"/>
          <w:noProof/>
          <w:rtl/>
        </w:rPr>
      </w:pPr>
    </w:p>
    <w:p w:rsidRPr="0010293D" w:rsidR="00411260" w:rsidP="00411260" w:rsidRDefault="00411260" w14:paraId="661D1BF0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ccService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getAllEntities</w:t>
      </w:r>
      <w:r w:rsidRPr="0010293D">
        <w:rPr>
          <w:rFonts w:ascii="Consolas" w:hAnsi="Consolas"/>
          <w:noProof/>
          <w:color w:val="D4D4D4"/>
          <w:sz w:val="21"/>
          <w:szCs w:val="21"/>
        </w:rPr>
        <w:t>('</w:t>
      </w:r>
      <w:r w:rsidRPr="0010293D">
        <w:rPr>
          <w:rFonts w:ascii="Consolas" w:hAnsi="Consolas"/>
          <w:noProof/>
          <w:color w:val="CE9178"/>
          <w:sz w:val="21"/>
          <w:szCs w:val="21"/>
        </w:rPr>
        <w:t>EntityA'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type: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CE9178"/>
          <w:sz w:val="21"/>
          <w:szCs w:val="21"/>
        </w:rPr>
        <w:t>'PollingDistributionType'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/>
          <w:noProof/>
          <w:color w:val="9CDCFE"/>
          <w:sz w:val="21"/>
          <w:szCs w:val="21"/>
        </w:rPr>
        <w:t>override: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false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});</w:t>
      </w:r>
    </w:p>
    <w:p w:rsidRPr="0010293D" w:rsidR="00411260" w:rsidP="00411260" w:rsidRDefault="00411260" w14:paraId="05C5AD25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569CD6"/>
          <w:sz w:val="21"/>
          <w:szCs w:val="21"/>
        </w:rPr>
        <w:lastRenderedPageBreak/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ccService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getAllEntities</w:t>
      </w:r>
      <w:r w:rsidRPr="0010293D">
        <w:rPr>
          <w:rFonts w:ascii="Consolas" w:hAnsi="Consolas"/>
          <w:noProof/>
          <w:color w:val="D4D4D4"/>
          <w:sz w:val="21"/>
          <w:szCs w:val="21"/>
        </w:rPr>
        <w:t>('</w:t>
      </w:r>
      <w:r w:rsidRPr="0010293D">
        <w:rPr>
          <w:rFonts w:ascii="Consolas" w:hAnsi="Consolas"/>
          <w:noProof/>
          <w:color w:val="CE9178"/>
          <w:sz w:val="21"/>
          <w:szCs w:val="21"/>
        </w:rPr>
        <w:t>EntityB'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type: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CE9178"/>
          <w:sz w:val="21"/>
          <w:szCs w:val="21"/>
        </w:rPr>
        <w:t>'PollingDistributionType'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/>
          <w:noProof/>
          <w:color w:val="9CDCFE"/>
          <w:sz w:val="21"/>
          <w:szCs w:val="21"/>
        </w:rPr>
        <w:t>override: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false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/>
          <w:noProof/>
          <w:color w:val="9CDCFE"/>
          <w:sz w:val="21"/>
          <w:szCs w:val="21"/>
        </w:rPr>
        <w:t>filter: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{</w:t>
      </w:r>
    </w:p>
    <w:p w:rsidRPr="0010293D" w:rsidR="00411260" w:rsidP="00411260" w:rsidRDefault="00411260" w14:paraId="0B900796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ResultSettings: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{</w:t>
      </w:r>
    </w:p>
    <w:p w:rsidRPr="0010293D" w:rsidR="00411260" w:rsidP="00411260" w:rsidRDefault="00411260" w14:paraId="2F7FC03D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PageSize: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B5CEA8"/>
          <w:sz w:val="21"/>
          <w:szCs w:val="21"/>
        </w:rPr>
        <w:t>100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52FEA738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9CDCFE"/>
          <w:sz w:val="21"/>
          <w:szCs w:val="21"/>
        </w:rPr>
        <w:t>PageCount: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B5CEA8"/>
          <w:sz w:val="21"/>
          <w:szCs w:val="21"/>
        </w:rPr>
        <w:t>0</w:t>
      </w:r>
      <w:r w:rsidRPr="0010293D">
        <w:rPr>
          <w:rFonts w:ascii="Consolas" w:hAnsi="Consolas"/>
          <w:noProof/>
          <w:color w:val="D4D4D4"/>
          <w:sz w:val="21"/>
          <w:szCs w:val="21"/>
        </w:rPr>
        <w:t>,</w:t>
      </w:r>
    </w:p>
    <w:p w:rsidRPr="0010293D" w:rsidR="00411260" w:rsidP="00411260" w:rsidRDefault="00411260" w14:paraId="0E61FEFE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</w:t>
      </w:r>
    </w:p>
    <w:p w:rsidRPr="0010293D" w:rsidR="00411260" w:rsidP="00411260" w:rsidRDefault="00411260" w14:paraId="607FFC1C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4D4D4"/>
          <w:sz w:val="21"/>
          <w:szCs w:val="21"/>
        </w:rPr>
        <w:t>} });</w:t>
      </w:r>
    </w:p>
    <w:p w:rsidRPr="0010293D" w:rsidR="00411260" w:rsidP="00411260" w:rsidRDefault="00411260" w14:paraId="28F7B3F6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</w:p>
    <w:p w:rsidRPr="0010293D" w:rsidR="00411260" w:rsidP="00411260" w:rsidRDefault="00411260" w14:paraId="41BFAC86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ccService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getAllEntities</w:t>
      </w:r>
      <w:r w:rsidRPr="0010293D">
        <w:rPr>
          <w:rFonts w:ascii="Consolas" w:hAnsi="Consolas"/>
          <w:noProof/>
          <w:color w:val="D4D4D4"/>
          <w:sz w:val="21"/>
          <w:szCs w:val="21"/>
        </w:rPr>
        <w:t>('</w:t>
      </w:r>
      <w:r w:rsidRPr="0010293D">
        <w:rPr>
          <w:rFonts w:ascii="Consolas" w:hAnsi="Consolas"/>
          <w:noProof/>
          <w:color w:val="CE9178"/>
          <w:sz w:val="21"/>
          <w:szCs w:val="21"/>
        </w:rPr>
        <w:t>EntityC''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{ </w:t>
      </w:r>
      <w:r w:rsidRPr="0010293D">
        <w:rPr>
          <w:rFonts w:ascii="Consolas" w:hAnsi="Consolas"/>
          <w:noProof/>
          <w:color w:val="9CDCFE"/>
          <w:sz w:val="21"/>
          <w:szCs w:val="21"/>
        </w:rPr>
        <w:t>type: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CE9178"/>
          <w:sz w:val="21"/>
          <w:szCs w:val="21"/>
        </w:rPr>
        <w:t>'SignalrDistributionType'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});</w:t>
      </w:r>
    </w:p>
    <w:p w:rsidRPr="0010293D" w:rsidR="00411260" w:rsidP="00411260" w:rsidRDefault="00411260" w14:paraId="714A6772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</w:p>
    <w:p w:rsidRPr="0010293D" w:rsidR="00411260" w:rsidP="00411260" w:rsidRDefault="00411260" w14:paraId="4E6F674A" w14:textId="77777777">
      <w:pPr>
        <w:ind w:left="360"/>
        <w:rPr>
          <w:rFonts w:ascii="Arial" w:hAnsi="Arial" w:cs="Arial"/>
          <w:noProof/>
        </w:rPr>
      </w:pPr>
    </w:p>
    <w:p w:rsidRPr="0010293D" w:rsidR="00411260" w:rsidP="00411260" w:rsidRDefault="00411260" w14:paraId="22DA6ADC" w14:textId="77777777">
      <w:pPr>
        <w:ind w:left="360"/>
        <w:rPr>
          <w:rFonts w:ascii="Arial" w:hAnsi="Arial" w:cs="Arial"/>
          <w:noProof/>
        </w:rPr>
      </w:pPr>
      <w:r w:rsidRPr="0010293D">
        <w:rPr>
          <w:rFonts w:ascii="Arial" w:hAnsi="Arial" w:cs="Arial"/>
          <w:noProof/>
          <w:rtl/>
        </w:rPr>
        <w:t xml:space="preserve">לשליפה של מידע מ </w:t>
      </w:r>
      <w:r w:rsidRPr="0010293D">
        <w:rPr>
          <w:noProof/>
        </w:rPr>
        <w:t>Store</w:t>
      </w:r>
      <w:r w:rsidRPr="0010293D">
        <w:rPr>
          <w:rFonts w:ascii="Arial" w:hAnsi="Arial" w:cs="Arial"/>
          <w:noProof/>
          <w:rtl/>
        </w:rPr>
        <w:t xml:space="preserve"> (</w:t>
      </w:r>
      <w:r w:rsidRPr="0010293D">
        <w:rPr>
          <w:noProof/>
        </w:rPr>
        <w:t>NGRX</w:t>
      </w:r>
      <w:r w:rsidRPr="0010293D">
        <w:rPr>
          <w:rFonts w:ascii="Arial" w:hAnsi="Arial" w:cs="Arial"/>
          <w:noProof/>
          <w:rtl/>
        </w:rPr>
        <w:t xml:space="preserve">) עובדים עם מחלקת עזר </w:t>
      </w:r>
      <w:r w:rsidRPr="0010293D">
        <w:rPr>
          <w:noProof/>
        </w:rPr>
        <w:t>ClientCacheSelector</w:t>
      </w:r>
    </w:p>
    <w:p w:rsidRPr="0010293D" w:rsidR="00411260" w:rsidP="00411260" w:rsidRDefault="00411260" w14:paraId="30423FC2" w14:textId="77777777">
      <w:pPr>
        <w:ind w:left="360"/>
        <w:rPr>
          <w:rFonts w:ascii="Arial" w:hAnsi="Arial" w:cs="Arial"/>
          <w:noProof/>
          <w:rtl/>
        </w:rPr>
      </w:pPr>
    </w:p>
    <w:p w:rsidRPr="0010293D" w:rsidR="00411260" w:rsidP="00411260" w:rsidRDefault="00411260" w14:paraId="7894B40A" w14:textId="77777777">
      <w:pPr>
        <w:ind w:left="360"/>
        <w:rPr>
          <w:rFonts w:ascii="Arial" w:hAnsi="Arial" w:cs="Arial"/>
          <w:noProof/>
          <w:rtl/>
        </w:rPr>
      </w:pPr>
      <w:r w:rsidRPr="0010293D">
        <w:rPr>
          <w:rFonts w:ascii="Arial" w:hAnsi="Arial" w:cs="Arial"/>
          <w:noProof/>
          <w:rtl/>
        </w:rPr>
        <w:t xml:space="preserve">ישנם שלושה </w:t>
      </w:r>
      <w:r w:rsidRPr="0010293D">
        <w:rPr>
          <w:noProof/>
        </w:rPr>
        <w:t>Selector</w:t>
      </w:r>
      <w:r w:rsidRPr="0010293D">
        <w:rPr>
          <w:rFonts w:ascii="Arial" w:hAnsi="Arial" w:cs="Arial"/>
          <w:noProof/>
          <w:rtl/>
        </w:rPr>
        <w:t xml:space="preserve">-ים מוכנים מראש. </w:t>
      </w:r>
    </w:p>
    <w:p w:rsidRPr="0010293D" w:rsidR="00411260" w:rsidP="00411260" w:rsidRDefault="00411260" w14:paraId="7BCBD72B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DCDCAA"/>
          <w:sz w:val="21"/>
          <w:szCs w:val="21"/>
        </w:rPr>
        <w:t>entitySelector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, </w:t>
      </w:r>
      <w:r w:rsidRPr="0010293D">
        <w:rPr>
          <w:rFonts w:ascii="Consolas" w:hAnsi="Consolas"/>
          <w:noProof/>
          <w:color w:val="9CDCFE"/>
          <w:sz w:val="21"/>
          <w:szCs w:val="21"/>
        </w:rPr>
        <w:t>id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560A906B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DCDCAA"/>
          <w:sz w:val="21"/>
          <w:szCs w:val="21"/>
        </w:rPr>
        <w:t>entitiesSelector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6E534630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10293D">
        <w:rPr>
          <w:rFonts w:ascii="Consolas" w:hAnsi="Consolas"/>
          <w:noProof/>
          <w:color w:val="DCDCAA"/>
          <w:sz w:val="21"/>
          <w:szCs w:val="21"/>
        </w:rPr>
        <w:t>entityChangesSelector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9CDCFE"/>
          <w:sz w:val="21"/>
          <w:szCs w:val="21"/>
        </w:rPr>
        <w:t>entityType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: </w:t>
      </w:r>
      <w:r w:rsidRPr="0010293D">
        <w:rPr>
          <w:rFonts w:ascii="Consolas" w:hAnsi="Consolas"/>
          <w:noProof/>
          <w:color w:val="4EC9B0"/>
          <w:sz w:val="21"/>
          <w:szCs w:val="21"/>
        </w:rPr>
        <w:t>string</w:t>
      </w:r>
      <w:r w:rsidRPr="0010293D">
        <w:rPr>
          <w:rFonts w:ascii="Consolas" w:hAnsi="Consolas"/>
          <w:noProof/>
          <w:color w:val="D4D4D4"/>
          <w:sz w:val="21"/>
          <w:szCs w:val="21"/>
        </w:rPr>
        <w:t>)</w:t>
      </w:r>
    </w:p>
    <w:p w:rsidRPr="0010293D" w:rsidR="00411260" w:rsidP="00411260" w:rsidRDefault="00411260" w14:paraId="0BB8A02B" w14:textId="77777777">
      <w:pPr>
        <w:ind w:left="360"/>
        <w:rPr>
          <w:rFonts w:ascii="Arial" w:hAnsi="Arial" w:cs="Arial"/>
          <w:noProof/>
        </w:rPr>
      </w:pPr>
    </w:p>
    <w:p w:rsidRPr="0010293D" w:rsidR="00411260" w:rsidP="00411260" w:rsidRDefault="00411260" w14:paraId="44E5477F" w14:textId="77777777">
      <w:pPr>
        <w:ind w:left="360"/>
        <w:rPr>
          <w:rFonts w:ascii="Arial" w:hAnsi="Arial" w:cs="Arial"/>
          <w:noProof/>
        </w:rPr>
      </w:pPr>
      <w:r w:rsidRPr="0010293D">
        <w:rPr>
          <w:rFonts w:ascii="Arial" w:hAnsi="Arial" w:cs="Arial"/>
          <w:noProof/>
          <w:rtl/>
        </w:rPr>
        <w:t>דוגמא לשימוש:</w:t>
      </w:r>
    </w:p>
    <w:p w:rsidRPr="0010293D" w:rsidR="00411260" w:rsidP="0010293D" w:rsidRDefault="00411260" w14:paraId="2AF49D9E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data$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= </w:t>
      </w: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ccService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select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ccSelector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entitiesSelector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CE9178"/>
          <w:sz w:val="21"/>
          <w:szCs w:val="21"/>
        </w:rPr>
        <w:t>'EntityA'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)) </w:t>
      </w:r>
      <w:r w:rsidRPr="0010293D">
        <w:rPr>
          <w:rFonts w:ascii="Consolas" w:hAnsi="Consolas"/>
          <w:noProof/>
          <w:color w:val="C586C0"/>
          <w:sz w:val="21"/>
          <w:szCs w:val="21"/>
        </w:rPr>
        <w:t>as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4EC9B0"/>
          <w:sz w:val="21"/>
          <w:szCs w:val="21"/>
        </w:rPr>
        <w:t>Observable</w:t>
      </w:r>
      <w:r w:rsidRPr="0010293D">
        <w:rPr>
          <w:rFonts w:ascii="Consolas" w:hAnsi="Consolas"/>
          <w:noProof/>
          <w:color w:val="D4D4D4"/>
          <w:sz w:val="21"/>
          <w:szCs w:val="21"/>
        </w:rPr>
        <w:t>&lt;</w:t>
      </w:r>
      <w:r w:rsidRPr="0010293D">
        <w:rPr>
          <w:rFonts w:ascii="Consolas" w:hAnsi="Consolas"/>
          <w:noProof/>
          <w:color w:val="4EC9B0"/>
          <w:sz w:val="21"/>
          <w:szCs w:val="21"/>
        </w:rPr>
        <w:t>EntityA</w:t>
      </w:r>
      <w:r w:rsidRPr="0010293D">
        <w:rPr>
          <w:rFonts w:ascii="Consolas" w:hAnsi="Consolas"/>
          <w:noProof/>
          <w:color w:val="D4D4D4"/>
          <w:sz w:val="21"/>
          <w:szCs w:val="21"/>
        </w:rPr>
        <w:t>[]&gt;;</w:t>
      </w:r>
    </w:p>
    <w:p w:rsidRPr="0010293D" w:rsidR="00411260" w:rsidP="00411260" w:rsidRDefault="00411260" w14:paraId="054F7F02" w14:textId="77777777">
      <w:pPr>
        <w:shd w:val="clear" w:color="auto" w:fill="1E1E1E"/>
        <w:bidi w:val="0"/>
        <w:spacing w:line="285" w:lineRule="atLeast"/>
        <w:rPr>
          <w:rFonts w:ascii="Consolas" w:hAnsi="Consolas"/>
          <w:noProof/>
          <w:color w:val="D4D4D4"/>
          <w:sz w:val="21"/>
          <w:szCs w:val="21"/>
          <w:rtl/>
        </w:rPr>
      </w:pPr>
      <w:r w:rsidRPr="0010293D">
        <w:rPr>
          <w:rFonts w:ascii="Consolas" w:hAnsi="Consolas"/>
          <w:noProof/>
          <w:color w:val="569CD6"/>
          <w:sz w:val="21"/>
          <w:szCs w:val="21"/>
        </w:rPr>
        <w:t>this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9CDCFE"/>
          <w:sz w:val="21"/>
          <w:szCs w:val="21"/>
        </w:rPr>
        <w:t>data$</w:t>
      </w:r>
      <w:r w:rsidRPr="0010293D">
        <w:rPr>
          <w:rFonts w:ascii="Consolas" w:hAnsi="Consolas"/>
          <w:noProof/>
          <w:color w:val="D4D4D4"/>
          <w:sz w:val="21"/>
          <w:szCs w:val="21"/>
        </w:rPr>
        <w:t>.</w:t>
      </w:r>
      <w:r w:rsidRPr="0010293D">
        <w:rPr>
          <w:rFonts w:ascii="Consolas" w:hAnsi="Consolas"/>
          <w:noProof/>
          <w:color w:val="DCDCAA"/>
          <w:sz w:val="21"/>
          <w:szCs w:val="21"/>
        </w:rPr>
        <w:t>subscribe</w:t>
      </w:r>
      <w:r w:rsidRPr="0010293D">
        <w:rPr>
          <w:rFonts w:ascii="Consolas" w:hAnsi="Consolas"/>
          <w:noProof/>
          <w:color w:val="D4D4D4"/>
          <w:sz w:val="21"/>
          <w:szCs w:val="21"/>
        </w:rPr>
        <w:t>(</w:t>
      </w:r>
      <w:r w:rsidRPr="0010293D">
        <w:rPr>
          <w:rFonts w:ascii="Consolas" w:hAnsi="Consolas"/>
          <w:noProof/>
          <w:color w:val="9CDCFE"/>
          <w:sz w:val="21"/>
          <w:szCs w:val="21"/>
        </w:rPr>
        <w:t>x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569CD6"/>
          <w:sz w:val="21"/>
          <w:szCs w:val="21"/>
        </w:rPr>
        <w:t>=&gt;</w:t>
      </w:r>
      <w:r w:rsidRPr="0010293D">
        <w:rPr>
          <w:rFonts w:ascii="Consolas" w:hAnsi="Consolas"/>
          <w:noProof/>
          <w:color w:val="D4D4D4"/>
          <w:sz w:val="21"/>
          <w:szCs w:val="21"/>
        </w:rPr>
        <w:t xml:space="preserve"> {</w:t>
      </w:r>
      <w:r w:rsidRPr="0010293D">
        <w:rPr>
          <w:rFonts w:ascii="Consolas" w:hAnsi="Consolas"/>
          <w:noProof/>
          <w:color w:val="569CD6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6A9955"/>
          <w:sz w:val="21"/>
          <w:szCs w:val="21"/>
        </w:rPr>
        <w:t>//Your Code…</w:t>
      </w:r>
      <w:r w:rsidRPr="0010293D">
        <w:rPr>
          <w:rFonts w:ascii="Consolas" w:hAnsi="Consolas"/>
          <w:noProof/>
          <w:color w:val="569CD6"/>
          <w:sz w:val="21"/>
          <w:szCs w:val="21"/>
        </w:rPr>
        <w:t xml:space="preserve"> </w:t>
      </w:r>
      <w:r w:rsidRPr="0010293D">
        <w:rPr>
          <w:rFonts w:ascii="Consolas" w:hAnsi="Consolas"/>
          <w:noProof/>
          <w:color w:val="D4D4D4"/>
          <w:sz w:val="21"/>
          <w:szCs w:val="21"/>
        </w:rPr>
        <w:t>});</w:t>
      </w:r>
    </w:p>
    <w:p w:rsidRPr="0010293D" w:rsidR="00411260" w:rsidP="00411260" w:rsidRDefault="00411260" w14:paraId="55C82393" w14:textId="77777777">
      <w:pPr>
        <w:ind w:left="360"/>
        <w:rPr>
          <w:rFonts w:ascii="Arial" w:hAnsi="Arial" w:cs="Arial"/>
          <w:noProof/>
        </w:rPr>
      </w:pPr>
    </w:p>
    <w:p w:rsidRPr="0010293D" w:rsidR="00411260" w:rsidP="00411260" w:rsidRDefault="00411260" w14:paraId="7A09B2EA" w14:textId="77777777">
      <w:pPr>
        <w:rPr>
          <w:rFonts w:ascii="Arial" w:hAnsi="Arial" w:cs="Arial"/>
          <w:noProof/>
        </w:rPr>
      </w:pPr>
    </w:p>
    <w:p w:rsidRPr="0010293D" w:rsidR="00411260" w:rsidP="00411260" w:rsidRDefault="00411260" w14:paraId="2962DE76" w14:textId="77777777">
      <w:pPr>
        <w:rPr>
          <w:noProof/>
        </w:rPr>
      </w:pPr>
    </w:p>
    <w:p w:rsidRPr="0010293D" w:rsidR="00676935" w:rsidP="00411260" w:rsidRDefault="00676935" w14:paraId="5D7097F7" w14:textId="77777777">
      <w:pPr>
        <w:bidi w:val="0"/>
        <w:rPr>
          <w:noProof/>
        </w:rPr>
      </w:pPr>
    </w:p>
    <w:sectPr w:rsidRPr="0010293D" w:rsidR="00676935" w:rsidSect="0041126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98F"/>
    <w:multiLevelType w:val="hybridMultilevel"/>
    <w:tmpl w:val="16D6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92"/>
    <w:rsid w:val="0010293D"/>
    <w:rsid w:val="00411260"/>
    <w:rsid w:val="005F0232"/>
    <w:rsid w:val="00676935"/>
    <w:rsid w:val="00820D92"/>
    <w:rsid w:val="008B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1980"/>
  <w15:chartTrackingRefBased/>
  <w15:docId w15:val="{80B75D86-87E2-490E-8DD6-B9BFC16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11260"/>
    <w:pPr>
      <w:bidi/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6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36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9AAA-1B1E-4C6A-91F5-402BA51E0B15}">
  <ds:schemaRefs>
    <ds:schemaRef ds:uri="http://schemas.openxmlformats.org/officeDocument/2006/bibliography"/>
  </ds:schemaRefs>
</ds:datastoreItem>
</file>