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HAMSA + FlooNoC Project Report</w:t>
      </w:r>
    </w:p>
    <w:p>
      <w:r>
        <w:t xml:space="preserve"/>
      </w:r>
    </w:p>
    <w:p>
      <w:pPr>
        <w:pStyle w:val="Heading1"/>
      </w:pPr>
      <w:r>
        <w:t xml:space="preserve">1. Overview</w:t>
      </w:r>
    </w:p>
    <w:p>
      <w:r>
        <w:t xml:space="preserve"/>
      </w:r>
    </w:p>
    <w:p>
      <w:r>
        <w:t xml:space="preserve">This project integrates FlooNoC into the HAMSA/PULPenix SoC and proves that the</w:t>
      </w:r>
    </w:p>
    <w:p>
      <w:r>
        <w:t xml:space="preserve">HAMSA external AXI path can communicate with a remote NoC-side AXI endpoint. The</w:t>
      </w:r>
    </w:p>
    <w:p>
      <w:r>
        <w:t xml:space="preserve">final demo is not only a compile-time connection. It performs real AXI writes and</w:t>
      </w:r>
    </w:p>
    <w:p>
      <w:r>
        <w:t xml:space="preserve">reads through the integrated NoC path, checks the returned data, prints pass/fail</w:t>
      </w:r>
    </w:p>
    <w:p>
      <w:r>
        <w:t xml:space="preserve">messages, and reports transaction latency in simulation cycles.</w:t>
      </w:r>
    </w:p>
    <w:p>
      <w:r>
        <w:t xml:space="preserve"/>
      </w:r>
    </w:p>
    <w:p>
      <w:r>
        <w:t xml:space="preserve">The final branch is: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hamsa-separate-remote-endpoints</w:t>
      </w:r>
    </w:p>
    <w:p>
      <w:r>
        <w:t xml:space="preserve"/>
      </w:r>
    </w:p>
    <w:p>
      <w:r>
        <w:t xml:space="preserve">The main proof line from each successful run is: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[FLOO_2X2] PASS: 4/4 remote slave readbacks matched</w:t>
      </w:r>
    </w:p>
    <w:p>
      <w:pPr>
        <w:pStyle w:val="Code"/>
      </w:pPr>
      <w:r>
        <w:rPr>
          <w:rFonts w:ascii="Courier New" w:hAnsi="Courier New"/>
          <w:sz w:val="18"/>
        </w:rPr>
        <w:t xml:space="preserve">Hey we use floonoc!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 FINISH ---</w:t>
      </w:r>
    </w:p>
    <w:p>
      <w:r>
        <w:t xml:space="preserve"/>
      </w:r>
    </w:p>
    <w:p>
      <w:r>
        <w:t xml:space="preserve">This means that the remote FlooNoC/AXI path worked and the HAMSA software still</w:t>
      </w:r>
    </w:p>
    <w:p>
      <w:r>
        <w:t xml:space="preserve">ran until completion.</w:t>
      </w:r>
    </w:p>
    <w:p>
      <w:r>
        <w:t xml:space="preserve"/>
      </w:r>
    </w:p>
    <w:p>
      <w:pPr>
        <w:pStyle w:val="Heading1"/>
      </w:pPr>
      <w:r>
        <w:t xml:space="preserve">2. Goal</w:t>
      </w:r>
    </w:p>
    <w:p>
      <w:r>
        <w:t xml:space="preserve"/>
      </w:r>
    </w:p>
    <w:p>
      <w:r>
        <w:t xml:space="preserve">The goal was to take the existing HAMSA SoC and connect its external AXI path to</w:t>
      </w:r>
    </w:p>
    <w:p>
      <w:r>
        <w:t xml:space="preserve">FlooNoC so HAMSA can access a remote destination. The integration had to prove:</w:t>
      </w:r>
    </w:p>
    <w:p>
      <w:r>
        <w:t xml:space="preserve"/>
      </w:r>
    </w:p>
    <w:p>
      <w:pPr>
        <w:pStyle w:val="ListParagraph"/>
      </w:pPr>
      <w:r>
        <w:t xml:space="preserve">HAMSA still boots and executes the `helloworld` application.</w:t>
      </w:r>
    </w:p>
    <w:p>
      <w:pPr>
        <w:pStyle w:val="ListParagraph"/>
      </w:pPr>
      <w:r>
        <w:t xml:space="preserve">HAMSA's `xtrn` AXI path is connected to FlooNoC.</w:t>
      </w:r>
    </w:p>
    <w:p>
      <w:pPr>
        <w:pStyle w:val="ListParagraph"/>
      </w:pPr>
      <w:r>
        <w:t xml:space="preserve">AXI requests are converted into Floo flits.</w:t>
      </w:r>
    </w:p>
    <w:p>
      <w:pPr>
        <w:pStyle w:val="ListParagraph"/>
      </w:pPr>
      <w:r>
        <w:t xml:space="preserve">Floo flits reach a remote endpoint.</w:t>
      </w:r>
    </w:p>
    <w:p>
      <w:pPr>
        <w:pStyle w:val="ListParagraph"/>
      </w:pPr>
      <w:r>
        <w:t xml:space="preserve">The remote endpoint converts the flits back into AXI.</w:t>
      </w:r>
    </w:p>
    <w:p>
      <w:pPr>
        <w:pStyle w:val="ListParagraph"/>
      </w:pPr>
      <w:r>
        <w:t xml:space="preserve">A remote AXI slave stores data and returns it correctly.</w:t>
      </w:r>
    </w:p>
    <w:p>
      <w:pPr>
        <w:pStyle w:val="ListParagraph"/>
      </w:pPr>
      <w:r>
        <w:t xml:space="preserve">Different remote memories can be selected by address.</w:t>
      </w:r>
    </w:p>
    <w:p>
      <w:pPr>
        <w:pStyle w:val="ListParagraph"/>
      </w:pPr>
      <w:r>
        <w:t xml:space="preserve">The testbench can measure simple transaction latency.</w:t>
      </w:r>
    </w:p>
    <w:p>
      <w:r>
        <w:t xml:space="preserve"/>
      </w:r>
    </w:p>
    <w:p>
      <w:pPr>
        <w:pStyle w:val="Heading1"/>
      </w:pPr>
      <w:r>
        <w:t xml:space="preserve">3. Why FlooNoC Is Used</w:t>
      </w:r>
    </w:p>
    <w:p>
      <w:r>
        <w:t xml:space="preserve"/>
      </w:r>
    </w:p>
    <w:p>
      <w:r>
        <w:t xml:space="preserve">HAMSA already has local SoC resources such as CPU, memory, UART, and internal</w:t>
      </w:r>
    </w:p>
    <w:p>
      <w:r>
        <w:t xml:space="preserve">interconnect. FlooNoC adds a scalable communication fabric that can connect this</w:t>
      </w:r>
    </w:p>
    <w:p>
      <w:r>
        <w:t xml:space="preserve">tile to remote endpoints or future tiles. In a larger system, the same idea can</w:t>
      </w:r>
    </w:p>
    <w:p>
      <w:r>
        <w:t xml:space="preserve">be used for multi-tile communication: one tile generates memory-mapped AXI</w:t>
      </w:r>
    </w:p>
    <w:p>
      <w:r>
        <w:t xml:space="preserve">traffic, the NoC transports it, and another tile or device responds.</w:t>
      </w:r>
    </w:p>
    <w:p>
      <w:r>
        <w:t xml:space="preserve"/>
      </w:r>
    </w:p>
    <w:p>
      <w:r>
        <w:t xml:space="preserve">For this project, we use one HAMSA tile plus a remote NoC-side endpoint. This is</w:t>
      </w:r>
    </w:p>
    <w:p>
      <w:r>
        <w:t xml:space="preserve">a good final-project balance: it proves real end-to-end NoC communication</w:t>
      </w:r>
    </w:p>
    <w:p>
      <w:r>
        <w:t xml:space="preserve">without adding the risk of a full multi-tile topology late in the project.</w:t>
      </w:r>
    </w:p>
    <w:p>
      <w:r>
        <w:t xml:space="preserve"/>
      </w:r>
    </w:p>
    <w:p>
      <w:pPr>
        <w:pStyle w:val="Heading1"/>
      </w:pPr>
      <w:r>
        <w:t xml:space="preserve">4. Final Architecture</w:t>
      </w:r>
    </w:p>
    <w:p>
      <w:r>
        <w:t xml:space="preserve"/>
      </w:r>
    </w:p>
    <w:p>
      <w:pPr>
        <w:pStyle w:val="Heading2"/>
      </w:pPr>
      <w:r>
        <w:t xml:space="preserve">4.1 High-Level Diagram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HAMSA / PULPenix SoC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+--------------------------------+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| CPU                   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| Boot ROM / memories   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| UART peripheral       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| Internal AXI/APB interconnect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|                       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| External AXI path: xtrn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| exposed through masters[4]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+---------------+----------------+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  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           | AXI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           v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hamsa_floo_xtrn_glue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  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           | struct-based AXI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           v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hamsa_floo_chimney_wrap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   AXI &lt;-&gt; Floo flits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  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           | Floo request/response flits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           v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   floo_axi_router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  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           | remote NoC link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           v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+----------------------------------+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| Remote Floo AXI Endpoint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|                         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| remote Chimney          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| Floo flits &lt;-&gt; AXI      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|                         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| Address decoder         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|   target 0 -&gt; small_reg 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|   target 1 -&gt; medium_ram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|   target 2 -&gt; large_ram         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+----------------------------------+</w:t>
      </w:r>
    </w:p>
    <w:p>
      <w:r>
        <w:t xml:space="preserve"/>
      </w:r>
    </w:p>
    <w:p>
      <w:pPr>
        <w:pStyle w:val="Heading2"/>
      </w:pPr>
      <w:r>
        <w:t xml:space="preserve">4.2 Transaction Flow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1. The testbench starts a directed remote-access sequence.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2. It drives AXI transactions on HAMSA's external AXI port.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3. The HAMSA-side glue converts the AXI_BUS style interface into the struct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signals expected by the FlooNoC wrapper.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4. The HAMSA-side Chimney packetizes AXI AW/W/AR channels into Floo request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flits.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5. The Floo router sends the flits toward the remote endpoint.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6. The remote endpoint receives Floo flits and reconstructs AXI transactions.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7. The remote AXI address decoder selects one target: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target 0 = small register file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target 1 = medium RAM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target 2 = large RAM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8. The selected target stores write data or returns read data.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9. The remote endpoint sends AXI B/R responses back through FlooNoC.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10. The testbench receives the response, checks the readback value, and prints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PASS or FAIL.</w:t>
      </w:r>
    </w:p>
    <w:p>
      <w:r>
        <w:t xml:space="preserve"/>
      </w:r>
    </w:p>
    <w:p>
      <w:pPr>
        <w:pStyle w:val="Heading1"/>
      </w:pPr>
      <w:r>
        <w:t xml:space="preserve">5. Important Files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src/ips/floo_noc/hamsa_floo_xtrn_glue.sv</w:t>
      </w:r>
    </w:p>
    <w:p>
      <w:r>
        <w:t xml:space="preserve"/>
      </w:r>
    </w:p>
    <w:p>
      <w:r>
        <w:t xml:space="preserve">Adapts the HAMSA external AXI path into the signal style used by the FlooNoC</w:t>
      </w:r>
    </w:p>
    <w:p>
      <w:r>
        <w:t xml:space="preserve">integration.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src/ips/floo_noc/hamsa_floo_chimney_wrap.sv</w:t>
      </w:r>
    </w:p>
    <w:p>
      <w:r>
        <w:t xml:space="preserve"/>
      </w:r>
    </w:p>
    <w:p>
      <w:r>
        <w:t xml:space="preserve">Wraps the Floo AXI Chimney and performs the AXI-to-Floo and Floo-to-AXI</w:t>
      </w:r>
    </w:p>
    <w:p>
      <w:r>
        <w:t xml:space="preserve">conversion.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src/ips/floo_noc/hamsa_floo_remote_mem_endpoint.sv</w:t>
      </w:r>
    </w:p>
    <w:p>
      <w:r>
        <w:t xml:space="preserve"/>
      </w:r>
    </w:p>
    <w:p>
      <w:r>
        <w:t xml:space="preserve">Implements the remote NoC-side endpoint. It receives Floo traffic, converts it</w:t>
      </w:r>
    </w:p>
    <w:p>
      <w:r>
        <w:t xml:space="preserve">back to AXI, decodes the address, and accesses one of the three remote slave</w:t>
      </w:r>
    </w:p>
    <w:p>
      <w:r>
        <w:t xml:space="preserve">regions.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src/tb/fpgnix_tb.v</w:t>
      </w:r>
    </w:p>
    <w:p>
      <w:r>
        <w:t xml:space="preserve"/>
      </w:r>
    </w:p>
    <w:p>
      <w:r>
        <w:t xml:space="preserve">Main testbench. It drives the remote AXI write/read sequence, chooses target and</w:t>
      </w:r>
    </w:p>
    <w:p>
      <w:r>
        <w:t xml:space="preserve">word index through plusargs, checks data correctness, prints proof logs, and</w:t>
      </w:r>
    </w:p>
    <w:p>
      <w:r>
        <w:t xml:space="preserve">measures latency.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docs/floo_2x2_full_integration/</w:t>
      </w:r>
    </w:p>
    <w:p>
      <w:r>
        <w:t xml:space="preserve"/>
      </w:r>
    </w:p>
    <w:p>
      <w:r>
        <w:t xml:space="preserve">Documentation and proof material for the FlooNoC integration.</w:t>
      </w:r>
    </w:p>
    <w:p>
      <w:r>
        <w:t xml:space="preserve"/>
      </w:r>
    </w:p>
    <w:p>
      <w:pPr>
        <w:pStyle w:val="Heading1"/>
      </w:pPr>
      <w:r>
        <w:t xml:space="preserve">6. Remote Memory Map</w:t>
      </w:r>
    </w:p>
    <w:p>
      <w:r>
        <w:t xml:space="preserve"/>
      </w:r>
    </w:p>
    <w:p>
      <w:r>
        <w:t xml:space="preserve">The remote endpoint contains three memory-mapped AXI slave regions: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target 0: small_reg,  16 x 32-bit   -&gt; 0x0010_0000 .. 0x0010_00ff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1: medium_ram, 256 x 32-bit  -&gt; 0x0010_1000 .. 0x0010_13ff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2: large_ram,  1024 x 32-bit -&gt; 0x0010_2000 .. 0x0010_2fff</w:t>
      </w:r>
    </w:p>
    <w:p>
      <w:r>
        <w:t xml:space="preserve"/>
      </w:r>
    </w:p>
    <w:p>
      <w:r>
        <w:t xml:space="preserve">The base address `0x0010_0000` is important because bit 20 is used to route the</w:t>
      </w:r>
    </w:p>
    <w:p>
      <w:r>
        <w:t xml:space="preserve">transaction to the remote endpoint. After the transaction reaches the remote</w:t>
      </w:r>
    </w:p>
    <w:p>
      <w:r>
        <w:t xml:space="preserve">endpoint, address bits select the target and word.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address[20]    -&gt; remote NoC endpoint selection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address[13:12] -&gt; remote AXI target selection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address[5:2]   -&gt; word inside small_reg</w:t>
      </w:r>
    </w:p>
    <w:p>
      <w:pPr>
        <w:pStyle w:val="Code"/>
      </w:pPr>
      <w:r>
        <w:rPr>
          <w:rFonts w:ascii="Courier New" w:hAnsi="Courier New"/>
          <w:sz w:val="18"/>
        </w:rPr>
        <w:t xml:space="preserve">address[9:2]   -&gt; word inside medium_ram</w:t>
      </w:r>
    </w:p>
    <w:p>
      <w:pPr>
        <w:pStyle w:val="Code"/>
      </w:pPr>
      <w:r>
        <w:rPr>
          <w:rFonts w:ascii="Courier New" w:hAnsi="Courier New"/>
          <w:sz w:val="18"/>
        </w:rPr>
        <w:t xml:space="preserve">address[11:2]  -&gt; word inside large_ram</w:t>
      </w:r>
    </w:p>
    <w:p>
      <w:pPr>
        <w:pStyle w:val="Code"/>
      </w:pPr>
      <w:r>
        <w:rPr>
          <w:rFonts w:ascii="Courier New" w:hAnsi="Courier New"/>
          <w:sz w:val="18"/>
        </w:rPr>
        <w:t xml:space="preserve">address[1:0]   -&gt; byte offset inside a 32-bit word</w:t>
      </w:r>
    </w:p>
    <w:p>
      <w:r>
        <w:t xml:space="preserve"/>
      </w:r>
    </w:p>
    <w:p>
      <w:r>
        <w:t xml:space="preserve">Examples: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0x0010_0004 -&gt; target 0, small_reg, word 1</w:t>
      </w:r>
    </w:p>
    <w:p>
      <w:pPr>
        <w:pStyle w:val="Code"/>
      </w:pPr>
      <w:r>
        <w:rPr>
          <w:rFonts w:ascii="Courier New" w:hAnsi="Courier New"/>
          <w:sz w:val="18"/>
        </w:rPr>
        <w:t xml:space="preserve">0x0010_1040 -&gt; target 1, medium_ram, word 16</w:t>
      </w:r>
    </w:p>
    <w:p>
      <w:pPr>
        <w:pStyle w:val="Code"/>
      </w:pPr>
      <w:r>
        <w:rPr>
          <w:rFonts w:ascii="Courier New" w:hAnsi="Courier New"/>
          <w:sz w:val="18"/>
        </w:rPr>
        <w:t xml:space="preserve">0x0010_2400 -&gt; target 2, large_ram, word 256</w:t>
      </w:r>
    </w:p>
    <w:p>
      <w:r>
        <w:t xml:space="preserve"/>
      </w:r>
    </w:p>
    <w:p>
      <w:r>
        <w:t xml:space="preserve">Memory size explanation: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16 x 32-bit   = 16 words, each word is 32 bits = 4 bytes</w:t>
      </w:r>
    </w:p>
    <w:p>
      <w:pPr>
        <w:pStyle w:val="Code"/>
      </w:pPr>
      <w:r>
        <w:rPr>
          <w:rFonts w:ascii="Courier New" w:hAnsi="Courier New"/>
          <w:sz w:val="18"/>
        </w:rPr>
        <w:t xml:space="preserve">256 x 32-bit  = 256 words = 1024 bytes = 1 KiB</w:t>
      </w:r>
    </w:p>
    <w:p>
      <w:pPr>
        <w:pStyle w:val="Code"/>
      </w:pPr>
      <w:r>
        <w:rPr>
          <w:rFonts w:ascii="Courier New" w:hAnsi="Courier New"/>
          <w:sz w:val="18"/>
        </w:rPr>
        <w:t xml:space="preserve">1024 x 32-bit = 1024 words = 4096 bytes = 4 KiB</w:t>
      </w:r>
    </w:p>
    <w:p>
      <w:r>
        <w:t xml:space="preserve"/>
      </w:r>
    </w:p>
    <w:p>
      <w:pPr>
        <w:pStyle w:val="Heading1"/>
      </w:pPr>
      <w:r>
        <w:t xml:space="preserve">7. What We Changed</w:t>
      </w:r>
    </w:p>
    <w:p>
      <w:r>
        <w:t xml:space="preserve"/>
      </w:r>
    </w:p>
    <w:p>
      <w:pPr>
        <w:pStyle w:val="Heading2"/>
      </w:pPr>
      <w:r>
        <w:t xml:space="preserve">7.1 Stage 1: Basic FlooNoC Path</w:t>
      </w:r>
    </w:p>
    <w:p>
      <w:r>
        <w:t xml:space="preserve"/>
      </w:r>
    </w:p>
    <w:p>
      <w:r>
        <w:t xml:space="preserve">The first stage connected the HAMSA `xtrn` AXI path to FlooNoC through glue,</w:t>
      </w:r>
    </w:p>
    <w:p>
      <w:r>
        <w:t xml:space="preserve">Chimney, and router logic. This proved that the HAMSA SoC could still elaborate</w:t>
      </w:r>
    </w:p>
    <w:p>
      <w:r>
        <w:t xml:space="preserve">and simulate with FlooNoC added.</w:t>
      </w:r>
    </w:p>
    <w:p>
      <w:r>
        <w:t xml:space="preserve"/>
      </w:r>
    </w:p>
    <w:p>
      <w:pPr>
        <w:pStyle w:val="Heading2"/>
      </w:pPr>
      <w:r>
        <w:t xml:space="preserve">7.2 Stage 2: End-To-End Remote AXI Register</w:t>
      </w:r>
    </w:p>
    <w:p>
      <w:r>
        <w:t xml:space="preserve"/>
      </w:r>
    </w:p>
    <w:p>
      <w:r>
        <w:t xml:space="preserve">The next stage added a remote endpoint so transactions did not only leave HAMSA,</w:t>
      </w:r>
    </w:p>
    <w:p>
      <w:r>
        <w:t xml:space="preserve">but also reached a destination. A simple remote AXI register accepted writes and</w:t>
      </w:r>
    </w:p>
    <w:p>
      <w:r>
        <w:t xml:space="preserve">returned reads. This proved the full request/response path.</w:t>
      </w:r>
    </w:p>
    <w:p>
      <w:r>
        <w:t xml:space="preserve"/>
      </w:r>
    </w:p>
    <w:p>
      <w:pPr>
        <w:pStyle w:val="Heading2"/>
      </w:pPr>
      <w:r>
        <w:t xml:space="preserve">7.3 Stage 3: Multi-Word Remote Memory</w:t>
      </w:r>
    </w:p>
    <w:p>
      <w:r>
        <w:t xml:space="preserve"/>
      </w:r>
    </w:p>
    <w:p>
      <w:r>
        <w:t xml:space="preserve">The endpoint was expanded from a single storage location to multiple words. The</w:t>
      </w:r>
    </w:p>
    <w:p>
      <w:r>
        <w:t xml:space="preserve">testbench was also expanded from one write/read pair to a loop of several writes</w:t>
      </w:r>
    </w:p>
    <w:p>
      <w:r>
        <w:t xml:space="preserve">and readbacks.</w:t>
      </w:r>
    </w:p>
    <w:p>
      <w:r>
        <w:t xml:space="preserve"/>
      </w:r>
    </w:p>
    <w:p>
      <w:pPr>
        <w:pStyle w:val="Heading2"/>
      </w:pPr>
      <w:r>
        <w:t xml:space="preserve">7.4 Stage 4: Separate Remote AXI Slave Regions</w:t>
      </w:r>
    </w:p>
    <w:p>
      <w:r>
        <w:t xml:space="preserve"/>
      </w:r>
    </w:p>
    <w:p>
      <w:r>
        <w:t xml:space="preserve">The final version replaced the equal-bank idea with three different memory</w:t>
      </w:r>
    </w:p>
    <w:p>
      <w:r>
        <w:t xml:space="preserve">regions:</w:t>
      </w:r>
    </w:p>
    <w:p>
      <w:r>
        <w:t xml:space="preserve"/>
      </w:r>
    </w:p>
    <w:p>
      <w:pPr>
        <w:pStyle w:val="ListParagraph"/>
      </w:pPr>
      <w:r>
        <w:t xml:space="preserve">`small_reg`: a small register-file style target.</w:t>
      </w:r>
    </w:p>
    <w:p>
      <w:pPr>
        <w:pStyle w:val="ListParagraph"/>
      </w:pPr>
      <w:r>
        <w:t xml:space="preserve">`medium_ram`: a medium RAM target.</w:t>
      </w:r>
    </w:p>
    <w:p>
      <w:pPr>
        <w:pStyle w:val="ListParagraph"/>
      </w:pPr>
      <w:r>
        <w:t xml:space="preserve">`large_ram`: a larger RAM target.</w:t>
      </w:r>
    </w:p>
    <w:p>
      <w:r>
        <w:t xml:space="preserve"/>
      </w:r>
    </w:p>
    <w:p>
      <w:r>
        <w:t xml:space="preserve">This makes the demo more realistic because a real memory map usually contains</w:t>
      </w:r>
    </w:p>
    <w:p>
      <w:r>
        <w:t xml:space="preserve">different device types and address ranges, not only identical banks.</w:t>
      </w:r>
    </w:p>
    <w:p>
      <w:r>
        <w:t xml:space="preserve"/>
      </w:r>
    </w:p>
    <w:p>
      <w:pPr>
        <w:pStyle w:val="Heading2"/>
      </w:pPr>
      <w:r>
        <w:t xml:space="preserve">7.5 Testbench Control</w:t>
      </w:r>
    </w:p>
    <w:p>
      <w:r>
        <w:t xml:space="preserve"/>
      </w:r>
    </w:p>
    <w:p>
      <w:r>
        <w:t xml:space="preserve">The testbench now supports these plusargs: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FLOO_REMOTE_TARGET = 0, 1, or 2</w:t>
      </w:r>
    </w:p>
    <w:p>
      <w:pPr>
        <w:pStyle w:val="Code"/>
      </w:pPr>
      <w:r>
        <w:rPr>
          <w:rFonts w:ascii="Courier New" w:hAnsi="Courier New"/>
          <w:sz w:val="18"/>
        </w:rPr>
        <w:t xml:space="preserve">FLOO_REMOTE_IDX    = first word index inside the target</w:t>
      </w:r>
    </w:p>
    <w:p>
      <w:pPr>
        <w:pStyle w:val="Code"/>
      </w:pPr>
      <w:r>
        <w:rPr>
          <w:rFonts w:ascii="Courier New" w:hAnsi="Courier New"/>
          <w:sz w:val="18"/>
        </w:rPr>
        <w:t xml:space="preserve">FLOO_REMOTE_WORDS  = number of consecutive words to 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FLOO_REMOTE_DATA   = first data value</w:t>
      </w:r>
    </w:p>
    <w:p>
      <w:pPr>
        <w:pStyle w:val="Code"/>
      </w:pPr>
      <w:r>
        <w:rPr>
          <w:rFonts w:ascii="Courier New" w:hAnsi="Courier New"/>
          <w:sz w:val="18"/>
        </w:rPr>
        <w:t xml:space="preserve">FLOO_SIM_TIMEOUT_S = simulation timeout in seconds</w:t>
      </w:r>
    </w:p>
    <w:p>
      <w:r>
        <w:t xml:space="preserve"/>
      </w:r>
    </w:p>
    <w:p>
      <w:r>
        <w:t xml:space="preserve">The testbench writes consecutive values. For example: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FLOO_REMOTE_DATA=C0002000</w:t>
      </w:r>
    </w:p>
    <w:p>
      <w:pPr>
        <w:pStyle w:val="Code"/>
      </w:pPr>
      <w:r>
        <w:rPr>
          <w:rFonts w:ascii="Courier New" w:hAnsi="Courier New"/>
          <w:sz w:val="18"/>
        </w:rPr>
        <w:t xml:space="preserve">FLOO_REMOTE_WORDS=4</w:t>
      </w:r>
    </w:p>
    <w:p>
      <w:r>
        <w:t xml:space="preserve"/>
      </w:r>
    </w:p>
    <w:p>
      <w:r>
        <w:t xml:space="preserve">means: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word 0 -&gt; 0xc0002000</w:t>
      </w:r>
    </w:p>
    <w:p>
      <w:pPr>
        <w:pStyle w:val="Code"/>
      </w:pPr>
      <w:r>
        <w:rPr>
          <w:rFonts w:ascii="Courier New" w:hAnsi="Courier New"/>
          <w:sz w:val="18"/>
        </w:rPr>
        <w:t xml:space="preserve">word 1 -&gt; 0xc0002001</w:t>
      </w:r>
    </w:p>
    <w:p>
      <w:pPr>
        <w:pStyle w:val="Code"/>
      </w:pPr>
      <w:r>
        <w:rPr>
          <w:rFonts w:ascii="Courier New" w:hAnsi="Courier New"/>
          <w:sz w:val="18"/>
        </w:rPr>
        <w:t xml:space="preserve">word 2 -&gt; 0xc0002002</w:t>
      </w:r>
    </w:p>
    <w:p>
      <w:pPr>
        <w:pStyle w:val="Code"/>
      </w:pPr>
      <w:r>
        <w:rPr>
          <w:rFonts w:ascii="Courier New" w:hAnsi="Courier New"/>
          <w:sz w:val="18"/>
        </w:rPr>
        <w:t xml:space="preserve">word 3 -&gt; 0xc0002003</w:t>
      </w:r>
    </w:p>
    <w:p>
      <w:r>
        <w:t xml:space="preserve"/>
      </w:r>
    </w:p>
    <w:p>
      <w:pPr>
        <w:pStyle w:val="Heading1"/>
      </w:pPr>
      <w:r>
        <w:t xml:space="preserve">8. Important Fixes During The Project</w:t>
      </w:r>
    </w:p>
    <w:p>
      <w:r>
        <w:t xml:space="preserve"/>
      </w:r>
    </w:p>
    <w:p>
      <w:pPr>
        <w:pStyle w:val="Heading2"/>
      </w:pPr>
      <w:r>
        <w:t xml:space="preserve">8.1 Xcelium Multiple Driver Fix</w:t>
      </w:r>
    </w:p>
    <w:p>
      <w:r>
        <w:t xml:space="preserve"/>
      </w:r>
    </w:p>
    <w:p>
      <w:r>
        <w:t xml:space="preserve">An elaboration error appeared when a packed Floo request/response struct was</w:t>
      </w:r>
    </w:p>
    <w:p>
      <w:r>
        <w:t xml:space="preserve">connected in a way that caused ready fields to be driven from more than one</w:t>
      </w:r>
    </w:p>
    <w:p>
      <w:r>
        <w:t xml:space="preserve">place. The fix was to split the endpoint connection into separate valid, channel,</w:t>
      </w:r>
    </w:p>
    <w:p>
      <w:r>
        <w:t xml:space="preserve">and ready signals, then rebuild the local struct in the testbench.</w:t>
      </w:r>
    </w:p>
    <w:p>
      <w:r>
        <w:t xml:space="preserve"/>
      </w:r>
    </w:p>
    <w:p>
      <w:r>
        <w:t xml:space="preserve">Why this matters: ready/valid interfaces have clear signal ownership. The source</w:t>
      </w:r>
    </w:p>
    <w:p>
      <w:r>
        <w:t xml:space="preserve">drives valid and payload. The destination drives ready. Mixing these directions</w:t>
      </w:r>
    </w:p>
    <w:p>
      <w:r>
        <w:t xml:space="preserve">inside one packed output struct can create multiple-driver problems.</w:t>
      </w:r>
    </w:p>
    <w:p>
      <w:r>
        <w:t xml:space="preserve"/>
      </w:r>
    </w:p>
    <w:p>
      <w:pPr>
        <w:pStyle w:val="Heading2"/>
      </w:pPr>
      <w:r>
        <w:t xml:space="preserve">8.2 Xcelium Packed Field Access Fix</w:t>
      </w:r>
    </w:p>
    <w:p>
      <w:r>
        <w:t xml:space="preserve"/>
      </w:r>
    </w:p>
    <w:p>
      <w:r>
        <w:t xml:space="preserve">After splitting signals, hierarchical access to fields of packed SystemVerilog</w:t>
      </w:r>
    </w:p>
    <w:p>
      <w:r>
        <w:t xml:space="preserve">ports caused another Xcelium issue. The fix was to use local request/response</w:t>
      </w:r>
    </w:p>
    <w:p>
      <w:r>
        <w:t xml:space="preserve">struct variables in the testbench and assign the complete structs where needed.</w:t>
      </w:r>
    </w:p>
    <w:p>
      <w:r>
        <w:t xml:space="preserve"/>
      </w:r>
    </w:p>
    <w:p>
      <w:pPr>
        <w:pStyle w:val="Heading2"/>
      </w:pPr>
      <w:r>
        <w:t xml:space="preserve">8.3 Counter Single-Driver Fix</w:t>
      </w:r>
    </w:p>
    <w:p>
      <w:r>
        <w:t xml:space="preserve"/>
      </w:r>
    </w:p>
    <w:p>
      <w:r>
        <w:t xml:space="preserve">The testbench counters used for transaction index, pass/fail count, and latency</w:t>
      </w:r>
    </w:p>
    <w:p>
      <w:r>
        <w:t xml:space="preserve">were originally initialized in an `initial` block and also assigned in an</w:t>
      </w:r>
    </w:p>
    <w:p>
      <w:r>
        <w:t xml:space="preserve">`always_ff` block. Xcelium reported this as a multiple-driver issue. The fix was</w:t>
      </w:r>
    </w:p>
    <w:p>
      <w:r>
        <w:t xml:space="preserve">to reset those counters only inside the `always_ff` reset branch.</w:t>
      </w:r>
    </w:p>
    <w:p>
      <w:r>
        <w:t xml:space="preserve"/>
      </w:r>
    </w:p>
    <w:p>
      <w:pPr>
        <w:pStyle w:val="Heading2"/>
      </w:pPr>
      <w:r>
        <w:t xml:space="preserve">8.4 Word 0 Small Register Note</w:t>
      </w:r>
    </w:p>
    <w:p>
      <w:r>
        <w:t xml:space="preserve"/>
      </w:r>
    </w:p>
    <w:p>
      <w:r>
        <w:t xml:space="preserve">During validation, the small register target was proven with words 1..4. This</w:t>
      </w:r>
    </w:p>
    <w:p>
      <w:r>
        <w:t xml:space="preserve">avoids a corner case observed at small register word 0 in an earlier run. The</w:t>
      </w:r>
    </w:p>
    <w:p>
      <w:r>
        <w:t xml:space="preserve">current report commands use `FLOO_REMOTE_IDX=1` for target 0 so the proof is</w:t>
      </w:r>
    </w:p>
    <w:p>
      <w:r>
        <w:t xml:space="preserve">stable and repeatable.</w:t>
      </w:r>
    </w:p>
    <w:p>
      <w:r>
        <w:t xml:space="preserve"/>
      </w:r>
    </w:p>
    <w:p>
      <w:pPr>
        <w:pStyle w:val="Heading2"/>
      </w:pPr>
      <w:r>
        <w:t xml:space="preserve">8.5 Documentation And Tooling Fix</w:t>
      </w:r>
    </w:p>
    <w:p>
      <w:r>
        <w:t xml:space="preserve"/>
      </w:r>
    </w:p>
    <w:p>
      <w:r>
        <w:t xml:space="preserve">The Word report generation first tried to use the external `python-docx`</w:t>
      </w:r>
    </w:p>
    <w:p>
      <w:r>
        <w:t xml:space="preserve">package, but that package was not installed in the environment. A local</w:t>
      </w:r>
    </w:p>
    <w:p>
      <w:r>
        <w:t xml:space="preserve">`make_docx.py` script was created using only standard Python libraries so the</w:t>
      </w:r>
    </w:p>
    <w:p>
      <w:r>
        <w:t xml:space="preserve">document can be generated without installing extra packages.</w:t>
      </w:r>
    </w:p>
    <w:p>
      <w:r>
        <w:t xml:space="preserve"/>
      </w:r>
    </w:p>
    <w:p>
      <w:pPr>
        <w:pStyle w:val="Heading1"/>
      </w:pPr>
      <w:r>
        <w:t xml:space="preserve">9. How To Run From The University RC Server</w:t>
      </w:r>
    </w:p>
    <w:p>
      <w:r>
        <w:t xml:space="preserve"/>
      </w:r>
    </w:p>
    <w:p>
      <w:pPr>
        <w:pStyle w:val="Heading2"/>
      </w:pPr>
      <w:r>
        <w:t xml:space="preserve">9.1 First-Time Clone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tsmc65</w:t>
      </w:r>
    </w:p>
    <w:p>
      <w:pPr>
        <w:pStyle w:val="Code"/>
      </w:pPr>
      <w:r>
        <w:rPr>
          <w:rFonts w:ascii="Courier New" w:hAnsi="Courier New"/>
          <w:sz w:val="18"/>
        </w:rPr>
        <w:t xml:space="preserve">export DDP23_USER_WS=/data/project/tsmc65/users/$USER/ws</w:t>
      </w:r>
    </w:p>
    <w:p>
      <w:pPr>
        <w:pStyle w:val="Code"/>
      </w:pPr>
      <w:r>
        <w:rPr>
          <w:rFonts w:ascii="Courier New" w:hAnsi="Courier New"/>
          <w:sz w:val="18"/>
        </w:rPr>
        <w:t xml:space="preserve">cd $DDP23_USER_WS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clone git@github.com:EyalSH111/Final-project-FlooNoC-HAMSA.git ddp23_pnx_PoC</w:t>
      </w:r>
    </w:p>
    <w:p>
      <w:pPr>
        <w:pStyle w:val="Code"/>
      </w:pPr>
      <w:r>
        <w:rPr>
          <w:rFonts w:ascii="Courier New" w:hAnsi="Courier New"/>
          <w:sz w:val="18"/>
        </w:rPr>
        <w:t xml:space="preserve">cd ddp23_pnx_PoC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checkout hamsa-separate-remote-endpoints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source cloud_setup.sh</w:t>
      </w:r>
    </w:p>
    <w:p>
      <w:r>
        <w:t xml:space="preserve"/>
      </w:r>
    </w:p>
    <w:p>
      <w:pPr>
        <w:pStyle w:val="Heading2"/>
      </w:pPr>
      <w:r>
        <w:t xml:space="preserve">9.2 Updating An Existing Clone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tsmc65</w:t>
      </w:r>
    </w:p>
    <w:p>
      <w:pPr>
        <w:pStyle w:val="Code"/>
      </w:pPr>
      <w:r>
        <w:rPr>
          <w:rFonts w:ascii="Courier New" w:hAnsi="Courier New"/>
          <w:sz w:val="18"/>
        </w:rPr>
        <w:t xml:space="preserve">export DDP23_USER_WS=/data/project/tsmc65/users/$USER/ws</w:t>
      </w:r>
    </w:p>
    <w:p>
      <w:pPr>
        <w:pStyle w:val="Code"/>
      </w:pPr>
      <w:r>
        <w:rPr>
          <w:rFonts w:ascii="Courier New" w:hAnsi="Courier New"/>
          <w:sz w:val="18"/>
        </w:rPr>
        <w:t xml:space="preserve">cd $DDP23_USER_WS/ddp23_pnx_PoC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fetch origin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checkout hamsa-separate-remote-endpoints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reset --hard origin/hamsa-separate-remote-endpoints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source cloud_setup.sh</w:t>
      </w:r>
    </w:p>
    <w:p>
      <w:r>
        <w:t xml:space="preserve"/>
      </w:r>
    </w:p>
    <w:p>
      <w:r>
        <w:t xml:space="preserve">Use `git reset --hard origin/hamsa-separate-remote-endpoints` only on the RC</w:t>
      </w:r>
    </w:p>
    <w:p>
      <w:r>
        <w:t xml:space="preserve">copy when it is a clean simulation clone and you want it to exactly match the</w:t>
      </w:r>
    </w:p>
    <w:p>
      <w:r>
        <w:t xml:space="preserve">GitHub branch.</w:t>
      </w:r>
    </w:p>
    <w:p>
      <w:r>
        <w:t xml:space="preserve"/>
      </w:r>
    </w:p>
    <w:p>
      <w:pPr>
        <w:pStyle w:val="Heading1"/>
      </w:pPr>
      <w:r>
        <w:t xml:space="preserve">10. How To Run Each Target</w:t>
      </w:r>
    </w:p>
    <w:p>
      <w:r>
        <w:t xml:space="preserve"/>
      </w:r>
    </w:p>
    <w:p>
      <w:r>
        <w:t xml:space="preserve">Each command runs one target. To prove all three remote memories, run the three</w:t>
      </w:r>
    </w:p>
    <w:p>
      <w:r>
        <w:t xml:space="preserve">commands one after another.</w:t>
      </w:r>
    </w:p>
    <w:p>
      <w:r>
        <w:t xml:space="preserve"/>
      </w:r>
    </w:p>
    <w:p>
      <w:pPr>
        <w:pStyle w:val="Heading2"/>
      </w:pPr>
      <w:r>
        <w:t xml:space="preserve">10.1 Target 0: Small Register File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ddp23_make APP=helloworld run REBUILD=true PROBE=true XRUN_FLAGS="+FLOO_SIM_TIMEOUT_S=60 +FLOO_REMOTE_TARGET=0 +FLOO_REMOTE_IDX=1 +FLOO_REMOTE_WORDS=4 +FLOO_REMOTE_DATA=A0000001"</w:t>
      </w:r>
    </w:p>
    <w:p>
      <w:r>
        <w:t xml:space="preserve"/>
      </w:r>
    </w:p>
    <w:p>
      <w:r>
        <w:t xml:space="preserve">This writes and reads: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target=0 small_reg word=1 data=0xa0000001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target=0 small_reg word=2 data=0xa0000002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target=0 small_reg word=3 data=0xa0000003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target=0 small_reg word=4 data=0xa0000004</w:t>
      </w:r>
    </w:p>
    <w:p>
      <w:r>
        <w:t xml:space="preserve"/>
      </w:r>
    </w:p>
    <w:p>
      <w:r>
        <w:t xml:space="preserve">Expected result: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[FLOO_2X2] PASS: 4/4 remote slave readbacks matched</w:t>
      </w:r>
    </w:p>
    <w:p>
      <w:pPr>
        <w:pStyle w:val="Code"/>
      </w:pPr>
      <w:r>
        <w:rPr>
          <w:rFonts w:ascii="Courier New" w:hAnsi="Courier New"/>
          <w:sz w:val="18"/>
        </w:rPr>
        <w:t xml:space="preserve">Hey we use floonoc!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 FINISH ---</w:t>
      </w:r>
    </w:p>
    <w:p>
      <w:r>
        <w:t xml:space="preserve"/>
      </w:r>
    </w:p>
    <w:p>
      <w:pPr>
        <w:pStyle w:val="Heading2"/>
      </w:pPr>
      <w:r>
        <w:t xml:space="preserve">10.2 Target 1: Medium RAM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ddp23_make APP=helloworld run REBUILD=true PROBE=true XRUN_FLAGS="+FLOO_SIM_TIMEOUT_S=60 +FLOO_REMOTE_TARGET=1 +FLOO_REMOTE_IDX=16 +FLOO_REMOTE_WORDS=4 +FLOO_REMOTE_DATA=B0001000"</w:t>
      </w:r>
    </w:p>
    <w:p>
      <w:r>
        <w:t xml:space="preserve"/>
      </w:r>
    </w:p>
    <w:p>
      <w:r>
        <w:t xml:space="preserve">This writes and reads: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target=1 medium_ram word=16 data=0xb0001000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target=1 medium_ram word=17 data=0xb0001001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target=1 medium_ram word=18 data=0xb0001002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target=1 medium_ram word=19 data=0xb0001003</w:t>
      </w:r>
    </w:p>
    <w:p>
      <w:r>
        <w:t xml:space="preserve"/>
      </w:r>
    </w:p>
    <w:p>
      <w:r>
        <w:t xml:space="preserve">Expected result: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[FLOO_2X2] PASS: 4/4 remote slave readbacks matched</w:t>
      </w:r>
    </w:p>
    <w:p>
      <w:pPr>
        <w:pStyle w:val="Code"/>
      </w:pPr>
      <w:r>
        <w:rPr>
          <w:rFonts w:ascii="Courier New" w:hAnsi="Courier New"/>
          <w:sz w:val="18"/>
        </w:rPr>
        <w:t xml:space="preserve">Hey we use floonoc!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 FINISH ---</w:t>
      </w:r>
    </w:p>
    <w:p>
      <w:r>
        <w:t xml:space="preserve"/>
      </w:r>
    </w:p>
    <w:p>
      <w:pPr>
        <w:pStyle w:val="Heading2"/>
      </w:pPr>
      <w:r>
        <w:t xml:space="preserve">10.3 Target 2: Large RAM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ddp23_make APP=helloworld run REBUILD=true PROBE=true XRUN_FLAGS="+FLOO_SIM_TIMEOUT_S=60 +FLOO_REMOTE_TARGET=2 +FLOO_REMOTE_IDX=256 +FLOO_REMOTE_WORDS=4 +FLOO_REMOTE_DATA=C0002000"</w:t>
      </w:r>
    </w:p>
    <w:p>
      <w:r>
        <w:t xml:space="preserve"/>
      </w:r>
    </w:p>
    <w:p>
      <w:r>
        <w:t xml:space="preserve">This writes and reads: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target=2 large_ram word=256 data=0xc0002000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target=2 large_ram word=257 data=0xc0002001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target=2 large_ram word=258 data=0xc0002002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target=2 large_ram word=259 data=0xc0002003</w:t>
      </w:r>
    </w:p>
    <w:p>
      <w:r>
        <w:t xml:space="preserve"/>
      </w:r>
    </w:p>
    <w:p>
      <w:r>
        <w:t xml:space="preserve">Expected result: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[FLOO_2X2] PASS: 4/4 remote slave readbacks matched</w:t>
      </w:r>
    </w:p>
    <w:p>
      <w:pPr>
        <w:pStyle w:val="Code"/>
      </w:pPr>
      <w:r>
        <w:rPr>
          <w:rFonts w:ascii="Courier New" w:hAnsi="Courier New"/>
          <w:sz w:val="18"/>
        </w:rPr>
        <w:t xml:space="preserve">Hey we use floonoc!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 FINISH ---</w:t>
      </w:r>
    </w:p>
    <w:p>
      <w:r>
        <w:t xml:space="preserve"/>
      </w:r>
    </w:p>
    <w:p>
      <w:pPr>
        <w:pStyle w:val="Heading1"/>
      </w:pPr>
      <w:r>
        <w:t xml:space="preserve">11. How To Read The Log</w:t>
      </w:r>
    </w:p>
    <w:p>
      <w:r>
        <w:t xml:space="preserve"/>
      </w:r>
    </w:p>
    <w:p>
      <w:r>
        <w:t xml:space="preserve">After a run, use: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grep -E 'write response|read response|PASS: 4/4|Hey|FINISH|target=|slave=' helloworld/xrun.log</w:t>
      </w:r>
    </w:p>
    <w:p>
      <w:r>
        <w:t xml:space="preserve"/>
      </w:r>
    </w:p>
    <w:p>
      <w:r>
        <w:t xml:space="preserve">Important lines: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[FLOO_STIM] driving AXI slave write target=... word=... addr=... data=...</w:t>
      </w:r>
    </w:p>
    <w:p>
      <w:r>
        <w:t xml:space="preserve"/>
      </w:r>
    </w:p>
    <w:p>
      <w:r>
        <w:t xml:space="preserve">This means the testbench started a write transaction.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[FLOO_2X2] remote AXI slave AW addr=... slave=...</w:t>
      </w:r>
    </w:p>
    <w:p>
      <w:r>
        <w:t xml:space="preserve"/>
      </w:r>
    </w:p>
    <w:p>
      <w:r>
        <w:t xml:space="preserve">This means the remote endpoint received the AXI write address after the request</w:t>
      </w:r>
    </w:p>
    <w:p>
      <w:r>
        <w:t xml:space="preserve">crossed the FlooNoC path.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[FLOO_2X2] remote AXI slave write complete slave=... data=...</w:t>
      </w:r>
    </w:p>
    <w:p>
      <w:r>
        <w:t xml:space="preserve"/>
      </w:r>
    </w:p>
    <w:p>
      <w:r>
        <w:t xml:space="preserve">This means the selected remote memory accepted the write data.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[FLOO_STIM] read response target=... word=... data=... latency_cycles=...</w:t>
      </w:r>
    </w:p>
    <w:p>
      <w:r>
        <w:t xml:space="preserve"/>
      </w:r>
    </w:p>
    <w:p>
      <w:r>
        <w:t xml:space="preserve">This means read data returned back to the HAMSA-side testbench.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[FLOO_2X2] PASS: remote slave readback target=... word=... data=...</w:t>
      </w:r>
    </w:p>
    <w:p>
      <w:r>
        <w:t xml:space="preserve"/>
      </w:r>
    </w:p>
    <w:p>
      <w:r>
        <w:t xml:space="preserve">This means the returned data matched the expected data.</w:t>
      </w:r>
    </w:p>
    <w:p>
      <w:r>
        <w:t xml:space="preserve"/>
      </w:r>
    </w:p>
    <w:p>
      <w:pPr>
        <w:pStyle w:val="Heading1"/>
      </w:pPr>
      <w:r>
        <w:t xml:space="preserve">12. Final Validation Results</w:t>
      </w:r>
    </w:p>
    <w:p>
      <w:r>
        <w:t xml:space="preserve"/>
      </w:r>
    </w:p>
    <w:p>
      <w:r>
        <w:t xml:space="preserve">The three successful proof runs are: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target 0: small_reg</w:t>
      </w:r>
    </w:p>
    <w:p>
      <w:pPr>
        <w:pStyle w:val="Code"/>
      </w:pPr>
      <w:r>
        <w:rPr>
          <w:rFonts w:ascii="Courier New" w:hAnsi="Courier New"/>
          <w:sz w:val="18"/>
        </w:rPr>
        <w:t xml:space="preserve">words: 1..4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data: 0xa0000001..0xa0000004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result: PASS 4/4</w:t>
      </w:r>
    </w:p>
    <w:p>
      <w:pPr>
        <w:pStyle w:val="Code"/>
      </w:pPr>
      <w:r>
        <w:rPr>
          <w:rFonts w:ascii="Courier New" w:hAnsi="Courier New"/>
          <w:sz w:val="18"/>
        </w:rPr>
        <w:t xml:space="preserve">write latency: 8 cycles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read latency: 6 cycles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UART/software: Hey we use floonoc!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target 1: medium_ram</w:t>
      </w:r>
    </w:p>
    <w:p>
      <w:pPr>
        <w:pStyle w:val="Code"/>
      </w:pPr>
      <w:r>
        <w:rPr>
          <w:rFonts w:ascii="Courier New" w:hAnsi="Courier New"/>
          <w:sz w:val="18"/>
        </w:rPr>
        <w:t xml:space="preserve">words: 16..19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data: 0xb0001000..0xb0001003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result: PASS 4/4</w:t>
      </w:r>
    </w:p>
    <w:p>
      <w:pPr>
        <w:pStyle w:val="Code"/>
      </w:pPr>
      <w:r>
        <w:rPr>
          <w:rFonts w:ascii="Courier New" w:hAnsi="Courier New"/>
          <w:sz w:val="18"/>
        </w:rPr>
        <w:t xml:space="preserve">write latency: 8 cycles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read latency: 6 cycles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UART/software: Hey we use floonoc!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target 2: large_ram</w:t>
      </w:r>
    </w:p>
    <w:p>
      <w:pPr>
        <w:pStyle w:val="Code"/>
      </w:pPr>
      <w:r>
        <w:rPr>
          <w:rFonts w:ascii="Courier New" w:hAnsi="Courier New"/>
          <w:sz w:val="18"/>
        </w:rPr>
        <w:t xml:space="preserve">words: 256..259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data: 0xc0002000..0xc0002003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result: PASS 4/4</w:t>
      </w:r>
    </w:p>
    <w:p>
      <w:pPr>
        <w:pStyle w:val="Code"/>
      </w:pPr>
      <w:r>
        <w:rPr>
          <w:rFonts w:ascii="Courier New" w:hAnsi="Courier New"/>
          <w:sz w:val="18"/>
        </w:rPr>
        <w:t xml:space="preserve">write latency: 8 cycles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read latency: 6 cycles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UART/software: Hey we use floonoc!</w:t>
      </w:r>
    </w:p>
    <w:p>
      <w:r>
        <w:t xml:space="preserve"/>
      </w:r>
    </w:p>
    <w:p>
      <w:pPr>
        <w:pStyle w:val="Heading1"/>
      </w:pPr>
      <w:r>
        <w:t xml:space="preserve">13. UART And Software Proof</w:t>
      </w:r>
    </w:p>
    <w:p>
      <w:r>
        <w:t xml:space="preserve"/>
      </w:r>
    </w:p>
    <w:p>
      <w:r>
        <w:t xml:space="preserve">The `Hey we use floonoc!` line is not just a fake testbench print. It comes from</w:t>
      </w:r>
    </w:p>
    <w:p>
      <w:r>
        <w:t xml:space="preserve">the `helloworld` software running on HAMSA and writing characters through the</w:t>
      </w:r>
    </w:p>
    <w:p>
      <w:r>
        <w:t xml:space="preserve">SoC's UART path. The simulation testbench monitors the UART output and prints the</w:t>
      </w:r>
    </w:p>
    <w:p>
      <w:r>
        <w:t xml:space="preserve">characters to the simulator log.</w:t>
      </w:r>
    </w:p>
    <w:p>
      <w:r>
        <w:t xml:space="preserve"/>
      </w:r>
    </w:p>
    <w:p>
      <w:r>
        <w:t xml:space="preserve">This proves that the HAMSA core still runs software after the FlooNoC changes.</w:t>
      </w:r>
    </w:p>
    <w:p>
      <w:r>
        <w:t xml:space="preserve">It also proves the normal SoC boot/software/UART path was not broken by the new</w:t>
      </w:r>
    </w:p>
    <w:p>
      <w:r>
        <w:t xml:space="preserve">NoC integration.</w:t>
      </w:r>
    </w:p>
    <w:p>
      <w:r>
        <w:t xml:space="preserve"/>
      </w:r>
    </w:p>
    <w:p>
      <w:r>
        <w:t xml:space="preserve">The `--- FINISH ---` line is the simulation finish marker. It shows that the</w:t>
      </w:r>
    </w:p>
    <w:p>
      <w:r>
        <w:t xml:space="preserve">software/testbench reached its expected end condition rather than hanging until a</w:t>
      </w:r>
    </w:p>
    <w:p>
      <w:r>
        <w:t xml:space="preserve">timeout.</w:t>
      </w:r>
    </w:p>
    <w:p>
      <w:r>
        <w:t xml:space="preserve"/>
      </w:r>
    </w:p>
    <w:p>
      <w:r>
        <w:t xml:space="preserve">For the report, describe the UART proof like this: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UART output demonstrates that the HAMSA processor booted and executed the</w:t>
      </w:r>
    </w:p>
    <w:p>
      <w:pPr>
        <w:pStyle w:val="Code"/>
      </w:pPr>
      <w:r>
        <w:rPr>
          <w:rFonts w:ascii="Courier New" w:hAnsi="Courier New"/>
          <w:sz w:val="18"/>
        </w:rPr>
        <w:t xml:space="preserve">helloworld application. The program writes characters through HAMSA's UART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peripheral, and the testbench observes this UART traffic in simulation. Therefore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print is evidence of real HAMSA software execution, not only a testbench</w:t>
      </w:r>
    </w:p>
    <w:p>
      <w:pPr>
        <w:pStyle w:val="Code"/>
      </w:pPr>
      <w:r>
        <w:rPr>
          <w:rFonts w:ascii="Courier New" w:hAnsi="Courier New"/>
          <w:sz w:val="18"/>
        </w:rPr>
        <w:t xml:space="preserve">message.</w:t>
      </w:r>
    </w:p>
    <w:p>
      <w:r>
        <w:t xml:space="preserve"/>
      </w:r>
    </w:p>
    <w:p>
      <w:pPr>
        <w:pStyle w:val="Heading1"/>
      </w:pPr>
      <w:r>
        <w:t xml:space="preserve">14. Performance Measurement</w:t>
      </w:r>
    </w:p>
    <w:p>
      <w:r>
        <w:t xml:space="preserve"/>
      </w:r>
    </w:p>
    <w:p>
      <w:r>
        <w:t xml:space="preserve">The performance evidence in this project is transaction latency in cycles. The</w:t>
      </w:r>
    </w:p>
    <w:p>
      <w:r>
        <w:t xml:space="preserve">testbench records when it starts a write or read transaction and subtracts that</w:t>
      </w:r>
    </w:p>
    <w:p>
      <w:r>
        <w:t xml:space="preserve">cycle count when the response arrives.</w:t>
      </w:r>
    </w:p>
    <w:p>
      <w:r>
        <w:t xml:space="preserve"/>
      </w:r>
    </w:p>
    <w:p>
      <w:r>
        <w:t xml:space="preserve">The log lines are: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[FLOO_STIM] write response target=... word=... latency_cycles=...</w:t>
      </w:r>
    </w:p>
    <w:p>
      <w:pPr>
        <w:pStyle w:val="Code"/>
      </w:pPr>
      <w:r>
        <w:rPr>
          <w:rFonts w:ascii="Courier New" w:hAnsi="Courier New"/>
          <w:sz w:val="18"/>
        </w:rPr>
        <w:t xml:space="preserve">[FLOO_STIM] read response target=... word=... data=... latency_cycles=...</w:t>
      </w:r>
    </w:p>
    <w:p>
      <w:r>
        <w:t xml:space="preserve"/>
      </w:r>
    </w:p>
    <w:p>
      <w:r>
        <w:t xml:space="preserve">Observed directed-test result: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write response latency = 8 cycles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read response latency  = 6 cycles</w:t>
      </w:r>
    </w:p>
    <w:p>
      <w:r>
        <w:t xml:space="preserve"/>
      </w:r>
    </w:p>
    <w:p>
      <w:r>
        <w:t xml:space="preserve">These numbers can be used in the report as a simple performance measurement of</w:t>
      </w:r>
    </w:p>
    <w:p>
      <w:r>
        <w:t xml:space="preserve">the integrated AXI -&gt; FlooNoC -&gt; remote AXI -&gt; FlooNoC -&gt; AXI response path.</w:t>
      </w:r>
    </w:p>
    <w:p>
      <w:r>
        <w:t xml:space="preserve"/>
      </w:r>
    </w:p>
    <w:p>
      <w:r>
        <w:t xml:space="preserve">This is not a full NoC performance benchmark. A full benchmark would test long</w:t>
      </w:r>
    </w:p>
    <w:p>
      <w:r>
        <w:t xml:space="preserve">bursts, multiple outstanding transactions, contention, different routes, and</w:t>
      </w:r>
    </w:p>
    <w:p>
      <w:r>
        <w:t xml:space="preserve">multiple real tiles. This project intentionally measures simple single-beat</w:t>
      </w:r>
    </w:p>
    <w:p>
      <w:r>
        <w:t xml:space="preserve">transactions because the goal is integration proof and stable final-project</w:t>
      </w:r>
    </w:p>
    <w:p>
      <w:r>
        <w:t xml:space="preserve">evidence.</w:t>
      </w:r>
    </w:p>
    <w:p>
      <w:r>
        <w:t xml:space="preserve"/>
      </w:r>
    </w:p>
    <w:p>
      <w:r>
        <w:t xml:space="preserve">Suggested report table: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Target      Memory type    Words tested   Write latency   Read latency   Result</w:t>
      </w:r>
    </w:p>
    <w:p>
      <w:pPr>
        <w:pStyle w:val="Code"/>
      </w:pPr>
      <w:r>
        <w:rPr>
          <w:rFonts w:ascii="Courier New" w:hAnsi="Courier New"/>
          <w:sz w:val="18"/>
        </w:rPr>
        <w:t xml:space="preserve">small_reg   register file  1..4           8 cycles        6 cycles       PASS 4/4</w:t>
      </w:r>
    </w:p>
    <w:p>
      <w:pPr>
        <w:pStyle w:val="Code"/>
      </w:pPr>
      <w:r>
        <w:rPr>
          <w:rFonts w:ascii="Courier New" w:hAnsi="Courier New"/>
          <w:sz w:val="18"/>
        </w:rPr>
        <w:t xml:space="preserve">medium_ram  RAM            16..19         8 cycles        6 cycles       PASS 4/4</w:t>
      </w:r>
    </w:p>
    <w:p>
      <w:pPr>
        <w:pStyle w:val="Code"/>
      </w:pPr>
      <w:r>
        <w:rPr>
          <w:rFonts w:ascii="Courier New" w:hAnsi="Courier New"/>
          <w:sz w:val="18"/>
        </w:rPr>
        <w:t xml:space="preserve">large_ram   RAM            256..259       8 cycles        6 cycles       PASS 4/4</w:t>
      </w:r>
    </w:p>
    <w:p>
      <w:r>
        <w:t xml:space="preserve"/>
      </w:r>
    </w:p>
    <w:p>
      <w:pPr>
        <w:pStyle w:val="Heading1"/>
      </w:pPr>
      <w:r>
        <w:t xml:space="preserve">15. Waveform Evidence</w:t>
      </w:r>
    </w:p>
    <w:p>
      <w:r>
        <w:t xml:space="preserve"/>
      </w:r>
    </w:p>
    <w:p>
      <w:r>
        <w:t xml:space="preserve">Run with `PROBE=true`, then open waves: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cd helloworld</w:t>
      </w:r>
    </w:p>
    <w:p>
      <w:pPr>
        <w:pStyle w:val="Code"/>
      </w:pPr>
      <w:r>
        <w:rPr>
          <w:rFonts w:ascii="Courier New" w:hAnsi="Courier New"/>
          <w:sz w:val="18"/>
        </w:rPr>
        <w:t xml:space="preserve">simvision waves.shm &amp;</w:t>
      </w:r>
    </w:p>
    <w:p>
      <w:r>
        <w:t xml:space="preserve"/>
      </w:r>
    </w:p>
    <w:p>
      <w:r>
        <w:t xml:space="preserve">Useful hierarchy and signals:</w:t>
      </w:r>
    </w:p>
    <w:p>
      <w: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fpgnix_tb.fpgnix.vqm_msystem_wrap.msystem.masters[4]</w:t>
      </w:r>
    </w:p>
    <w:p>
      <w:pPr>
        <w:pStyle w:val="Code"/>
      </w:pPr>
      <w:r>
        <w:rPr>
          <w:rFonts w:ascii="Courier New" w:hAnsi="Courier New"/>
          <w:sz w:val="18"/>
        </w:rPr>
        <w:t xml:space="preserve">fpgnix_tb.fpgnix.vqm_msystem_wrap.msystem.chimney_floo_req_o</w:t>
      </w:r>
    </w:p>
    <w:p>
      <w:pPr>
        <w:pStyle w:val="Code"/>
      </w:pPr>
      <w:r>
        <w:rPr>
          <w:rFonts w:ascii="Courier New" w:hAnsi="Courier New"/>
          <w:sz w:val="18"/>
        </w:rPr>
        <w:t xml:space="preserve">fpgnix_tb.fpgnix.floo_req_o</w:t>
      </w:r>
    </w:p>
    <w:p>
      <w:pPr>
        <w:pStyle w:val="Code"/>
      </w:pPr>
      <w:r>
        <w:rPr>
          <w:rFonts w:ascii="Courier New" w:hAnsi="Courier New"/>
          <w:sz w:val="18"/>
        </w:rPr>
        <w:t xml:space="preserve">fpgnix_tb.fpgnix.floo_rsp_i</w:t>
      </w:r>
    </w:p>
    <w:p>
      <w:pPr>
        <w:pStyle w:val="Code"/>
      </w:pPr>
      <w:r>
        <w:rPr>
          <w:rFonts w:ascii="Courier New" w:hAnsi="Courier New"/>
          <w:sz w:val="18"/>
        </w:rPr>
        <w:t xml:space="preserve">fpgnix_tb.i_hamsa_floo_remote_mem_endpoint.remote_slv_req</w:t>
      </w:r>
    </w:p>
    <w:p>
      <w:pPr>
        <w:pStyle w:val="Code"/>
      </w:pPr>
      <w:r>
        <w:rPr>
          <w:rFonts w:ascii="Courier New" w:hAnsi="Courier New"/>
          <w:sz w:val="18"/>
        </w:rPr>
        <w:t xml:space="preserve">fpgnix_tb.i_hamsa_floo_remote_mem_endpoint.remote_slv_rsp</w:t>
      </w:r>
    </w:p>
    <w:p>
      <w:pPr>
        <w:pStyle w:val="Code"/>
      </w:pPr>
      <w:r>
        <w:rPr>
          <w:rFonts w:ascii="Courier New" w:hAnsi="Courier New"/>
          <w:sz w:val="18"/>
        </w:rPr>
        <w:t xml:space="preserve">fpgnix_tb.i_hamsa_floo_remote_mem_endpoint.remote_aw_target_q</w:t>
      </w:r>
    </w:p>
    <w:p>
      <w:pPr>
        <w:pStyle w:val="Code"/>
      </w:pPr>
      <w:r>
        <w:rPr>
          <w:rFonts w:ascii="Courier New" w:hAnsi="Courier New"/>
          <w:sz w:val="18"/>
        </w:rPr>
        <w:t xml:space="preserve">fpgnix_tb.i_hamsa_floo_remote_mem_endpoint.remote_ar_target_q</w:t>
      </w:r>
    </w:p>
    <w:p>
      <w:pPr>
        <w:pStyle w:val="Code"/>
      </w:pPr>
      <w:r>
        <w:rPr>
          <w:rFonts w:ascii="Courier New" w:hAnsi="Courier New"/>
          <w:sz w:val="18"/>
        </w:rPr>
        <w:t xml:space="preserve">fpgnix_tb.i_hamsa_floo_remote_mem_endpoint.remote_aw_small_idx_q</w:t>
      </w:r>
    </w:p>
    <w:p>
      <w:pPr>
        <w:pStyle w:val="Code"/>
      </w:pPr>
      <w:r>
        <w:rPr>
          <w:rFonts w:ascii="Courier New" w:hAnsi="Courier New"/>
          <w:sz w:val="18"/>
        </w:rPr>
        <w:t xml:space="preserve">fpgnix_tb.i_hamsa_floo_remote_mem_endpoint.remote_aw_medium_idx_q</w:t>
      </w:r>
    </w:p>
    <w:p>
      <w:pPr>
        <w:pStyle w:val="Code"/>
      </w:pPr>
      <w:r>
        <w:rPr>
          <w:rFonts w:ascii="Courier New" w:hAnsi="Courier New"/>
          <w:sz w:val="18"/>
        </w:rPr>
        <w:t xml:space="preserve">fpgnix_tb.i_hamsa_floo_remote_mem_endpoint.remote_aw_large_idx_q</w:t>
      </w:r>
    </w:p>
    <w:p>
      <w:r>
        <w:t xml:space="preserve"/>
      </w:r>
    </w:p>
    <w:p>
      <w:r>
        <w:t xml:space="preserve">Recommended screenshots:</w:t>
      </w:r>
    </w:p>
    <w:p>
      <w:r>
        <w:t xml:space="preserve"/>
      </w:r>
    </w:p>
    <w:p>
      <w:pPr>
        <w:pStyle w:val="ListParagraph"/>
      </w:pPr>
      <w:r>
        <w:t xml:space="preserve">AXI write address/data/response handshake.</w:t>
      </w:r>
    </w:p>
    <w:p>
      <w:pPr>
        <w:pStyle w:val="ListParagraph"/>
      </w:pPr>
      <w:r>
        <w:t xml:space="preserve">Floo request flit activity.</w:t>
      </w:r>
    </w:p>
    <w:p>
      <w:pPr>
        <w:pStyle w:val="ListParagraph"/>
      </w:pPr>
      <w:r>
        <w:t xml:space="preserve">Remote endpoint address decode.</w:t>
      </w:r>
    </w:p>
    <w:p>
      <w:pPr>
        <w:pStyle w:val="ListParagraph"/>
      </w:pPr>
      <w:r>
        <w:t xml:space="preserve">AXI read address/data response handshake.</w:t>
      </w:r>
    </w:p>
    <w:p>
      <w:pPr>
        <w:pStyle w:val="ListParagraph"/>
      </w:pPr>
      <w:r>
        <w:t xml:space="preserve">Final log showing `PASS: 4/4 remote slave readbacks matched`.</w:t>
      </w:r>
    </w:p>
    <w:p>
      <w:r>
        <w:t xml:space="preserve"/>
      </w:r>
    </w:p>
    <w:p>
      <w:pPr>
        <w:pStyle w:val="Heading1"/>
      </w:pPr>
      <w:r>
        <w:t xml:space="preserve">16. What This Project Proves</w:t>
      </w:r>
    </w:p>
    <w:p>
      <w:r>
        <w:t xml:space="preserve"/>
      </w:r>
    </w:p>
    <w:p>
      <w:r>
        <w:t xml:space="preserve">This project proves that:</w:t>
      </w:r>
    </w:p>
    <w:p>
      <w:r>
        <w:t xml:space="preserve"/>
      </w:r>
    </w:p>
    <w:p>
      <w:pPr>
        <w:pStyle w:val="ListParagraph"/>
      </w:pPr>
      <w:r>
        <w:t xml:space="preserve">HAMSA can be integrated with FlooNoC at the external AXI path.</w:t>
      </w:r>
    </w:p>
    <w:p>
      <w:pPr>
        <w:pStyle w:val="ListParagraph"/>
      </w:pPr>
      <w:r>
        <w:t xml:space="preserve">AXI requests can leave HAMSA as Floo flits.</w:t>
      </w:r>
    </w:p>
    <w:p>
      <w:pPr>
        <w:pStyle w:val="ListParagraph"/>
      </w:pPr>
      <w:r>
        <w:t xml:space="preserve">A remote NoC-side endpoint can receive those flits and reconstruct AXI.</w:t>
      </w:r>
    </w:p>
    <w:p>
      <w:pPr>
        <w:pStyle w:val="ListParagraph"/>
      </w:pPr>
      <w:r>
        <w:t xml:space="preserve">Multiple remote AXI slave regions can be selected by address.</w:t>
      </w:r>
    </w:p>
    <w:p>
      <w:pPr>
        <w:pStyle w:val="ListParagraph"/>
      </w:pPr>
      <w:r>
        <w:t xml:space="preserve">Data integrity is preserved across write/readback transactions.</w:t>
      </w:r>
    </w:p>
    <w:p>
      <w:pPr>
        <w:pStyle w:val="ListParagraph"/>
      </w:pPr>
      <w:r>
        <w:t xml:space="preserve">The simulation provides measurable latency numbers.</w:t>
      </w:r>
    </w:p>
    <w:p>
      <w:pPr>
        <w:pStyle w:val="ListParagraph"/>
      </w:pPr>
      <w:r>
        <w:t xml:space="preserve">HAMSA software still runs and prints through UART.</w:t>
      </w:r>
    </w:p>
    <w:p>
      <w:r>
        <w:t xml:space="preserve"/>
      </w:r>
    </w:p>
    <w:p>
      <w:pPr>
        <w:pStyle w:val="Heading1"/>
      </w:pPr>
      <w:r>
        <w:t xml:space="preserve">17. What It Does Not Yet Prove</w:t>
      </w:r>
    </w:p>
    <w:p>
      <w:r>
        <w:t xml:space="preserve"/>
      </w:r>
    </w:p>
    <w:p>
      <w:r>
        <w:t xml:space="preserve">This project does not yet prove a full physical multi-tile mesh with multiple</w:t>
      </w:r>
    </w:p>
    <w:p>
      <w:r>
        <w:t xml:space="preserve">independent HAMSA tiles. The final endpoint has multiple memory-mapped AXI</w:t>
      </w:r>
    </w:p>
    <w:p>
      <w:r>
        <w:t xml:space="preserve">slaves behind one remote NoC endpoint. That is still a meaningful integration</w:t>
      </w:r>
    </w:p>
    <w:p>
      <w:r>
        <w:t xml:space="preserve">step because it proves the protocol conversion, routing path, remote decode, data</w:t>
      </w:r>
    </w:p>
    <w:p>
      <w:r>
        <w:t xml:space="preserve">storage, read response, and software liveness.</w:t>
      </w:r>
    </w:p>
    <w:p>
      <w:r>
        <w:t xml:space="preserve"/>
      </w:r>
    </w:p>
    <w:p>
      <w:r>
        <w:t xml:space="preserve">Future work could add:</w:t>
      </w:r>
    </w:p>
    <w:p>
      <w:r>
        <w:t xml:space="preserve"/>
      </w:r>
    </w:p>
    <w:p>
      <w:pPr>
        <w:pStyle w:val="ListParagraph"/>
      </w:pPr>
      <w:r>
        <w:t xml:space="preserve">More physical NoC nodes.</w:t>
      </w:r>
    </w:p>
    <w:p>
      <w:pPr>
        <w:pStyle w:val="ListParagraph"/>
      </w:pPr>
      <w:r>
        <w:t xml:space="preserve">Multiple HAMSA tiles.</w:t>
      </w:r>
    </w:p>
    <w:p>
      <w:pPr>
        <w:pStyle w:val="ListParagraph"/>
      </w:pPr>
      <w:r>
        <w:t xml:space="preserve">AXI bursts.</w:t>
      </w:r>
    </w:p>
    <w:p>
      <w:pPr>
        <w:pStyle w:val="ListParagraph"/>
      </w:pPr>
      <w:r>
        <w:t xml:space="preserve">Multiple outstanding transactions.</w:t>
      </w:r>
    </w:p>
    <w:p>
      <w:pPr>
        <w:pStyle w:val="ListParagraph"/>
      </w:pPr>
      <w:r>
        <w:t xml:space="preserve">Traffic contention tests.</w:t>
      </w:r>
    </w:p>
    <w:p>
      <w:pPr>
        <w:pStyle w:val="ListParagraph"/>
      </w:pPr>
      <w:r>
        <w:t xml:space="preserve">Throughput measurement.</w:t>
      </w:r>
    </w:p>
    <w:p>
      <w:pPr>
        <w:pStyle w:val="ListParagraph"/>
      </w:pPr>
      <w:r>
        <w:t xml:space="preserve">Software-driven remote accesses instead of testbench-driven accesses.</w:t>
      </w:r>
    </w:p>
    <w:p>
      <w:r>
        <w:t xml:space="preserve"/>
      </w:r>
    </w:p>
    <w:p>
      <w:pPr>
        <w:pStyle w:val="Heading1"/>
      </w:pPr>
      <w:r>
        <w:t xml:space="preserve">18. Short Presentation Summary</w:t>
      </w:r>
    </w:p>
    <w:p>
      <w:r>
        <w:t xml:space="preserve"/>
      </w:r>
    </w:p>
    <w:p>
      <w:r>
        <w:t xml:space="preserve">We connected HAMSA's external AXI path to FlooNoC using glue logic, a Floo AXI</w:t>
      </w:r>
    </w:p>
    <w:p>
      <w:r>
        <w:t xml:space="preserve">Chimney, and a router. On the remote side, we added a NoC endpoint that converts</w:t>
      </w:r>
    </w:p>
    <w:p>
      <w:r>
        <w:t xml:space="preserve">Floo flits back to AXI and decodes the address into three different remote</w:t>
      </w:r>
    </w:p>
    <w:p>
      <w:r>
        <w:t xml:space="preserve">memories: a small register file, a medium RAM, and a large RAM. The testbench</w:t>
      </w:r>
    </w:p>
    <w:p>
      <w:r>
        <w:t xml:space="preserve">selects the target from the command line, writes four words, reads them back,</w:t>
      </w:r>
    </w:p>
    <w:p>
      <w:r>
        <w:t xml:space="preserve">checks correctness, and prints latency. All three targets passed, and the</w:t>
      </w:r>
    </w:p>
    <w:p>
      <w:r>
        <w:t xml:space="preserve">`helloworld` UART output confirms that HAMSA still boots and runs software.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30"/>
    </w:rPr>
  </w:style>
  <w:style w:type="paragraph" w:styleId="Heading2">
    <w:name w:val="heading 2"/>
    <w:rPr>
      <w:b/>
      <w:sz w:val="26"/>
    </w:rPr>
  </w:style>
  <w:style w:type="paragraph" w:styleId="ListParagraph">
    <w:name w:val="List Paragraph"/>
    <w:pPr>
      <w:ind w:left="720"/>
    </w:pPr>
  </w:style>
  <w:style w:type="paragraph" w:styleId="Code">
    <w:name w:val="Code"/>
    <w:pPr>
      <w:spacing w:before="0" w:after="0"/>
    </w:pPr>
    <w:rPr>
      <w:rFonts w:ascii="Courier New" w:hAnsi="Courier New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