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5162" w14:textId="453329A2" w:rsidR="002018C9" w:rsidRDefault="00C6031D" w:rsidP="00C6031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שאלה 1</w:t>
      </w:r>
    </w:p>
    <w:p w14:paraId="56D10158" w14:textId="1088F248" w:rsidR="00C6031D" w:rsidRPr="00C6031D" w:rsidRDefault="00C6031D" w:rsidP="00C6031D">
      <w:pPr>
        <w:bidi/>
        <w:rPr>
          <w:rFonts w:eastAsiaTheme="minorEastAsia"/>
          <w:lang w:bidi="he-IL"/>
        </w:rPr>
      </w:pPr>
      <w:r>
        <w:rPr>
          <w:rFonts w:hint="cs"/>
          <w:rtl/>
          <w:lang w:bidi="he-IL"/>
        </w:rPr>
        <w:t>נמספר את איברי המטריצה לפי העמודות, באופן הבא:</w:t>
      </w:r>
      <w:r>
        <w:rPr>
          <w:rtl/>
          <w:lang w:bidi="he-IL"/>
        </w:rPr>
        <w:br/>
      </w:r>
      <w:r>
        <w:rPr>
          <w:rFonts w:eastAsiaTheme="minorEastAsia"/>
          <w:lang w:bidi="he-IL"/>
        </w:rPr>
        <w:br/>
      </w:r>
      <m:oMathPara>
        <m:oMath>
          <m:r>
            <w:rPr>
              <w:rFonts w:ascii="Cambria Math" w:hAnsi="Cambria Math"/>
              <w:lang w:bidi="he-IL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70C37976" w14:textId="751C834C" w:rsidR="00C6031D" w:rsidRPr="00244909" w:rsidRDefault="00C6031D" w:rsidP="00C6031D">
      <w:pPr>
        <w:bidi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באותו אופן.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לכן:</w:t>
      </w:r>
      <w:r>
        <w:rPr>
          <w:rFonts w:eastAsiaTheme="minorEastAsia" w:hint="cs"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, 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</m:oMath>
      <w:r w:rsidR="00244909">
        <w:rPr>
          <w:rFonts w:eastAsiaTheme="minorEastAsia"/>
          <w:lang w:bidi="he-IL"/>
        </w:rPr>
        <w:br/>
      </w:r>
      <w:r w:rsidR="00244909">
        <w:rPr>
          <w:rFonts w:eastAsiaTheme="minorEastAsia" w:hint="cs"/>
          <w:rtl/>
          <w:lang w:bidi="he-IL"/>
        </w:rPr>
        <w:t xml:space="preserve">ולכן </w:t>
      </w:r>
      <m:oMath>
        <m:r>
          <w:rPr>
            <w:rFonts w:ascii="Cambria Math" w:eastAsiaTheme="minorEastAsia" w:hAnsi="Cambria Math"/>
            <w:lang w:bidi="he-IL"/>
          </w:rPr>
          <m:t>&lt;A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,B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&gt;=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</m:e>
        </m:nary>
      </m:oMath>
    </w:p>
    <w:p w14:paraId="14693B88" w14:textId="3B0021FC" w:rsidR="00244909" w:rsidRPr="00244909" w:rsidRDefault="00AE30E3" w:rsidP="00244909">
      <w:pPr>
        <w:bidi/>
        <w:rPr>
          <w:rFonts w:eastAsiaTheme="minorEastAsia"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0F24A3FB" w14:textId="0517D7CB" w:rsidR="00244909" w:rsidRPr="006553E6" w:rsidRDefault="006553E6" w:rsidP="00244909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Row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,Col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B,i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</m:oMath>
      </m:oMathPara>
    </w:p>
    <w:p w14:paraId="54981D78" w14:textId="58AA488B" w:rsidR="008F131E" w:rsidRDefault="006553E6" w:rsidP="008F131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מהגדרת מכפלת מטריצות:</w:t>
      </w:r>
      <w:r>
        <w:rPr>
          <w:rFonts w:eastAsiaTheme="minorEastAsia" w:hint="cs"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bidi="he-IL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bidi="he-IL"/>
              </w:rPr>
              <m:t>i,j</m:t>
            </m:r>
          </m:sub>
        </m:sSub>
        <m:r>
          <w:rPr>
            <w:rFonts w:ascii="Cambria Math" w:eastAsiaTheme="minorEastAsia" w:hAnsi="Cambria Math"/>
            <w:lang w:bidi="he-IL"/>
          </w:rPr>
          <m:t>=Row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,i</m:t>
            </m:r>
          </m:e>
        </m:d>
        <m:r>
          <w:rPr>
            <w:rFonts w:ascii="Cambria Math" w:eastAsiaTheme="minorEastAsia" w:hAnsi="Cambria Math"/>
            <w:lang w:bidi="he-IL"/>
          </w:rPr>
          <m:t>Col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B,j</m:t>
            </m:r>
          </m:e>
        </m:d>
      </m:oMath>
      <w:r>
        <w:rPr>
          <w:rFonts w:eastAsiaTheme="minorEastAsia"/>
          <w:lang w:bidi="he-IL"/>
        </w:rPr>
        <w:br/>
      </w:r>
      <w:r>
        <w:rPr>
          <w:rFonts w:eastAsiaTheme="minorEastAsia" w:hint="cs"/>
          <w:rtl/>
          <w:lang w:bidi="he-IL"/>
        </w:rPr>
        <w:t>מכאן:</w:t>
      </w:r>
      <w:r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trace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bidi="he-IL"/>
              </w:rPr>
              <m:t>Row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he-IL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bidi="he-IL"/>
                  </w:rPr>
                  <m:t>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Col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B,i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a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i-1</m:t>
                                    </m:r>
                                  </m:e>
                                  <m:e/>
                                </m:eqAr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n+j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b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n+j</m:t>
                            </m:r>
                          </m:sub>
                        </m:sSub>
                      </m:e>
                    </m:nary>
                  </m:e>
                </m:d>
              </m:e>
            </m:nary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</m:e>
            </m:nary>
          </m:e>
        </m:nary>
      </m:oMath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כנדרש</w:t>
      </w:r>
      <w:r w:rsidR="008F131E">
        <w:rPr>
          <w:rFonts w:eastAsiaTheme="minorEastAsia" w:hint="cs"/>
          <w:rtl/>
          <w:lang w:bidi="he-IL"/>
        </w:rPr>
        <w:t>.</w:t>
      </w:r>
    </w:p>
    <w:p w14:paraId="17ADDD02" w14:textId="04044768" w:rsidR="008F131E" w:rsidRDefault="008F131E" w:rsidP="008F131E">
      <w:pPr>
        <w:bidi/>
        <w:rPr>
          <w:rFonts w:eastAsiaTheme="minorEastAsia"/>
          <w:rtl/>
          <w:lang w:bidi="he-IL"/>
        </w:rPr>
      </w:pPr>
    </w:p>
    <w:p w14:paraId="333424AB" w14:textId="3A27C4C0" w:rsidR="008F131E" w:rsidRDefault="008F131E" w:rsidP="008F131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4</w:t>
      </w:r>
    </w:p>
    <w:p w14:paraId="79CA6A9D" w14:textId="7985F53B" w:rsidR="008F131E" w:rsidRPr="00F2413F" w:rsidRDefault="008F131E" w:rsidP="008F131E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נחשב פירוק </w:t>
      </w:r>
      <w:r>
        <w:rPr>
          <w:rFonts w:eastAsiaTheme="minorEastAsia" w:hint="cs"/>
          <w:lang w:bidi="he-IL"/>
        </w:rPr>
        <w:t xml:space="preserve">LU </w:t>
      </w:r>
      <w:r>
        <w:rPr>
          <w:rFonts w:eastAsiaTheme="minorEastAsia" w:hint="cs"/>
          <w:rtl/>
          <w:lang w:bidi="he-IL"/>
        </w:rPr>
        <w:t xml:space="preserve">. תחילה נחשב את </w:t>
      </w:r>
      <w:r>
        <w:rPr>
          <w:rFonts w:eastAsiaTheme="minorEastAsia" w:hint="cs"/>
          <w:lang w:bidi="he-IL"/>
        </w:rPr>
        <w:t xml:space="preserve">U </w:t>
      </w:r>
      <w:r>
        <w:rPr>
          <w:rFonts w:eastAsiaTheme="minorEastAsia" w:hint="cs"/>
          <w:rtl/>
          <w:lang w:bidi="he-IL"/>
        </w:rPr>
        <w:t xml:space="preserve"> באמצעות הפיכת </w:t>
      </w:r>
      <w:r>
        <w:rPr>
          <w:rFonts w:eastAsiaTheme="minorEastAsia" w:hint="cs"/>
          <w:lang w:bidi="he-IL"/>
        </w:rPr>
        <w:t>A</w:t>
      </w:r>
      <w:r>
        <w:rPr>
          <w:rFonts w:eastAsiaTheme="minorEastAsia" w:hint="cs"/>
          <w:rtl/>
          <w:lang w:bidi="he-IL"/>
        </w:rPr>
        <w:t xml:space="preserve"> למשולשית עליונה באמצעות מטריצות פרמוטציה:</w:t>
      </w:r>
      <w:r>
        <w:rPr>
          <w:rFonts w:eastAsiaTheme="minorEastAsia"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31DBF03" w14:textId="2CA28385" w:rsidR="00F2413F" w:rsidRPr="006339CD" w:rsidRDefault="00F2413F" w:rsidP="00F2413F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לכן:</w:t>
      </w:r>
      <w:r>
        <w:rPr>
          <w:rFonts w:eastAsiaTheme="minorEastAsia"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 xml:space="preserve"> = U</m:t>
          </m:r>
        </m:oMath>
      </m:oMathPara>
    </w:p>
    <w:p w14:paraId="719C4FB8" w14:textId="7C8B66EC" w:rsidR="006339CD" w:rsidRPr="000E6C98" w:rsidRDefault="00AE30E3" w:rsidP="006339CD">
      <w:pPr>
        <w:bidi/>
        <w:rPr>
          <w:rFonts w:eastAsiaTheme="minorEastAsia"/>
          <w:rtl/>
          <w:lang w:bidi="he-I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lang w:bidi="he-IL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 xml:space="preserve"> = L</m:t>
          </m:r>
        </m:oMath>
      </m:oMathPara>
    </w:p>
    <w:p w14:paraId="42C78ED6" w14:textId="7CBF7284" w:rsidR="000E6C98" w:rsidRDefault="000E6C98" w:rsidP="000E6C98">
      <w:pPr>
        <w:bidi/>
        <w:rPr>
          <w:rFonts w:eastAsiaTheme="minorEastAsia"/>
          <w:rtl/>
          <w:lang w:bidi="he-IL"/>
        </w:rPr>
      </w:pPr>
    </w:p>
    <w:p w14:paraId="7D7E7BB4" w14:textId="3DFDE542" w:rsidR="000E6C98" w:rsidRDefault="000E6C98" w:rsidP="000E6C98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נציב </w:t>
      </w:r>
      <m:oMath>
        <m:r>
          <w:rPr>
            <w:rFonts w:ascii="Cambria Math" w:eastAsiaTheme="minorEastAsia" w:hAnsi="Cambria Math"/>
            <w:lang w:bidi="he-IL"/>
          </w:rPr>
          <m:t>y = Ux</m:t>
        </m:r>
      </m:oMath>
      <w:r>
        <w:rPr>
          <w:rFonts w:eastAsiaTheme="minorEastAsia" w:hint="cs"/>
          <w:rtl/>
          <w:lang w:bidi="he-IL"/>
        </w:rPr>
        <w:t>. נפתור:</w:t>
      </w:r>
      <w:r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Ly=</m:t>
        </m:r>
        <m:acc>
          <m:accPr>
            <m:chr m:val="⃗"/>
            <m:ctrlPr>
              <w:rPr>
                <w:rFonts w:ascii="Cambria Math" w:eastAsiaTheme="minorEastAsia" w:hAnsi="Cambria Math"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</m:acc>
      </m:oMath>
    </w:p>
    <w:p w14:paraId="5050F7BB" w14:textId="3D766AA3" w:rsidR="000E6C98" w:rsidRPr="00892495" w:rsidRDefault="00AE30E3" w:rsidP="000E6C98">
      <w:pPr>
        <w:bidi/>
        <w:rPr>
          <w:rFonts w:eastAsiaTheme="minorEastAsia"/>
          <w:lang w:bidi="he-I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=-7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26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</m:oMath>
      </m:oMathPara>
    </w:p>
    <w:p w14:paraId="39E7FD68" w14:textId="407AF1C8" w:rsidR="00892495" w:rsidRDefault="00892495" w:rsidP="00892495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נפתור </w:t>
      </w:r>
      <m:oMath>
        <m:r>
          <w:rPr>
            <w:rFonts w:ascii="Cambria Math" w:eastAsiaTheme="minorEastAsia" w:hAnsi="Cambria Math"/>
            <w:lang w:bidi="he-IL"/>
          </w:rPr>
          <m:t>y = Ux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he-IL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26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</m:oMathPara>
      <w:r w:rsidR="003E1D71">
        <w:rPr>
          <w:rFonts w:eastAsiaTheme="minorEastAsia" w:hint="cs"/>
          <w:rtl/>
          <w:lang w:bidi="he-IL"/>
        </w:rPr>
        <w:t xml:space="preserve">נקבל את הוקטור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76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mr>
            </m:m>
          </m:e>
        </m:d>
      </m:oMath>
      <w:r w:rsidR="003E3044">
        <w:rPr>
          <w:rFonts w:eastAsiaTheme="minorEastAsia"/>
          <w:lang w:bidi="he-IL"/>
        </w:rPr>
        <w:br/>
      </w:r>
      <w:r w:rsidR="003E3044">
        <w:rPr>
          <w:rFonts w:eastAsiaTheme="minorEastAsia" w:hint="cs"/>
          <w:rtl/>
          <w:lang w:bidi="he-IL"/>
        </w:rPr>
        <w:t xml:space="preserve">ב. למדנו כי </w:t>
      </w:r>
      <m:oMath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=</m:t>
            </m:r>
          </m:e>
          <m:sub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ריבועית</m:t>
            </m:r>
            <m:r>
              <m:rPr>
                <m:nor/>
              </m:rPr>
              <w:rPr>
                <w:rFonts w:ascii="Cambria Math" w:eastAsiaTheme="minorEastAsia" w:hAnsi="Cambria Math"/>
                <w:lang w:bidi="he-IL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מטריצה</m:t>
            </m:r>
          </m:sub>
        </m:sSub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U</m:t>
            </m:r>
          </m:e>
        </m:d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=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משולשית</m:t>
            </m:r>
            <m:r>
              <m:rPr>
                <m:nor/>
              </m:rPr>
              <w:rPr>
                <w:rFonts w:ascii="Cambria Math" w:eastAsiaTheme="minorEastAsia" w:hAnsi="Cambria Math"/>
                <w:lang w:bidi="he-IL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מטריצה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i,i</m:t>
                    </m:r>
                  </m:sub>
                </m:sSub>
              </m:e>
            </m:nary>
          </m:e>
        </m:d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i,i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lang w:bidi="he-IL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-11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1=35</m:t>
          </m:r>
          <m:r>
            <w:rPr>
              <w:rFonts w:eastAsiaTheme="minorEastAsia"/>
              <w:lang w:bidi="he-IL"/>
            </w:rPr>
            <w:br/>
          </m:r>
        </m:oMath>
      </m:oMathPara>
      <w:r w:rsidR="003E3044">
        <w:rPr>
          <w:rFonts w:eastAsiaTheme="minorEastAsia" w:hint="cs"/>
          <w:i/>
          <w:rtl/>
          <w:lang w:bidi="he-IL"/>
        </w:rPr>
        <w:t xml:space="preserve">חישוב במחשב </w:t>
      </w:r>
      <w:r w:rsidR="00956FDF">
        <w:rPr>
          <w:rFonts w:eastAsiaTheme="minorEastAsia" w:hint="cs"/>
          <w:i/>
          <w:rtl/>
          <w:lang w:bidi="he-IL"/>
        </w:rPr>
        <w:t>נתן את אותה התוצאה.</w:t>
      </w:r>
    </w:p>
    <w:p w14:paraId="479A5C6C" w14:textId="3B81A6ED" w:rsidR="000B0CF7" w:rsidRPr="00225FDD" w:rsidRDefault="000B0CF7" w:rsidP="000B0CF7">
      <w:pPr>
        <w:bidi/>
        <w:rPr>
          <w:rFonts w:eastAsiaTheme="minorEastAsia" w:hint="cs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ג. </w:t>
      </w:r>
      <w:r w:rsidR="00DF22D4">
        <w:rPr>
          <w:rFonts w:eastAsiaTheme="minorEastAsia" w:hint="cs"/>
          <w:i/>
          <w:rtl/>
          <w:lang w:bidi="he-IL"/>
        </w:rPr>
        <w:t xml:space="preserve">תהי </w:t>
      </w:r>
      <w:r w:rsidR="00DF22D4">
        <w:rPr>
          <w:rFonts w:eastAsiaTheme="minorEastAsia" w:hint="cs"/>
          <w:i/>
          <w:lang w:bidi="he-IL"/>
        </w:rPr>
        <w:t>A</w:t>
      </w:r>
      <w:r w:rsidR="00DF22D4">
        <w:rPr>
          <w:rFonts w:eastAsiaTheme="minorEastAsia" w:hint="cs"/>
          <w:i/>
          <w:rtl/>
          <w:lang w:bidi="he-IL"/>
        </w:rPr>
        <w:t xml:space="preserve"> מטריצה משולשית עליונה. </w:t>
      </w:r>
      <w:r w:rsidR="00155451">
        <w:rPr>
          <w:rFonts w:eastAsiaTheme="minorEastAsia"/>
          <w:i/>
          <w:rtl/>
          <w:lang w:bidi="he-IL"/>
        </w:rPr>
        <w:br/>
      </w:r>
      <w:r w:rsidR="00DF22D4">
        <w:rPr>
          <w:rFonts w:eastAsiaTheme="minorEastAsia" w:hint="cs"/>
          <w:i/>
          <w:rtl/>
          <w:lang w:bidi="he-IL"/>
        </w:rPr>
        <w:t>נסמן את ההופכית שלה כוקטור עמודות:</w:t>
      </w:r>
      <w:r w:rsidR="00DF22D4">
        <w:rPr>
          <w:rFonts w:eastAsiaTheme="minorEastAsia" w:hint="cs"/>
          <w:i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p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</m:e>
        </m:d>
      </m:oMath>
      <w:r w:rsidR="00DF22D4">
        <w:rPr>
          <w:rFonts w:eastAsiaTheme="minorEastAsia" w:hint="cs"/>
          <w:i/>
          <w:rtl/>
          <w:lang w:bidi="he-IL"/>
        </w:rPr>
        <w:t>.</w:t>
      </w:r>
      <w:r w:rsidR="00DF22D4">
        <w:rPr>
          <w:rFonts w:eastAsiaTheme="minorEastAsia"/>
          <w:i/>
          <w:rtl/>
          <w:lang w:bidi="he-IL"/>
        </w:rPr>
        <w:br/>
      </w:r>
      <w:r w:rsidR="00DF22D4">
        <w:rPr>
          <w:rFonts w:eastAsiaTheme="minorEastAsia" w:hint="cs"/>
          <w:i/>
          <w:rtl/>
          <w:lang w:bidi="he-IL"/>
        </w:rPr>
        <w:t xml:space="preserve">נבחין כי כל עמודה הינה מטריצה בגודל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×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1</m:t>
        </m:r>
      </m:oMath>
      <w:r w:rsidR="00DF22D4">
        <w:rPr>
          <w:rFonts w:eastAsiaTheme="minorEastAsia" w:hint="cs"/>
          <w:i/>
          <w:rtl/>
          <w:lang w:bidi="he-IL"/>
        </w:rPr>
        <w:t xml:space="preserve">. לכן </w:t>
      </w:r>
      <m:oMath>
        <m:r>
          <w:rPr>
            <w:rFonts w:ascii="Cambria Math" w:eastAsiaTheme="minorEastAsia" w:hAnsi="Cambria Math"/>
            <w:lang w:bidi="he-IL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Sup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/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bSup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,A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,…,A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</m:t>
                    </m:r>
                  </m:e>
                  <m:e/>
                </m:eqAr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=I</m:t>
        </m:r>
      </m:oMath>
      <w:r w:rsidR="00DF22D4">
        <w:rPr>
          <w:rFonts w:eastAsiaTheme="minorEastAsia" w:hint="cs"/>
          <w:i/>
          <w:rtl/>
          <w:lang w:bidi="he-IL"/>
        </w:rPr>
        <w:t>.</w:t>
      </w:r>
      <w:r w:rsidR="00DF22D4">
        <w:rPr>
          <w:rFonts w:eastAsiaTheme="minorEastAsia"/>
          <w:i/>
          <w:rtl/>
          <w:lang w:bidi="he-IL"/>
        </w:rPr>
        <w:br/>
      </w:r>
      <w:r w:rsidR="00DF22D4">
        <w:rPr>
          <w:rFonts w:eastAsiaTheme="minorEastAsia" w:hint="cs"/>
          <w:i/>
          <w:rtl/>
          <w:lang w:bidi="he-IL"/>
        </w:rPr>
        <w:t xml:space="preserve">מהגדרת מטריצת היחידה, עבור כל </w:t>
      </w:r>
      <w:r w:rsidR="00DF22D4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>,</w:t>
      </w:r>
      <w:r w:rsidR="00DF22D4">
        <w:rPr>
          <w:rFonts w:eastAsiaTheme="minorEastAsia" w:hint="cs"/>
          <w:i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</m:t>
        </m:r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DF22D4">
        <w:rPr>
          <w:rFonts w:eastAsiaTheme="minorEastAsia" w:hint="cs"/>
          <w:i/>
          <w:rtl/>
          <w:lang w:bidi="he-IL"/>
        </w:rPr>
        <w:t xml:space="preserve"> הינו וקטור בו כל האיברים (מלבד האיבר ה-</w:t>
      </w:r>
      <w:r w:rsidR="00DF22D4">
        <w:rPr>
          <w:rFonts w:eastAsiaTheme="minorEastAsia"/>
          <w:i/>
          <w:lang w:bidi="he-IL"/>
        </w:rPr>
        <w:t>k</w:t>
      </w:r>
      <w:r w:rsidR="00DF22D4">
        <w:rPr>
          <w:rFonts w:eastAsiaTheme="minorEastAsia" w:hint="cs"/>
          <w:i/>
          <w:rtl/>
          <w:lang w:bidi="he-IL"/>
        </w:rPr>
        <w:t>) הם אפסים.</w:t>
      </w:r>
      <w:r w:rsidR="00DF22D4">
        <w:rPr>
          <w:rFonts w:eastAsiaTheme="minorEastAsia"/>
          <w:i/>
          <w:rtl/>
          <w:lang w:bidi="he-IL"/>
        </w:rPr>
        <w:br/>
      </w:r>
      <w:r w:rsidR="00D71200">
        <w:rPr>
          <w:rFonts w:eastAsiaTheme="minorEastAsia" w:hint="cs"/>
          <w:i/>
          <w:rtl/>
          <w:lang w:bidi="he-IL"/>
        </w:rPr>
        <w:t xml:space="preserve">בפרט כל האיברים אחרי </w:t>
      </w:r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>. מאחר ו-</w:t>
      </w:r>
      <w:r w:rsidR="00D71200">
        <w:rPr>
          <w:rFonts w:eastAsiaTheme="minorEastAsia" w:hint="cs"/>
          <w:i/>
          <w:lang w:bidi="he-IL"/>
        </w:rPr>
        <w:t>A</w:t>
      </w:r>
      <w:r w:rsidR="00D71200">
        <w:rPr>
          <w:rFonts w:eastAsiaTheme="minorEastAsia" w:hint="cs"/>
          <w:i/>
          <w:rtl/>
          <w:lang w:bidi="he-IL"/>
        </w:rPr>
        <w:t xml:space="preserve"> מטריצה משולשית עליונה, כל האיברים בשורה ה-</w:t>
      </w:r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 xml:space="preserve"> לפני </w:t>
      </w:r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 xml:space="preserve"> מתאפסים, ולכן </w:t>
      </w:r>
      <w:proofErr w:type="spellStart"/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 xml:space="preserve"> </w:t>
      </w:r>
      <w:proofErr w:type="spellEnd"/>
      <w:r w:rsidR="00D71200">
        <w:rPr>
          <w:rFonts w:eastAsiaTheme="minorEastAsia" w:hint="cs"/>
          <w:i/>
          <w:rtl/>
          <w:lang w:bidi="he-IL"/>
        </w:rPr>
        <w:t>האיברים הראשונים ב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D71200">
        <w:rPr>
          <w:rFonts w:eastAsiaTheme="minorEastAsia" w:hint="cs"/>
          <w:i/>
          <w:rtl/>
          <w:lang w:bidi="he-IL"/>
        </w:rPr>
        <w:t xml:space="preserve"> מתאפסים בסכום. עם זאת, אין הבטחה דומה עבור </w:t>
      </w:r>
      <m:oMath>
        <m:r>
          <w:rPr>
            <w:rFonts w:ascii="Cambria Math" w:eastAsiaTheme="minorEastAsia" w:hAnsi="Cambria Math"/>
            <w:lang w:bidi="he-IL"/>
          </w:rPr>
          <m:t>n-k</m:t>
        </m:r>
      </m:oMath>
      <w:r w:rsidR="00D71200">
        <w:rPr>
          <w:rFonts w:eastAsiaTheme="minorEastAsia" w:hint="cs"/>
          <w:i/>
          <w:rtl/>
          <w:lang w:bidi="he-IL"/>
        </w:rPr>
        <w:t xml:space="preserve"> האיברים האחרונים, ולכן </w:t>
      </w:r>
      <w:r w:rsidR="00225FDD">
        <w:rPr>
          <w:rFonts w:eastAsiaTheme="minorEastAsia" w:hint="cs"/>
          <w:i/>
          <w:rtl/>
          <w:lang w:bidi="he-IL"/>
        </w:rPr>
        <w:t xml:space="preserve">הם </w:t>
      </w:r>
      <w:r w:rsidR="00225FDD">
        <w:rPr>
          <w:rFonts w:eastAsiaTheme="minorEastAsia" w:hint="cs"/>
          <w:i/>
          <w:rtl/>
          <w:lang w:bidi="he-IL"/>
        </w:rPr>
        <w:lastRenderedPageBreak/>
        <w:t xml:space="preserve">צריכים להיות 0 בוקטור 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225FDD">
        <w:rPr>
          <w:rFonts w:eastAsiaTheme="minorEastAsia" w:hint="cs"/>
          <w:i/>
          <w:rtl/>
          <w:lang w:bidi="he-IL"/>
        </w:rPr>
        <w:t xml:space="preserve"> עצמו.</w:t>
      </w:r>
      <w:r w:rsidR="00225FDD">
        <w:rPr>
          <w:rFonts w:eastAsiaTheme="minorEastAsia"/>
          <w:i/>
          <w:rtl/>
          <w:lang w:bidi="he-IL"/>
        </w:rPr>
        <w:br/>
      </w:r>
      <w:r w:rsidR="00225FDD">
        <w:rPr>
          <w:rFonts w:eastAsiaTheme="minorEastAsia"/>
          <w:i/>
          <w:rtl/>
          <w:lang w:bidi="he-IL"/>
        </w:rPr>
        <w:br/>
      </w:r>
      <w:r w:rsidR="00225FDD">
        <w:rPr>
          <w:rFonts w:eastAsiaTheme="minorEastAsia" w:hint="cs"/>
          <w:i/>
          <w:rtl/>
          <w:lang w:bidi="he-IL"/>
        </w:rPr>
        <w:t xml:space="preserve">הראנו כי בכל עמודה </w:t>
      </w:r>
      <w:r w:rsidR="00225FDD">
        <w:rPr>
          <w:rFonts w:eastAsiaTheme="minorEastAsia"/>
          <w:i/>
          <w:lang w:bidi="he-IL"/>
        </w:rPr>
        <w:t>k</w:t>
      </w:r>
      <w:r w:rsidR="00225FDD">
        <w:rPr>
          <w:rFonts w:eastAsiaTheme="minorEastAsia" w:hint="cs"/>
          <w:i/>
          <w:rtl/>
          <w:lang w:bidi="he-IL"/>
        </w:rPr>
        <w:t xml:space="preserve"> במטריצה ההופכית, כל האיברים אחרי </w:t>
      </w:r>
      <w:r w:rsidR="00225FDD">
        <w:rPr>
          <w:rFonts w:eastAsiaTheme="minorEastAsia"/>
          <w:i/>
          <w:lang w:bidi="he-IL"/>
        </w:rPr>
        <w:t>k</w:t>
      </w:r>
      <w:r w:rsidR="00225FDD">
        <w:rPr>
          <w:rFonts w:eastAsiaTheme="minorEastAsia" w:hint="cs"/>
          <w:i/>
          <w:rtl/>
          <w:lang w:bidi="he-IL"/>
        </w:rPr>
        <w:t xml:space="preserve"> הראשונים בהכרח אפסים. לכן היא מטריצה משולשית עליונה כנדרש.</w:t>
      </w:r>
      <w:bookmarkStart w:id="0" w:name="_GoBack"/>
      <w:bookmarkEnd w:id="0"/>
    </w:p>
    <w:p w14:paraId="0286DE9F" w14:textId="3CB95E6D" w:rsidR="000B0CF7" w:rsidRPr="000B0CF7" w:rsidRDefault="000B0CF7" w:rsidP="00157358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ד</w:t>
      </w:r>
      <w:r w:rsidR="00AE30E3">
        <w:rPr>
          <w:rFonts w:eastAsiaTheme="minorEastAsia" w:hint="cs"/>
          <w:i/>
          <w:rtl/>
          <w:lang w:bidi="he-IL"/>
        </w:rPr>
        <w:t xml:space="preserve">. </w:t>
      </w:r>
      <w:r w:rsidR="00157358">
        <w:rPr>
          <w:rFonts w:eastAsiaTheme="minorEastAsia" w:hint="cs"/>
          <w:i/>
          <w:rtl/>
          <w:lang w:bidi="he-IL"/>
        </w:rPr>
        <w:t xml:space="preserve">תהיינה </w:t>
      </w:r>
      <w:r w:rsidR="00157358">
        <w:rPr>
          <w:rFonts w:eastAsiaTheme="minorEastAsia" w:hint="cs"/>
          <w:i/>
          <w:lang w:bidi="he-IL"/>
        </w:rPr>
        <w:t>A</w:t>
      </w:r>
      <w:r w:rsidR="00157358">
        <w:rPr>
          <w:rFonts w:eastAsiaTheme="minorEastAsia" w:hint="cs"/>
          <w:i/>
          <w:rtl/>
          <w:lang w:bidi="he-IL"/>
        </w:rPr>
        <w:t xml:space="preserve">, </w:t>
      </w:r>
      <w:r w:rsidR="00157358">
        <w:rPr>
          <w:rFonts w:eastAsiaTheme="minorEastAsia" w:hint="cs"/>
          <w:i/>
          <w:lang w:bidi="he-IL"/>
        </w:rPr>
        <w:t>B</w:t>
      </w:r>
      <w:r w:rsidR="00157358">
        <w:rPr>
          <w:rFonts w:eastAsiaTheme="minorEastAsia" w:hint="cs"/>
          <w:i/>
          <w:rtl/>
          <w:lang w:bidi="he-IL"/>
        </w:rPr>
        <w:t xml:space="preserve"> מטריצות משולשיות עליונות. </w:t>
      </w:r>
      <w:r>
        <w:rPr>
          <w:rFonts w:eastAsiaTheme="minorEastAsia" w:hint="cs"/>
          <w:i/>
          <w:rtl/>
          <w:lang w:bidi="he-IL"/>
        </w:rPr>
        <w:t xml:space="preserve">תהי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מטריצה כך ש-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AB = C</m:t>
        </m:r>
      </m:oMath>
      <w:r w:rsidR="001817A5">
        <w:rPr>
          <w:rFonts w:eastAsiaTheme="minorEastAsia" w:hint="cs"/>
          <w:i/>
          <w:rtl/>
          <w:lang w:bidi="he-IL"/>
        </w:rPr>
        <w:t xml:space="preserve"> </w:t>
      </w:r>
      <w:r w:rsidR="00EE6927">
        <w:rPr>
          <w:rFonts w:eastAsiaTheme="minorEastAsia" w:hint="cs"/>
          <w:i/>
          <w:rtl/>
          <w:lang w:bidi="he-IL"/>
        </w:rPr>
        <w:t>.</w:t>
      </w:r>
      <w:r>
        <w:rPr>
          <w:rFonts w:eastAsiaTheme="minorEastAsia"/>
          <w:i/>
          <w:rtl/>
          <w:lang w:bidi="he-IL"/>
        </w:rPr>
        <w:br/>
      </w:r>
      <w:r>
        <w:rPr>
          <w:rFonts w:eastAsiaTheme="minorEastAsia" w:hint="cs"/>
          <w:i/>
          <w:rtl/>
          <w:lang w:bidi="he-IL"/>
        </w:rPr>
        <w:t xml:space="preserve">נתבונן באיברים מתחת לאלכסון הראשי של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. כל איבר כזה מוגדר על ידי זוג אינדקסים </w:t>
      </w:r>
      <w:r w:rsidR="00EE6927">
        <w:rPr>
          <w:rFonts w:eastAsiaTheme="minorEastAsia" w:hint="cs"/>
          <w:i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i</m:t>
        </m:r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&gt;</m:t>
        </m:r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j</m:t>
        </m:r>
      </m:oMath>
      <w:r w:rsidR="001817A5">
        <w:rPr>
          <w:rFonts w:eastAsiaTheme="minorEastAsia" w:hint="cs"/>
          <w:i/>
          <w:rtl/>
          <w:lang w:bidi="he-IL"/>
        </w:rPr>
        <w:t>.</w:t>
      </w:r>
      <w:r w:rsidR="001817A5">
        <w:rPr>
          <w:rFonts w:eastAsiaTheme="minorEastAsia"/>
          <w:i/>
          <w:rtl/>
          <w:lang w:bidi="he-IL"/>
        </w:rPr>
        <w:br/>
      </w:r>
      <w:r w:rsidR="001817A5">
        <w:rPr>
          <w:rFonts w:eastAsiaTheme="minorEastAsia" w:hint="cs"/>
          <w:i/>
          <w:rtl/>
          <w:lang w:bidi="he-IL"/>
        </w:rPr>
        <w:t>לכן:</w:t>
      </w:r>
      <w:r w:rsidR="001817A5">
        <w:rPr>
          <w:rFonts w:eastAsiaTheme="minorEastAsia" w:hint="cs"/>
          <w:i/>
          <w:lang w:bidi="he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he-IL"/>
                  </w:rPr>
                  <m:t>i,j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=A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1,j</m:t>
            </m:r>
          </m:sub>
        </m:sSub>
        <m:r>
          <w:rPr>
            <w:rFonts w:ascii="Cambria Math" w:eastAsiaTheme="minorEastAsia" w:hAnsi="Cambria Math"/>
            <w:lang w:bidi="he-IL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2,j</m:t>
                </m:r>
              </m:sub>
            </m:sSub>
          </m:sub>
        </m:sSub>
        <m:r>
          <w:rPr>
            <w:rFonts w:ascii="Cambria Math" w:eastAsiaTheme="minorEastAsia" w:hAnsi="Cambria Math"/>
            <w:lang w:bidi="he-IL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j,i</m:t>
            </m:r>
          </m:sub>
        </m:sSub>
      </m:oMath>
      <w:r w:rsidR="001817A5">
        <w:rPr>
          <w:rFonts w:eastAsiaTheme="minorEastAsia"/>
          <w:i/>
          <w:rtl/>
          <w:lang w:bidi="he-IL"/>
        </w:rPr>
        <w:br/>
      </w:r>
      <w:r w:rsidR="001817A5">
        <w:rPr>
          <w:rFonts w:eastAsiaTheme="minorEastAsia" w:hint="cs"/>
          <w:i/>
          <w:rtl/>
          <w:lang w:bidi="he-IL"/>
        </w:rPr>
        <w:t xml:space="preserve">נבחין כי </w:t>
      </w:r>
      <w:r w:rsidR="00157358">
        <w:rPr>
          <w:rFonts w:eastAsiaTheme="minorEastAsia" w:hint="cs"/>
          <w:i/>
          <w:lang w:bidi="he-IL"/>
        </w:rPr>
        <w:t>A</w:t>
      </w:r>
      <w:r w:rsidR="00157358">
        <w:rPr>
          <w:rFonts w:eastAsiaTheme="minorEastAsia" w:hint="cs"/>
          <w:i/>
          <w:rtl/>
          <w:lang w:bidi="he-IL"/>
        </w:rPr>
        <w:t xml:space="preserve"> משולשית עליונה. לכן בשורה ה-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 xml:space="preserve">, כל האיברים לפני העמודה 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 xml:space="preserve"> יהיו 0. לכן ערך המכפלה יהיה:</w:t>
      </w:r>
      <w:r w:rsidR="00157358">
        <w:rPr>
          <w:rFonts w:eastAsiaTheme="minorEastAsia"/>
          <w:i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sSubPr>
                <m:e/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i,j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=0</m:t>
          </m:r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+0B2,j+…+0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i-1,j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eastAsiaTheme="minorEastAsia"/>
              <w:i/>
              <w:lang w:bidi="he-IL"/>
            </w:rPr>
            <w:br/>
          </m:r>
        </m:oMath>
      </m:oMathPara>
      <w:r w:rsidR="00157358">
        <w:rPr>
          <w:rFonts w:eastAsiaTheme="minorEastAsia" w:hint="cs"/>
          <w:i/>
          <w:rtl/>
          <w:lang w:bidi="he-IL"/>
        </w:rPr>
        <w:t xml:space="preserve">באותו אופן, </w:t>
      </w:r>
      <w:r w:rsidR="00157358">
        <w:rPr>
          <w:rFonts w:eastAsiaTheme="minorEastAsia" w:hint="cs"/>
          <w:i/>
          <w:lang w:bidi="he-IL"/>
        </w:rPr>
        <w:t>B</w:t>
      </w:r>
      <w:r w:rsidR="00157358">
        <w:rPr>
          <w:rFonts w:eastAsiaTheme="minorEastAsia" w:hint="cs"/>
          <w:i/>
          <w:rtl/>
          <w:lang w:bidi="he-IL"/>
        </w:rPr>
        <w:t xml:space="preserve"> משולשית עליונה ולכן </w:t>
      </w:r>
      <w:r w:rsidR="00107FB0">
        <w:rPr>
          <w:rFonts w:eastAsiaTheme="minorEastAsia" w:hint="cs"/>
          <w:i/>
          <w:rtl/>
          <w:lang w:bidi="he-IL"/>
        </w:rPr>
        <w:t>ב</w:t>
      </w:r>
      <w:r w:rsidR="00157358">
        <w:rPr>
          <w:rFonts w:eastAsiaTheme="minorEastAsia" w:hint="cs"/>
          <w:i/>
          <w:rtl/>
          <w:lang w:bidi="he-IL"/>
        </w:rPr>
        <w:t>עמודה ה-</w:t>
      </w:r>
      <w:r w:rsidR="00157358">
        <w:rPr>
          <w:rFonts w:eastAsiaTheme="minorEastAsia"/>
          <w:i/>
          <w:lang w:bidi="he-IL"/>
        </w:rPr>
        <w:t xml:space="preserve">j </w:t>
      </w:r>
      <w:r w:rsidR="00157358">
        <w:rPr>
          <w:rFonts w:eastAsiaTheme="minorEastAsia" w:hint="cs"/>
          <w:i/>
          <w:rtl/>
          <w:lang w:bidi="he-IL"/>
        </w:rPr>
        <w:t xml:space="preserve"> כל האיברים אחרי השורה ה-</w:t>
      </w:r>
      <w:r w:rsidR="00157358">
        <w:rPr>
          <w:rFonts w:eastAsiaTheme="minorEastAsia"/>
          <w:i/>
          <w:lang w:bidi="he-IL"/>
        </w:rPr>
        <w:t>j</w:t>
      </w:r>
      <w:r w:rsidR="00157358">
        <w:rPr>
          <w:rFonts w:eastAsiaTheme="minorEastAsia" w:hint="cs"/>
          <w:i/>
          <w:rtl/>
          <w:lang w:bidi="he-IL"/>
        </w:rPr>
        <w:t xml:space="preserve"> יהיו אפסים. נבחין כי</w:t>
      </w:r>
      <m:oMath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i &gt; j</m:t>
        </m:r>
      </m:oMath>
      <w:r w:rsidR="00157358">
        <w:rPr>
          <w:rFonts w:eastAsiaTheme="minorEastAsia" w:hint="cs"/>
          <w:i/>
          <w:rtl/>
          <w:lang w:bidi="he-IL"/>
        </w:rPr>
        <w:t xml:space="preserve"> ולכן הטענה נכונה גם כלפי כל האיברים אחרי השורה ה-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>. לכן תוצאת המכפלה:</w:t>
      </w:r>
      <w:r w:rsidR="00157358">
        <w:rPr>
          <w:rFonts w:eastAsiaTheme="minorEastAsia"/>
          <w:i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 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r>
            <w:rPr>
              <w:rFonts w:ascii="Cambria Math" w:eastAsiaTheme="minorEastAsia" w:hAnsi="Cambria Math"/>
              <w:lang w:bidi="he-IL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0</m:t>
              </m:r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= 0</m:t>
          </m:r>
        </m:oMath>
      </m:oMathPara>
    </w:p>
    <w:p w14:paraId="14040544" w14:textId="77777777" w:rsidR="000B0CF7" w:rsidRDefault="000B0CF7" w:rsidP="000B0CF7">
      <w:pPr>
        <w:bidi/>
        <w:rPr>
          <w:rFonts w:eastAsiaTheme="minorEastAsia"/>
          <w:i/>
          <w:lang w:bidi="he-IL"/>
        </w:rPr>
      </w:pPr>
    </w:p>
    <w:p w14:paraId="2464436D" w14:textId="348F8D56" w:rsidR="00AE30E3" w:rsidRPr="000B0CF7" w:rsidRDefault="000B0CF7" w:rsidP="000B0CF7">
      <w:pPr>
        <w:bidi/>
        <w:rPr>
          <w:rFonts w:eastAsiaTheme="minorEastAsia" w:hint="cs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לכן כל האיברים מתחת לאלכסון הראשי של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הינם אפסים, כלומר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משולשית עליונה.</w:t>
      </w:r>
      <w:r w:rsidR="00157358">
        <w:rPr>
          <w:rFonts w:eastAsiaTheme="minorEastAsia"/>
          <w:i/>
          <w:rtl/>
          <w:lang w:bidi="he-IL"/>
        </w:rPr>
        <w:br/>
      </w:r>
      <w:r w:rsidR="00157358">
        <w:rPr>
          <w:rFonts w:eastAsiaTheme="minorEastAsia"/>
          <w:i/>
          <w:rtl/>
          <w:lang w:bidi="he-IL"/>
        </w:rPr>
        <w:br/>
      </w:r>
      <w:r w:rsidR="00EE6927">
        <w:rPr>
          <w:rFonts w:eastAsiaTheme="minorEastAsia"/>
          <w:i/>
          <w:lang w:bidi="he-IL"/>
        </w:rPr>
        <w:br/>
      </w:r>
    </w:p>
    <w:sectPr w:rsidR="00AE30E3" w:rsidRPr="000B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95"/>
    <w:rsid w:val="000B0CF7"/>
    <w:rsid w:val="000E6C98"/>
    <w:rsid w:val="00107FB0"/>
    <w:rsid w:val="00111F93"/>
    <w:rsid w:val="00155451"/>
    <w:rsid w:val="00157358"/>
    <w:rsid w:val="001578B5"/>
    <w:rsid w:val="001817A5"/>
    <w:rsid w:val="002018C9"/>
    <w:rsid w:val="00225FDD"/>
    <w:rsid w:val="00244909"/>
    <w:rsid w:val="003E1D71"/>
    <w:rsid w:val="003E3044"/>
    <w:rsid w:val="00406C95"/>
    <w:rsid w:val="00426311"/>
    <w:rsid w:val="006339CD"/>
    <w:rsid w:val="006553E6"/>
    <w:rsid w:val="007A7223"/>
    <w:rsid w:val="00892495"/>
    <w:rsid w:val="008F131E"/>
    <w:rsid w:val="00956FDF"/>
    <w:rsid w:val="00AE30E3"/>
    <w:rsid w:val="00C6031D"/>
    <w:rsid w:val="00CD0D24"/>
    <w:rsid w:val="00D71200"/>
    <w:rsid w:val="00DF22D4"/>
    <w:rsid w:val="00EE6927"/>
    <w:rsid w:val="00F2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1A9A"/>
  <w15:chartTrackingRefBased/>
  <w15:docId w15:val="{A46B6F6A-FC34-4F0C-B78F-F9142FCE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3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</dc:creator>
  <cp:keywords/>
  <dc:description/>
  <cp:lastModifiedBy>Eyal S</cp:lastModifiedBy>
  <cp:revision>15</cp:revision>
  <dcterms:created xsi:type="dcterms:W3CDTF">2018-12-24T16:31:00Z</dcterms:created>
  <dcterms:modified xsi:type="dcterms:W3CDTF">2018-12-25T15:23:00Z</dcterms:modified>
</cp:coreProperties>
</file>