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66" w:type="dxa"/>
        <w:tblLayout w:type="fixed"/>
        <w:tblLook w:val="04A0" w:firstRow="1" w:lastRow="0" w:firstColumn="1" w:lastColumn="0" w:noHBand="0" w:noVBand="1"/>
      </w:tblPr>
      <w:tblGrid>
        <w:gridCol w:w="860"/>
        <w:gridCol w:w="2918"/>
        <w:gridCol w:w="1595"/>
        <w:gridCol w:w="472"/>
        <w:gridCol w:w="1350"/>
        <w:gridCol w:w="1080"/>
        <w:gridCol w:w="1080"/>
        <w:gridCol w:w="1595"/>
        <w:gridCol w:w="1555"/>
        <w:gridCol w:w="3561"/>
      </w:tblGrid>
      <w:tr w:rsidR="00920C8D" w14:paraId="1E08157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18AC1E03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</w:t>
            </w:r>
          </w:p>
        </w:tc>
      </w:tr>
      <w:tr w:rsidR="00920C8D" w14:paraId="5357B0B6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372CF8F5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PO Box 53879</w:t>
            </w:r>
          </w:p>
        </w:tc>
      </w:tr>
      <w:tr w:rsidR="00920C8D" w14:paraId="695904FC" w14:textId="77777777" w:rsidTr="00B57539">
        <w:tc>
          <w:tcPr>
            <w:tcW w:w="16066" w:type="dxa"/>
            <w:gridSpan w:val="10"/>
            <w:shd w:val="clear" w:color="auto" w:fill="9CC2E5" w:themeFill="accent1" w:themeFillTint="99"/>
          </w:tcPr>
          <w:p w14:paraId="66230A8F" w14:textId="77777777" w:rsidR="00920C8D" w:rsidRPr="007207A9" w:rsidRDefault="00920C8D" w:rsidP="007B59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07A9">
              <w:rPr>
                <w:rFonts w:ascii="Times New Roman" w:hAnsi="Times New Roman" w:cs="Times New Roman"/>
                <w:b/>
                <w:sz w:val="28"/>
                <w:szCs w:val="28"/>
              </w:rPr>
              <w:t>Hamriyah Free Zone - Sharjah, UAE</w:t>
            </w:r>
          </w:p>
        </w:tc>
      </w:tr>
      <w:tr w:rsidR="007B59D6" w14:paraId="5C4CD5A1" w14:textId="77777777" w:rsidTr="00B57539">
        <w:tblPrEx>
          <w:tblLook w:val="0000" w:firstRow="0" w:lastRow="0" w:firstColumn="0" w:lastColumn="0" w:noHBand="0" w:noVBand="0"/>
        </w:tblPrEx>
        <w:trPr>
          <w:trHeight w:val="701"/>
        </w:trPr>
        <w:tc>
          <w:tcPr>
            <w:tcW w:w="5373" w:type="dxa"/>
            <w:gridSpan w:val="3"/>
          </w:tcPr>
          <w:p w14:paraId="17212D1D" w14:textId="77777777" w:rsidR="00920C8D" w:rsidRPr="007207A9" w:rsidRDefault="00920C8D" w:rsidP="00B57539">
            <w:pPr>
              <w:spacing w:before="240" w:line="360" w:lineRule="auto"/>
              <w:jc w:val="center"/>
              <w:rPr>
                <w:b/>
                <w:sz w:val="28"/>
                <w:szCs w:val="28"/>
              </w:rPr>
            </w:pPr>
            <w:r w:rsidRPr="00920C8D">
              <w:rPr>
                <w:rFonts w:ascii="Times New Roman" w:hAnsi="Times New Roman" w:cs="Times New Roman"/>
                <w:b/>
                <w:sz w:val="28"/>
                <w:szCs w:val="28"/>
              </w:rPr>
              <w:t>Consignee</w:t>
            </w:r>
          </w:p>
        </w:tc>
        <w:tc>
          <w:tcPr>
            <w:tcW w:w="2902" w:type="dxa"/>
            <w:gridSpan w:val="3"/>
            <w:vMerge w:val="restart"/>
            <w:tcBorders>
              <w:right w:val="single" w:sz="4" w:space="0" w:color="auto"/>
            </w:tcBorders>
          </w:tcPr>
          <w:p w14:paraId="6ECC64C9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2435627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Date: 20/07/2022</w:t>
            </w:r>
          </w:p>
        </w:tc>
      </w:tr>
      <w:tr w:rsidR="007B59D6" w14:paraId="03CCEC73" w14:textId="77777777" w:rsidTr="00B5753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5373" w:type="dxa"/>
            <w:gridSpan w:val="3"/>
          </w:tcPr>
          <w:p w14:paraId="0AAC7BED" w14:textId="268B3AD5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${ConsigneeBank}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161ADEEF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1FE73445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Ref:  SIL/ESS/220720/01</w:t>
            </w:r>
          </w:p>
        </w:tc>
      </w:tr>
      <w:tr w:rsidR="007B59D6" w14:paraId="13E56CD9" w14:textId="77777777" w:rsidTr="00B57539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5373" w:type="dxa"/>
            <w:gridSpan w:val="3"/>
          </w:tcPr>
          <w:p w14:paraId="67979FC9" w14:textId="19153581" w:rsidR="00920C8D" w:rsidRPr="00920C8D" w:rsidRDefault="005A5273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0514F8">
              <w:rPr>
                <w:rFonts w:ascii="Times New Roman" w:hAnsi="Times New Roman" w:cs="Times New Roman"/>
                <w:sz w:val="24"/>
                <w:szCs w:val="24"/>
              </w:rPr>
              <w:t>ConsigneeAddress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ED9E21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47C2B6A3" w14:textId="77777777" w:rsidR="00920C8D" w:rsidRPr="00920C8D" w:rsidRDefault="00920C8D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>Notify and Ship to</w:t>
            </w:r>
          </w:p>
        </w:tc>
      </w:tr>
      <w:tr w:rsidR="00920C8D" w14:paraId="094F0990" w14:textId="77777777" w:rsidTr="00B57539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5373" w:type="dxa"/>
            <w:gridSpan w:val="3"/>
            <w:vMerge w:val="restart"/>
          </w:tcPr>
          <w:p w14:paraId="7011D818" w14:textId="77777777" w:rsidR="005A5273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P.o Box: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ConsigneePostalCode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79BF2B9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Tel: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573E3B">
              <w:rPr>
                <w:rFonts w:ascii="Times New Roman" w:hAnsi="Times New Roman" w:cs="Times New Roman"/>
                <w:b/>
                <w:sz w:val="24"/>
                <w:szCs w:val="24"/>
              </w:rPr>
              <w:t>ConsigneePhone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34BB9387" w14:textId="77777777" w:rsidR="005A5273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ConsigneeTfNumber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14:paraId="545BEF81" w14:textId="1B176050" w:rsidR="00920C8D" w:rsidRPr="00920C8D" w:rsidRDefault="005A5273" w:rsidP="005A5273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${</w:t>
            </w:r>
            <w:r w:rsidRPr="003322E0">
              <w:rPr>
                <w:rFonts w:ascii="Times New Roman" w:hAnsi="Times New Roman" w:cs="Times New Roman"/>
                <w:b/>
                <w:sz w:val="24"/>
                <w:szCs w:val="24"/>
              </w:rPr>
              <w:t>ConsigneePermitCode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5FFF93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280956AE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ETHIOPIAN STATISTICS SERVICE</w:t>
            </w:r>
          </w:p>
        </w:tc>
      </w:tr>
      <w:tr w:rsidR="00920C8D" w14:paraId="2190A15F" w14:textId="77777777" w:rsidTr="00B57539">
        <w:tblPrEx>
          <w:tblLook w:val="0000" w:firstRow="0" w:lastRow="0" w:firstColumn="0" w:lastColumn="0" w:noHBand="0" w:noVBand="0"/>
        </w:tblPrEx>
        <w:trPr>
          <w:trHeight w:val="667"/>
        </w:trPr>
        <w:tc>
          <w:tcPr>
            <w:tcW w:w="5373" w:type="dxa"/>
            <w:gridSpan w:val="3"/>
            <w:vMerge/>
          </w:tcPr>
          <w:p w14:paraId="382E7D3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6A860DF4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3D23038" w14:textId="3180BB96" w:rsidR="00920C8D" w:rsidRPr="00920C8D" w:rsidRDefault="00027478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ClientAdress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20C8D" w14:paraId="15778FF9" w14:textId="77777777" w:rsidTr="00B57539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5373" w:type="dxa"/>
            <w:gridSpan w:val="3"/>
            <w:vMerge/>
          </w:tcPr>
          <w:p w14:paraId="448B88D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80E4779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7E6605E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Attn: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  <w:p w14:paraId="1C0BC713" w14:textId="77777777" w:rsidR="009E1586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AttnPhone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6D8C7D9" w14:textId="0AE0DDFA" w:rsidR="00920C8D" w:rsidRPr="00920C8D" w:rsidRDefault="009E1586" w:rsidP="009E1586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${</w:t>
            </w:r>
            <w:r w:rsidRPr="00F14003">
              <w:rPr>
                <w:rFonts w:ascii="Times New Roman" w:hAnsi="Times New Roman" w:cs="Times New Roman"/>
                <w:sz w:val="24"/>
                <w:szCs w:val="24"/>
              </w:rPr>
              <w:t>AttnEmail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B59D6" w14:paraId="1649788F" w14:textId="77777777" w:rsidTr="00B57539">
        <w:tblPrEx>
          <w:tblLook w:val="0000" w:firstRow="0" w:lastRow="0" w:firstColumn="0" w:lastColumn="0" w:noHBand="0" w:noVBand="0"/>
        </w:tblPrEx>
        <w:trPr>
          <w:trHeight w:val="476"/>
        </w:trPr>
        <w:tc>
          <w:tcPr>
            <w:tcW w:w="5373" w:type="dxa"/>
            <w:gridSpan w:val="3"/>
          </w:tcPr>
          <w:p w14:paraId="26DB0984" w14:textId="7AC44AEF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 xml:space="preserve">LC Ref No. 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FD4765" w:rsidRPr="003322E0">
              <w:rPr>
                <w:rFonts w:ascii="Times New Roman" w:hAnsi="Times New Roman" w:cs="Times New Roman"/>
                <w:sz w:val="24"/>
                <w:szCs w:val="24"/>
              </w:rPr>
              <w:t>ConsigneePermitCode</w:t>
            </w:r>
            <w:r w:rsidR="00FD476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2" w:type="dxa"/>
            <w:gridSpan w:val="3"/>
            <w:vMerge/>
            <w:tcBorders>
              <w:right w:val="single" w:sz="4" w:space="0" w:color="auto"/>
            </w:tcBorders>
          </w:tcPr>
          <w:p w14:paraId="3C08E06C" w14:textId="77777777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1" w:type="dxa"/>
            <w:gridSpan w:val="4"/>
            <w:tcBorders>
              <w:left w:val="single" w:sz="4" w:space="0" w:color="auto"/>
            </w:tcBorders>
          </w:tcPr>
          <w:p w14:paraId="3B967669" w14:textId="33313F9D" w:rsidR="00920C8D" w:rsidRPr="00920C8D" w:rsidRDefault="00920C8D" w:rsidP="00B57539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0C8D">
              <w:rPr>
                <w:rFonts w:ascii="Times New Roman" w:hAnsi="Times New Roman" w:cs="Times New Roman"/>
                <w:sz w:val="24"/>
                <w:szCs w:val="24"/>
              </w:rPr>
              <w:t>Tin 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: ${</w:t>
            </w:r>
            <w:r w:rsidR="0076631B" w:rsidRPr="00F14003">
              <w:rPr>
                <w:rFonts w:ascii="Times New Roman" w:hAnsi="Times New Roman" w:cs="Times New Roman"/>
                <w:sz w:val="24"/>
                <w:szCs w:val="24"/>
              </w:rPr>
              <w:t>TinNumber</w:t>
            </w:r>
            <w:r w:rsidR="0076631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F39E8" w14:paraId="4BECE510" w14:textId="77777777" w:rsidTr="00B57539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16066" w:type="dxa"/>
            <w:gridSpan w:val="10"/>
            <w:tcBorders>
              <w:right w:val="nil"/>
            </w:tcBorders>
            <w:shd w:val="clear" w:color="auto" w:fill="9CC2E5" w:themeFill="accent1" w:themeFillTint="99"/>
          </w:tcPr>
          <w:p w14:paraId="1BA2B455" w14:textId="77777777" w:rsidR="008F39E8" w:rsidRPr="008F39E8" w:rsidRDefault="008F39E8" w:rsidP="00B57539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Silconetworks FZE -Commercial Invoice</w:t>
            </w:r>
          </w:p>
        </w:tc>
      </w:tr>
      <w:tr w:rsidR="00B57539" w14:paraId="3CBCA57F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</w:tcPr>
          <w:p w14:paraId="5A1C7BE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11C9B4F2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Item Part Number</w:t>
            </w:r>
          </w:p>
          <w:p w14:paraId="022F5699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6D19E546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157DA964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HS Code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10D82E9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UOM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507FC805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QTY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5129430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Unit Price</w:t>
            </w:r>
          </w:p>
          <w:p w14:paraId="36FC5960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(USD)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9FD93D1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Total Price (USD)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601C6788" w14:textId="77777777" w:rsidR="008F39E8" w:rsidRPr="008F39E8" w:rsidRDefault="008F39E8" w:rsidP="00B5753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39E8">
              <w:rPr>
                <w:rFonts w:ascii="Times New Roman" w:hAnsi="Times New Roman" w:cs="Times New Roman"/>
                <w:b/>
                <w:sz w:val="28"/>
                <w:szCs w:val="28"/>
              </w:rPr>
              <w:t>Country of origin</w:t>
            </w:r>
          </w:p>
        </w:tc>
      </w:tr>
      <w:tr w:rsidR="00255187" w14:paraId="40AF90CE" w14:textId="77777777" w:rsidTr="00B57539">
        <w:tblPrEx>
          <w:tblLook w:val="0000" w:firstRow="0" w:lastRow="0" w:firstColumn="0" w:lastColumn="0" w:noHBand="0" w:noVBand="0"/>
        </w:tblPrEx>
        <w:trPr>
          <w:trHeight w:val="620"/>
        </w:trPr>
        <w:tc>
          <w:tcPr>
            <w:tcW w:w="860" w:type="dxa"/>
            <w:tcBorders>
              <w:right w:val="nil"/>
            </w:tcBorders>
            <w:shd w:val="clear" w:color="auto" w:fill="9CC2E5" w:themeFill="accent1" w:themeFillTint="99"/>
          </w:tcPr>
          <w:p w14:paraId="2C25D1DA" w14:textId="77777777" w:rsidR="00255187" w:rsidRPr="008F39E8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206" w:type="dxa"/>
            <w:gridSpan w:val="9"/>
            <w:tcBorders>
              <w:right w:val="nil"/>
            </w:tcBorders>
            <w:shd w:val="clear" w:color="auto" w:fill="9CC2E5" w:themeFill="accent1" w:themeFillTint="99"/>
          </w:tcPr>
          <w:p w14:paraId="41F0746F" w14:textId="3400EC75" w:rsidR="00255187" w:rsidRPr="008F39E8" w:rsidRDefault="00367716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${</w:t>
            </w:r>
            <w:r w:rsidRPr="00367716">
              <w:rPr>
                <w:rFonts w:ascii="Times New Roman" w:hAnsi="Times New Roman" w:cs="Times New Roman"/>
                <w:b/>
                <w:sz w:val="28"/>
                <w:szCs w:val="28"/>
              </w:rPr>
              <w:t>ItemDescription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7B59D6" w14:paraId="548593CE" w14:textId="77777777" w:rsidTr="00B57539">
        <w:tblPrEx>
          <w:tblLook w:val="0000" w:firstRow="0" w:lastRow="0" w:firstColumn="0" w:lastColumn="0" w:noHBand="0" w:noVBand="0"/>
        </w:tblPrEx>
        <w:trPr>
          <w:trHeight w:val="1169"/>
        </w:trPr>
        <w:tc>
          <w:tcPr>
            <w:tcW w:w="860" w:type="dxa"/>
            <w:tcBorders>
              <w:right w:val="nil"/>
            </w:tcBorders>
          </w:tcPr>
          <w:p w14:paraId="2A52F77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918" w:type="dxa"/>
            <w:tcBorders>
              <w:right w:val="single" w:sz="4" w:space="0" w:color="auto"/>
            </w:tcBorders>
          </w:tcPr>
          <w:p w14:paraId="4BEB8444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X-02659-00</w:t>
            </w:r>
          </w:p>
        </w:tc>
        <w:tc>
          <w:tcPr>
            <w:tcW w:w="2067" w:type="dxa"/>
            <w:gridSpan w:val="2"/>
            <w:tcBorders>
              <w:right w:val="single" w:sz="4" w:space="0" w:color="auto"/>
            </w:tcBorders>
          </w:tcPr>
          <w:p w14:paraId="253DF2DB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Rail Kit,4-Post,Rnd/Sq-Hole,Adj,24-32</w:t>
            </w:r>
          </w:p>
        </w:tc>
        <w:tc>
          <w:tcPr>
            <w:tcW w:w="1350" w:type="dxa"/>
            <w:tcBorders>
              <w:left w:val="single" w:sz="4" w:space="0" w:color="auto"/>
              <w:right w:val="nil"/>
            </w:tcBorders>
          </w:tcPr>
          <w:p w14:paraId="549A8058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83025000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63A8011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pcs</w:t>
            </w:r>
          </w:p>
        </w:tc>
        <w:tc>
          <w:tcPr>
            <w:tcW w:w="1080" w:type="dxa"/>
            <w:tcBorders>
              <w:left w:val="single" w:sz="4" w:space="0" w:color="auto"/>
              <w:right w:val="nil"/>
            </w:tcBorders>
          </w:tcPr>
          <w:p w14:paraId="4D4FECAF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95" w:type="dxa"/>
            <w:tcBorders>
              <w:left w:val="single" w:sz="4" w:space="0" w:color="auto"/>
              <w:right w:val="nil"/>
            </w:tcBorders>
          </w:tcPr>
          <w:p w14:paraId="0E37CD9E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1555" w:type="dxa"/>
            <w:tcBorders>
              <w:left w:val="single" w:sz="4" w:space="0" w:color="auto"/>
              <w:right w:val="nil"/>
            </w:tcBorders>
          </w:tcPr>
          <w:p w14:paraId="0DD7EA49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85.48</w:t>
            </w:r>
          </w:p>
        </w:tc>
        <w:tc>
          <w:tcPr>
            <w:tcW w:w="3561" w:type="dxa"/>
            <w:tcBorders>
              <w:left w:val="single" w:sz="4" w:space="0" w:color="auto"/>
              <w:right w:val="nil"/>
            </w:tcBorders>
          </w:tcPr>
          <w:p w14:paraId="2F43BBBA" w14:textId="77777777" w:rsidR="00255187" w:rsidRPr="00255187" w:rsidRDefault="00255187" w:rsidP="00B57539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>China,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Hungary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B57539">
              <w:rPr>
                <w:rFonts w:ascii="Times New Roman" w:hAnsi="Times New Roman" w:cs="Times New Roman"/>
                <w:b/>
                <w:sz w:val="24"/>
                <w:szCs w:val="24"/>
              </w:rPr>
              <w:t>Czech</w:t>
            </w:r>
            <w:r w:rsidRPr="0025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REP.</w:t>
            </w:r>
          </w:p>
        </w:tc>
      </w:tr>
    </w:tbl>
    <w:p w14:paraId="1E3FA107" w14:textId="77777777" w:rsidR="008D7016" w:rsidRDefault="00000000" w:rsidP="00563E8B">
      <w:pPr>
        <w:spacing w:after="0"/>
      </w:pPr>
    </w:p>
    <w:tbl>
      <w:tblPr>
        <w:tblStyle w:val="TableGrid"/>
        <w:tblpPr w:leftFromText="180" w:rightFromText="180" w:vertAnchor="text" w:tblpY="1"/>
        <w:tblOverlap w:val="never"/>
        <w:tblW w:w="20335" w:type="dxa"/>
        <w:tblLook w:val="04A0" w:firstRow="1" w:lastRow="0" w:firstColumn="1" w:lastColumn="0" w:noHBand="0" w:noVBand="1"/>
      </w:tblPr>
      <w:tblGrid>
        <w:gridCol w:w="5071"/>
        <w:gridCol w:w="5072"/>
        <w:gridCol w:w="3532"/>
        <w:gridCol w:w="6660"/>
      </w:tblGrid>
      <w:tr w:rsidR="008F7EA9" w14:paraId="6D7C4E41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  <w:shd w:val="clear" w:color="auto" w:fill="9CC2E5" w:themeFill="accent1" w:themeFillTint="99"/>
          </w:tcPr>
          <w:p w14:paraId="1E2BD8FB" w14:textId="2F84B123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Terms &amp; Conditions</w:t>
            </w:r>
          </w:p>
        </w:tc>
        <w:tc>
          <w:tcPr>
            <w:tcW w:w="5072" w:type="dxa"/>
          </w:tcPr>
          <w:p w14:paraId="132FCE5B" w14:textId="52F13465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</w:t>
            </w:r>
            <w:r w:rsidR="00582E4F"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of Payment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PaymentMode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 w:val="restart"/>
          </w:tcPr>
          <w:p w14:paraId="2C0C433D" w14:textId="17A33C4E" w:rsidR="008F7EA9" w:rsidRDefault="008F7EA9" w:rsidP="008F7EA9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6C4D435E" wp14:editId="04B59CBA">
                  <wp:extent cx="2057400" cy="1778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EA9" w14:paraId="054D295F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5B7DD96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09BCA5BA" w14:textId="4A7B1FF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 of </w:t>
            </w:r>
            <w:r w:rsidR="00F766ED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hipment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ShipmentMode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252E8911" w14:textId="77777777" w:rsidR="008F7EA9" w:rsidRDefault="008F7EA9" w:rsidP="008F7EA9"/>
        </w:tc>
      </w:tr>
      <w:tr w:rsidR="008F7EA9" w14:paraId="2903990C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45B3FAA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BA62F07" w14:textId="3E364DE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Loading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LoadingPort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}, 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Origin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1670A51" w14:textId="77777777" w:rsidR="008F7EA9" w:rsidRDefault="008F7EA9" w:rsidP="008F7EA9"/>
        </w:tc>
      </w:tr>
      <w:tr w:rsidR="008F7EA9" w14:paraId="547CFC7D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54D2FE4F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3D730FB7" w14:textId="73014C2C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Port of Discharge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DischargePort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22EB25B" w14:textId="77777777" w:rsidR="008F7EA9" w:rsidRDefault="008F7EA9" w:rsidP="008F7EA9"/>
        </w:tc>
      </w:tr>
      <w:tr w:rsidR="008F7EA9" w14:paraId="6BBC6C0D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59EF206D" w14:textId="77777777" w:rsidR="008F7EA9" w:rsidRPr="008F7EA9" w:rsidRDefault="008F7EA9" w:rsidP="008F7EA9">
            <w:pPr>
              <w:rPr>
                <w:sz w:val="28"/>
                <w:szCs w:val="28"/>
              </w:rPr>
            </w:pPr>
          </w:p>
        </w:tc>
        <w:tc>
          <w:tcPr>
            <w:tcW w:w="5072" w:type="dxa"/>
          </w:tcPr>
          <w:p w14:paraId="45BBDE59" w14:textId="7087FEE9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Freight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546559" w:rsidRPr="00546559">
              <w:rPr>
                <w:rFonts w:ascii="Times New Roman" w:hAnsi="Times New Roman" w:cs="Times New Roman"/>
                <w:sz w:val="24"/>
                <w:szCs w:val="24"/>
              </w:rPr>
              <w:t>Frieght</w:t>
            </w:r>
            <w:r w:rsidR="0054655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34DD39F" w14:textId="77777777" w:rsidR="008F7EA9" w:rsidRDefault="008F7EA9" w:rsidP="008F7EA9"/>
        </w:tc>
      </w:tr>
      <w:tr w:rsidR="008F7EA9" w14:paraId="344D12F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  <w:shd w:val="clear" w:color="auto" w:fill="9CC2E5" w:themeFill="accent1" w:themeFillTint="99"/>
          </w:tcPr>
          <w:p w14:paraId="368A2124" w14:textId="72F5A09D" w:rsidR="008F7EA9" w:rsidRPr="008F7EA9" w:rsidRDefault="008F7EA9" w:rsidP="008F7EA9">
            <w:pPr>
              <w:rPr>
                <w:sz w:val="28"/>
                <w:szCs w:val="28"/>
              </w:rPr>
            </w:pPr>
            <w:r w:rsidRPr="008F7EA9">
              <w:rPr>
                <w:rFonts w:ascii="Times New Roman" w:hAnsi="Times New Roman" w:cs="Times New Roman"/>
                <w:b/>
                <w:sz w:val="28"/>
                <w:szCs w:val="28"/>
              </w:rPr>
              <w:t>Bank Detail</w:t>
            </w:r>
          </w:p>
        </w:tc>
        <w:tc>
          <w:tcPr>
            <w:tcW w:w="5072" w:type="dxa"/>
          </w:tcPr>
          <w:p w14:paraId="6C2623A3" w14:textId="0F10CA9F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Name</w:t>
            </w:r>
            <w:r w:rsidR="00BD0E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D0EB6" w:rsidRPr="00BD0EB6">
              <w:rPr>
                <w:rFonts w:ascii="Times New Roman" w:hAnsi="Times New Roman" w:cs="Times New Roman"/>
                <w:bCs/>
                <w:sz w:val="24"/>
                <w:szCs w:val="24"/>
              </w:rPr>
              <w:t>${AccountName</w:t>
            </w:r>
            <w:r w:rsidR="00BD0EB6">
              <w:rPr>
                <w:rFonts w:ascii="Times New Roman" w:hAnsi="Times New Roman" w:cs="Times New Roman"/>
                <w:bCs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0E3221F3" w14:textId="77777777" w:rsidR="008F7EA9" w:rsidRDefault="008F7EA9" w:rsidP="008F7EA9"/>
        </w:tc>
      </w:tr>
      <w:tr w:rsidR="008F7EA9" w14:paraId="78534EE3" w14:textId="77777777" w:rsidTr="008F7EA9">
        <w:trPr>
          <w:gridAfter w:val="1"/>
          <w:wAfter w:w="6660" w:type="dxa"/>
          <w:trHeight w:val="372"/>
        </w:trPr>
        <w:tc>
          <w:tcPr>
            <w:tcW w:w="5071" w:type="dxa"/>
          </w:tcPr>
          <w:p w14:paraId="0BDD3D3D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418306C8" w14:textId="4A3CD3B0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IBAN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 xml:space="preserve"> 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5AA7F448" w14:textId="77777777" w:rsidR="008F7EA9" w:rsidRDefault="008F7EA9" w:rsidP="008F7EA9"/>
        </w:tc>
      </w:tr>
      <w:tr w:rsidR="008F7EA9" w14:paraId="0403E89D" w14:textId="52358ADD" w:rsidTr="008F7EA9">
        <w:trPr>
          <w:trHeight w:val="372"/>
        </w:trPr>
        <w:tc>
          <w:tcPr>
            <w:tcW w:w="5071" w:type="dxa"/>
          </w:tcPr>
          <w:p w14:paraId="2F064769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1EEE652F" w14:textId="7B28B8B2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SWIFT Code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C44153" w:rsidRPr="00C44153">
              <w:rPr>
                <w:rFonts w:ascii="Times New Roman" w:hAnsi="Times New Roman" w:cs="Times New Roman"/>
                <w:sz w:val="24"/>
                <w:szCs w:val="24"/>
              </w:rPr>
              <w:t>SwiftCode</w:t>
            </w:r>
            <w:r w:rsidR="00C44153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AAC6DFA" w14:textId="77777777" w:rsidR="008F7EA9" w:rsidRDefault="008F7EA9" w:rsidP="008F7EA9"/>
        </w:tc>
        <w:tc>
          <w:tcPr>
            <w:tcW w:w="6660" w:type="dxa"/>
            <w:tcBorders>
              <w:top w:val="nil"/>
              <w:bottom w:val="nil"/>
            </w:tcBorders>
          </w:tcPr>
          <w:p w14:paraId="6B1D2BA8" w14:textId="77777777" w:rsidR="008F7EA9" w:rsidRDefault="008F7EA9" w:rsidP="008F7EA9"/>
        </w:tc>
      </w:tr>
      <w:tr w:rsidR="008F7EA9" w14:paraId="7F5D49A7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24FF8BE1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AA5FD18" w14:textId="2A2A7CC4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Account No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8D6BA9" w:rsidRPr="008D6BA9">
              <w:rPr>
                <w:rFonts w:ascii="Times New Roman" w:hAnsi="Times New Roman" w:cs="Times New Roman"/>
                <w:sz w:val="24"/>
                <w:szCs w:val="24"/>
              </w:rPr>
              <w:t>AccountNumber</w:t>
            </w:r>
            <w:r w:rsidR="008D6BA9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4CEB7110" w14:textId="77777777" w:rsidR="008F7EA9" w:rsidRDefault="008F7EA9" w:rsidP="008F7EA9"/>
        </w:tc>
      </w:tr>
      <w:tr w:rsidR="008F7EA9" w14:paraId="09224136" w14:textId="77777777" w:rsidTr="008F7EA9">
        <w:trPr>
          <w:gridAfter w:val="1"/>
          <w:wAfter w:w="6660" w:type="dxa"/>
          <w:trHeight w:val="351"/>
        </w:trPr>
        <w:tc>
          <w:tcPr>
            <w:tcW w:w="5071" w:type="dxa"/>
          </w:tcPr>
          <w:p w14:paraId="38DF7983" w14:textId="77777777" w:rsidR="008F7EA9" w:rsidRPr="008F7EA9" w:rsidRDefault="008F7EA9" w:rsidP="008F7EA9">
            <w:pPr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14:paraId="70457B84" w14:textId="350DE146" w:rsidR="008F7EA9" w:rsidRPr="008F7EA9" w:rsidRDefault="008F7EA9" w:rsidP="008F7EA9">
            <w:pPr>
              <w:rPr>
                <w:sz w:val="24"/>
                <w:szCs w:val="24"/>
              </w:rPr>
            </w:pPr>
            <w:r w:rsidRPr="008F7EA9">
              <w:rPr>
                <w:rFonts w:ascii="Times New Roman" w:hAnsi="Times New Roman" w:cs="Times New Roman"/>
                <w:b/>
                <w:sz w:val="24"/>
                <w:szCs w:val="24"/>
              </w:rPr>
              <w:t>Bank Name</w:t>
            </w:r>
            <w:r w:rsidRPr="008F7EA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r w:rsidR="000A1838" w:rsidRPr="000A1838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  <w:r w:rsidR="000A18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32" w:type="dxa"/>
            <w:vMerge/>
          </w:tcPr>
          <w:p w14:paraId="34A06A7E" w14:textId="77777777" w:rsidR="008F7EA9" w:rsidRDefault="008F7EA9" w:rsidP="008F7EA9"/>
        </w:tc>
      </w:tr>
    </w:tbl>
    <w:p w14:paraId="27340199" w14:textId="197FF8C3" w:rsidR="008F7EA9" w:rsidRDefault="008F7EA9" w:rsidP="00563E8B">
      <w:pPr>
        <w:spacing w:after="0"/>
      </w:pPr>
      <w:r>
        <w:br w:type="textWrapping" w:clear="all"/>
      </w:r>
    </w:p>
    <w:p w14:paraId="5D7717CC" w14:textId="3CD8C779" w:rsidR="008F7EA9" w:rsidRDefault="008F7EA9" w:rsidP="008F7EA9"/>
    <w:p w14:paraId="6369490B" w14:textId="77777777" w:rsidR="008F7EA9" w:rsidRPr="008F7EA9" w:rsidRDefault="008F7EA9" w:rsidP="008F7EA9">
      <w:pPr>
        <w:jc w:val="center"/>
      </w:pPr>
    </w:p>
    <w:sectPr w:rsidR="008F7EA9" w:rsidRPr="008F7EA9" w:rsidSect="007207A9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6FD"/>
    <w:rsid w:val="00027478"/>
    <w:rsid w:val="00034BB0"/>
    <w:rsid w:val="000A1838"/>
    <w:rsid w:val="001C66FD"/>
    <w:rsid w:val="001F1CD9"/>
    <w:rsid w:val="00255187"/>
    <w:rsid w:val="002A0D56"/>
    <w:rsid w:val="00367716"/>
    <w:rsid w:val="00546559"/>
    <w:rsid w:val="00563E8B"/>
    <w:rsid w:val="00582E4F"/>
    <w:rsid w:val="005A5273"/>
    <w:rsid w:val="007207A9"/>
    <w:rsid w:val="0076631B"/>
    <w:rsid w:val="007B59D6"/>
    <w:rsid w:val="008D6BA9"/>
    <w:rsid w:val="008F39E8"/>
    <w:rsid w:val="008F7EA9"/>
    <w:rsid w:val="00920C8D"/>
    <w:rsid w:val="009E1586"/>
    <w:rsid w:val="00B57539"/>
    <w:rsid w:val="00BA236A"/>
    <w:rsid w:val="00BD0EB6"/>
    <w:rsid w:val="00C44153"/>
    <w:rsid w:val="00E945F2"/>
    <w:rsid w:val="00F5296C"/>
    <w:rsid w:val="00F766ED"/>
    <w:rsid w:val="00FD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C157"/>
  <w15:chartTrackingRefBased/>
  <w15:docId w15:val="{1BDB525E-CE59-48BC-A546-B560050A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0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zemen teshager</cp:lastModifiedBy>
  <cp:revision>22</cp:revision>
  <dcterms:created xsi:type="dcterms:W3CDTF">2022-08-01T05:04:00Z</dcterms:created>
  <dcterms:modified xsi:type="dcterms:W3CDTF">2022-08-01T09:07:00Z</dcterms:modified>
</cp:coreProperties>
</file>