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7C963" w14:textId="77777777" w:rsidR="00A3556A" w:rsidRPr="000E2E0A" w:rsidRDefault="00A3556A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</w:t>
            </w:r>
            <w:proofErr w:type="spellStart"/>
            <w:r w:rsidRPr="00D17ED9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0C49D433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614913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D17ED9">
          <w:rPr>
            <w:rStyle w:val="Hyperlink"/>
            <w:rFonts w:ascii="David" w:hAnsi="David" w:cs="David"/>
          </w:rPr>
          <w:t>Must Have Menu</w:t>
        </w:r>
        <w:r w:rsidR="00A3556A"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614913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="00A3556A" w:rsidRPr="00D17ED9">
        <w:rPr>
          <w:rFonts w:ascii="David" w:hAnsi="David" w:cs="David"/>
          <w:rtl/>
        </w:rPr>
        <w:t xml:space="preserve"> קיים מגוון רחב של מערכות כמו </w:t>
      </w:r>
      <w:r w:rsidR="00A3556A" w:rsidRPr="00D17ED9">
        <w:rPr>
          <w:rFonts w:ascii="David" w:hAnsi="David" w:cs="David"/>
          <w:i/>
          <w:iCs/>
          <w:rtl/>
        </w:rPr>
        <w:t>(</w:t>
      </w:r>
      <w:r w:rsidR="00A3556A" w:rsidRPr="00D17ED9">
        <w:rPr>
          <w:rFonts w:ascii="David" w:hAnsi="David" w:cs="David"/>
          <w:i/>
          <w:iCs/>
        </w:rPr>
        <w:t xml:space="preserve">MSUT HAVE MENU </w:t>
      </w:r>
      <w:r w:rsidR="00A3556A" w:rsidRPr="00D17ED9">
        <w:rPr>
          <w:rFonts w:ascii="David" w:hAnsi="David" w:cs="David"/>
          <w:i/>
          <w:iCs/>
          <w:rtl/>
        </w:rPr>
        <w:t>&amp;&amp;</w:t>
      </w:r>
      <w:r w:rsidR="00A3556A"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="00A3556A"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614913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D17ED9">
          <w:rPr>
            <w:rStyle w:val="Hyperlink"/>
            <w:rFonts w:ascii="David" w:hAnsi="David" w:cs="David"/>
          </w:rPr>
          <w:t>Menu</w:t>
        </w:r>
      </w:hyperlink>
      <w:r w:rsidR="00A3556A" w:rsidRPr="00D17ED9">
        <w:rPr>
          <w:rFonts w:ascii="David" w:hAnsi="David" w:cs="David"/>
          <w:rtl/>
        </w:rPr>
        <w:t xml:space="preserve"> - מערכת "</w:t>
      </w:r>
      <w:r w:rsidR="00A3556A" w:rsidRPr="00D17ED9">
        <w:rPr>
          <w:rFonts w:ascii="David" w:hAnsi="David" w:cs="David"/>
        </w:rPr>
        <w:t>Menu</w:t>
      </w:r>
      <w:r w:rsidR="00A3556A"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a3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proofErr w:type="spellStart"/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4DC898A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a9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a9"/>
      </w:pPr>
    </w:p>
    <w:p w14:paraId="1E5A8955" w14:textId="77777777" w:rsidR="005A5668" w:rsidRPr="005A5668" w:rsidRDefault="005A5668" w:rsidP="005A5668">
      <w:pPr>
        <w:pStyle w:val="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a9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</w:t>
      </w:r>
      <w:proofErr w:type="gramEnd"/>
      <w:r w:rsidRPr="0076048B">
        <w:rPr>
          <w:rtl/>
        </w:rPr>
        <w:t xml:space="preserve">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a9"/>
        <w:jc w:val="both"/>
        <w:rPr>
          <w:rtl/>
        </w:rPr>
      </w:pPr>
      <w:r>
        <w:rPr>
          <w:b/>
          <w:bCs/>
        </w:rPr>
        <w:t xml:space="preserve"> </w:t>
      </w:r>
      <w:proofErr w:type="gramStart"/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a9"/>
        <w:jc w:val="both"/>
      </w:pPr>
      <w:proofErr w:type="gramStart"/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a9"/>
        <w:jc w:val="both"/>
        <w:rPr>
          <w:rtl/>
        </w:rPr>
      </w:pPr>
      <w:proofErr w:type="gramStart"/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608037EB" w14:textId="319C8A0D" w:rsidR="00437B77" w:rsidRDefault="00437B77" w:rsidP="000F34C7">
      <w:pPr>
        <w:pStyle w:val="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3F1D9BE1" w:rsidR="00AB742F" w:rsidRDefault="00437B77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FF7F5E0" w14:textId="77777777" w:rsidR="005A5668" w:rsidRPr="005A5668" w:rsidRDefault="005A5668" w:rsidP="005A5668">
      <w:pPr>
        <w:pStyle w:val="3"/>
        <w:rPr>
          <w:rtl/>
        </w:rPr>
      </w:pPr>
    </w:p>
    <w:p w14:paraId="4C6FF77E" w14:textId="7E7674E3" w:rsidR="00437B77" w:rsidRPr="00437B77" w:rsidRDefault="00437B77" w:rsidP="000F34C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0F34C7">
      <w:pPr>
        <w:pStyle w:val="2"/>
        <w:numPr>
          <w:ilvl w:val="0"/>
          <w:numId w:val="0"/>
        </w:numPr>
        <w:ind w:left="284"/>
        <w:rPr>
          <w:rtl/>
        </w:rPr>
      </w:pPr>
    </w:p>
    <w:p w14:paraId="16449EA0" w14:textId="3C57E30B" w:rsidR="005A5668" w:rsidRDefault="005A5668" w:rsidP="005E0620">
      <w:pPr>
        <w:pStyle w:val="3"/>
        <w:rPr>
          <w:rtl/>
        </w:rPr>
      </w:pPr>
    </w:p>
    <w:p w14:paraId="2A6BA415" w14:textId="5E0DA784" w:rsidR="005E0620" w:rsidRDefault="005E0620" w:rsidP="005E0620">
      <w:pPr>
        <w:rPr>
          <w:rtl/>
        </w:rPr>
      </w:pPr>
      <w:r w:rsidRPr="005E0620">
        <w:rPr>
          <w:noProof/>
          <w:rtl/>
        </w:rPr>
        <w:drawing>
          <wp:anchor distT="0" distB="0" distL="114300" distR="114300" simplePos="0" relativeHeight="251729920" behindDoc="0" locked="0" layoutInCell="1" allowOverlap="1" wp14:anchorId="4071B1CF" wp14:editId="570835B9">
            <wp:simplePos x="0" y="0"/>
            <wp:positionH relativeFrom="column">
              <wp:posOffset>853440</wp:posOffset>
            </wp:positionH>
            <wp:positionV relativeFrom="paragraph">
              <wp:posOffset>14605</wp:posOffset>
            </wp:positionV>
            <wp:extent cx="4525006" cy="6382641"/>
            <wp:effectExtent l="0" t="0" r="9525" b="0"/>
            <wp:wrapSquare wrapText="bothSides"/>
            <wp:docPr id="2119029240" name="תמונה 1" descr="תמונה שמכילה טקסט, צילום מסך, תרשים, מקביל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9240" name="תמונה 1" descr="תמונה שמכילה טקסט, צילום מסך, תרשים, מקביל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EDA15" w14:textId="2607DABC" w:rsidR="005E0620" w:rsidRDefault="005E0620" w:rsidP="005E0620">
      <w:pPr>
        <w:rPr>
          <w:rtl/>
        </w:rPr>
      </w:pPr>
    </w:p>
    <w:p w14:paraId="6970A3C3" w14:textId="3DF2FA7F" w:rsidR="005E0620" w:rsidRDefault="005E0620" w:rsidP="005E0620">
      <w:pPr>
        <w:rPr>
          <w:rtl/>
        </w:rPr>
      </w:pPr>
    </w:p>
    <w:p w14:paraId="4BB39267" w14:textId="540F3405" w:rsidR="005E0620" w:rsidRDefault="005E0620" w:rsidP="005E0620">
      <w:pPr>
        <w:rPr>
          <w:rtl/>
        </w:rPr>
      </w:pPr>
    </w:p>
    <w:p w14:paraId="176E02FD" w14:textId="77777777" w:rsidR="005E0620" w:rsidRDefault="005E0620" w:rsidP="005E0620">
      <w:pPr>
        <w:rPr>
          <w:rtl/>
        </w:rPr>
      </w:pPr>
    </w:p>
    <w:p w14:paraId="1C1911F5" w14:textId="613CFD88" w:rsidR="005E0620" w:rsidRDefault="005E0620" w:rsidP="005E0620">
      <w:pPr>
        <w:rPr>
          <w:rtl/>
        </w:rPr>
      </w:pPr>
    </w:p>
    <w:p w14:paraId="12CD9290" w14:textId="69472C02" w:rsidR="005E0620" w:rsidRDefault="005E0620" w:rsidP="005E0620">
      <w:pPr>
        <w:rPr>
          <w:rtl/>
        </w:rPr>
      </w:pPr>
    </w:p>
    <w:p w14:paraId="074896CB" w14:textId="77777777" w:rsidR="005E0620" w:rsidRDefault="005E0620" w:rsidP="005E0620">
      <w:pPr>
        <w:rPr>
          <w:rtl/>
        </w:rPr>
      </w:pPr>
    </w:p>
    <w:p w14:paraId="1B544B84" w14:textId="434FAA1C" w:rsidR="005E0620" w:rsidRDefault="005E0620" w:rsidP="005E0620">
      <w:pPr>
        <w:rPr>
          <w:rtl/>
        </w:rPr>
      </w:pPr>
    </w:p>
    <w:p w14:paraId="709F7E44" w14:textId="3B42533C" w:rsidR="005E0620" w:rsidRDefault="005E0620" w:rsidP="005E0620">
      <w:pPr>
        <w:rPr>
          <w:rtl/>
        </w:rPr>
      </w:pPr>
    </w:p>
    <w:p w14:paraId="0ECEA424" w14:textId="77777777" w:rsidR="005E0620" w:rsidRDefault="005E0620" w:rsidP="005E0620">
      <w:pPr>
        <w:rPr>
          <w:rtl/>
        </w:rPr>
      </w:pPr>
    </w:p>
    <w:p w14:paraId="2C582C98" w14:textId="77777777" w:rsidR="005E0620" w:rsidRDefault="005E0620" w:rsidP="005E0620">
      <w:pPr>
        <w:rPr>
          <w:rtl/>
        </w:rPr>
      </w:pPr>
    </w:p>
    <w:p w14:paraId="7D6987F5" w14:textId="77777777" w:rsidR="005E0620" w:rsidRDefault="005E0620" w:rsidP="005E0620">
      <w:pPr>
        <w:rPr>
          <w:rtl/>
        </w:rPr>
      </w:pPr>
    </w:p>
    <w:p w14:paraId="73DA7F58" w14:textId="477D8BEC" w:rsidR="005E0620" w:rsidRDefault="005E0620" w:rsidP="005E0620">
      <w:pPr>
        <w:rPr>
          <w:rtl/>
        </w:rPr>
      </w:pPr>
    </w:p>
    <w:p w14:paraId="5CFC3CD5" w14:textId="245B3516" w:rsidR="005E0620" w:rsidRDefault="005E0620" w:rsidP="005E0620">
      <w:pPr>
        <w:rPr>
          <w:rtl/>
        </w:rPr>
      </w:pPr>
    </w:p>
    <w:p w14:paraId="1FE4EC63" w14:textId="0418212F" w:rsidR="005E0620" w:rsidRDefault="005E0620" w:rsidP="005E0620">
      <w:pPr>
        <w:rPr>
          <w:rtl/>
        </w:rPr>
      </w:pPr>
    </w:p>
    <w:p w14:paraId="2C84A52E" w14:textId="577DC357" w:rsidR="005E0620" w:rsidRDefault="005E0620" w:rsidP="005E0620">
      <w:pPr>
        <w:rPr>
          <w:rtl/>
        </w:rPr>
      </w:pPr>
    </w:p>
    <w:p w14:paraId="59FD4279" w14:textId="13812B56" w:rsidR="005E0620" w:rsidRDefault="005E0620" w:rsidP="005E0620">
      <w:pPr>
        <w:rPr>
          <w:rtl/>
        </w:rPr>
      </w:pPr>
    </w:p>
    <w:p w14:paraId="72747469" w14:textId="7079156F" w:rsidR="005E0620" w:rsidRDefault="005E0620" w:rsidP="005E0620">
      <w:pPr>
        <w:rPr>
          <w:rtl/>
        </w:rPr>
      </w:pPr>
    </w:p>
    <w:p w14:paraId="1A71947F" w14:textId="14374AD7" w:rsidR="005E0620" w:rsidRDefault="005E0620" w:rsidP="005E0620">
      <w:pPr>
        <w:rPr>
          <w:rtl/>
        </w:rPr>
      </w:pPr>
    </w:p>
    <w:p w14:paraId="37A75BA3" w14:textId="4ABB8B24" w:rsidR="005E0620" w:rsidRDefault="005E0620" w:rsidP="005E0620">
      <w:pPr>
        <w:rPr>
          <w:rtl/>
        </w:rPr>
      </w:pPr>
    </w:p>
    <w:p w14:paraId="21F913F4" w14:textId="038C619D" w:rsidR="005E0620" w:rsidRDefault="005E0620" w:rsidP="005E0620">
      <w:pPr>
        <w:rPr>
          <w:rtl/>
        </w:rPr>
      </w:pPr>
    </w:p>
    <w:p w14:paraId="0DA23627" w14:textId="2042DFD4" w:rsidR="005E0620" w:rsidRDefault="005E0620" w:rsidP="005E0620">
      <w:pPr>
        <w:rPr>
          <w:rtl/>
        </w:rPr>
      </w:pPr>
    </w:p>
    <w:p w14:paraId="73735CF4" w14:textId="6663CED6" w:rsidR="005E0620" w:rsidRDefault="005E0620" w:rsidP="005E0620">
      <w:pPr>
        <w:rPr>
          <w:rtl/>
        </w:rPr>
      </w:pPr>
    </w:p>
    <w:p w14:paraId="4A1992B8" w14:textId="39D6A6C4" w:rsidR="005E0620" w:rsidRDefault="005E0620" w:rsidP="005E0620">
      <w:pPr>
        <w:rPr>
          <w:rtl/>
        </w:rPr>
      </w:pPr>
    </w:p>
    <w:p w14:paraId="74EFD26D" w14:textId="654CBCA1" w:rsidR="005E0620" w:rsidRDefault="005E0620" w:rsidP="005E0620">
      <w:pPr>
        <w:rPr>
          <w:rtl/>
        </w:rPr>
      </w:pPr>
    </w:p>
    <w:p w14:paraId="599106C5" w14:textId="0BAE7B58" w:rsidR="005E0620" w:rsidRDefault="005E0620" w:rsidP="005E0620">
      <w:pPr>
        <w:rPr>
          <w:rtl/>
        </w:rPr>
      </w:pPr>
    </w:p>
    <w:p w14:paraId="24DA9E71" w14:textId="5925A8B2" w:rsidR="005E0620" w:rsidRDefault="005E0620" w:rsidP="005E0620">
      <w:pPr>
        <w:rPr>
          <w:rtl/>
        </w:rPr>
      </w:pPr>
    </w:p>
    <w:p w14:paraId="1778A3F6" w14:textId="66579A75" w:rsidR="005E0620" w:rsidRDefault="005E0620" w:rsidP="005E0620">
      <w:pPr>
        <w:rPr>
          <w:rtl/>
        </w:rPr>
      </w:pPr>
    </w:p>
    <w:p w14:paraId="7571DA8C" w14:textId="60760F88" w:rsidR="005E0620" w:rsidRDefault="005E0620" w:rsidP="005E0620">
      <w:pPr>
        <w:rPr>
          <w:rtl/>
        </w:rPr>
      </w:pPr>
    </w:p>
    <w:p w14:paraId="6B86D5FD" w14:textId="74E156BF" w:rsidR="005E0620" w:rsidRDefault="005E0620" w:rsidP="005E0620">
      <w:pPr>
        <w:rPr>
          <w:rtl/>
        </w:rPr>
      </w:pPr>
    </w:p>
    <w:p w14:paraId="6C95DE49" w14:textId="2D6E4692" w:rsidR="005E0620" w:rsidRDefault="005E0620" w:rsidP="005E0620">
      <w:pPr>
        <w:rPr>
          <w:rtl/>
        </w:rPr>
      </w:pPr>
    </w:p>
    <w:p w14:paraId="19814B8C" w14:textId="77777777" w:rsidR="00614913" w:rsidRDefault="00614913" w:rsidP="00614913">
      <w:pPr>
        <w:spacing w:after="160"/>
        <w:ind w:left="0" w:firstLine="0"/>
        <w:rPr>
          <w:rtl/>
        </w:rPr>
      </w:pPr>
    </w:p>
    <w:p w14:paraId="6945C8CC" w14:textId="77777777" w:rsidR="00614913" w:rsidRDefault="00614913" w:rsidP="00614913">
      <w:pPr>
        <w:spacing w:after="160"/>
        <w:ind w:left="0" w:firstLine="0"/>
        <w:rPr>
          <w:rtl/>
        </w:rPr>
      </w:pPr>
    </w:p>
    <w:p w14:paraId="5133F879" w14:textId="77777777" w:rsidR="00614913" w:rsidRDefault="00614913" w:rsidP="00614913">
      <w:pPr>
        <w:spacing w:after="160"/>
        <w:ind w:left="0" w:firstLine="0"/>
        <w:rPr>
          <w:rtl/>
        </w:rPr>
      </w:pPr>
    </w:p>
    <w:p w14:paraId="06294A45" w14:textId="08E168F0" w:rsidR="005E0620" w:rsidRDefault="00614913" w:rsidP="00614913">
      <w:pPr>
        <w:spacing w:after="160"/>
        <w:ind w:left="0" w:firstLine="0"/>
        <w:rPr>
          <w:rtl/>
        </w:rPr>
      </w:pPr>
      <w:r w:rsidRPr="00306688">
        <w:rPr>
          <w:rFonts w:hint="cs"/>
          <w:highlight w:val="yellow"/>
          <w:rtl/>
        </w:rPr>
        <w:t xml:space="preserve">חסר כותרת ל </w:t>
      </w:r>
      <w:r w:rsidRPr="00306688">
        <w:rPr>
          <w:highlight w:val="yellow"/>
        </w:rPr>
        <w:t xml:space="preserve">Sequence </w:t>
      </w:r>
      <w:r w:rsidRPr="00306688">
        <w:rPr>
          <w:rFonts w:hint="cs"/>
          <w:highlight w:val="yellow"/>
          <w:rtl/>
        </w:rPr>
        <w:t xml:space="preserve"> עבור מה עשית </w:t>
      </w:r>
      <w:r w:rsidRPr="00306688">
        <w:rPr>
          <w:highlight w:val="yellow"/>
        </w:rPr>
        <w:t>Sequence</w:t>
      </w:r>
      <w:r w:rsidRPr="00306688">
        <w:rPr>
          <w:rFonts w:hint="cs"/>
          <w:highlight w:val="yellow"/>
          <w:rtl/>
        </w:rPr>
        <w:t xml:space="preserve"> למשל </w:t>
      </w:r>
      <w:r w:rsidRPr="00306688">
        <w:rPr>
          <w:highlight w:val="yellow"/>
        </w:rPr>
        <w:t>finding table</w:t>
      </w:r>
      <w:r w:rsidRPr="00306688">
        <w:rPr>
          <w:rFonts w:hint="cs"/>
          <w:highlight w:val="yellow"/>
          <w:rtl/>
        </w:rPr>
        <w:t xml:space="preserve">.....על החצים יש פעולות. ה </w:t>
      </w:r>
      <w:r w:rsidRPr="00306688">
        <w:rPr>
          <w:highlight w:val="yellow"/>
        </w:rPr>
        <w:t xml:space="preserve">Sequence </w:t>
      </w:r>
      <w:r w:rsidRPr="00306688">
        <w:rPr>
          <w:rFonts w:hint="cs"/>
          <w:highlight w:val="yellow"/>
          <w:rtl/>
        </w:rPr>
        <w:t xml:space="preserve"> מורכב מישויות ולכל ישות יש </w:t>
      </w:r>
      <w:r w:rsidRPr="00306688">
        <w:rPr>
          <w:highlight w:val="yellow"/>
        </w:rPr>
        <w:t>lifeline</w:t>
      </w:r>
      <w:r w:rsidRPr="00306688">
        <w:rPr>
          <w:rFonts w:hint="cs"/>
          <w:highlight w:val="yellow"/>
          <w:rtl/>
        </w:rPr>
        <w:t xml:space="preserve"> משלה שצריך להיו</w:t>
      </w:r>
      <w:r w:rsidR="00306688" w:rsidRPr="00306688">
        <w:rPr>
          <w:rFonts w:hint="cs"/>
          <w:highlight w:val="yellow"/>
          <w:rtl/>
        </w:rPr>
        <w:t>ת קו מקווקו.</w:t>
      </w:r>
      <w:r w:rsidR="005E0620">
        <w:rPr>
          <w:rtl/>
        </w:rPr>
        <w:br w:type="page"/>
      </w:r>
    </w:p>
    <w:p w14:paraId="1E350D8F" w14:textId="271AFF14" w:rsidR="001D1108" w:rsidRPr="005A5668" w:rsidRDefault="001D1108" w:rsidP="000F34C7">
      <w:pPr>
        <w:pStyle w:val="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6A59B1DC" w:rsidR="00922FB9" w:rsidRPr="00922FB9" w:rsidRDefault="00922FB9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E092E59" wp14:editId="0E015B03">
            <wp:extent cx="5906770" cy="9370060"/>
            <wp:effectExtent l="0" t="0" r="0" b="0"/>
            <wp:docPr id="230354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4217" name="Picture 1" descr="A screenshot of a computer screen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25A64B34" w:rsidR="00BB7DD3" w:rsidRDefault="00781734" w:rsidP="00306688">
      <w:pPr>
        <w:pStyle w:val="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  <w:r w:rsidR="0030668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P1 – Find Table</w:t>
      </w:r>
    </w:p>
    <w:p w14:paraId="779FD8A3" w14:textId="77777777" w:rsidR="00306688" w:rsidRPr="00306688" w:rsidRDefault="00306688" w:rsidP="00306688">
      <w:pPr>
        <w:bidi w:val="0"/>
      </w:pPr>
    </w:p>
    <w:p w14:paraId="092D5630" w14:textId="56280ADC" w:rsidR="00BB7DD3" w:rsidRDefault="00306688" w:rsidP="000F34C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3571F6" wp14:editId="50B6A3D7">
                <wp:simplePos x="0" y="0"/>
                <wp:positionH relativeFrom="column">
                  <wp:posOffset>2560955</wp:posOffset>
                </wp:positionH>
                <wp:positionV relativeFrom="paragraph">
                  <wp:posOffset>2181225</wp:posOffset>
                </wp:positionV>
                <wp:extent cx="438150" cy="628650"/>
                <wp:effectExtent l="0" t="0" r="0" b="0"/>
                <wp:wrapNone/>
                <wp:docPr id="3" name="סימן כפ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2865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F0BBF" id="סימן כפל 3" o:spid="_x0000_s1026" style="position:absolute;left:0;text-align:left;margin-left:201.65pt;margin-top:171.75pt;width:34.5pt;height:4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" path="m62960,180448r84545,-58924l219075,224211,290645,121524r84545,58924l281882,314325r93308,133877l290645,507126,219075,404439,147505,507126,62960,448202,156268,314325,62960,180448xe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 o:connecttype="custom" o:connectlocs="62960,180448;147505,121524;219075,224211;290645,121524;375190,180448;281882,314325;375190,448202;290645,507126;219075,404439;147505,507126;62960,448202;156268,314325;62960,18044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84E57C" wp14:editId="3942AE3F">
                <wp:simplePos x="0" y="0"/>
                <wp:positionH relativeFrom="column">
                  <wp:posOffset>2589530</wp:posOffset>
                </wp:positionH>
                <wp:positionV relativeFrom="paragraph">
                  <wp:posOffset>9525</wp:posOffset>
                </wp:positionV>
                <wp:extent cx="438150" cy="628650"/>
                <wp:effectExtent l="0" t="0" r="0" b="0"/>
                <wp:wrapNone/>
                <wp:docPr id="2" name="סימן כפ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2865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54EB9" id="סימן כפל 2" o:spid="_x0000_s1026" style="position:absolute;left:0;text-align:left;margin-left:203.9pt;margin-top:.75pt;width:34.5pt;height:4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" path="m62960,180448r84545,-58924l219075,224211,290645,121524r84545,58924l281882,314325r93308,133877l290645,507126,219075,404439,147505,507126,62960,448202,156268,314325,62960,180448xe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 o:connecttype="custom" o:connectlocs="62960,180448;147505,121524;219075,224211;290645,121524;375190,180448;281882,314325;375190,448202;290645,507126;219075,404439;147505,507126;62960,448202;156268,314325;62960,180448" o:connectangles="0,0,0,0,0,0,0,0,0,0,0,0,0"/>
              </v:shape>
            </w:pict>
          </mc:Fallback>
        </mc:AlternateContent>
      </w:r>
      <w:r w:rsidR="00616670">
        <w:rPr>
          <w:noProof/>
        </w:rPr>
        <w:drawing>
          <wp:inline distT="0" distB="0" distL="0" distR="0" wp14:anchorId="5DB1AA3B" wp14:editId="0310B9DB">
            <wp:extent cx="5906770" cy="5848350"/>
            <wp:effectExtent l="0" t="0" r="0" b="0"/>
            <wp:docPr id="167783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32553" name="Picture 167783255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AC64D0C" w14:textId="09B83EE8" w:rsidR="00437B77" w:rsidRDefault="00306688" w:rsidP="000F34C7">
      <w:pPr>
        <w:rPr>
          <w:rFonts w:cstheme="minorBidi"/>
          <w:rtl/>
        </w:rPr>
      </w:pPr>
      <w:r w:rsidRPr="00306688">
        <w:rPr>
          <w:rFonts w:cstheme="minorBidi" w:hint="cs"/>
          <w:highlight w:val="yellow"/>
          <w:rtl/>
        </w:rPr>
        <w:t xml:space="preserve">להפריד את </w:t>
      </w:r>
      <w:r w:rsidRPr="00306688">
        <w:rPr>
          <w:rFonts w:cstheme="minorBidi"/>
          <w:highlight w:val="yellow"/>
        </w:rPr>
        <w:t>DFD1 for p2</w:t>
      </w:r>
      <w:r w:rsidRPr="00306688">
        <w:rPr>
          <w:rFonts w:cstheme="minorBidi" w:hint="cs"/>
          <w:highlight w:val="yellow"/>
          <w:rtl/>
        </w:rPr>
        <w:t xml:space="preserve"> לתרשים נפרד ולתת לו כותרת כמו ל </w:t>
      </w:r>
      <w:r w:rsidRPr="00306688">
        <w:rPr>
          <w:rFonts w:cstheme="minorBidi"/>
          <w:highlight w:val="yellow"/>
        </w:rPr>
        <w:t>DFD1 For P1</w:t>
      </w:r>
    </w:p>
    <w:p w14:paraId="7C520EEA" w14:textId="351CDAAA" w:rsidR="00306688" w:rsidRPr="003F2309" w:rsidRDefault="00306688" w:rsidP="000F34C7">
      <w:pPr>
        <w:rPr>
          <w:rFonts w:cstheme="minorBidi" w:hint="cs"/>
        </w:rPr>
      </w:pPr>
      <w:r w:rsidRPr="00306688">
        <w:rPr>
          <w:rFonts w:cstheme="minorBidi" w:hint="cs"/>
          <w:highlight w:val="yellow"/>
          <w:rtl/>
        </w:rPr>
        <w:t xml:space="preserve">על העורקים צריך להיות פרטים </w:t>
      </w:r>
      <w:r w:rsidRPr="00306688">
        <w:rPr>
          <w:rFonts w:cstheme="minorBidi"/>
          <w:highlight w:val="yellow"/>
        </w:rPr>
        <w:t>Details</w:t>
      </w:r>
    </w:p>
    <w:p w14:paraId="30212308" w14:textId="234BD9C5" w:rsidR="008C01B7" w:rsidRDefault="008C01B7" w:rsidP="000F34C7">
      <w:pPr>
        <w:pStyle w:val="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754D51">
        <w:tc>
          <w:tcPr>
            <w:tcW w:w="3091" w:type="dxa"/>
          </w:tcPr>
          <w:p w14:paraId="3D0778DE" w14:textId="3E07CD52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1" w:type="dxa"/>
          </w:tcPr>
          <w:p w14:paraId="62B4B390" w14:textId="27D4812D" w:rsidR="00974A53" w:rsidRPr="008F516F" w:rsidRDefault="00974A53" w:rsidP="000F34C7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3" w:type="dxa"/>
          </w:tcPr>
          <w:p w14:paraId="49599020" w14:textId="50DBAAE9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1E603BDE" w14:textId="77777777" w:rsidTr="00754D51">
        <w:tc>
          <w:tcPr>
            <w:tcW w:w="3091" w:type="dxa"/>
          </w:tcPr>
          <w:p w14:paraId="0B3060AA" w14:textId="0ED02347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</w:t>
            </w:r>
            <w:r w:rsidR="00754D51">
              <w:t>2</w:t>
            </w:r>
          </w:p>
        </w:tc>
        <w:tc>
          <w:tcPr>
            <w:tcW w:w="3091" w:type="dxa"/>
          </w:tcPr>
          <w:p w14:paraId="59F8FEEC" w14:textId="020B9361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3" w:type="dxa"/>
          </w:tcPr>
          <w:p w14:paraId="4058812C" w14:textId="662B9E00" w:rsidR="00974A53" w:rsidRPr="008F516F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CD54BF">
        <w:tc>
          <w:tcPr>
            <w:tcW w:w="3091" w:type="dxa"/>
          </w:tcPr>
          <w:p w14:paraId="6BEFC6A5" w14:textId="554F3A00" w:rsidR="009C4FDE" w:rsidRPr="008F516F" w:rsidRDefault="009C4FDE" w:rsidP="000F34C7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312AB6BE" w:rsidR="009C4FDE" w:rsidRPr="008F516F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754D51" w:rsidRDefault="00BD1DCD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rtl/>
              </w:rPr>
            </w:pPr>
            <w:r w:rsidRPr="008F516F">
              <w:rPr>
                <w:rtl/>
              </w:rPr>
              <w:t>תהליך אשר מנהל</w:t>
            </w:r>
            <w:r w:rsidR="00754D51">
              <w:rPr>
                <w:rFonts w:hint="cs"/>
                <w:rtl/>
              </w:rPr>
              <w:t xml:space="preserve"> הבאת השולחנים מה-</w:t>
            </w:r>
            <w:r w:rsidR="00754D51">
              <w:rPr>
                <w:rFonts w:asciiTheme="minorHAnsi" w:hAnsiTheme="minorHAnsi" w:cstheme="minorBidi"/>
                <w:lang w:bidi="ar-JO"/>
              </w:rPr>
              <w:t xml:space="preserve">Session </w:t>
            </w:r>
            <w:r w:rsidR="00754D51">
              <w:rPr>
                <w:rFonts w:asciiTheme="minorHAnsi" w:hAnsiTheme="minorHAnsi" w:cstheme="minorBidi"/>
                <w:lang w:bidi="ar-JO"/>
              </w:rPr>
              <w:lastRenderedPageBreak/>
              <w:t>storage</w:t>
            </w:r>
            <w:r w:rsidR="00754D51">
              <w:rPr>
                <w:rFonts w:asciiTheme="minorHAnsi" w:hAnsiTheme="minorHAnsi" w:cstheme="minorBidi" w:hint="cs"/>
                <w:rtl/>
              </w:rPr>
              <w:t xml:space="preserve"> או ממסדי </w:t>
            </w:r>
            <w:proofErr w:type="spellStart"/>
            <w:r w:rsidR="00754D51">
              <w:rPr>
                <w:rFonts w:asciiTheme="minorHAnsi" w:hAnsiTheme="minorHAnsi" w:cstheme="minorBidi" w:hint="cs"/>
                <w:rtl/>
              </w:rPr>
              <w:t>הניתונים</w:t>
            </w:r>
            <w:proofErr w:type="spellEnd"/>
            <w:r w:rsidR="00754D51">
              <w:rPr>
                <w:rFonts w:asciiTheme="minorHAnsi" w:hAnsiTheme="minorHAnsi" w:cstheme="minorBidi" w:hint="cs"/>
                <w:rtl/>
              </w:rPr>
              <w:t xml:space="preserve"> במקרה והסועד הוא הסועד הראשון שהתחבר</w:t>
            </w:r>
          </w:p>
        </w:tc>
      </w:tr>
      <w:tr w:rsidR="009C4FDE" w:rsidRPr="008F516F" w14:paraId="6E6B0DC3" w14:textId="77777777" w:rsidTr="00CD54BF">
        <w:tc>
          <w:tcPr>
            <w:tcW w:w="3091" w:type="dxa"/>
          </w:tcPr>
          <w:p w14:paraId="52C798B4" w14:textId="6F6CD8B3" w:rsidR="009C4FDE" w:rsidRPr="008F516F" w:rsidRDefault="00C95C6B" w:rsidP="000F34C7">
            <w:pPr>
              <w:tabs>
                <w:tab w:val="left" w:pos="1319"/>
              </w:tabs>
              <w:ind w:left="0" w:firstLine="0"/>
            </w:pPr>
            <w:r>
              <w:lastRenderedPageBreak/>
              <w:t>P 2,6</w:t>
            </w:r>
          </w:p>
        </w:tc>
        <w:tc>
          <w:tcPr>
            <w:tcW w:w="3091" w:type="dxa"/>
          </w:tcPr>
          <w:p w14:paraId="4E3A1053" w14:textId="2F8E253E" w:rsidR="009C4FDE" w:rsidRPr="008F516F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8F516F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r w:rsidR="00C95C6B">
              <w:rPr>
                <w:rFonts w:hint="cs"/>
                <w:rtl/>
              </w:rPr>
              <w:t xml:space="preserve">פעולות </w:t>
            </w:r>
            <w:r w:rsidR="00C95C6B">
              <w:t>CRUD</w:t>
            </w:r>
            <w:r w:rsidR="00C95C6B">
              <w:rPr>
                <w:rFonts w:hint="cs"/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8F516F" w14:paraId="3FE66AFE" w14:textId="77777777" w:rsidTr="00CD54BF">
        <w:tc>
          <w:tcPr>
            <w:tcW w:w="3091" w:type="dxa"/>
          </w:tcPr>
          <w:p w14:paraId="3734D4B2" w14:textId="226659E9" w:rsidR="004B3F8A" w:rsidRPr="00CD54BF" w:rsidRDefault="00CD54BF" w:rsidP="000F34C7">
            <w:pPr>
              <w:tabs>
                <w:tab w:val="left" w:pos="1319"/>
              </w:tabs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</w:t>
            </w:r>
            <w:r w:rsidR="00CD54BF">
              <w:rPr>
                <w:rFonts w:hint="cs"/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8F516F" w14:paraId="544DC7B6" w14:textId="77777777" w:rsidTr="00CD54BF">
        <w:tc>
          <w:tcPr>
            <w:tcW w:w="3091" w:type="dxa"/>
          </w:tcPr>
          <w:p w14:paraId="482BA898" w14:textId="5C411325" w:rsidR="008401C5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P4</w:t>
            </w:r>
          </w:p>
        </w:tc>
        <w:tc>
          <w:tcPr>
            <w:tcW w:w="3091" w:type="dxa"/>
          </w:tcPr>
          <w:p w14:paraId="4DEFA6F6" w14:textId="3F2EF9AF" w:rsidR="008401C5" w:rsidRPr="008F516F" w:rsidRDefault="00784D0C" w:rsidP="000F34C7">
            <w:pPr>
              <w:tabs>
                <w:tab w:val="left" w:pos="1319"/>
              </w:tabs>
              <w:ind w:left="0" w:firstLine="0"/>
            </w:pPr>
            <w:r>
              <w:t>Payment</w:t>
            </w:r>
          </w:p>
        </w:tc>
        <w:tc>
          <w:tcPr>
            <w:tcW w:w="3093" w:type="dxa"/>
          </w:tcPr>
          <w:p w14:paraId="7DE4F9BD" w14:textId="44771BB2" w:rsidR="008401C5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</w:t>
            </w:r>
            <w:r w:rsidR="00784D0C">
              <w:rPr>
                <w:rFonts w:hint="cs"/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8F516F" w14:paraId="684C28CF" w14:textId="77777777" w:rsidTr="00CD54BF">
        <w:tc>
          <w:tcPr>
            <w:tcW w:w="3091" w:type="dxa"/>
          </w:tcPr>
          <w:p w14:paraId="03C81B84" w14:textId="3DDAB419" w:rsidR="009C4FDE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</w:t>
            </w:r>
          </w:p>
        </w:tc>
        <w:tc>
          <w:tcPr>
            <w:tcW w:w="3091" w:type="dxa"/>
          </w:tcPr>
          <w:p w14:paraId="2ED43D05" w14:textId="19BEFD18" w:rsidR="009C4FDE" w:rsidRPr="008F516F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8F516F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פעולה המאפשרת</w:t>
            </w:r>
            <w:r w:rsidR="0009280E">
              <w:rPr>
                <w:rFonts w:hint="cs"/>
                <w:rtl/>
              </w:rPr>
              <w:t xml:space="preserve"> לבעל מסעדה לבצע</w:t>
            </w:r>
            <w:r>
              <w:rPr>
                <w:rFonts w:hint="cs"/>
                <w:rtl/>
              </w:rPr>
              <w:t xml:space="preserve"> 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מלצרים</w:t>
            </w:r>
          </w:p>
        </w:tc>
      </w:tr>
      <w:tr w:rsidR="004B3F8A" w:rsidRPr="008F516F" w14:paraId="38BD15AE" w14:textId="77777777" w:rsidTr="00CD54BF">
        <w:tc>
          <w:tcPr>
            <w:tcW w:w="3091" w:type="dxa"/>
          </w:tcPr>
          <w:p w14:paraId="7C670A3F" w14:textId="25F88190" w:rsidR="004B3F8A" w:rsidRPr="008F516F" w:rsidRDefault="00CD54BF" w:rsidP="000F34C7">
            <w:pPr>
              <w:tabs>
                <w:tab w:val="left" w:pos="1319"/>
              </w:tabs>
              <w:ind w:left="0" w:firstLine="0"/>
            </w:pPr>
            <w:r>
              <w:t>P5.1</w:t>
            </w:r>
          </w:p>
        </w:tc>
        <w:tc>
          <w:tcPr>
            <w:tcW w:w="3091" w:type="dxa"/>
          </w:tcPr>
          <w:p w14:paraId="1801127E" w14:textId="25F9A301" w:rsidR="004B3F8A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CD54BF">
        <w:tc>
          <w:tcPr>
            <w:tcW w:w="3091" w:type="dxa"/>
          </w:tcPr>
          <w:p w14:paraId="2272DC48" w14:textId="150A1978" w:rsidR="00552AB2" w:rsidRPr="008F516F" w:rsidRDefault="00552AB2" w:rsidP="000F34C7">
            <w:pPr>
              <w:tabs>
                <w:tab w:val="left" w:pos="1319"/>
              </w:tabs>
              <w:ind w:left="0" w:firstLine="0"/>
            </w:pPr>
            <w:r w:rsidRPr="008F516F">
              <w:t>P</w:t>
            </w:r>
            <w:r w:rsidR="00CD54BF">
              <w:t>5</w:t>
            </w:r>
            <w:r w:rsidRPr="008F516F">
              <w:t>.2</w:t>
            </w:r>
          </w:p>
        </w:tc>
        <w:tc>
          <w:tcPr>
            <w:tcW w:w="3091" w:type="dxa"/>
          </w:tcPr>
          <w:p w14:paraId="2B7978C5" w14:textId="1B8C5DF0" w:rsidR="00552AB2" w:rsidRPr="008F516F" w:rsidRDefault="009413BD" w:rsidP="000F34C7">
            <w:pPr>
              <w:tabs>
                <w:tab w:val="left" w:pos="1319"/>
              </w:tabs>
              <w:ind w:left="0" w:firstLine="0"/>
            </w:pPr>
            <w:r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  <w:tr w:rsidR="00CD54BF" w:rsidRPr="008F516F" w14:paraId="2CC13F6A" w14:textId="77777777" w:rsidTr="00CD54BF">
        <w:tc>
          <w:tcPr>
            <w:tcW w:w="3091" w:type="dxa"/>
          </w:tcPr>
          <w:p w14:paraId="49CDDBF7" w14:textId="4282A95D" w:rsidR="00CD54BF" w:rsidRPr="008F516F" w:rsidRDefault="00CD54BF" w:rsidP="00614913">
            <w:pPr>
              <w:tabs>
                <w:tab w:val="left" w:pos="1319"/>
              </w:tabs>
              <w:ind w:left="0" w:firstLine="0"/>
            </w:pPr>
            <w:r>
              <w:t>P5.3</w:t>
            </w:r>
          </w:p>
        </w:tc>
        <w:tc>
          <w:tcPr>
            <w:tcW w:w="3091" w:type="dxa"/>
          </w:tcPr>
          <w:p w14:paraId="797C6885" w14:textId="6B059DC0" w:rsidR="00CD54BF" w:rsidRPr="008F516F" w:rsidRDefault="009413BD" w:rsidP="00614913">
            <w:pPr>
              <w:tabs>
                <w:tab w:val="left" w:pos="1319"/>
              </w:tabs>
              <w:ind w:left="0" w:firstLine="0"/>
            </w:pPr>
            <w:r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8F516F" w:rsidRDefault="00CD54BF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CD54BF" w:rsidRPr="008F516F" w14:paraId="2E23BBE9" w14:textId="77777777" w:rsidTr="00CD54BF">
        <w:tc>
          <w:tcPr>
            <w:tcW w:w="3091" w:type="dxa"/>
          </w:tcPr>
          <w:p w14:paraId="5F5E93F3" w14:textId="7892C7E0" w:rsidR="00CD54BF" w:rsidRDefault="00CD54BF" w:rsidP="00614913">
            <w:pPr>
              <w:tabs>
                <w:tab w:val="left" w:pos="1319"/>
              </w:tabs>
              <w:ind w:left="0" w:firstLine="0"/>
            </w:pPr>
            <w:r>
              <w:t>P7</w:t>
            </w:r>
          </w:p>
        </w:tc>
        <w:tc>
          <w:tcPr>
            <w:tcW w:w="3091" w:type="dxa"/>
          </w:tcPr>
          <w:p w14:paraId="4A5EBF59" w14:textId="091BDF66" w:rsidR="00CD54BF" w:rsidRPr="008F516F" w:rsidRDefault="009413BD" w:rsidP="00614913">
            <w:pPr>
              <w:tabs>
                <w:tab w:val="left" w:pos="1319"/>
              </w:tabs>
              <w:ind w:left="0" w:firstLine="0"/>
            </w:pPr>
            <w:r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8F516F" w:rsidRDefault="009413BD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פעולות </w:t>
            </w:r>
            <w:r>
              <w:t>CRUD</w:t>
            </w:r>
            <w:r>
              <w:rPr>
                <w:rFonts w:hint="cs"/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8F516F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0F34C7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0F34C7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074BC62C" w:rsidR="006567E9" w:rsidRPr="008F516F" w:rsidRDefault="00BB28AD" w:rsidP="000F34C7">
            <w:pPr>
              <w:tabs>
                <w:tab w:val="left" w:pos="1319"/>
              </w:tabs>
              <w:ind w:left="0" w:firstLine="0"/>
            </w:pPr>
            <w:r>
              <w:t>Tables</w:t>
            </w:r>
          </w:p>
        </w:tc>
        <w:tc>
          <w:tcPr>
            <w:tcW w:w="3096" w:type="dxa"/>
          </w:tcPr>
          <w:p w14:paraId="594E65DD" w14:textId="77777777" w:rsidR="006567E9" w:rsidRDefault="005075E0" w:rsidP="000F34C7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</w:r>
            <w:proofErr w:type="spellStart"/>
            <w:r w:rsidR="00CA52C9">
              <w:t>tableNumber</w:t>
            </w:r>
            <w:proofErr w:type="spellEnd"/>
          </w:p>
          <w:p w14:paraId="04C275A3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r>
              <w:t>Capacity</w:t>
            </w:r>
          </w:p>
          <w:p w14:paraId="29D70A7F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waiterId</w:t>
            </w:r>
            <w:proofErr w:type="spellEnd"/>
          </w:p>
          <w:p w14:paraId="662866F4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userId</w:t>
            </w:r>
            <w:proofErr w:type="spellEnd"/>
          </w:p>
          <w:p w14:paraId="5FE1C18A" w14:textId="77777777" w:rsidR="00CA52C9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isOccupied</w:t>
            </w:r>
            <w:proofErr w:type="spellEnd"/>
          </w:p>
          <w:p w14:paraId="7C0BB638" w14:textId="313FBC4B" w:rsidR="00CA52C9" w:rsidRPr="008F516F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isWindowSide</w:t>
            </w:r>
            <w:proofErr w:type="spellEnd"/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66735E1C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Order</w:t>
            </w:r>
          </w:p>
        </w:tc>
        <w:tc>
          <w:tcPr>
            <w:tcW w:w="3096" w:type="dxa"/>
          </w:tcPr>
          <w:p w14:paraId="6F88AC70" w14:textId="77777777" w:rsidR="006567E9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>
              <w:t>TanleNumber</w:t>
            </w:r>
            <w:proofErr w:type="spellEnd"/>
          </w:p>
          <w:p w14:paraId="5FE6AB5E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Meals</w:t>
            </w:r>
          </w:p>
          <w:p w14:paraId="18A142F4" w14:textId="77777777" w:rsidR="00CD66F0" w:rsidRDefault="00CD66F0" w:rsidP="000F34C7">
            <w:pPr>
              <w:tabs>
                <w:tab w:val="left" w:pos="1319"/>
              </w:tabs>
              <w:ind w:left="0" w:firstLine="0"/>
            </w:pPr>
            <w:r>
              <w:t>Quantities</w:t>
            </w:r>
          </w:p>
          <w:p w14:paraId="00A934A3" w14:textId="268431BD" w:rsidR="00CD66F0" w:rsidRPr="008F516F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>
              <w:t>TotalPrice</w:t>
            </w:r>
            <w:proofErr w:type="spellEnd"/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50AD2CA1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>
              <w:t>Waiter</w:t>
            </w:r>
          </w:p>
        </w:tc>
        <w:tc>
          <w:tcPr>
            <w:tcW w:w="3096" w:type="dxa"/>
          </w:tcPr>
          <w:p w14:paraId="067B7C0C" w14:textId="767BC120" w:rsidR="006567E9" w:rsidRPr="008F516F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</w:tbl>
    <w:p w14:paraId="6004F0A5" w14:textId="3CC75D17" w:rsidR="00923C12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0F34C7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0F34C7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lastRenderedPageBreak/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0F34C7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0F34C7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F34C7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F34C7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F34C7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0F34C7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0F34C7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0F34C7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0F34C7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0F34C7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0F34C7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0F34C7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0F34C7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0F34C7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0F34C7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0F34C7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0F34C7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0F34C7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0F34C7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0F34C7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0F34C7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0F34C7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lastRenderedPageBreak/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0F34C7">
            <w:pPr>
              <w:ind w:left="0" w:firstLine="0"/>
            </w:pPr>
            <w:r w:rsidRPr="00AC4C07">
              <w:lastRenderedPageBreak/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0F34C7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0F34C7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0F34C7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0F34C7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0F34C7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0F34C7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0F34C7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0F34C7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0F34C7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0F34C7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0F34C7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0F34C7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0F34C7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0F34C7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0F34C7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0F34C7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0F34C7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0F34C7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0F34C7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0F34C7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0F34C7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0F34C7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0F34C7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Pr="00430944" w:rsidRDefault="0051238A" w:rsidP="0051238A">
      <w:pPr>
        <w:pStyle w:val="1"/>
        <w:rPr>
          <w:b w:val="0"/>
          <w:bCs w:val="0"/>
          <w:sz w:val="36"/>
          <w:szCs w:val="36"/>
          <w:rtl/>
        </w:rPr>
      </w:pPr>
      <w:r w:rsidRPr="00430944">
        <w:rPr>
          <w:rStyle w:val="10"/>
          <w:b/>
          <w:bCs/>
          <w:sz w:val="24"/>
          <w:szCs w:val="24"/>
          <w:u w:val="single"/>
          <w:rtl/>
        </w:rPr>
        <w:t>משאבים הנדרשים לפרויקט</w:t>
      </w:r>
      <w:r w:rsidRPr="00430944">
        <w:rPr>
          <w:rStyle w:val="10"/>
          <w:b/>
          <w:bCs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502EA26A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2819A94E" w14:textId="7B80E548" w:rsidR="00306688" w:rsidRDefault="00306688" w:rsidP="00306688">
      <w:pPr>
        <w:rPr>
          <w:rtl/>
        </w:rPr>
      </w:pPr>
    </w:p>
    <w:p w14:paraId="1AE8F418" w14:textId="75E8F6C9" w:rsidR="00306688" w:rsidRDefault="00306688" w:rsidP="00306688">
      <w:pPr>
        <w:rPr>
          <w:rtl/>
        </w:rPr>
      </w:pPr>
    </w:p>
    <w:p w14:paraId="05507476" w14:textId="7A9074A8" w:rsidR="00306688" w:rsidRDefault="0030668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2D84E2A" w14:textId="77777777" w:rsidR="00306688" w:rsidRPr="00306688" w:rsidRDefault="00306688" w:rsidP="00306688">
      <w:bookmarkStart w:id="2" w:name="_GoBack"/>
      <w:bookmarkEnd w:id="2"/>
    </w:p>
    <w:p w14:paraId="1F671BE0" w14:textId="795B47EE" w:rsidR="0051238A" w:rsidRDefault="0051238A" w:rsidP="0051238A">
      <w:pPr>
        <w:pStyle w:val="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  <w:r w:rsidR="00430944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2693"/>
        <w:gridCol w:w="5526"/>
      </w:tblGrid>
      <w:tr w:rsidR="00444EC5" w14:paraId="32B6B1E3" w14:textId="77777777" w:rsidTr="00444EC5">
        <w:tc>
          <w:tcPr>
            <w:tcW w:w="1056" w:type="dxa"/>
          </w:tcPr>
          <w:p w14:paraId="7A02AB85" w14:textId="04919F18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מס</w:t>
            </w:r>
            <w:r>
              <w:rPr>
                <w:rFonts w:hint="cs"/>
                <w:sz w:val="24"/>
                <w:szCs w:val="24"/>
                <w:rtl/>
              </w:rPr>
              <w:t xml:space="preserve">” </w:t>
            </w:r>
            <w:r w:rsidRPr="00444EC5">
              <w:rPr>
                <w:sz w:val="24"/>
                <w:szCs w:val="24"/>
                <w:rtl/>
              </w:rPr>
              <w:t>בקשה</w:t>
            </w:r>
          </w:p>
        </w:tc>
        <w:tc>
          <w:tcPr>
            <w:tcW w:w="2693" w:type="dxa"/>
          </w:tcPr>
          <w:p w14:paraId="537B062D" w14:textId="740658EF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t xml:space="preserve">נוסח </w:t>
            </w:r>
            <w:r w:rsidRPr="00444EC5">
              <w:rPr>
                <w:sz w:val="24"/>
                <w:szCs w:val="24"/>
                <w:rtl/>
              </w:rPr>
              <w:t>דרישה</w:t>
            </w:r>
          </w:p>
        </w:tc>
        <w:tc>
          <w:tcPr>
            <w:tcW w:w="5526" w:type="dxa"/>
          </w:tcPr>
          <w:p w14:paraId="31A8C5BD" w14:textId="3D5FD95B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תוכנית בדיקת ביצועים</w:t>
            </w:r>
          </w:p>
        </w:tc>
      </w:tr>
      <w:tr w:rsidR="00444EC5" w14:paraId="7A611E00" w14:textId="77777777" w:rsidTr="00444EC5">
        <w:tc>
          <w:tcPr>
            <w:tcW w:w="1056" w:type="dxa"/>
          </w:tcPr>
          <w:p w14:paraId="25D31D38" w14:textId="3F983811" w:rsidR="00444EC5" w:rsidRPr="00444EC5" w:rsidRDefault="00444EC5" w:rsidP="00444EC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693" w:type="dxa"/>
          </w:tcPr>
          <w:p w14:paraId="2F14B953" w14:textId="547F3B0E" w:rsidR="00444EC5" w:rsidRPr="00444EC5" w:rsidRDefault="00444EC5" w:rsidP="004D423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בדיקת פרטי משתמש חדש</w:t>
            </w:r>
          </w:p>
        </w:tc>
        <w:tc>
          <w:tcPr>
            <w:tcW w:w="5526" w:type="dxa"/>
          </w:tcPr>
          <w:p w14:paraId="7A38D2A3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שם המשתמש תקין, כלומר עומד בתנאי הסף של המערכת</w:t>
            </w:r>
            <w:r w:rsidRPr="00006C6B">
              <w:rPr>
                <w:sz w:val="24"/>
                <w:szCs w:val="24"/>
              </w:rPr>
              <w:t>.</w:t>
            </w:r>
          </w:p>
          <w:p w14:paraId="70F5B76A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שם המשתמש חסום, כלומר כבר קיים במאגר הנתונים</w:t>
            </w:r>
            <w:r w:rsidRPr="00006C6B">
              <w:rPr>
                <w:sz w:val="24"/>
                <w:szCs w:val="24"/>
              </w:rPr>
              <w:t>.</w:t>
            </w:r>
          </w:p>
          <w:p w14:paraId="5F036ED4" w14:textId="218CFBA4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הסיסמה תקינה, כלומר עומדת בתנאי הסף של המערכת</w:t>
            </w:r>
            <w:r w:rsidRPr="00006C6B">
              <w:rPr>
                <w:sz w:val="24"/>
                <w:szCs w:val="24"/>
              </w:rPr>
              <w:t>.</w:t>
            </w:r>
          </w:p>
          <w:p w14:paraId="21BFB274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ערך ההתאמה תואם, כלומר מה שהוזן זהה לתשובה שנשמרה</w:t>
            </w:r>
            <w:r w:rsidRPr="00006C6B">
              <w:rPr>
                <w:sz w:val="24"/>
                <w:szCs w:val="24"/>
              </w:rPr>
              <w:t>.</w:t>
            </w:r>
          </w:p>
          <w:p w14:paraId="522DD425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המשתמש רואה את כל השדות</w:t>
            </w:r>
            <w:r w:rsidRPr="00006C6B">
              <w:rPr>
                <w:sz w:val="24"/>
                <w:szCs w:val="24"/>
              </w:rPr>
              <w:t>.</w:t>
            </w:r>
          </w:p>
          <w:p w14:paraId="43307EA3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שדה שם המשתמש</w:t>
            </w:r>
            <w:r w:rsidRPr="00006C6B">
              <w:rPr>
                <w:sz w:val="24"/>
                <w:szCs w:val="24"/>
              </w:rPr>
              <w:t>, Email.</w:t>
            </w:r>
          </w:p>
          <w:p w14:paraId="3676FBF9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האם שדה ה</w:t>
            </w:r>
            <w:r w:rsidRPr="00006C6B">
              <w:rPr>
                <w:sz w:val="24"/>
                <w:szCs w:val="24"/>
              </w:rPr>
              <w:t xml:space="preserve">-Email </w:t>
            </w:r>
            <w:r w:rsidRPr="00006C6B">
              <w:rPr>
                <w:sz w:val="24"/>
                <w:szCs w:val="24"/>
                <w:rtl/>
              </w:rPr>
              <w:t>תקין</w:t>
            </w:r>
            <w:r w:rsidRPr="00006C6B">
              <w:rPr>
                <w:sz w:val="24"/>
                <w:szCs w:val="24"/>
              </w:rPr>
              <w:t>.</w:t>
            </w:r>
          </w:p>
          <w:p w14:paraId="49165FAC" w14:textId="50499CD6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האם התוויות על שדות כתיבה משמעותיות</w:t>
            </w:r>
            <w:r w:rsidRPr="00006C6B">
              <w:rPr>
                <w:sz w:val="24"/>
                <w:szCs w:val="24"/>
              </w:rPr>
              <w:t>.</w:t>
            </w:r>
          </w:p>
        </w:tc>
      </w:tr>
      <w:tr w:rsidR="00444EC5" w14:paraId="12661906" w14:textId="77777777" w:rsidTr="00444EC5">
        <w:tc>
          <w:tcPr>
            <w:tcW w:w="1056" w:type="dxa"/>
          </w:tcPr>
          <w:p w14:paraId="7AC8E201" w14:textId="4DABC608" w:rsidR="00444EC5" w:rsidRPr="00444EC5" w:rsidRDefault="00444EC5" w:rsidP="00430944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693" w:type="dxa"/>
          </w:tcPr>
          <w:p w14:paraId="079331E2" w14:textId="6970D644" w:rsidR="00444EC5" w:rsidRPr="00444EC5" w:rsidRDefault="00444EC5" w:rsidP="004D4235">
            <w:pPr>
              <w:ind w:left="0" w:firstLine="0"/>
              <w:rPr>
                <w:sz w:val="24"/>
                <w:szCs w:val="24"/>
                <w:rtl/>
              </w:rPr>
            </w:pPr>
            <w:r w:rsidRPr="00444EC5">
              <w:rPr>
                <w:sz w:val="24"/>
                <w:szCs w:val="24"/>
                <w:rtl/>
              </w:rPr>
              <w:t>בדוק אם פרטי המשתמש קיימים ברשימת החיבורים של המערכת</w:t>
            </w:r>
          </w:p>
        </w:tc>
        <w:tc>
          <w:tcPr>
            <w:tcW w:w="5526" w:type="dxa"/>
          </w:tcPr>
          <w:p w14:paraId="36DA537A" w14:textId="4DF2D378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בדוק אם שם המשתמש קיים במסד הנתונים של המערכת.</w:t>
            </w:r>
          </w:p>
          <w:p w14:paraId="553B9145" w14:textId="77777777" w:rsidR="00444EC5" w:rsidRPr="00006C6B" w:rsidRDefault="00444EC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  <w:rtl/>
              </w:rPr>
            </w:pPr>
            <w:r w:rsidRPr="00006C6B">
              <w:rPr>
                <w:sz w:val="24"/>
                <w:szCs w:val="24"/>
                <w:rtl/>
              </w:rPr>
              <w:t>בדוק אם התוצאה תואמת את הדרישות.</w:t>
            </w:r>
          </w:p>
          <w:p w14:paraId="34ED65C5" w14:textId="60AF343C" w:rsidR="00006C6B" w:rsidRPr="00006C6B" w:rsidRDefault="00006C6B" w:rsidP="004D4235">
            <w:pPr>
              <w:rPr>
                <w:sz w:val="24"/>
                <w:szCs w:val="24"/>
                <w:rtl/>
              </w:rPr>
            </w:pPr>
          </w:p>
        </w:tc>
      </w:tr>
      <w:tr w:rsidR="00444EC5" w14:paraId="31824B1D" w14:textId="77777777" w:rsidTr="00444EC5">
        <w:tc>
          <w:tcPr>
            <w:tcW w:w="1056" w:type="dxa"/>
          </w:tcPr>
          <w:p w14:paraId="71DAC894" w14:textId="51D90349" w:rsidR="00444EC5" w:rsidRPr="002B2B14" w:rsidRDefault="00444EC5" w:rsidP="00430944">
            <w:pPr>
              <w:ind w:left="0" w:firstLine="0"/>
              <w:rPr>
                <w:sz w:val="24"/>
                <w:szCs w:val="24"/>
                <w:rtl/>
              </w:rPr>
            </w:pPr>
            <w:r w:rsidRPr="002B2B14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693" w:type="dxa"/>
          </w:tcPr>
          <w:p w14:paraId="714DC7F4" w14:textId="4B7B14B8" w:rsidR="00444EC5" w:rsidRPr="002B2B14" w:rsidRDefault="004D4235" w:rsidP="004D4235">
            <w:pPr>
              <w:ind w:left="0" w:firstLine="0"/>
              <w:rPr>
                <w:sz w:val="24"/>
                <w:szCs w:val="24"/>
                <w:rtl/>
              </w:rPr>
            </w:pPr>
            <w:r w:rsidRPr="004D4235">
              <w:rPr>
                <w:sz w:val="24"/>
                <w:szCs w:val="24"/>
                <w:rtl/>
              </w:rPr>
              <w:t>לבדוק אם השולחן פנוי</w:t>
            </w:r>
          </w:p>
        </w:tc>
        <w:tc>
          <w:tcPr>
            <w:tcW w:w="5526" w:type="dxa"/>
          </w:tcPr>
          <w:p w14:paraId="0E2EF3ED" w14:textId="130D16C2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 xml:space="preserve">לבדוק שהמתודה </w:t>
            </w:r>
            <w:proofErr w:type="spellStart"/>
            <w:r w:rsidRPr="00006C6B">
              <w:rPr>
                <w:sz w:val="24"/>
                <w:szCs w:val="24"/>
              </w:rPr>
              <w:t>IsTableAvailable</w:t>
            </w:r>
            <w:proofErr w:type="spellEnd"/>
            <w:r w:rsidRPr="00006C6B">
              <w:rPr>
                <w:sz w:val="24"/>
                <w:szCs w:val="24"/>
              </w:rPr>
              <w:t xml:space="preserve"> </w:t>
            </w:r>
            <w:r w:rsidRPr="00006C6B">
              <w:rPr>
                <w:sz w:val="24"/>
                <w:szCs w:val="24"/>
                <w:rtl/>
              </w:rPr>
              <w:t xml:space="preserve">מחזירה </w:t>
            </w:r>
            <w:r w:rsidRPr="00006C6B">
              <w:rPr>
                <w:b/>
                <w:bCs/>
                <w:sz w:val="24"/>
                <w:szCs w:val="24"/>
              </w:rPr>
              <w:t>True</w:t>
            </w:r>
            <w:r w:rsidRPr="00006C6B">
              <w:rPr>
                <w:sz w:val="24"/>
                <w:szCs w:val="24"/>
              </w:rPr>
              <w:t xml:space="preserve"> </w:t>
            </w:r>
            <w:r w:rsidRPr="00006C6B">
              <w:rPr>
                <w:sz w:val="24"/>
                <w:szCs w:val="24"/>
                <w:rtl/>
              </w:rPr>
              <w:t>כאשר מצב השולחן מוגדר כ"פנוי</w:t>
            </w:r>
            <w:r w:rsidRPr="00006C6B">
              <w:rPr>
                <w:sz w:val="24"/>
                <w:szCs w:val="24"/>
              </w:rPr>
              <w:t>".</w:t>
            </w:r>
          </w:p>
          <w:p w14:paraId="3A508B16" w14:textId="60E7D716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 xml:space="preserve">לבדוק שהמתודה מחזירה </w:t>
            </w:r>
            <w:r w:rsidRPr="00006C6B">
              <w:rPr>
                <w:b/>
                <w:bCs/>
                <w:sz w:val="24"/>
                <w:szCs w:val="24"/>
              </w:rPr>
              <w:t>False</w:t>
            </w:r>
            <w:r w:rsidRPr="00006C6B">
              <w:rPr>
                <w:sz w:val="24"/>
                <w:szCs w:val="24"/>
              </w:rPr>
              <w:t xml:space="preserve"> </w:t>
            </w:r>
            <w:r w:rsidRPr="00006C6B">
              <w:rPr>
                <w:sz w:val="24"/>
                <w:szCs w:val="24"/>
                <w:rtl/>
              </w:rPr>
              <w:t>כאשר מצב השולחן מוגדר כ"תפוס</w:t>
            </w:r>
            <w:r w:rsidR="00006C6B" w:rsidRPr="00006C6B">
              <w:rPr>
                <w:rFonts w:hint="cs"/>
                <w:sz w:val="24"/>
                <w:szCs w:val="24"/>
                <w:rtl/>
              </w:rPr>
              <w:t>".</w:t>
            </w:r>
          </w:p>
          <w:p w14:paraId="3EF4A97A" w14:textId="0A0EDC27" w:rsidR="004D4235" w:rsidRPr="00006C6B" w:rsidRDefault="00006C6B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</w:t>
            </w:r>
            <w:r w:rsidR="004D4235" w:rsidRPr="00006C6B">
              <w:rPr>
                <w:sz w:val="24"/>
                <w:szCs w:val="24"/>
                <w:rtl/>
              </w:rPr>
              <w:t xml:space="preserve"> שבמקרה של שולחן שמור עם תאריך תפוגה שכבר עבר, המתודה תחזיר </w:t>
            </w:r>
            <w:r w:rsidR="004D4235" w:rsidRPr="00006C6B">
              <w:rPr>
                <w:b/>
                <w:bCs/>
                <w:sz w:val="24"/>
                <w:szCs w:val="24"/>
              </w:rPr>
              <w:t>True</w:t>
            </w:r>
            <w:r w:rsidR="004D4235" w:rsidRPr="00006C6B">
              <w:rPr>
                <w:sz w:val="24"/>
                <w:szCs w:val="24"/>
              </w:rPr>
              <w:t xml:space="preserve"> (</w:t>
            </w:r>
            <w:r w:rsidR="004D4235" w:rsidRPr="00006C6B">
              <w:rPr>
                <w:sz w:val="24"/>
                <w:szCs w:val="24"/>
                <w:rtl/>
              </w:rPr>
              <w:t>כלומר פנוי</w:t>
            </w:r>
            <w:r w:rsidR="004D4235" w:rsidRPr="00006C6B">
              <w:rPr>
                <w:sz w:val="24"/>
                <w:szCs w:val="24"/>
              </w:rPr>
              <w:t>).</w:t>
            </w:r>
          </w:p>
          <w:p w14:paraId="4B168908" w14:textId="7E08E006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 שהמתודה זורקת חריגה או מחזירה</w:t>
            </w:r>
            <w:r w:rsidRPr="00006C6B">
              <w:rPr>
                <w:sz w:val="24"/>
                <w:szCs w:val="24"/>
              </w:rPr>
              <w:t xml:space="preserve"> False </w:t>
            </w:r>
            <w:r w:rsidRPr="00006C6B">
              <w:rPr>
                <w:sz w:val="24"/>
                <w:szCs w:val="24"/>
                <w:rtl/>
              </w:rPr>
              <w:t>כאשר מזהה השולחן לא קיים</w:t>
            </w:r>
            <w:r w:rsidRPr="00006C6B">
              <w:rPr>
                <w:sz w:val="24"/>
                <w:szCs w:val="24"/>
              </w:rPr>
              <w:t>.</w:t>
            </w:r>
          </w:p>
          <w:p w14:paraId="3A93DE55" w14:textId="1E87B340" w:rsidR="004D4235" w:rsidRPr="00006C6B" w:rsidRDefault="004D4235" w:rsidP="00006C6B">
            <w:pPr>
              <w:pStyle w:val="a3"/>
              <w:numPr>
                <w:ilvl w:val="0"/>
                <w:numId w:val="34"/>
              </w:numPr>
              <w:spacing w:line="240" w:lineRule="auto"/>
              <w:rPr>
                <w:sz w:val="24"/>
                <w:szCs w:val="24"/>
              </w:rPr>
            </w:pPr>
            <w:r w:rsidRPr="00006C6B">
              <w:rPr>
                <w:sz w:val="24"/>
                <w:szCs w:val="24"/>
                <w:rtl/>
              </w:rPr>
              <w:t>לבדוק שבניסיון להזמין שולחן פנוי במקביל משני משתמשים רק אחד מצליח והשני נכשל (בדיקת לוגיקת נעילה)</w:t>
            </w:r>
            <w:r w:rsidRPr="00006C6B">
              <w:rPr>
                <w:sz w:val="24"/>
                <w:szCs w:val="24"/>
              </w:rPr>
              <w:t>.</w:t>
            </w:r>
          </w:p>
          <w:p w14:paraId="4FFCD4F3" w14:textId="77777777" w:rsidR="00444EC5" w:rsidRPr="002B2B14" w:rsidRDefault="00444EC5" w:rsidP="004D4235">
            <w:pPr>
              <w:ind w:left="720" w:firstLine="0"/>
              <w:rPr>
                <w:sz w:val="24"/>
                <w:szCs w:val="24"/>
              </w:rPr>
            </w:pPr>
          </w:p>
        </w:tc>
      </w:tr>
      <w:tr w:rsidR="00444EC5" w14:paraId="6299C7D2" w14:textId="77777777" w:rsidTr="00444EC5">
        <w:tc>
          <w:tcPr>
            <w:tcW w:w="1056" w:type="dxa"/>
          </w:tcPr>
          <w:p w14:paraId="6E887365" w14:textId="0D5FF45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693" w:type="dxa"/>
          </w:tcPr>
          <w:p w14:paraId="03BFDE0F" w14:textId="3442BA66" w:rsidR="00444EC5" w:rsidRDefault="00006C6B" w:rsidP="00430944">
            <w:pPr>
              <w:ind w:left="0" w:firstLine="0"/>
            </w:pPr>
            <w:r w:rsidRPr="00006C6B">
              <w:rPr>
                <w:rtl/>
              </w:rPr>
              <w:t>בדוק אם יש שינוי או בחר קטגוריה</w:t>
            </w:r>
          </w:p>
        </w:tc>
        <w:tc>
          <w:tcPr>
            <w:tcW w:w="5526" w:type="dxa"/>
          </w:tcPr>
          <w:p w14:paraId="72B69C5E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492B9A30" w14:textId="77777777" w:rsidTr="00444EC5">
        <w:tc>
          <w:tcPr>
            <w:tcW w:w="1056" w:type="dxa"/>
          </w:tcPr>
          <w:p w14:paraId="40939EED" w14:textId="352C9760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693" w:type="dxa"/>
          </w:tcPr>
          <w:p w14:paraId="7A44C98E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3BF53629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1D224DCA" w14:textId="77777777" w:rsidTr="00444EC5">
        <w:tc>
          <w:tcPr>
            <w:tcW w:w="1056" w:type="dxa"/>
          </w:tcPr>
          <w:p w14:paraId="28C6EE5E" w14:textId="0AB81073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693" w:type="dxa"/>
          </w:tcPr>
          <w:p w14:paraId="72B35833" w14:textId="77777777" w:rsidR="00444EC5" w:rsidRDefault="00444EC5" w:rsidP="00430944">
            <w:pPr>
              <w:ind w:left="0" w:firstLine="0"/>
            </w:pPr>
          </w:p>
        </w:tc>
        <w:tc>
          <w:tcPr>
            <w:tcW w:w="5526" w:type="dxa"/>
          </w:tcPr>
          <w:p w14:paraId="654B8460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50FE2046" w14:textId="77777777" w:rsidTr="00444EC5">
        <w:tc>
          <w:tcPr>
            <w:tcW w:w="1056" w:type="dxa"/>
          </w:tcPr>
          <w:p w14:paraId="480EFBF9" w14:textId="525BC5B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693" w:type="dxa"/>
          </w:tcPr>
          <w:p w14:paraId="01E56524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5865B5D9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13954766" w14:textId="77777777" w:rsidTr="00444EC5">
        <w:tc>
          <w:tcPr>
            <w:tcW w:w="1056" w:type="dxa"/>
          </w:tcPr>
          <w:p w14:paraId="4028F120" w14:textId="25BC272A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693" w:type="dxa"/>
          </w:tcPr>
          <w:p w14:paraId="7DB72E57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7779B803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  <w:tr w:rsidR="00444EC5" w14:paraId="700284F1" w14:textId="77777777" w:rsidTr="00444EC5">
        <w:tc>
          <w:tcPr>
            <w:tcW w:w="1056" w:type="dxa"/>
          </w:tcPr>
          <w:p w14:paraId="60E0D4B7" w14:textId="3E374682" w:rsidR="00444EC5" w:rsidRDefault="00444EC5" w:rsidP="00430944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693" w:type="dxa"/>
          </w:tcPr>
          <w:p w14:paraId="2C4D6751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  <w:tc>
          <w:tcPr>
            <w:tcW w:w="5526" w:type="dxa"/>
          </w:tcPr>
          <w:p w14:paraId="30816B6A" w14:textId="77777777" w:rsidR="00444EC5" w:rsidRDefault="00444EC5" w:rsidP="00430944">
            <w:pPr>
              <w:ind w:left="0" w:firstLine="0"/>
              <w:rPr>
                <w:rtl/>
              </w:rPr>
            </w:pPr>
          </w:p>
        </w:tc>
      </w:tr>
    </w:tbl>
    <w:p w14:paraId="58963E68" w14:textId="77777777" w:rsidR="00430944" w:rsidRPr="00430944" w:rsidRDefault="00430944" w:rsidP="00430944"/>
    <w:p w14:paraId="47A88C75" w14:textId="77777777" w:rsidR="0051238A" w:rsidRPr="0051238A" w:rsidRDefault="0051238A" w:rsidP="0051238A"/>
    <w:p w14:paraId="7BF82A30" w14:textId="78CD98C9" w:rsidR="009F2C6C" w:rsidRPr="00430944" w:rsidRDefault="009F2C6C" w:rsidP="000F34C7">
      <w:pPr>
        <w:pStyle w:val="1"/>
        <w:rPr>
          <w:sz w:val="24"/>
          <w:szCs w:val="24"/>
          <w:u w:val="single"/>
          <w:rtl/>
        </w:rPr>
      </w:pPr>
      <w:r w:rsidRPr="00430944">
        <w:rPr>
          <w:rFonts w:hint="cs"/>
          <w:sz w:val="24"/>
          <w:szCs w:val="24"/>
          <w:u w:val="single"/>
          <w:rtl/>
        </w:rPr>
        <w:t>.</w:t>
      </w:r>
      <w:r w:rsidRPr="00430944">
        <w:rPr>
          <w:sz w:val="24"/>
          <w:szCs w:val="24"/>
          <w:u w:val="single"/>
          <w:rtl/>
        </w:rPr>
        <w:t xml:space="preserve"> 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6839CBBC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16E4F28D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C4C93" w14:textId="77777777" w:rsidR="006B054A" w:rsidRDefault="006B054A" w:rsidP="001F4C7D">
      <w:r>
        <w:separator/>
      </w:r>
    </w:p>
  </w:endnote>
  <w:endnote w:type="continuationSeparator" w:id="0">
    <w:p w14:paraId="547DE8B0" w14:textId="77777777" w:rsidR="006B054A" w:rsidRDefault="006B054A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175AE" w14:textId="77777777" w:rsidR="00614913" w:rsidRDefault="0061491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614913" w:rsidRDefault="0061491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39648" w14:textId="35F18BFF" w:rsidR="00614913" w:rsidRDefault="0061491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69A68" w14:textId="77777777" w:rsidR="00614913" w:rsidRDefault="0061491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B7DEF" w14:textId="77777777" w:rsidR="006B054A" w:rsidRDefault="006B054A" w:rsidP="001F4C7D">
      <w:r>
        <w:separator/>
      </w:r>
    </w:p>
  </w:footnote>
  <w:footnote w:type="continuationSeparator" w:id="0">
    <w:p w14:paraId="30E75AB9" w14:textId="77777777" w:rsidR="006B054A" w:rsidRDefault="006B054A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660027"/>
    <w:multiLevelType w:val="multilevel"/>
    <w:tmpl w:val="298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1D091DCA"/>
    <w:multiLevelType w:val="multilevel"/>
    <w:tmpl w:val="92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David" w:eastAsia="David" w:hAnsi="David" w:cs="Davi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8DA"/>
    <w:multiLevelType w:val="multilevel"/>
    <w:tmpl w:val="7C8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6F78"/>
    <w:multiLevelType w:val="hybridMultilevel"/>
    <w:tmpl w:val="266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82E"/>
    <w:multiLevelType w:val="hybridMultilevel"/>
    <w:tmpl w:val="EA3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94254"/>
    <w:multiLevelType w:val="multilevel"/>
    <w:tmpl w:val="32541BD4"/>
    <w:lvl w:ilvl="0">
      <w:start w:val="1"/>
      <w:numFmt w:val="decimal"/>
      <w:pStyle w:val="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057D4"/>
    <w:multiLevelType w:val="hybridMultilevel"/>
    <w:tmpl w:val="5D5A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DF207D"/>
    <w:multiLevelType w:val="multilevel"/>
    <w:tmpl w:val="3E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9" w15:restartNumberingAfterBreak="0">
    <w:nsid w:val="6C432567"/>
    <w:multiLevelType w:val="hybridMultilevel"/>
    <w:tmpl w:val="7D905F4C"/>
    <w:lvl w:ilvl="0" w:tplc="63366A0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0"/>
  </w:num>
  <w:num w:numId="4">
    <w:abstractNumId w:val="5"/>
  </w:num>
  <w:num w:numId="5">
    <w:abstractNumId w:val="6"/>
  </w:num>
  <w:num w:numId="6">
    <w:abstractNumId w:val="15"/>
  </w:num>
  <w:num w:numId="7">
    <w:abstractNumId w:val="12"/>
  </w:num>
  <w:num w:numId="8">
    <w:abstractNumId w:val="2"/>
  </w:num>
  <w:num w:numId="9">
    <w:abstractNumId w:val="13"/>
  </w:num>
  <w:num w:numId="10">
    <w:abstractNumId w:val="20"/>
  </w:num>
  <w:num w:numId="11">
    <w:abstractNumId w:val="8"/>
  </w:num>
  <w:num w:numId="12">
    <w:abstractNumId w:val="3"/>
  </w:num>
  <w:num w:numId="13">
    <w:abstractNumId w:val="18"/>
  </w:num>
  <w:num w:numId="14">
    <w:abstractNumId w:val="16"/>
  </w:num>
  <w:num w:numId="15">
    <w:abstractNumId w:val="0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7"/>
  </w:num>
  <w:num w:numId="30">
    <w:abstractNumId w:val="4"/>
  </w:num>
  <w:num w:numId="31">
    <w:abstractNumId w:val="1"/>
  </w:num>
  <w:num w:numId="32">
    <w:abstractNumId w:val="14"/>
  </w:num>
  <w:num w:numId="33">
    <w:abstractNumId w:val="9"/>
  </w:num>
  <w:num w:numId="3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06C6B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765C6"/>
    <w:rsid w:val="000853FD"/>
    <w:rsid w:val="00085813"/>
    <w:rsid w:val="0009280E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493C"/>
    <w:rsid w:val="000E7286"/>
    <w:rsid w:val="000F0B9A"/>
    <w:rsid w:val="000F34C7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2D55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4AEF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2B14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06688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0944"/>
    <w:rsid w:val="00437B77"/>
    <w:rsid w:val="00437CE3"/>
    <w:rsid w:val="00437E81"/>
    <w:rsid w:val="00441FD1"/>
    <w:rsid w:val="00444EC5"/>
    <w:rsid w:val="00446EB1"/>
    <w:rsid w:val="00447B53"/>
    <w:rsid w:val="00447E78"/>
    <w:rsid w:val="00457EDA"/>
    <w:rsid w:val="004634E2"/>
    <w:rsid w:val="00464825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D1A89"/>
    <w:rsid w:val="004D4235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4913"/>
    <w:rsid w:val="00616670"/>
    <w:rsid w:val="00616F3C"/>
    <w:rsid w:val="00620E01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054A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0CA5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103"/>
    <w:rsid w:val="00A3556A"/>
    <w:rsid w:val="00A40314"/>
    <w:rsid w:val="00A51558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369C"/>
    <w:rsid w:val="00AD5B6D"/>
    <w:rsid w:val="00AE42F3"/>
    <w:rsid w:val="00AE74EB"/>
    <w:rsid w:val="00AF211E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553A2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28AD"/>
    <w:rsid w:val="00BB3713"/>
    <w:rsid w:val="00BB7DD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5C6B"/>
    <w:rsid w:val="00C963FC"/>
    <w:rsid w:val="00C97714"/>
    <w:rsid w:val="00CA01B2"/>
    <w:rsid w:val="00CA144E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3CFB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54BF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D369-45A4-4F57-96BD-F336F67B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24</Pages>
  <Words>2463</Words>
  <Characters>12317</Characters>
  <Application>Microsoft Office Word</Application>
  <DocSecurity>0</DocSecurity>
  <Lines>102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nitc314</cp:lastModifiedBy>
  <cp:revision>254</cp:revision>
  <dcterms:created xsi:type="dcterms:W3CDTF">2020-12-13T17:15:00Z</dcterms:created>
  <dcterms:modified xsi:type="dcterms:W3CDTF">2025-08-12T08:32:00Z</dcterms:modified>
</cp:coreProperties>
</file>