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890346">
        <w:fldChar w:fldCharType="begin"/>
      </w:r>
      <w:r w:rsidR="00890346">
        <w:instrText xml:space="preserve"> HYPERLINK "https://www.wireshark.org/" </w:instrText>
      </w:r>
      <w:r w:rsidR="00890346">
        <w:fldChar w:fldCharType="separate"/>
      </w:r>
      <w:proofErr w:type="spellStart"/>
      <w:r w:rsidRPr="00930C4A">
        <w:rPr>
          <w:rStyle w:val="Hyperlink"/>
          <w:sz w:val="24"/>
          <w:szCs w:val="24"/>
        </w:rPr>
        <w:t>WireShark</w:t>
      </w:r>
      <w:proofErr w:type="spellEnd"/>
      <w:r w:rsidR="00890346">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890346">
        <w:fldChar w:fldCharType="begin"/>
      </w:r>
      <w:r w:rsidR="00890346">
        <w:instrText xml:space="preserve"> HYPERLINK "https://docs.zeek.org/en/master/about.html" \l "what-is-zeek" </w:instrText>
      </w:r>
      <w:r w:rsidR="00890346">
        <w:fldChar w:fldCharType="separate"/>
      </w:r>
      <w:proofErr w:type="spellStart"/>
      <w:r w:rsidR="00CC6277" w:rsidRPr="00A84191">
        <w:rPr>
          <w:rStyle w:val="Hyperlink"/>
          <w:rFonts w:ascii="David" w:hAnsi="David" w:cs="David"/>
        </w:rPr>
        <w:t>Zeek</w:t>
      </w:r>
      <w:proofErr w:type="spellEnd"/>
      <w:r w:rsidR="00890346">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DDoS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10A9F58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64B34031">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2233B882" w14:textId="77777777" w:rsidR="008E4275" w:rsidRPr="00AA5261"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lastRenderedPageBreak/>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0F194198" w:rsidR="004E5DA8" w:rsidRPr="0045745D" w:rsidRDefault="0045745D" w:rsidP="00E83ACA">
      <w:pPr>
        <w:pStyle w:val="ListParagraph"/>
      </w:pPr>
      <w:r>
        <w:rPr>
          <w:noProof/>
          <w:lang w:val="en-GB" w:eastAsia="en-GB" w:bidi="ar-SA"/>
        </w:rPr>
        <w:lastRenderedPageBreak/>
        <w:drawing>
          <wp:anchor distT="0" distB="0" distL="114300" distR="114300" simplePos="0" relativeHeight="251664384" behindDoc="0" locked="0" layoutInCell="1" allowOverlap="1" wp14:anchorId="520B6130" wp14:editId="6065AD4F">
            <wp:simplePos x="0" y="0"/>
            <wp:positionH relativeFrom="column">
              <wp:posOffset>95445</wp:posOffset>
            </wp:positionH>
            <wp:positionV relativeFrom="paragraph">
              <wp:posOffset>0</wp:posOffset>
            </wp:positionV>
            <wp:extent cx="5343525" cy="7248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nt ERD Diagram.drawio 2.png"/>
                    <pic:cNvPicPr/>
                  </pic:nvPicPr>
                  <pic:blipFill>
                    <a:blip r:embed="rId17">
                      <a:extLst>
                        <a:ext uri="{28A0092B-C50C-407E-A947-70E740481C1C}">
                          <a14:useLocalDpi xmlns:a14="http://schemas.microsoft.com/office/drawing/2010/main" val="0"/>
                        </a:ext>
                      </a:extLst>
                    </a:blip>
                    <a:stretch>
                      <a:fillRect/>
                    </a:stretch>
                  </pic:blipFill>
                  <pic:spPr>
                    <a:xfrm>
                      <a:off x="0" y="0"/>
                      <a:ext cx="5343525" cy="7248525"/>
                    </a:xfrm>
                    <a:prstGeom prst="rect">
                      <a:avLst/>
                    </a:prstGeom>
                  </pic:spPr>
                </pic:pic>
              </a:graphicData>
            </a:graphic>
          </wp:anchor>
        </w:drawing>
      </w:r>
    </w:p>
    <w:p w14:paraId="292F7905" w14:textId="6C93F5F4" w:rsidR="00411280" w:rsidRDefault="00411280" w:rsidP="007F23CE">
      <w:pPr>
        <w:pStyle w:val="ListParagraph"/>
        <w:rPr>
          <w:highlight w:val="yellow"/>
          <w:rtl/>
        </w:rPr>
      </w:pPr>
    </w:p>
    <w:p w14:paraId="6B0B7805" w14:textId="77777777" w:rsidR="00AF18FE" w:rsidRDefault="00AF18FE" w:rsidP="00AF18FE">
      <w:pPr>
        <w:ind w:left="709" w:firstLine="0"/>
        <w:rPr>
          <w:noProof/>
          <w:rtl/>
          <w:lang w:val="en-GB" w:eastAsia="en-GB" w:bidi="ar-SA"/>
        </w:rPr>
      </w:pPr>
      <w:r w:rsidRPr="00765291">
        <w:rPr>
          <w:rFonts w:eastAsia="Calibri" w:hint="cs"/>
          <w:color w:val="auto"/>
          <w:sz w:val="24"/>
          <w:szCs w:val="24"/>
          <w:highlight w:val="green"/>
          <w:rtl/>
        </w:rPr>
        <w:t>נבדק</w:t>
      </w:r>
    </w:p>
    <w:p w14:paraId="45DB1285" w14:textId="006251A3" w:rsidR="00411280" w:rsidRPr="007F23CE" w:rsidRDefault="00411280" w:rsidP="00CC6277">
      <w:pPr>
        <w:pStyle w:val="ListParagraph"/>
        <w:rPr>
          <w:highlight w:val="red"/>
          <w:rtl/>
        </w:rPr>
      </w:pP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lastRenderedPageBreak/>
        <w:t xml:space="preserve"> Use Case</w:t>
      </w:r>
    </w:p>
    <w:p w14:paraId="1148355D" w14:textId="05BBB8B6" w:rsidR="008539EE" w:rsidRDefault="003F57B8" w:rsidP="008539EE">
      <w:pPr>
        <w:rPr>
          <w:rtl/>
        </w:rPr>
      </w:pPr>
      <w:r>
        <w:rPr>
          <w:noProof/>
          <w:rtl/>
          <w:lang w:val="en-GB" w:eastAsia="en-GB" w:bidi="ar-SA"/>
        </w:rPr>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7950337E" w:rsidR="00364A65" w:rsidRDefault="00AF18FE" w:rsidP="00364A65">
      <w:pPr>
        <w:jc w:val="right"/>
      </w:pPr>
      <w:r>
        <w:rPr>
          <w:noProof/>
          <w:lang w:val="en-GB" w:eastAsia="en-GB" w:bidi="ar-SA"/>
        </w:rPr>
        <w:drawing>
          <wp:anchor distT="0" distB="0" distL="114300" distR="114300" simplePos="0" relativeHeight="251665408" behindDoc="0" locked="0" layoutInCell="1" allowOverlap="1" wp14:anchorId="7E502590" wp14:editId="460B5CDD">
            <wp:simplePos x="0" y="0"/>
            <wp:positionH relativeFrom="column">
              <wp:posOffset>1494790</wp:posOffset>
            </wp:positionH>
            <wp:positionV relativeFrom="paragraph">
              <wp:posOffset>187960</wp:posOffset>
            </wp:positionV>
            <wp:extent cx="4231005" cy="2822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nt Context Diagram 2.drawio.png"/>
                    <pic:cNvPicPr/>
                  </pic:nvPicPr>
                  <pic:blipFill>
                    <a:blip r:embed="rId19">
                      <a:extLst>
                        <a:ext uri="{28A0092B-C50C-407E-A947-70E740481C1C}">
                          <a14:useLocalDpi xmlns:a14="http://schemas.microsoft.com/office/drawing/2010/main" val="0"/>
                        </a:ext>
                      </a:extLst>
                    </a:blip>
                    <a:stretch>
                      <a:fillRect/>
                    </a:stretch>
                  </pic:blipFill>
                  <pic:spPr>
                    <a:xfrm>
                      <a:off x="0" y="0"/>
                      <a:ext cx="4231005" cy="2822575"/>
                    </a:xfrm>
                    <a:prstGeom prst="rect">
                      <a:avLst/>
                    </a:prstGeom>
                  </pic:spPr>
                </pic:pic>
              </a:graphicData>
            </a:graphic>
            <wp14:sizeRelH relativeFrom="margin">
              <wp14:pctWidth>0</wp14:pctWidth>
            </wp14:sizeRelH>
            <wp14:sizeRelV relativeFrom="margin">
              <wp14:pctHeight>0</wp14:pctHeight>
            </wp14:sizeRelV>
          </wp:anchor>
        </w:drawing>
      </w:r>
      <w:r w:rsidR="00364A65">
        <w:t>Context Diagram</w:t>
      </w:r>
    </w:p>
    <w:p w14:paraId="414EB327" w14:textId="3FC81165" w:rsidR="00F72009" w:rsidRDefault="00F72009" w:rsidP="00364A65">
      <w:pPr>
        <w:jc w:val="right"/>
      </w:pPr>
    </w:p>
    <w:p w14:paraId="0FA188F7" w14:textId="3F16294A" w:rsidR="00364A65" w:rsidRPr="00364A65" w:rsidRDefault="00364A65" w:rsidP="00D44040"/>
    <w:p w14:paraId="2DD8ACEE" w14:textId="14D466E1" w:rsidR="00D44040" w:rsidRDefault="00D44040" w:rsidP="00CC6277">
      <w:pPr>
        <w:rPr>
          <w:rtl/>
        </w:rPr>
      </w:pPr>
    </w:p>
    <w:p w14:paraId="337B9430" w14:textId="12764271" w:rsidR="00AF18FE" w:rsidRDefault="00AF18FE" w:rsidP="00CC6277">
      <w:pPr>
        <w:rPr>
          <w:rtl/>
        </w:rPr>
      </w:pPr>
    </w:p>
    <w:p w14:paraId="5DDFB5B3" w14:textId="6A4A8D42" w:rsidR="00AF18FE" w:rsidRDefault="00AF18FE" w:rsidP="00CC6277">
      <w:pPr>
        <w:rPr>
          <w:rtl/>
        </w:rPr>
      </w:pPr>
    </w:p>
    <w:p w14:paraId="491A1922" w14:textId="0943065F" w:rsidR="00AF18FE" w:rsidRDefault="00AF18FE" w:rsidP="00CC6277">
      <w:pPr>
        <w:rPr>
          <w:rtl/>
        </w:rPr>
      </w:pPr>
    </w:p>
    <w:p w14:paraId="6B5815E5" w14:textId="2D4CD28D" w:rsidR="00AF18FE" w:rsidRDefault="00AF18FE" w:rsidP="00CC6277">
      <w:pPr>
        <w:rPr>
          <w:rtl/>
        </w:rPr>
      </w:pPr>
    </w:p>
    <w:p w14:paraId="77363579" w14:textId="75AE6362" w:rsidR="00AF18FE" w:rsidRDefault="00AF18FE" w:rsidP="00CC6277">
      <w:pPr>
        <w:rPr>
          <w:rtl/>
        </w:rPr>
      </w:pPr>
    </w:p>
    <w:p w14:paraId="3E278D54" w14:textId="0E65AA8F" w:rsidR="00AF18FE" w:rsidRDefault="00AF18FE" w:rsidP="00CC6277">
      <w:pPr>
        <w:rPr>
          <w:rtl/>
        </w:rPr>
      </w:pPr>
    </w:p>
    <w:p w14:paraId="6D4CD7A9" w14:textId="37FA5293" w:rsidR="00AF18FE" w:rsidRDefault="00AF18FE" w:rsidP="00CC6277">
      <w:pPr>
        <w:rPr>
          <w:rtl/>
        </w:rPr>
      </w:pPr>
    </w:p>
    <w:p w14:paraId="193EA5B3" w14:textId="136784C5" w:rsidR="00AF18FE" w:rsidRDefault="00AF18FE" w:rsidP="00CC6277">
      <w:pPr>
        <w:rPr>
          <w:rtl/>
        </w:rPr>
      </w:pPr>
    </w:p>
    <w:p w14:paraId="055D2AA6" w14:textId="6239D4CE" w:rsidR="00AF18FE" w:rsidRDefault="00AF18FE" w:rsidP="00CC6277">
      <w:pPr>
        <w:rPr>
          <w:rtl/>
        </w:rPr>
      </w:pPr>
    </w:p>
    <w:p w14:paraId="5FA5CD02" w14:textId="76B6AE53" w:rsidR="00AF18FE" w:rsidRDefault="00AF18FE" w:rsidP="00CC6277">
      <w:pPr>
        <w:rPr>
          <w:rtl/>
        </w:rPr>
      </w:pPr>
    </w:p>
    <w:p w14:paraId="594A95DF" w14:textId="1D645F42" w:rsidR="00AF18FE" w:rsidRDefault="00AF18FE" w:rsidP="00CC6277">
      <w:pPr>
        <w:rPr>
          <w:rtl/>
        </w:rPr>
      </w:pPr>
    </w:p>
    <w:p w14:paraId="2EA73940" w14:textId="604C10A8" w:rsidR="00AF18FE" w:rsidRDefault="00AF18FE" w:rsidP="00CC6277">
      <w:pPr>
        <w:rPr>
          <w:rtl/>
        </w:rPr>
      </w:pPr>
    </w:p>
    <w:p w14:paraId="6127F703" w14:textId="37864D83" w:rsidR="00AF18FE" w:rsidRDefault="00AF18FE" w:rsidP="00CC6277">
      <w:pPr>
        <w:rPr>
          <w:rtl/>
        </w:rPr>
      </w:pPr>
      <w:r w:rsidRPr="00AF18FE">
        <w:rPr>
          <w:rFonts w:hint="cs"/>
          <w:highlight w:val="green"/>
          <w:rtl/>
        </w:rPr>
        <w:t>נבדק</w:t>
      </w:r>
    </w:p>
    <w:p w14:paraId="0164322E" w14:textId="77777777" w:rsidR="00B7226C" w:rsidRDefault="00B7226C" w:rsidP="008A1049">
      <w:pPr>
        <w:bidi w:val="0"/>
        <w:rPr>
          <w:b/>
          <w:bCs/>
          <w:u w:val="single"/>
        </w:rPr>
      </w:pPr>
    </w:p>
    <w:p w14:paraId="3962D115" w14:textId="77777777" w:rsidR="00B7226C" w:rsidRDefault="00B7226C">
      <w:pPr>
        <w:bidi w:val="0"/>
        <w:spacing w:after="160"/>
        <w:ind w:left="0" w:firstLine="0"/>
        <w:rPr>
          <w:b/>
          <w:bCs/>
          <w:u w:val="single"/>
        </w:rPr>
      </w:pPr>
      <w:r>
        <w:rPr>
          <w:b/>
          <w:bCs/>
          <w:u w:val="single"/>
        </w:rPr>
        <w:br w:type="page"/>
      </w:r>
    </w:p>
    <w:p w14:paraId="7F1F580E" w14:textId="185ABF70" w:rsidR="00AF18FE" w:rsidRDefault="008A1049" w:rsidP="00B7226C">
      <w:pPr>
        <w:bidi w:val="0"/>
        <w:rPr>
          <w:b/>
          <w:bCs/>
          <w:u w:val="single"/>
        </w:rPr>
      </w:pPr>
      <w:r w:rsidRPr="008A1049">
        <w:rPr>
          <w:b/>
          <w:bCs/>
          <w:u w:val="single"/>
        </w:rPr>
        <w:lastRenderedPageBreak/>
        <w:t>DFD0</w:t>
      </w:r>
    </w:p>
    <w:p w14:paraId="5F88BC25" w14:textId="12AE788B" w:rsidR="008A1049" w:rsidRDefault="008A1049" w:rsidP="008A1049">
      <w:pPr>
        <w:bidi w:val="0"/>
        <w:rPr>
          <w:b/>
          <w:bCs/>
          <w:u w:val="single"/>
        </w:rPr>
      </w:pPr>
    </w:p>
    <w:p w14:paraId="6505C7AA" w14:textId="77777777" w:rsidR="008A1049" w:rsidRPr="008A1049" w:rsidRDefault="008A1049" w:rsidP="008A1049">
      <w:pPr>
        <w:bidi w:val="0"/>
        <w:rPr>
          <w:b/>
          <w:bCs/>
          <w:u w:val="single"/>
          <w:rtl/>
        </w:rPr>
      </w:pPr>
    </w:p>
    <w:p w14:paraId="06870A5A" w14:textId="77777777" w:rsidR="00B7226C" w:rsidRDefault="00B7226C" w:rsidP="00CC6277">
      <w:pPr>
        <w:rPr>
          <w:b/>
          <w:bCs/>
          <w:noProof/>
          <w:u w:val="single"/>
        </w:rPr>
      </w:pPr>
    </w:p>
    <w:p w14:paraId="1C625337" w14:textId="30546E4B" w:rsidR="00B7226C" w:rsidRPr="008E6964" w:rsidRDefault="00A9515E" w:rsidP="00CC6277">
      <w:pPr>
        <w:rPr>
          <w:b/>
          <w:bCs/>
          <w:noProof/>
          <w:u w:val="single"/>
        </w:rPr>
      </w:pPr>
      <w:r>
        <w:rPr>
          <w:b/>
          <w:bCs/>
          <w:noProof/>
          <w:u w:val="single"/>
          <w:lang w:val="en-GB" w:eastAsia="en-GB" w:bidi="ar-SA"/>
        </w:rPr>
        <w:drawing>
          <wp:anchor distT="0" distB="0" distL="114300" distR="114300" simplePos="0" relativeHeight="251666432" behindDoc="0" locked="0" layoutInCell="1" allowOverlap="1" wp14:anchorId="3217F0A7" wp14:editId="3415BC77">
            <wp:simplePos x="0" y="0"/>
            <wp:positionH relativeFrom="column">
              <wp:posOffset>-59690</wp:posOffset>
            </wp:positionH>
            <wp:positionV relativeFrom="paragraph">
              <wp:posOffset>-635</wp:posOffset>
            </wp:positionV>
            <wp:extent cx="5961380" cy="5382260"/>
            <wp:effectExtent l="0" t="0" r="1270" b="8890"/>
            <wp:wrapSquare wrapText="bothSides"/>
            <wp:docPr id="1667702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02178" name="Picture 1667702178"/>
                    <pic:cNvPicPr/>
                  </pic:nvPicPr>
                  <pic:blipFill>
                    <a:blip r:embed="rId20">
                      <a:extLst>
                        <a:ext uri="{28A0092B-C50C-407E-A947-70E740481C1C}">
                          <a14:useLocalDpi xmlns:a14="http://schemas.microsoft.com/office/drawing/2010/main" val="0"/>
                        </a:ext>
                      </a:extLst>
                    </a:blip>
                    <a:stretch>
                      <a:fillRect/>
                    </a:stretch>
                  </pic:blipFill>
                  <pic:spPr>
                    <a:xfrm>
                      <a:off x="0" y="0"/>
                      <a:ext cx="5961380" cy="5382260"/>
                    </a:xfrm>
                    <a:prstGeom prst="rect">
                      <a:avLst/>
                    </a:prstGeom>
                  </pic:spPr>
                </pic:pic>
              </a:graphicData>
            </a:graphic>
          </wp:anchor>
        </w:drawing>
      </w:r>
    </w:p>
    <w:p w14:paraId="1A0317A1" w14:textId="77777777" w:rsidR="009F6E68" w:rsidRDefault="009F6E68" w:rsidP="00CC6277">
      <w:pPr>
        <w:rPr>
          <w:b/>
          <w:bCs/>
          <w:u w:val="single"/>
        </w:rPr>
      </w:pPr>
    </w:p>
    <w:p w14:paraId="4B555686" w14:textId="77777777" w:rsidR="009F6E68" w:rsidRDefault="009F6E68" w:rsidP="00CC6277">
      <w:pPr>
        <w:rPr>
          <w:b/>
          <w:bCs/>
          <w:u w:val="single"/>
        </w:rPr>
      </w:pPr>
    </w:p>
    <w:p w14:paraId="5345E67F" w14:textId="77777777" w:rsidR="001F0C4A" w:rsidRDefault="001F0C4A" w:rsidP="001F0C4A">
      <w:pPr>
        <w:rPr>
          <w:rtl/>
        </w:rPr>
      </w:pPr>
      <w:r w:rsidRPr="00AF18FE">
        <w:rPr>
          <w:rFonts w:hint="cs"/>
          <w:highlight w:val="green"/>
          <w:rtl/>
        </w:rPr>
        <w:t>נבדק</w:t>
      </w:r>
    </w:p>
    <w:p w14:paraId="2B372CFD" w14:textId="77777777" w:rsidR="009F6E68" w:rsidRDefault="009F6E68" w:rsidP="00CC6277">
      <w:pPr>
        <w:rPr>
          <w:b/>
          <w:bCs/>
          <w:u w:val="single"/>
        </w:rPr>
      </w:pPr>
    </w:p>
    <w:p w14:paraId="00A259B9" w14:textId="77777777" w:rsidR="009F6E68" w:rsidRDefault="009F6E68" w:rsidP="00CC6277">
      <w:pPr>
        <w:rPr>
          <w:b/>
          <w:bCs/>
          <w:u w:val="single"/>
        </w:rPr>
      </w:pPr>
    </w:p>
    <w:p w14:paraId="3AF42948" w14:textId="77777777" w:rsidR="009F6E68" w:rsidRDefault="009F6E68" w:rsidP="00CC6277">
      <w:pPr>
        <w:rPr>
          <w:b/>
          <w:bCs/>
          <w:u w:val="single"/>
        </w:rPr>
      </w:pPr>
    </w:p>
    <w:p w14:paraId="18CEE67C" w14:textId="77777777" w:rsidR="009F6E68" w:rsidRDefault="009F6E68" w:rsidP="00CC6277">
      <w:pPr>
        <w:rPr>
          <w:b/>
          <w:bCs/>
          <w:u w:val="single"/>
        </w:rPr>
      </w:pPr>
    </w:p>
    <w:p w14:paraId="6D6BEFFD" w14:textId="77777777" w:rsidR="009F6E68" w:rsidRDefault="009F6E68" w:rsidP="00CC6277">
      <w:pPr>
        <w:rPr>
          <w:b/>
          <w:bCs/>
          <w:u w:val="single"/>
        </w:rPr>
      </w:pPr>
    </w:p>
    <w:p w14:paraId="7383EA0A" w14:textId="77777777" w:rsidR="009F6E68" w:rsidRDefault="009F6E68" w:rsidP="00CC6277">
      <w:pPr>
        <w:rPr>
          <w:b/>
          <w:bCs/>
          <w:u w:val="single"/>
        </w:rPr>
      </w:pPr>
    </w:p>
    <w:p w14:paraId="430FDB85" w14:textId="77777777" w:rsidR="009F6E68" w:rsidRDefault="009F6E68" w:rsidP="00CC6277">
      <w:pPr>
        <w:rPr>
          <w:b/>
          <w:bCs/>
          <w:u w:val="single"/>
        </w:rPr>
      </w:pPr>
    </w:p>
    <w:p w14:paraId="15BC0079" w14:textId="77777777" w:rsidR="009F6E68" w:rsidRDefault="009F6E68" w:rsidP="00CC6277">
      <w:pPr>
        <w:rPr>
          <w:b/>
          <w:bCs/>
          <w:u w:val="single"/>
        </w:rPr>
      </w:pPr>
    </w:p>
    <w:p w14:paraId="65F53036" w14:textId="77777777" w:rsidR="009F6E68" w:rsidRDefault="009F6E68" w:rsidP="00CC6277">
      <w:pPr>
        <w:rPr>
          <w:b/>
          <w:bCs/>
          <w:u w:val="single"/>
        </w:rPr>
      </w:pPr>
    </w:p>
    <w:p w14:paraId="6F86B645" w14:textId="77777777" w:rsidR="009F6E68" w:rsidRDefault="009F6E68" w:rsidP="00CC6277">
      <w:pPr>
        <w:rPr>
          <w:b/>
          <w:bCs/>
          <w:u w:val="single"/>
        </w:rPr>
      </w:pPr>
    </w:p>
    <w:p w14:paraId="343ABC4E" w14:textId="77777777" w:rsidR="009F6E68" w:rsidRDefault="009F6E68" w:rsidP="00CC6277">
      <w:pPr>
        <w:rPr>
          <w:b/>
          <w:bCs/>
          <w:u w:val="single"/>
        </w:rPr>
      </w:pPr>
    </w:p>
    <w:p w14:paraId="3A54EEAB" w14:textId="77777777" w:rsidR="009F6E68" w:rsidRDefault="009F6E68" w:rsidP="00CC6277">
      <w:pPr>
        <w:rPr>
          <w:b/>
          <w:bCs/>
          <w:u w:val="single"/>
        </w:rPr>
      </w:pPr>
    </w:p>
    <w:p w14:paraId="3DCC0177" w14:textId="77777777" w:rsidR="009F6E68" w:rsidRDefault="009F6E68" w:rsidP="00CC6277">
      <w:pPr>
        <w:rPr>
          <w:b/>
          <w:bCs/>
          <w:u w:val="single"/>
        </w:rPr>
      </w:pPr>
    </w:p>
    <w:p w14:paraId="649FFA21" w14:textId="77777777" w:rsidR="009F6E68" w:rsidRDefault="009F6E68" w:rsidP="00CC6277">
      <w:pPr>
        <w:rPr>
          <w:b/>
          <w:bCs/>
          <w:u w:val="single"/>
        </w:rPr>
      </w:pPr>
    </w:p>
    <w:p w14:paraId="3D59417B" w14:textId="77777777" w:rsidR="009F6E68" w:rsidRDefault="009F6E68" w:rsidP="00CC6277">
      <w:pPr>
        <w:rPr>
          <w:b/>
          <w:bCs/>
          <w:u w:val="single"/>
        </w:rPr>
      </w:pPr>
    </w:p>
    <w:p w14:paraId="48375D21" w14:textId="2854DDF7" w:rsidR="00AF18FE" w:rsidRPr="00502E9F" w:rsidRDefault="00502E9F" w:rsidP="00CC6277">
      <w:pPr>
        <w:rPr>
          <w:b/>
          <w:bCs/>
          <w:u w:val="single"/>
          <w:rtl/>
        </w:rPr>
      </w:pPr>
      <w:r w:rsidRPr="00502E9F">
        <w:rPr>
          <w:b/>
          <w:bCs/>
          <w:u w:val="single"/>
        </w:rPr>
        <w:t xml:space="preserve">DFD1 </w:t>
      </w:r>
      <w:proofErr w:type="gramStart"/>
      <w:r w:rsidRPr="00502E9F">
        <w:rPr>
          <w:b/>
          <w:bCs/>
          <w:u w:val="single"/>
          <w:rtl/>
        </w:rPr>
        <w:t>עבור</w:t>
      </w:r>
      <w:r w:rsidRPr="00502E9F">
        <w:rPr>
          <w:b/>
          <w:bCs/>
          <w:u w:val="single"/>
        </w:rPr>
        <w:t xml:space="preserve"> </w:t>
      </w:r>
      <w:r w:rsidR="009F6E68">
        <w:rPr>
          <w:b/>
          <w:bCs/>
          <w:u w:val="single"/>
        </w:rPr>
        <w:t>:</w:t>
      </w:r>
      <w:r w:rsidRPr="00502E9F">
        <w:rPr>
          <w:b/>
          <w:bCs/>
          <w:u w:val="single"/>
        </w:rPr>
        <w:t>P</w:t>
      </w:r>
      <w:proofErr w:type="gramEnd"/>
      <w:r w:rsidRPr="00502E9F">
        <w:rPr>
          <w:b/>
          <w:bCs/>
          <w:u w:val="single"/>
        </w:rPr>
        <w:t xml:space="preserve">2 </w:t>
      </w:r>
      <w:r w:rsidRPr="00502E9F">
        <w:rPr>
          <w:b/>
          <w:bCs/>
          <w:u w:val="single"/>
          <w:rtl/>
        </w:rPr>
        <w:t>ניטור וזיהוי איומים</w:t>
      </w:r>
    </w:p>
    <w:p w14:paraId="421202BD" w14:textId="26E33EC9" w:rsidR="00B7226C" w:rsidRDefault="00B7226C" w:rsidP="00CC6277">
      <w:pPr>
        <w:rPr>
          <w:rtl/>
        </w:rPr>
      </w:pPr>
    </w:p>
    <w:p w14:paraId="3F404DEA" w14:textId="0A1F63BF" w:rsidR="00B7226C" w:rsidRDefault="00B7226C" w:rsidP="00CC6277">
      <w:pPr>
        <w:rPr>
          <w:rFonts w:hint="cs"/>
          <w:rtl/>
        </w:rPr>
      </w:pPr>
      <w:bookmarkStart w:id="0" w:name="_GoBack"/>
      <w:bookmarkEnd w:id="0"/>
    </w:p>
    <w:p w14:paraId="2C595C82" w14:textId="7B3EABEF" w:rsidR="00B7226C" w:rsidRDefault="00B7226C" w:rsidP="00CC6277">
      <w:pPr>
        <w:rPr>
          <w:rtl/>
        </w:rPr>
      </w:pPr>
    </w:p>
    <w:p w14:paraId="2E56DF52" w14:textId="55C20B0E" w:rsidR="00B7226C" w:rsidRDefault="00B7226C" w:rsidP="00CC6277">
      <w:pPr>
        <w:rPr>
          <w:rtl/>
        </w:rPr>
      </w:pPr>
    </w:p>
    <w:p w14:paraId="102EEFC1" w14:textId="5B5E4420" w:rsidR="00B7226C" w:rsidRDefault="001F0C4A" w:rsidP="00CC6277">
      <w:pPr>
        <w:rPr>
          <w:rtl/>
        </w:rPr>
      </w:pPr>
      <w:r w:rsidRPr="001F0C4A">
        <w:rPr>
          <w:rFonts w:hint="cs"/>
          <w:highlight w:val="yellow"/>
          <w:rtl/>
        </w:rPr>
        <w:t xml:space="preserve">יש לפצל ולתת כותרות  לכל </w:t>
      </w:r>
      <w:r w:rsidRPr="001F0C4A">
        <w:rPr>
          <w:rFonts w:hint="cs"/>
          <w:highlight w:val="yellow"/>
        </w:rPr>
        <w:t>DFD</w:t>
      </w:r>
      <w:r w:rsidRPr="001F0C4A">
        <w:rPr>
          <w:rFonts w:hint="cs"/>
          <w:highlight w:val="yellow"/>
          <w:rtl/>
        </w:rPr>
        <w:t>.</w:t>
      </w:r>
      <w:r>
        <w:rPr>
          <w:rFonts w:hint="cs"/>
          <w:rtl/>
        </w:rPr>
        <w:t xml:space="preserve"> </w:t>
      </w:r>
    </w:p>
    <w:p w14:paraId="4A686DD8" w14:textId="405DB2F2" w:rsidR="001F0C4A" w:rsidRDefault="001F0C4A" w:rsidP="00CC6277">
      <w:pPr>
        <w:rPr>
          <w:rtl/>
        </w:rPr>
      </w:pPr>
      <w:r w:rsidRPr="001F0C4A">
        <w:rPr>
          <w:rFonts w:hint="cs"/>
          <w:highlight w:val="yellow"/>
          <w:rtl/>
        </w:rPr>
        <w:t xml:space="preserve">קיים איסור של מעבר מידע בין </w:t>
      </w:r>
      <w:r w:rsidRPr="001F0C4A">
        <w:rPr>
          <w:highlight w:val="yellow"/>
        </w:rPr>
        <w:t>P</w:t>
      </w:r>
      <w:r w:rsidRPr="001F0C4A">
        <w:rPr>
          <w:rFonts w:hint="cs"/>
          <w:highlight w:val="yellow"/>
          <w:rtl/>
        </w:rPr>
        <w:t xml:space="preserve"> ל </w:t>
      </w:r>
      <w:r w:rsidRPr="001F0C4A">
        <w:rPr>
          <w:highlight w:val="yellow"/>
        </w:rPr>
        <w:t xml:space="preserve">P </w:t>
      </w:r>
      <w:r w:rsidRPr="001F0C4A">
        <w:rPr>
          <w:rFonts w:hint="cs"/>
          <w:highlight w:val="yellow"/>
          <w:rtl/>
        </w:rPr>
        <w:t xml:space="preserve">  פעילות חייבת לקבל מידע או ממאגר או מישות.</w:t>
      </w:r>
      <w:r>
        <w:rPr>
          <w:rFonts w:hint="cs"/>
          <w:rtl/>
        </w:rPr>
        <w:t xml:space="preserve"> </w:t>
      </w:r>
    </w:p>
    <w:p w14:paraId="284828FC" w14:textId="77777777" w:rsidR="00071637" w:rsidRDefault="00071637" w:rsidP="00CC6277">
      <w:pPr>
        <w:rPr>
          <w:rtl/>
        </w:rPr>
      </w:pPr>
    </w:p>
    <w:p w14:paraId="2AD7CCA8" w14:textId="33D310AA" w:rsidR="00B7226C" w:rsidRDefault="00B7226C" w:rsidP="00CC6277">
      <w:pPr>
        <w:rPr>
          <w:rtl/>
        </w:rPr>
      </w:pPr>
    </w:p>
    <w:p w14:paraId="4333161C" w14:textId="19E40D89" w:rsidR="00B7226C" w:rsidRDefault="00B7226C" w:rsidP="00CC6277">
      <w:pPr>
        <w:rPr>
          <w:rtl/>
        </w:rPr>
      </w:pPr>
    </w:p>
    <w:p w14:paraId="5CE800AF" w14:textId="4B6F1117" w:rsidR="00B7226C" w:rsidRDefault="00B7226C" w:rsidP="00CC6277">
      <w:pPr>
        <w:rPr>
          <w:rtl/>
        </w:rPr>
      </w:pPr>
    </w:p>
    <w:p w14:paraId="7EEF7F2F" w14:textId="30F73443" w:rsidR="00B7226C" w:rsidRDefault="005F3DA4" w:rsidP="00CC6277">
      <w:pPr>
        <w:rPr>
          <w:rtl/>
        </w:rPr>
      </w:pPr>
      <w:r w:rsidRPr="005F3DA4">
        <w:rPr>
          <w:rFonts w:hint="cs"/>
          <w:highlight w:val="green"/>
          <w:rtl/>
        </w:rPr>
        <w:t>נבדק</w:t>
      </w:r>
    </w:p>
    <w:p w14:paraId="28A3B689" w14:textId="2B9E798A" w:rsidR="00B7226C" w:rsidRDefault="00B7226C" w:rsidP="00CC6277">
      <w:pPr>
        <w:rPr>
          <w:rtl/>
        </w:rPr>
      </w:pPr>
    </w:p>
    <w:p w14:paraId="79A97FD1" w14:textId="010111D7" w:rsidR="00B7226C" w:rsidRDefault="005F3DA4" w:rsidP="00CC6277">
      <w:pPr>
        <w:rPr>
          <w:rtl/>
        </w:rPr>
      </w:pPr>
      <w:r>
        <w:rPr>
          <w:rFonts w:hint="cs"/>
          <w:rtl/>
        </w:rPr>
        <w:t xml:space="preserve">לעבור ל </w:t>
      </w:r>
      <w:r>
        <w:rPr>
          <w:rFonts w:hint="cs"/>
        </w:rPr>
        <w:t>DFD</w:t>
      </w:r>
      <w:r>
        <w:rPr>
          <w:rFonts w:hint="cs"/>
          <w:rtl/>
        </w:rPr>
        <w:t>1 ולמילונים.</w:t>
      </w:r>
    </w:p>
    <w:p w14:paraId="21160866" w14:textId="026AA837" w:rsidR="005F3DA4" w:rsidRDefault="00071637" w:rsidP="00071637">
      <w:pPr>
        <w:jc w:val="center"/>
        <w:rPr>
          <w:bCs/>
          <w:u w:val="single"/>
          <w:rtl/>
        </w:rPr>
      </w:pPr>
      <w:r w:rsidRPr="00071637">
        <w:rPr>
          <w:rFonts w:hint="cs"/>
          <w:bCs/>
          <w:u w:val="single"/>
          <w:rtl/>
        </w:rPr>
        <w:t>מילונים</w:t>
      </w:r>
    </w:p>
    <w:p w14:paraId="0BBB52DC" w14:textId="77777777" w:rsidR="00071637" w:rsidRDefault="00071637" w:rsidP="00071637">
      <w:pPr>
        <w:jc w:val="center"/>
        <w:rPr>
          <w:bCs/>
          <w:u w:val="single"/>
          <w:rtl/>
        </w:rPr>
      </w:pPr>
    </w:p>
    <w:p w14:paraId="720E9796" w14:textId="7808846D" w:rsidR="00071637" w:rsidRDefault="007057D2" w:rsidP="007057D2">
      <w:pPr>
        <w:rPr>
          <w:bCs/>
          <w:rtl/>
        </w:rPr>
      </w:pPr>
      <w:r>
        <w:rPr>
          <w:rFonts w:hint="cs"/>
          <w:bCs/>
          <w:rtl/>
        </w:rPr>
        <w:t xml:space="preserve">מילון </w:t>
      </w:r>
      <w:r w:rsidR="00071637" w:rsidRPr="00071637">
        <w:rPr>
          <w:rFonts w:hint="cs"/>
          <w:bCs/>
          <w:rtl/>
        </w:rPr>
        <w:t>ישויות:</w:t>
      </w:r>
    </w:p>
    <w:p w14:paraId="5472652F" w14:textId="77777777" w:rsidR="007057D2" w:rsidRDefault="007057D2" w:rsidP="007057D2">
      <w:pPr>
        <w:rPr>
          <w:bCs/>
          <w:rtl/>
        </w:rPr>
      </w:pPr>
    </w:p>
    <w:tbl>
      <w:tblPr>
        <w:tblStyle w:val="TableGrid0"/>
        <w:bidiVisual/>
        <w:tblW w:w="0" w:type="auto"/>
        <w:tblInd w:w="17" w:type="dxa"/>
        <w:tblLook w:val="04A0" w:firstRow="1" w:lastRow="0" w:firstColumn="1" w:lastColumn="0" w:noHBand="0" w:noVBand="1"/>
      </w:tblPr>
      <w:tblGrid>
        <w:gridCol w:w="3092"/>
        <w:gridCol w:w="3091"/>
        <w:gridCol w:w="3092"/>
      </w:tblGrid>
      <w:tr w:rsidR="00071637" w14:paraId="2FA12111" w14:textId="77777777" w:rsidTr="00071637">
        <w:tc>
          <w:tcPr>
            <w:tcW w:w="3092" w:type="dxa"/>
            <w:shd w:val="clear" w:color="auto" w:fill="FFE599" w:themeFill="accent4" w:themeFillTint="66"/>
          </w:tcPr>
          <w:p w14:paraId="2C2A41D6" w14:textId="1217E155" w:rsidR="00071637" w:rsidRDefault="00071637" w:rsidP="00071637">
            <w:pPr>
              <w:ind w:left="0" w:firstLine="0"/>
              <w:jc w:val="center"/>
              <w:rPr>
                <w:bCs/>
                <w:rtl/>
              </w:rPr>
            </w:pPr>
            <w:r>
              <w:rPr>
                <w:rFonts w:hint="cs"/>
                <w:bCs/>
                <w:rtl/>
              </w:rPr>
              <w:t>קוד</w:t>
            </w:r>
          </w:p>
        </w:tc>
        <w:tc>
          <w:tcPr>
            <w:tcW w:w="3091" w:type="dxa"/>
            <w:shd w:val="clear" w:color="auto" w:fill="FFE599" w:themeFill="accent4" w:themeFillTint="66"/>
          </w:tcPr>
          <w:p w14:paraId="6C2C6BA8" w14:textId="6EA1100E" w:rsidR="00071637" w:rsidRDefault="00071637" w:rsidP="00071637">
            <w:pPr>
              <w:ind w:left="0" w:firstLine="0"/>
              <w:jc w:val="center"/>
              <w:rPr>
                <w:bCs/>
                <w:rtl/>
              </w:rPr>
            </w:pPr>
            <w:r>
              <w:rPr>
                <w:rFonts w:hint="cs"/>
                <w:bCs/>
                <w:rtl/>
              </w:rPr>
              <w:t>שם</w:t>
            </w:r>
          </w:p>
        </w:tc>
        <w:tc>
          <w:tcPr>
            <w:tcW w:w="3092" w:type="dxa"/>
            <w:shd w:val="clear" w:color="auto" w:fill="FFE599" w:themeFill="accent4" w:themeFillTint="66"/>
          </w:tcPr>
          <w:p w14:paraId="7F2AFFB8" w14:textId="72DFAE17" w:rsidR="00071637" w:rsidRDefault="00071637" w:rsidP="00071637">
            <w:pPr>
              <w:ind w:left="0" w:firstLine="0"/>
              <w:jc w:val="center"/>
              <w:rPr>
                <w:bCs/>
                <w:rtl/>
              </w:rPr>
            </w:pPr>
            <w:r>
              <w:rPr>
                <w:rFonts w:hint="cs"/>
                <w:bCs/>
                <w:rtl/>
              </w:rPr>
              <w:t>תיאור</w:t>
            </w:r>
          </w:p>
        </w:tc>
      </w:tr>
      <w:tr w:rsidR="00071637" w14:paraId="0A910362" w14:textId="77777777" w:rsidTr="00071637">
        <w:tc>
          <w:tcPr>
            <w:tcW w:w="3092" w:type="dxa"/>
          </w:tcPr>
          <w:p w14:paraId="537E6051" w14:textId="3E030335" w:rsidR="00071637" w:rsidRDefault="00071637" w:rsidP="00071637">
            <w:pPr>
              <w:ind w:left="0" w:firstLine="0"/>
              <w:jc w:val="center"/>
              <w:rPr>
                <w:bCs/>
              </w:rPr>
            </w:pPr>
            <w:r>
              <w:rPr>
                <w:bCs/>
              </w:rPr>
              <w:t xml:space="preserve">E1 </w:t>
            </w:r>
          </w:p>
        </w:tc>
        <w:tc>
          <w:tcPr>
            <w:tcW w:w="3091" w:type="dxa"/>
          </w:tcPr>
          <w:p w14:paraId="3241E6C8" w14:textId="728A1D7B" w:rsidR="00071637" w:rsidRPr="00071637" w:rsidRDefault="00071637" w:rsidP="00071637">
            <w:pPr>
              <w:ind w:left="0" w:firstLine="0"/>
              <w:jc w:val="center"/>
              <w:rPr>
                <w:rFonts w:cstheme="minorBidi"/>
                <w:b/>
                <w:rtl/>
              </w:rPr>
            </w:pPr>
            <w:r w:rsidRPr="00071637">
              <w:rPr>
                <w:rFonts w:cstheme="minorBidi" w:hint="cs"/>
                <w:b/>
                <w:rtl/>
              </w:rPr>
              <w:t>משתמש</w:t>
            </w:r>
          </w:p>
        </w:tc>
        <w:tc>
          <w:tcPr>
            <w:tcW w:w="3092" w:type="dxa"/>
          </w:tcPr>
          <w:p w14:paraId="253F5AF4" w14:textId="0C67AB42" w:rsidR="00071637" w:rsidRPr="00071637" w:rsidRDefault="00071637" w:rsidP="00071637">
            <w:pPr>
              <w:ind w:left="0" w:firstLine="0"/>
              <w:rPr>
                <w:b/>
                <w:rtl/>
              </w:rPr>
            </w:pPr>
            <w:r>
              <w:rPr>
                <w:rFonts w:hint="cs"/>
                <w:b/>
                <w:rtl/>
              </w:rPr>
              <w:t>המשתמש שיכול לבצע פעולות במערכת</w:t>
            </w:r>
          </w:p>
        </w:tc>
      </w:tr>
      <w:tr w:rsidR="00071637" w14:paraId="4BADF73E" w14:textId="77777777" w:rsidTr="00071637">
        <w:tc>
          <w:tcPr>
            <w:tcW w:w="3092" w:type="dxa"/>
          </w:tcPr>
          <w:p w14:paraId="783B77AD" w14:textId="10586625" w:rsidR="00071637" w:rsidRDefault="00071637" w:rsidP="00071637">
            <w:pPr>
              <w:ind w:left="0" w:firstLine="0"/>
              <w:jc w:val="center"/>
              <w:rPr>
                <w:bCs/>
                <w:rtl/>
              </w:rPr>
            </w:pPr>
            <w:r>
              <w:rPr>
                <w:bCs/>
              </w:rPr>
              <w:t>E2</w:t>
            </w:r>
          </w:p>
        </w:tc>
        <w:tc>
          <w:tcPr>
            <w:tcW w:w="3091" w:type="dxa"/>
          </w:tcPr>
          <w:p w14:paraId="1C6B2714" w14:textId="16DCE889" w:rsidR="00071637" w:rsidRPr="00071637" w:rsidRDefault="00071637" w:rsidP="00071637">
            <w:pPr>
              <w:ind w:left="0" w:firstLine="0"/>
              <w:jc w:val="center"/>
              <w:rPr>
                <w:rFonts w:cstheme="minorBidi"/>
                <w:bCs/>
              </w:rPr>
            </w:pPr>
            <w:r>
              <w:rPr>
                <w:rFonts w:cstheme="minorBidi"/>
                <w:bCs/>
              </w:rPr>
              <w:t>Virus total API</w:t>
            </w:r>
          </w:p>
        </w:tc>
        <w:tc>
          <w:tcPr>
            <w:tcW w:w="3092" w:type="dxa"/>
          </w:tcPr>
          <w:p w14:paraId="55C6EE39" w14:textId="4C34A5CC" w:rsidR="00071637" w:rsidRPr="00071637" w:rsidRDefault="00071637" w:rsidP="00071637">
            <w:pPr>
              <w:ind w:left="0" w:firstLine="0"/>
              <w:rPr>
                <w:b/>
                <w:rtl/>
              </w:rPr>
            </w:pPr>
            <w:r>
              <w:rPr>
                <w:b/>
              </w:rPr>
              <w:t>API</w:t>
            </w:r>
            <w:r>
              <w:rPr>
                <w:rFonts w:hint="cs"/>
                <w:b/>
                <w:rtl/>
              </w:rPr>
              <w:t xml:space="preserve"> הנותן את היכולת למשתמש לבדוק אם קובץ מסוים הוא זדוני או לא</w:t>
            </w:r>
          </w:p>
        </w:tc>
      </w:tr>
      <w:tr w:rsidR="00071637" w14:paraId="341AE450" w14:textId="77777777" w:rsidTr="00071637">
        <w:tc>
          <w:tcPr>
            <w:tcW w:w="3092" w:type="dxa"/>
          </w:tcPr>
          <w:p w14:paraId="7E544551" w14:textId="5B38C855" w:rsidR="00071637" w:rsidRDefault="00071637" w:rsidP="00071637">
            <w:pPr>
              <w:ind w:left="0" w:firstLine="0"/>
              <w:jc w:val="center"/>
              <w:rPr>
                <w:bCs/>
                <w:rtl/>
              </w:rPr>
            </w:pPr>
            <w:r>
              <w:rPr>
                <w:bCs/>
              </w:rPr>
              <w:t>E3</w:t>
            </w:r>
          </w:p>
        </w:tc>
        <w:tc>
          <w:tcPr>
            <w:tcW w:w="3091" w:type="dxa"/>
          </w:tcPr>
          <w:p w14:paraId="01F431C9" w14:textId="7EE08BF0" w:rsidR="00071637" w:rsidRDefault="00071637" w:rsidP="00071637">
            <w:pPr>
              <w:ind w:left="0" w:firstLine="0"/>
              <w:jc w:val="center"/>
              <w:rPr>
                <w:bCs/>
                <w:rtl/>
              </w:rPr>
            </w:pPr>
            <w:r>
              <w:rPr>
                <w:bCs/>
              </w:rPr>
              <w:t>Mailjet API</w:t>
            </w:r>
          </w:p>
        </w:tc>
        <w:tc>
          <w:tcPr>
            <w:tcW w:w="3092" w:type="dxa"/>
          </w:tcPr>
          <w:p w14:paraId="10269B27" w14:textId="7C04C758" w:rsidR="00071637" w:rsidRPr="00071637" w:rsidRDefault="00071637" w:rsidP="00071637">
            <w:pPr>
              <w:ind w:left="0" w:firstLine="0"/>
              <w:rPr>
                <w:b/>
                <w:rtl/>
              </w:rPr>
            </w:pPr>
            <w:r>
              <w:rPr>
                <w:b/>
              </w:rPr>
              <w:t>API</w:t>
            </w:r>
            <w:r>
              <w:rPr>
                <w:rFonts w:hint="cs"/>
                <w:b/>
                <w:rtl/>
              </w:rPr>
              <w:t xml:space="preserve"> העוזר בשליחת דוחות לד</w:t>
            </w:r>
            <w:r w:rsidR="007057D2">
              <w:rPr>
                <w:rFonts w:hint="cs"/>
                <w:b/>
                <w:rtl/>
              </w:rPr>
              <w:t>יווח פקטות זדוניים, שימוש יתר, או קובץ זדוני</w:t>
            </w:r>
          </w:p>
        </w:tc>
      </w:tr>
    </w:tbl>
    <w:p w14:paraId="6E222FC7" w14:textId="77777777" w:rsidR="00071637" w:rsidRDefault="00071637" w:rsidP="00071637">
      <w:pPr>
        <w:jc w:val="center"/>
        <w:rPr>
          <w:bCs/>
          <w:rtl/>
        </w:rPr>
      </w:pPr>
    </w:p>
    <w:p w14:paraId="06C5D417" w14:textId="1C3EF64B" w:rsidR="007057D2" w:rsidRDefault="007057D2" w:rsidP="007057D2">
      <w:pPr>
        <w:rPr>
          <w:bCs/>
          <w:rtl/>
        </w:rPr>
      </w:pPr>
      <w:r w:rsidRPr="007057D2">
        <w:rPr>
          <w:rFonts w:hint="cs"/>
          <w:bCs/>
          <w:rtl/>
        </w:rPr>
        <w:t>מילון תהליכים:</w:t>
      </w:r>
    </w:p>
    <w:tbl>
      <w:tblPr>
        <w:tblStyle w:val="TableGrid0"/>
        <w:bidiVisual/>
        <w:tblW w:w="0" w:type="auto"/>
        <w:tblInd w:w="1006" w:type="dxa"/>
        <w:tblLook w:val="04A0" w:firstRow="1" w:lastRow="0" w:firstColumn="1" w:lastColumn="0" w:noHBand="0" w:noVBand="1"/>
      </w:tblPr>
      <w:tblGrid>
        <w:gridCol w:w="2318"/>
        <w:gridCol w:w="2319"/>
        <w:gridCol w:w="2319"/>
      </w:tblGrid>
      <w:tr w:rsidR="007057D2" w14:paraId="2FA427FB" w14:textId="77777777" w:rsidTr="00392AC9">
        <w:tc>
          <w:tcPr>
            <w:tcW w:w="2318" w:type="dxa"/>
            <w:shd w:val="clear" w:color="auto" w:fill="FFE599" w:themeFill="accent4" w:themeFillTint="66"/>
          </w:tcPr>
          <w:p w14:paraId="6074DA66" w14:textId="7D08AD93" w:rsidR="007057D2" w:rsidRDefault="007057D2" w:rsidP="007057D2">
            <w:pPr>
              <w:ind w:left="0" w:firstLine="0"/>
              <w:jc w:val="center"/>
              <w:rPr>
                <w:bCs/>
                <w:rtl/>
              </w:rPr>
            </w:pPr>
            <w:r>
              <w:rPr>
                <w:rFonts w:hint="cs"/>
                <w:bCs/>
                <w:rtl/>
              </w:rPr>
              <w:t>קוד</w:t>
            </w:r>
          </w:p>
        </w:tc>
        <w:tc>
          <w:tcPr>
            <w:tcW w:w="2319" w:type="dxa"/>
            <w:shd w:val="clear" w:color="auto" w:fill="FFE599" w:themeFill="accent4" w:themeFillTint="66"/>
          </w:tcPr>
          <w:p w14:paraId="7DEB70FD" w14:textId="102D75B7" w:rsidR="007057D2" w:rsidRDefault="007057D2" w:rsidP="007057D2">
            <w:pPr>
              <w:ind w:left="0" w:firstLine="0"/>
              <w:jc w:val="center"/>
              <w:rPr>
                <w:bCs/>
                <w:rtl/>
              </w:rPr>
            </w:pPr>
            <w:r>
              <w:rPr>
                <w:rFonts w:hint="cs"/>
                <w:bCs/>
                <w:rtl/>
              </w:rPr>
              <w:t>שם</w:t>
            </w:r>
          </w:p>
        </w:tc>
        <w:tc>
          <w:tcPr>
            <w:tcW w:w="2319" w:type="dxa"/>
            <w:shd w:val="clear" w:color="auto" w:fill="FFE599" w:themeFill="accent4" w:themeFillTint="66"/>
          </w:tcPr>
          <w:p w14:paraId="4C5A965E" w14:textId="6FAB8787" w:rsidR="007057D2" w:rsidRDefault="007057D2" w:rsidP="007057D2">
            <w:pPr>
              <w:ind w:left="0" w:firstLine="0"/>
              <w:jc w:val="center"/>
              <w:rPr>
                <w:bCs/>
                <w:rtl/>
              </w:rPr>
            </w:pPr>
            <w:r>
              <w:rPr>
                <w:rFonts w:hint="cs"/>
                <w:bCs/>
                <w:rtl/>
              </w:rPr>
              <w:t>תיאור</w:t>
            </w:r>
          </w:p>
        </w:tc>
      </w:tr>
      <w:tr w:rsidR="007057D2" w14:paraId="1872BEC9" w14:textId="77777777" w:rsidTr="007057D2">
        <w:tc>
          <w:tcPr>
            <w:tcW w:w="2318" w:type="dxa"/>
          </w:tcPr>
          <w:p w14:paraId="479EA5EB" w14:textId="20F40B13" w:rsidR="007057D2" w:rsidRDefault="007057D2" w:rsidP="007057D2">
            <w:pPr>
              <w:ind w:left="0" w:firstLine="0"/>
              <w:jc w:val="center"/>
              <w:rPr>
                <w:bCs/>
                <w:rtl/>
              </w:rPr>
            </w:pPr>
            <w:r>
              <w:rPr>
                <w:bCs/>
              </w:rPr>
              <w:t>P1</w:t>
            </w:r>
          </w:p>
        </w:tc>
        <w:tc>
          <w:tcPr>
            <w:tcW w:w="2319" w:type="dxa"/>
          </w:tcPr>
          <w:p w14:paraId="2C500B21" w14:textId="2CAD1199" w:rsidR="007057D2" w:rsidRPr="007057D2" w:rsidRDefault="007057D2" w:rsidP="007057D2">
            <w:pPr>
              <w:ind w:left="0" w:firstLine="0"/>
              <w:rPr>
                <w:b/>
                <w:rtl/>
              </w:rPr>
            </w:pPr>
            <w:r w:rsidRPr="007057D2">
              <w:rPr>
                <w:b/>
                <w:rtl/>
              </w:rPr>
              <w:t>ניהול משתמשים</w:t>
            </w:r>
          </w:p>
        </w:tc>
        <w:tc>
          <w:tcPr>
            <w:tcW w:w="2319" w:type="dxa"/>
          </w:tcPr>
          <w:p w14:paraId="15C7B3E7" w14:textId="42F6F448" w:rsidR="007057D2" w:rsidRPr="007057D2" w:rsidRDefault="00DF60BE" w:rsidP="007057D2">
            <w:pPr>
              <w:ind w:left="0" w:firstLine="0"/>
              <w:rPr>
                <w:b/>
                <w:rtl/>
              </w:rPr>
            </w:pPr>
            <w:r>
              <w:rPr>
                <w:rFonts w:hint="cs"/>
                <w:b/>
                <w:rtl/>
              </w:rPr>
              <w:t>תהליך המנהל פעולות הכניסה והרישו</w:t>
            </w:r>
            <w:r>
              <w:rPr>
                <w:rFonts w:hint="eastAsia"/>
                <w:b/>
                <w:rtl/>
              </w:rPr>
              <w:t>ם</w:t>
            </w:r>
            <w:r>
              <w:rPr>
                <w:rFonts w:hint="cs"/>
                <w:b/>
                <w:rtl/>
              </w:rPr>
              <w:t xml:space="preserve"> של משתמשים</w:t>
            </w:r>
          </w:p>
        </w:tc>
      </w:tr>
      <w:tr w:rsidR="007057D2" w14:paraId="702EA154" w14:textId="77777777" w:rsidTr="007057D2">
        <w:tc>
          <w:tcPr>
            <w:tcW w:w="2318" w:type="dxa"/>
          </w:tcPr>
          <w:p w14:paraId="050DF3B3" w14:textId="03B446D5" w:rsidR="007057D2" w:rsidRDefault="007057D2" w:rsidP="007057D2">
            <w:pPr>
              <w:ind w:left="0" w:firstLine="0"/>
              <w:jc w:val="center"/>
              <w:rPr>
                <w:bCs/>
                <w:rtl/>
              </w:rPr>
            </w:pPr>
            <w:r>
              <w:rPr>
                <w:bCs/>
              </w:rPr>
              <w:t>P2</w:t>
            </w:r>
          </w:p>
        </w:tc>
        <w:tc>
          <w:tcPr>
            <w:tcW w:w="2319" w:type="dxa"/>
          </w:tcPr>
          <w:p w14:paraId="034AC2DE" w14:textId="3DC0FA21" w:rsidR="007057D2" w:rsidRPr="007057D2" w:rsidRDefault="007057D2" w:rsidP="007057D2">
            <w:pPr>
              <w:ind w:left="0" w:firstLine="0"/>
              <w:rPr>
                <w:b/>
                <w:rtl/>
              </w:rPr>
            </w:pPr>
            <w:r>
              <w:rPr>
                <w:rFonts w:hint="cs"/>
                <w:b/>
                <w:rtl/>
              </w:rPr>
              <w:t>ני</w:t>
            </w:r>
            <w:r w:rsidR="006C5DF6">
              <w:rPr>
                <w:rFonts w:hint="cs"/>
                <w:b/>
                <w:rtl/>
              </w:rPr>
              <w:t>ט</w:t>
            </w:r>
            <w:r>
              <w:rPr>
                <w:rFonts w:hint="cs"/>
                <w:b/>
                <w:rtl/>
              </w:rPr>
              <w:t>ור וזיהוי איומים</w:t>
            </w:r>
          </w:p>
        </w:tc>
        <w:tc>
          <w:tcPr>
            <w:tcW w:w="2319" w:type="dxa"/>
          </w:tcPr>
          <w:p w14:paraId="662271E6" w14:textId="702A989E" w:rsidR="007057D2" w:rsidRPr="007057D2" w:rsidRDefault="00DF60BE" w:rsidP="007057D2">
            <w:pPr>
              <w:ind w:left="0" w:firstLine="0"/>
              <w:rPr>
                <w:b/>
                <w:rtl/>
              </w:rPr>
            </w:pPr>
            <w:r>
              <w:rPr>
                <w:rFonts w:hint="cs"/>
                <w:b/>
                <w:rtl/>
              </w:rPr>
              <w:t>פעולה העוזרת לנ</w:t>
            </w:r>
            <w:r w:rsidR="00392AC9">
              <w:rPr>
                <w:rFonts w:hint="cs"/>
                <w:b/>
                <w:rtl/>
              </w:rPr>
              <w:t>ט</w:t>
            </w:r>
            <w:r>
              <w:rPr>
                <w:rFonts w:hint="cs"/>
                <w:b/>
                <w:rtl/>
              </w:rPr>
              <w:t>ר פקטות</w:t>
            </w:r>
          </w:p>
        </w:tc>
      </w:tr>
      <w:tr w:rsidR="007057D2" w14:paraId="7D6E9F89" w14:textId="77777777" w:rsidTr="007057D2">
        <w:tc>
          <w:tcPr>
            <w:tcW w:w="2318" w:type="dxa"/>
          </w:tcPr>
          <w:p w14:paraId="47EFFDEA" w14:textId="4E5475D9" w:rsidR="007057D2" w:rsidRDefault="007057D2" w:rsidP="007057D2">
            <w:pPr>
              <w:ind w:left="0" w:firstLine="0"/>
              <w:jc w:val="center"/>
              <w:rPr>
                <w:bCs/>
                <w:rtl/>
              </w:rPr>
            </w:pPr>
            <w:r>
              <w:rPr>
                <w:bCs/>
              </w:rPr>
              <w:t>P2.1</w:t>
            </w:r>
          </w:p>
        </w:tc>
        <w:tc>
          <w:tcPr>
            <w:tcW w:w="2319" w:type="dxa"/>
          </w:tcPr>
          <w:p w14:paraId="5CECD126" w14:textId="589136C2" w:rsidR="007057D2" w:rsidRPr="007057D2" w:rsidRDefault="007057D2" w:rsidP="007057D2">
            <w:pPr>
              <w:ind w:left="0" w:firstLine="0"/>
              <w:rPr>
                <w:b/>
                <w:rtl/>
              </w:rPr>
            </w:pPr>
            <w:r>
              <w:rPr>
                <w:rFonts w:hint="cs"/>
                <w:b/>
                <w:rtl/>
              </w:rPr>
              <w:t>לוכד וני</w:t>
            </w:r>
            <w:r w:rsidR="006C5DF6">
              <w:rPr>
                <w:rFonts w:hint="cs"/>
                <w:b/>
                <w:rtl/>
              </w:rPr>
              <w:t>ט</w:t>
            </w:r>
            <w:r>
              <w:rPr>
                <w:rFonts w:hint="cs"/>
                <w:b/>
                <w:rtl/>
              </w:rPr>
              <w:t>ור פקטות</w:t>
            </w:r>
          </w:p>
        </w:tc>
        <w:tc>
          <w:tcPr>
            <w:tcW w:w="2319" w:type="dxa"/>
          </w:tcPr>
          <w:p w14:paraId="0420822A" w14:textId="50252C49" w:rsidR="007057D2" w:rsidRPr="007057D2" w:rsidRDefault="00DF60BE" w:rsidP="007057D2">
            <w:pPr>
              <w:ind w:left="0" w:firstLine="0"/>
              <w:rPr>
                <w:b/>
                <w:rtl/>
              </w:rPr>
            </w:pPr>
            <w:r>
              <w:rPr>
                <w:rFonts w:hint="cs"/>
                <w:b/>
                <w:rtl/>
              </w:rPr>
              <w:t>פעולה שלוכדת פקטות ושולחת אותם למנ</w:t>
            </w:r>
            <w:r w:rsidR="00392AC9">
              <w:rPr>
                <w:rFonts w:hint="cs"/>
                <w:b/>
                <w:rtl/>
              </w:rPr>
              <w:t>ט</w:t>
            </w:r>
            <w:r>
              <w:rPr>
                <w:rFonts w:hint="cs"/>
                <w:b/>
                <w:rtl/>
              </w:rPr>
              <w:t>ר לפני החזרתם למשתמש</w:t>
            </w:r>
          </w:p>
        </w:tc>
      </w:tr>
      <w:tr w:rsidR="007057D2" w14:paraId="35681761" w14:textId="77777777" w:rsidTr="007057D2">
        <w:tc>
          <w:tcPr>
            <w:tcW w:w="2318" w:type="dxa"/>
          </w:tcPr>
          <w:p w14:paraId="17EB4894" w14:textId="10A87AD4" w:rsidR="007057D2" w:rsidRDefault="007057D2" w:rsidP="007057D2">
            <w:pPr>
              <w:ind w:left="0" w:firstLine="0"/>
              <w:jc w:val="center"/>
              <w:rPr>
                <w:bCs/>
                <w:rtl/>
              </w:rPr>
            </w:pPr>
            <w:r>
              <w:rPr>
                <w:bCs/>
              </w:rPr>
              <w:t>P2.2</w:t>
            </w:r>
          </w:p>
        </w:tc>
        <w:tc>
          <w:tcPr>
            <w:tcW w:w="2319" w:type="dxa"/>
          </w:tcPr>
          <w:p w14:paraId="384C0858" w14:textId="7CCF51FA" w:rsidR="007057D2" w:rsidRPr="007057D2" w:rsidRDefault="007057D2" w:rsidP="007057D2">
            <w:pPr>
              <w:ind w:left="0" w:firstLine="0"/>
              <w:rPr>
                <w:b/>
                <w:rtl/>
              </w:rPr>
            </w:pPr>
            <w:r>
              <w:rPr>
                <w:rFonts w:hint="cs"/>
                <w:b/>
                <w:rtl/>
              </w:rPr>
              <w:t>שליחת ד"וח</w:t>
            </w:r>
          </w:p>
        </w:tc>
        <w:tc>
          <w:tcPr>
            <w:tcW w:w="2319" w:type="dxa"/>
          </w:tcPr>
          <w:p w14:paraId="57E8E2BF" w14:textId="30AB0376" w:rsidR="007057D2" w:rsidRPr="007057D2" w:rsidRDefault="00DF60BE" w:rsidP="007057D2">
            <w:pPr>
              <w:ind w:left="0" w:firstLine="0"/>
              <w:rPr>
                <w:b/>
                <w:rtl/>
              </w:rPr>
            </w:pPr>
            <w:r>
              <w:rPr>
                <w:rFonts w:hint="cs"/>
                <w:b/>
                <w:rtl/>
              </w:rPr>
              <w:t>פעולה ששולחת ד"וח של תוצאת ני</w:t>
            </w:r>
            <w:r w:rsidR="00392AC9">
              <w:rPr>
                <w:rFonts w:hint="cs"/>
                <w:b/>
                <w:rtl/>
              </w:rPr>
              <w:t>ט</w:t>
            </w:r>
            <w:r>
              <w:rPr>
                <w:rFonts w:hint="cs"/>
                <w:b/>
                <w:rtl/>
              </w:rPr>
              <w:t>ורי פקטות למייל משתמש</w:t>
            </w:r>
          </w:p>
        </w:tc>
      </w:tr>
      <w:tr w:rsidR="007057D2" w14:paraId="7AD45C9E" w14:textId="77777777" w:rsidTr="007057D2">
        <w:tc>
          <w:tcPr>
            <w:tcW w:w="2318" w:type="dxa"/>
          </w:tcPr>
          <w:p w14:paraId="17D1CA46" w14:textId="13623391" w:rsidR="007057D2" w:rsidRDefault="007057D2" w:rsidP="00890346">
            <w:pPr>
              <w:ind w:left="0" w:firstLine="0"/>
              <w:jc w:val="center"/>
              <w:rPr>
                <w:bCs/>
                <w:rtl/>
              </w:rPr>
            </w:pPr>
            <w:r>
              <w:rPr>
                <w:bCs/>
              </w:rPr>
              <w:t>P3</w:t>
            </w:r>
          </w:p>
        </w:tc>
        <w:tc>
          <w:tcPr>
            <w:tcW w:w="2319" w:type="dxa"/>
          </w:tcPr>
          <w:p w14:paraId="6649A590" w14:textId="2DE4BCC9" w:rsidR="007057D2" w:rsidRPr="007057D2" w:rsidRDefault="007057D2" w:rsidP="007057D2">
            <w:pPr>
              <w:ind w:left="0" w:firstLine="0"/>
              <w:rPr>
                <w:b/>
                <w:rtl/>
              </w:rPr>
            </w:pPr>
            <w:r>
              <w:rPr>
                <w:rFonts w:hint="cs"/>
                <w:b/>
                <w:rtl/>
              </w:rPr>
              <w:t xml:space="preserve">ניהול </w:t>
            </w:r>
            <w:r w:rsidR="00A9515E">
              <w:rPr>
                <w:rFonts w:hint="cs"/>
                <w:b/>
                <w:rtl/>
              </w:rPr>
              <w:t>נתוני שימוש</w:t>
            </w:r>
            <w:r>
              <w:rPr>
                <w:rFonts w:hint="cs"/>
                <w:b/>
                <w:rtl/>
              </w:rPr>
              <w:t xml:space="preserve"> </w:t>
            </w:r>
            <w:r w:rsidR="00A9515E">
              <w:rPr>
                <w:rFonts w:hint="cs"/>
                <w:b/>
                <w:rtl/>
              </w:rPr>
              <w:t>במשאבים</w:t>
            </w:r>
          </w:p>
        </w:tc>
        <w:tc>
          <w:tcPr>
            <w:tcW w:w="2319" w:type="dxa"/>
          </w:tcPr>
          <w:p w14:paraId="32615FC1" w14:textId="19FC5653" w:rsidR="007057D2" w:rsidRPr="007057D2" w:rsidRDefault="00DF60BE" w:rsidP="007057D2">
            <w:pPr>
              <w:ind w:left="0" w:firstLine="0"/>
              <w:rPr>
                <w:b/>
                <w:rtl/>
              </w:rPr>
            </w:pPr>
            <w:r>
              <w:rPr>
                <w:rFonts w:hint="cs"/>
                <w:b/>
                <w:rtl/>
              </w:rPr>
              <w:t>מנהל התראות לפעולת בדיקת אחוזי שימוש בחומרה.</w:t>
            </w:r>
          </w:p>
        </w:tc>
      </w:tr>
      <w:tr w:rsidR="007057D2" w14:paraId="33476BFE" w14:textId="77777777" w:rsidTr="007057D2">
        <w:tc>
          <w:tcPr>
            <w:tcW w:w="2318" w:type="dxa"/>
          </w:tcPr>
          <w:p w14:paraId="3FF210FC" w14:textId="0FE46D25" w:rsidR="007057D2" w:rsidRDefault="007057D2" w:rsidP="00890346">
            <w:pPr>
              <w:ind w:left="0" w:firstLine="0"/>
              <w:jc w:val="center"/>
              <w:rPr>
                <w:bCs/>
                <w:rtl/>
              </w:rPr>
            </w:pPr>
            <w:r>
              <w:rPr>
                <w:bCs/>
              </w:rPr>
              <w:t>P3.1</w:t>
            </w:r>
          </w:p>
        </w:tc>
        <w:tc>
          <w:tcPr>
            <w:tcW w:w="2319" w:type="dxa"/>
          </w:tcPr>
          <w:p w14:paraId="4482697D" w14:textId="2E2F3C84" w:rsidR="007057D2" w:rsidRPr="007057D2" w:rsidRDefault="007057D2" w:rsidP="007057D2">
            <w:pPr>
              <w:ind w:left="0" w:firstLine="0"/>
              <w:rPr>
                <w:b/>
                <w:rtl/>
              </w:rPr>
            </w:pPr>
            <w:r>
              <w:rPr>
                <w:rFonts w:hint="cs"/>
                <w:b/>
                <w:rtl/>
              </w:rPr>
              <w:t>מאזין שימוש חומרה</w:t>
            </w:r>
          </w:p>
        </w:tc>
        <w:tc>
          <w:tcPr>
            <w:tcW w:w="2319" w:type="dxa"/>
          </w:tcPr>
          <w:p w14:paraId="5A15C75C" w14:textId="0085F337" w:rsidR="007057D2" w:rsidRPr="007057D2" w:rsidRDefault="00DF60BE" w:rsidP="007057D2">
            <w:pPr>
              <w:ind w:left="0" w:firstLine="0"/>
              <w:rPr>
                <w:b/>
                <w:rtl/>
              </w:rPr>
            </w:pPr>
            <w:r>
              <w:rPr>
                <w:rFonts w:hint="cs"/>
                <w:b/>
                <w:rtl/>
              </w:rPr>
              <w:t xml:space="preserve">מאזין וחשב אחוז השימוש </w:t>
            </w:r>
            <w:r>
              <w:rPr>
                <w:rFonts w:hint="cs"/>
                <w:b/>
                <w:rtl/>
              </w:rPr>
              <w:lastRenderedPageBreak/>
              <w:t>בקומפוננטי</w:t>
            </w:r>
            <w:r>
              <w:rPr>
                <w:rFonts w:hint="eastAsia"/>
                <w:b/>
                <w:rtl/>
              </w:rPr>
              <w:t>ם</w:t>
            </w:r>
            <w:r>
              <w:rPr>
                <w:rFonts w:hint="cs"/>
                <w:b/>
                <w:rtl/>
              </w:rPr>
              <w:t xml:space="preserve"> של החומרה </w:t>
            </w:r>
          </w:p>
        </w:tc>
      </w:tr>
      <w:tr w:rsidR="007057D2" w14:paraId="21E96A33" w14:textId="77777777" w:rsidTr="007057D2">
        <w:tc>
          <w:tcPr>
            <w:tcW w:w="2318" w:type="dxa"/>
          </w:tcPr>
          <w:p w14:paraId="5606B255" w14:textId="582548C1" w:rsidR="007057D2" w:rsidRDefault="007057D2" w:rsidP="00890346">
            <w:pPr>
              <w:ind w:left="0" w:firstLine="0"/>
              <w:jc w:val="center"/>
              <w:rPr>
                <w:bCs/>
                <w:rtl/>
              </w:rPr>
            </w:pPr>
            <w:r>
              <w:rPr>
                <w:bCs/>
              </w:rPr>
              <w:lastRenderedPageBreak/>
              <w:t>P3.2</w:t>
            </w:r>
          </w:p>
        </w:tc>
        <w:tc>
          <w:tcPr>
            <w:tcW w:w="2319" w:type="dxa"/>
          </w:tcPr>
          <w:p w14:paraId="59F45685" w14:textId="765E6ED3" w:rsidR="007057D2" w:rsidRPr="007057D2" w:rsidRDefault="007057D2" w:rsidP="007057D2">
            <w:pPr>
              <w:ind w:left="0" w:firstLine="0"/>
              <w:rPr>
                <w:b/>
                <w:rtl/>
              </w:rPr>
            </w:pPr>
            <w:r>
              <w:rPr>
                <w:rFonts w:hint="cs"/>
                <w:b/>
                <w:rtl/>
              </w:rPr>
              <w:t>שליחת ד"וח</w:t>
            </w:r>
          </w:p>
        </w:tc>
        <w:tc>
          <w:tcPr>
            <w:tcW w:w="2319" w:type="dxa"/>
          </w:tcPr>
          <w:p w14:paraId="0DA81EE3" w14:textId="6275BE3E" w:rsidR="007057D2" w:rsidRPr="007057D2" w:rsidRDefault="00DF60BE" w:rsidP="007057D2">
            <w:pPr>
              <w:ind w:left="0" w:firstLine="0"/>
              <w:rPr>
                <w:b/>
                <w:rtl/>
              </w:rPr>
            </w:pPr>
            <w:r>
              <w:rPr>
                <w:rFonts w:hint="cs"/>
                <w:b/>
                <w:rtl/>
              </w:rPr>
              <w:t>מנהל שליחת דוחות של תוצאות אחוזי שימוש בחומרה</w:t>
            </w:r>
          </w:p>
        </w:tc>
      </w:tr>
      <w:tr w:rsidR="007057D2" w14:paraId="65D929E4" w14:textId="77777777" w:rsidTr="007057D2">
        <w:tc>
          <w:tcPr>
            <w:tcW w:w="2318" w:type="dxa"/>
          </w:tcPr>
          <w:p w14:paraId="30BC9E79" w14:textId="00FFB793" w:rsidR="007057D2" w:rsidRDefault="007057D2" w:rsidP="00890346">
            <w:pPr>
              <w:ind w:left="0" w:firstLine="0"/>
              <w:jc w:val="center"/>
              <w:rPr>
                <w:bCs/>
                <w:rtl/>
              </w:rPr>
            </w:pPr>
            <w:r>
              <w:rPr>
                <w:bCs/>
              </w:rPr>
              <w:t>P4</w:t>
            </w:r>
          </w:p>
        </w:tc>
        <w:tc>
          <w:tcPr>
            <w:tcW w:w="2319" w:type="dxa"/>
          </w:tcPr>
          <w:p w14:paraId="4F1857E8" w14:textId="33779F3D" w:rsidR="007057D2" w:rsidRPr="007057D2" w:rsidRDefault="00D4010A" w:rsidP="007057D2">
            <w:pPr>
              <w:ind w:left="0" w:firstLine="0"/>
              <w:rPr>
                <w:b/>
                <w:rtl/>
              </w:rPr>
            </w:pPr>
            <w:r>
              <w:rPr>
                <w:rFonts w:hint="cs"/>
                <w:b/>
                <w:rtl/>
              </w:rPr>
              <w:t>בדיקת קבצים</w:t>
            </w:r>
          </w:p>
        </w:tc>
        <w:tc>
          <w:tcPr>
            <w:tcW w:w="2319" w:type="dxa"/>
          </w:tcPr>
          <w:p w14:paraId="73F131D9" w14:textId="087F5C3A" w:rsidR="007057D2" w:rsidRPr="007057D2" w:rsidRDefault="00DF60BE" w:rsidP="007057D2">
            <w:pPr>
              <w:ind w:left="0" w:firstLine="0"/>
              <w:rPr>
                <w:b/>
                <w:rtl/>
              </w:rPr>
            </w:pPr>
            <w:r>
              <w:rPr>
                <w:rFonts w:hint="cs"/>
                <w:b/>
                <w:rtl/>
              </w:rPr>
              <w:t>מנהל בדיקת קבצים שלמשתמש יש חשש שהם זדוניים</w:t>
            </w:r>
          </w:p>
        </w:tc>
      </w:tr>
      <w:tr w:rsidR="007057D2" w14:paraId="2B502B51" w14:textId="77777777" w:rsidTr="007057D2">
        <w:tc>
          <w:tcPr>
            <w:tcW w:w="2318" w:type="dxa"/>
          </w:tcPr>
          <w:p w14:paraId="57290D68" w14:textId="103854AE" w:rsidR="007057D2" w:rsidRDefault="007057D2" w:rsidP="007057D2">
            <w:pPr>
              <w:ind w:left="0" w:firstLine="0"/>
              <w:jc w:val="center"/>
              <w:rPr>
                <w:bCs/>
                <w:rtl/>
              </w:rPr>
            </w:pPr>
            <w:r>
              <w:rPr>
                <w:bCs/>
              </w:rPr>
              <w:t>P4.1</w:t>
            </w:r>
          </w:p>
        </w:tc>
        <w:tc>
          <w:tcPr>
            <w:tcW w:w="2319" w:type="dxa"/>
          </w:tcPr>
          <w:p w14:paraId="5CF4391A" w14:textId="31AA2695" w:rsidR="007057D2" w:rsidRPr="007057D2" w:rsidRDefault="007057D2" w:rsidP="007057D2">
            <w:pPr>
              <w:ind w:left="0" w:firstLine="0"/>
              <w:rPr>
                <w:b/>
                <w:rtl/>
              </w:rPr>
            </w:pPr>
            <w:r>
              <w:rPr>
                <w:rFonts w:hint="cs"/>
                <w:b/>
                <w:rtl/>
              </w:rPr>
              <w:t>זיהי קבצים</w:t>
            </w:r>
          </w:p>
        </w:tc>
        <w:tc>
          <w:tcPr>
            <w:tcW w:w="2319" w:type="dxa"/>
          </w:tcPr>
          <w:p w14:paraId="203F90FC" w14:textId="31E343B5" w:rsidR="007057D2" w:rsidRPr="00BE653A" w:rsidRDefault="00BE653A" w:rsidP="007057D2">
            <w:pPr>
              <w:ind w:left="0" w:firstLine="0"/>
              <w:rPr>
                <w:b/>
                <w:rtl/>
              </w:rPr>
            </w:pPr>
            <w:r w:rsidRPr="00BE653A">
              <w:rPr>
                <w:b/>
                <w:rtl/>
              </w:rPr>
              <w:t xml:space="preserve">תהליך שמקבל קבצים </w:t>
            </w:r>
            <w:r w:rsidR="006C5DF6">
              <w:rPr>
                <w:rFonts w:hint="cs"/>
                <w:b/>
                <w:rtl/>
              </w:rPr>
              <w:t>ו</w:t>
            </w:r>
            <w:r w:rsidRPr="00BE653A">
              <w:rPr>
                <w:b/>
                <w:rtl/>
              </w:rPr>
              <w:t>שולח אותם ל-</w:t>
            </w:r>
            <w:r w:rsidRPr="00BE653A">
              <w:rPr>
                <w:b/>
              </w:rPr>
              <w:t>API</w:t>
            </w:r>
            <w:r w:rsidRPr="00BE653A">
              <w:rPr>
                <w:b/>
                <w:rtl/>
              </w:rPr>
              <w:t xml:space="preserve"> של </w:t>
            </w:r>
            <w:r w:rsidRPr="00BE653A">
              <w:rPr>
                <w:b/>
              </w:rPr>
              <w:t>Virus total</w:t>
            </w:r>
            <w:r w:rsidRPr="00BE653A">
              <w:rPr>
                <w:b/>
                <w:rtl/>
              </w:rPr>
              <w:t xml:space="preserve"> לשם בדיקת רמת סכנתו של הקובץ</w:t>
            </w:r>
          </w:p>
        </w:tc>
      </w:tr>
      <w:tr w:rsidR="007057D2" w14:paraId="35FDD3D0" w14:textId="77777777" w:rsidTr="007057D2">
        <w:tc>
          <w:tcPr>
            <w:tcW w:w="2318" w:type="dxa"/>
          </w:tcPr>
          <w:p w14:paraId="3D9A86B0" w14:textId="0383A007" w:rsidR="007057D2" w:rsidRDefault="007057D2" w:rsidP="00890346">
            <w:pPr>
              <w:ind w:left="0" w:firstLine="0"/>
              <w:jc w:val="center"/>
              <w:rPr>
                <w:bCs/>
                <w:rtl/>
              </w:rPr>
            </w:pPr>
            <w:r>
              <w:rPr>
                <w:bCs/>
              </w:rPr>
              <w:t>P4.2</w:t>
            </w:r>
          </w:p>
        </w:tc>
        <w:tc>
          <w:tcPr>
            <w:tcW w:w="2319" w:type="dxa"/>
          </w:tcPr>
          <w:p w14:paraId="6C2DD39E" w14:textId="2C9CB148" w:rsidR="007057D2" w:rsidRPr="007057D2" w:rsidRDefault="007057D2" w:rsidP="007057D2">
            <w:pPr>
              <w:ind w:left="0" w:firstLine="0"/>
              <w:rPr>
                <w:b/>
                <w:rtl/>
              </w:rPr>
            </w:pPr>
            <w:r>
              <w:rPr>
                <w:rFonts w:hint="cs"/>
                <w:b/>
                <w:rtl/>
              </w:rPr>
              <w:t>שליחת ד"וח</w:t>
            </w:r>
          </w:p>
        </w:tc>
        <w:tc>
          <w:tcPr>
            <w:tcW w:w="2319" w:type="dxa"/>
          </w:tcPr>
          <w:p w14:paraId="351C51C1" w14:textId="5408677C" w:rsidR="007057D2" w:rsidRPr="007057D2" w:rsidRDefault="00BE653A" w:rsidP="007057D2">
            <w:pPr>
              <w:ind w:left="0" w:firstLine="0"/>
              <w:rPr>
                <w:b/>
                <w:rtl/>
              </w:rPr>
            </w:pPr>
            <w:r>
              <w:rPr>
                <w:rFonts w:hint="cs"/>
                <w:b/>
                <w:rtl/>
              </w:rPr>
              <w:t>תהליך ששולח דוחות המדווחות על סכנת קובץ אשר נבדק דרך שימוש בתהליך מס' 4.1</w:t>
            </w:r>
          </w:p>
        </w:tc>
      </w:tr>
    </w:tbl>
    <w:p w14:paraId="34179A6A" w14:textId="77777777" w:rsidR="007057D2" w:rsidRDefault="007057D2" w:rsidP="007057D2">
      <w:pPr>
        <w:jc w:val="center"/>
        <w:rPr>
          <w:bCs/>
          <w:rtl/>
        </w:rPr>
      </w:pPr>
    </w:p>
    <w:p w14:paraId="7ADA74E1" w14:textId="630A21A7" w:rsidR="00B72A42" w:rsidRDefault="00B72A42" w:rsidP="00B72A42">
      <w:pPr>
        <w:rPr>
          <w:bCs/>
          <w:rtl/>
        </w:rPr>
      </w:pPr>
      <w:r>
        <w:rPr>
          <w:rFonts w:hint="cs"/>
          <w:bCs/>
          <w:rtl/>
        </w:rPr>
        <w:t>מילון מאגרי מידע</w:t>
      </w:r>
    </w:p>
    <w:tbl>
      <w:tblPr>
        <w:tblStyle w:val="TableGrid0"/>
        <w:bidiVisual/>
        <w:tblW w:w="0" w:type="auto"/>
        <w:tblInd w:w="17" w:type="dxa"/>
        <w:tblLook w:val="04A0" w:firstRow="1" w:lastRow="0" w:firstColumn="1" w:lastColumn="0" w:noHBand="0" w:noVBand="1"/>
      </w:tblPr>
      <w:tblGrid>
        <w:gridCol w:w="1548"/>
        <w:gridCol w:w="1787"/>
        <w:gridCol w:w="3389"/>
        <w:gridCol w:w="2551"/>
      </w:tblGrid>
      <w:tr w:rsidR="00B72A42" w14:paraId="44AA7B2C" w14:textId="77777777" w:rsidTr="001957DE">
        <w:tc>
          <w:tcPr>
            <w:tcW w:w="2323" w:type="dxa"/>
            <w:shd w:val="clear" w:color="auto" w:fill="FFE599" w:themeFill="accent4" w:themeFillTint="66"/>
          </w:tcPr>
          <w:p w14:paraId="7261B242" w14:textId="52FD27A4" w:rsidR="00B72A42" w:rsidRDefault="00B72A42" w:rsidP="00B72A42">
            <w:pPr>
              <w:ind w:left="0" w:firstLine="0"/>
              <w:jc w:val="center"/>
              <w:rPr>
                <w:bCs/>
                <w:rtl/>
              </w:rPr>
            </w:pPr>
            <w:r>
              <w:rPr>
                <w:rFonts w:hint="cs"/>
                <w:bCs/>
                <w:rtl/>
              </w:rPr>
              <w:t>קוד</w:t>
            </w:r>
          </w:p>
        </w:tc>
        <w:tc>
          <w:tcPr>
            <w:tcW w:w="2323" w:type="dxa"/>
            <w:shd w:val="clear" w:color="auto" w:fill="FFE599" w:themeFill="accent4" w:themeFillTint="66"/>
          </w:tcPr>
          <w:p w14:paraId="29008DBB" w14:textId="639BE5D0" w:rsidR="00B72A42" w:rsidRDefault="00B72A42" w:rsidP="00B72A42">
            <w:pPr>
              <w:ind w:left="0" w:firstLine="0"/>
              <w:jc w:val="center"/>
              <w:rPr>
                <w:bCs/>
                <w:rtl/>
              </w:rPr>
            </w:pPr>
            <w:r>
              <w:rPr>
                <w:rFonts w:hint="cs"/>
                <w:bCs/>
                <w:rtl/>
              </w:rPr>
              <w:t>שם מאגר</w:t>
            </w:r>
          </w:p>
        </w:tc>
        <w:tc>
          <w:tcPr>
            <w:tcW w:w="2323" w:type="dxa"/>
            <w:shd w:val="clear" w:color="auto" w:fill="FFE599" w:themeFill="accent4" w:themeFillTint="66"/>
          </w:tcPr>
          <w:p w14:paraId="154A0D3D" w14:textId="3792C6B7" w:rsidR="00B72A42" w:rsidRDefault="00B72A42" w:rsidP="00B72A42">
            <w:pPr>
              <w:ind w:left="0" w:firstLine="0"/>
              <w:jc w:val="center"/>
              <w:rPr>
                <w:bCs/>
                <w:rtl/>
              </w:rPr>
            </w:pPr>
            <w:r>
              <w:rPr>
                <w:rFonts w:hint="cs"/>
                <w:bCs/>
                <w:rtl/>
              </w:rPr>
              <w:t>שם הטבלה</w:t>
            </w:r>
          </w:p>
        </w:tc>
        <w:tc>
          <w:tcPr>
            <w:tcW w:w="2323" w:type="dxa"/>
            <w:shd w:val="clear" w:color="auto" w:fill="FFE599" w:themeFill="accent4" w:themeFillTint="66"/>
          </w:tcPr>
          <w:p w14:paraId="54EA8984" w14:textId="25116620" w:rsidR="00B72A42" w:rsidRDefault="00B72A42" w:rsidP="00B72A42">
            <w:pPr>
              <w:ind w:left="0" w:firstLine="0"/>
              <w:jc w:val="center"/>
              <w:rPr>
                <w:bCs/>
                <w:rtl/>
              </w:rPr>
            </w:pPr>
            <w:r>
              <w:rPr>
                <w:rFonts w:hint="cs"/>
                <w:bCs/>
                <w:rtl/>
              </w:rPr>
              <w:t>שדות הטבלה</w:t>
            </w:r>
          </w:p>
        </w:tc>
      </w:tr>
      <w:tr w:rsidR="00B72A42" w14:paraId="683B497D" w14:textId="77777777" w:rsidTr="00B72A42">
        <w:tc>
          <w:tcPr>
            <w:tcW w:w="2323" w:type="dxa"/>
          </w:tcPr>
          <w:p w14:paraId="5B44283D" w14:textId="3ED86723" w:rsidR="00B72A42" w:rsidRPr="00B72A42" w:rsidRDefault="00B72A42" w:rsidP="00B72A42">
            <w:pPr>
              <w:ind w:left="0" w:firstLine="0"/>
              <w:jc w:val="center"/>
              <w:rPr>
                <w:bCs/>
                <w:rtl/>
              </w:rPr>
            </w:pPr>
            <w:r w:rsidRPr="00B72A42">
              <w:rPr>
                <w:bCs/>
              </w:rPr>
              <w:t>D1</w:t>
            </w:r>
          </w:p>
        </w:tc>
        <w:tc>
          <w:tcPr>
            <w:tcW w:w="2323" w:type="dxa"/>
          </w:tcPr>
          <w:p w14:paraId="60C8A385" w14:textId="55E74188" w:rsidR="00B72A42" w:rsidRPr="00B72A42" w:rsidRDefault="00B72A42" w:rsidP="00B72A42">
            <w:pPr>
              <w:ind w:left="0" w:firstLine="0"/>
              <w:rPr>
                <w:rFonts w:cstheme="minorBidi"/>
                <w:b/>
                <w:rtl/>
              </w:rPr>
            </w:pPr>
            <w:r w:rsidRPr="00B72A42">
              <w:rPr>
                <w:rFonts w:cstheme="minorBidi" w:hint="cs"/>
                <w:b/>
                <w:rtl/>
              </w:rPr>
              <w:t>מאגר נתוני משתמש</w:t>
            </w:r>
          </w:p>
        </w:tc>
        <w:tc>
          <w:tcPr>
            <w:tcW w:w="2323" w:type="dxa"/>
          </w:tcPr>
          <w:p w14:paraId="0C360CB9" w14:textId="4EF96B68" w:rsidR="00B72A42" w:rsidRPr="00B72A42" w:rsidRDefault="00B72A42" w:rsidP="00B72A42">
            <w:pPr>
              <w:ind w:left="0" w:firstLine="0"/>
              <w:jc w:val="center"/>
              <w:rPr>
                <w:rFonts w:cstheme="minorBidi"/>
                <w:b/>
              </w:rPr>
            </w:pPr>
            <w:r>
              <w:rPr>
                <w:rFonts w:cstheme="minorBidi"/>
                <w:b/>
              </w:rPr>
              <w:t>User</w:t>
            </w:r>
          </w:p>
        </w:tc>
        <w:tc>
          <w:tcPr>
            <w:tcW w:w="2323" w:type="dxa"/>
          </w:tcPr>
          <w:p w14:paraId="4607964E" w14:textId="77777777" w:rsidR="00B72A42" w:rsidRDefault="00B72A42" w:rsidP="00B72A42">
            <w:pPr>
              <w:ind w:left="0" w:firstLine="0"/>
              <w:rPr>
                <w:bCs/>
              </w:rPr>
            </w:pPr>
            <w:proofErr w:type="spellStart"/>
            <w:r>
              <w:rPr>
                <w:bCs/>
              </w:rPr>
              <w:t>UserId</w:t>
            </w:r>
            <w:proofErr w:type="spellEnd"/>
          </w:p>
          <w:p w14:paraId="300763ED" w14:textId="77777777" w:rsidR="00B72A42" w:rsidRDefault="00B72A42" w:rsidP="00B72A42">
            <w:pPr>
              <w:ind w:left="0" w:firstLine="0"/>
              <w:rPr>
                <w:bCs/>
              </w:rPr>
            </w:pPr>
            <w:r>
              <w:rPr>
                <w:bCs/>
              </w:rPr>
              <w:t>Name</w:t>
            </w:r>
          </w:p>
          <w:p w14:paraId="20F655CC" w14:textId="77777777" w:rsidR="00B72A42" w:rsidRDefault="00B72A42" w:rsidP="00B72A42">
            <w:pPr>
              <w:ind w:left="0" w:firstLine="0"/>
              <w:rPr>
                <w:bCs/>
              </w:rPr>
            </w:pPr>
            <w:r>
              <w:rPr>
                <w:bCs/>
              </w:rPr>
              <w:t>Email</w:t>
            </w:r>
          </w:p>
          <w:p w14:paraId="29EEB024" w14:textId="77777777" w:rsidR="00B72A42" w:rsidRDefault="00B72A42" w:rsidP="00B72A42">
            <w:pPr>
              <w:ind w:left="0" w:firstLine="0"/>
              <w:rPr>
                <w:bCs/>
              </w:rPr>
            </w:pPr>
            <w:r>
              <w:rPr>
                <w:bCs/>
              </w:rPr>
              <w:t>Password</w:t>
            </w:r>
          </w:p>
          <w:p w14:paraId="1092BBCC" w14:textId="0AEF54DF" w:rsidR="00B72A42" w:rsidRDefault="00134CD2" w:rsidP="00B72A42">
            <w:pPr>
              <w:ind w:left="0" w:firstLine="0"/>
              <w:rPr>
                <w:bCs/>
                <w:rtl/>
              </w:rPr>
            </w:pPr>
            <w:proofErr w:type="spellStart"/>
            <w:r>
              <w:rPr>
                <w:bCs/>
              </w:rPr>
              <w:t>DateOfBirth</w:t>
            </w:r>
            <w:proofErr w:type="spellEnd"/>
          </w:p>
        </w:tc>
      </w:tr>
      <w:tr w:rsidR="00B72A42" w14:paraId="1230B6C6" w14:textId="77777777" w:rsidTr="00B72A42">
        <w:tc>
          <w:tcPr>
            <w:tcW w:w="2323" w:type="dxa"/>
          </w:tcPr>
          <w:p w14:paraId="457F2C15" w14:textId="1480B88A" w:rsidR="00B72A42" w:rsidRPr="00B72A42" w:rsidRDefault="00B72A42" w:rsidP="00B72A42">
            <w:pPr>
              <w:ind w:left="0" w:firstLine="0"/>
              <w:jc w:val="center"/>
              <w:rPr>
                <w:bCs/>
                <w:rtl/>
              </w:rPr>
            </w:pPr>
            <w:r w:rsidRPr="00B72A42">
              <w:rPr>
                <w:bCs/>
              </w:rPr>
              <w:t>D2</w:t>
            </w:r>
          </w:p>
        </w:tc>
        <w:tc>
          <w:tcPr>
            <w:tcW w:w="2323" w:type="dxa"/>
          </w:tcPr>
          <w:p w14:paraId="3ACAFC25" w14:textId="157A45C6" w:rsidR="00B72A42" w:rsidRPr="00B72A42" w:rsidRDefault="00B72A42" w:rsidP="00B72A42">
            <w:pPr>
              <w:ind w:left="0" w:firstLine="0"/>
              <w:rPr>
                <w:b/>
                <w:rtl/>
              </w:rPr>
            </w:pPr>
            <w:r>
              <w:rPr>
                <w:rFonts w:hint="cs"/>
                <w:b/>
                <w:rtl/>
              </w:rPr>
              <w:t>מאגר פקטות חריגות</w:t>
            </w:r>
          </w:p>
        </w:tc>
        <w:tc>
          <w:tcPr>
            <w:tcW w:w="2323" w:type="dxa"/>
          </w:tcPr>
          <w:p w14:paraId="1837DB1B" w14:textId="30CE2412" w:rsidR="00B72A42" w:rsidRPr="00B72A42" w:rsidRDefault="00B72A42" w:rsidP="00B72A42">
            <w:pPr>
              <w:ind w:left="0" w:firstLine="0"/>
              <w:jc w:val="center"/>
              <w:rPr>
                <w:b/>
                <w:rtl/>
              </w:rPr>
            </w:pPr>
            <w:proofErr w:type="spellStart"/>
            <w:r>
              <w:rPr>
                <w:b/>
              </w:rPr>
              <w:t>PacketHistory</w:t>
            </w:r>
            <w:proofErr w:type="spellEnd"/>
          </w:p>
        </w:tc>
        <w:tc>
          <w:tcPr>
            <w:tcW w:w="2323" w:type="dxa"/>
          </w:tcPr>
          <w:p w14:paraId="6B037985" w14:textId="77777777" w:rsidR="00B72A42" w:rsidRDefault="00134CD2" w:rsidP="00B72A42">
            <w:pPr>
              <w:ind w:left="0" w:firstLine="0"/>
              <w:rPr>
                <w:bCs/>
              </w:rPr>
            </w:pPr>
            <w:proofErr w:type="spellStart"/>
            <w:r>
              <w:rPr>
                <w:bCs/>
              </w:rPr>
              <w:t>Packet_ID</w:t>
            </w:r>
            <w:proofErr w:type="spellEnd"/>
          </w:p>
          <w:p w14:paraId="21ED0E5D" w14:textId="77777777" w:rsidR="00134CD2" w:rsidRDefault="00134CD2" w:rsidP="00B72A42">
            <w:pPr>
              <w:ind w:left="0" w:firstLine="0"/>
              <w:rPr>
                <w:bCs/>
              </w:rPr>
            </w:pPr>
            <w:proofErr w:type="spellStart"/>
            <w:r>
              <w:rPr>
                <w:bCs/>
              </w:rPr>
              <w:t>Packet_Type</w:t>
            </w:r>
            <w:proofErr w:type="spellEnd"/>
          </w:p>
          <w:p w14:paraId="07EC125F" w14:textId="77777777" w:rsidR="00134CD2" w:rsidRDefault="00134CD2" w:rsidP="00B72A42">
            <w:pPr>
              <w:ind w:left="0" w:firstLine="0"/>
              <w:rPr>
                <w:bCs/>
              </w:rPr>
            </w:pPr>
            <w:proofErr w:type="spellStart"/>
            <w:r>
              <w:rPr>
                <w:bCs/>
              </w:rPr>
              <w:t>Source_IP</w:t>
            </w:r>
            <w:proofErr w:type="spellEnd"/>
          </w:p>
          <w:p w14:paraId="6B38C451" w14:textId="77777777" w:rsidR="00134CD2" w:rsidRDefault="00134CD2" w:rsidP="00B72A42">
            <w:pPr>
              <w:ind w:left="0" w:firstLine="0"/>
              <w:rPr>
                <w:bCs/>
              </w:rPr>
            </w:pPr>
            <w:proofErr w:type="spellStart"/>
            <w:r>
              <w:rPr>
                <w:bCs/>
              </w:rPr>
              <w:t>Destination_IP</w:t>
            </w:r>
            <w:proofErr w:type="spellEnd"/>
          </w:p>
          <w:p w14:paraId="571CD0BF" w14:textId="77777777" w:rsidR="00134CD2" w:rsidRDefault="00134CD2" w:rsidP="00B72A42">
            <w:pPr>
              <w:ind w:left="0" w:firstLine="0"/>
              <w:rPr>
                <w:bCs/>
              </w:rPr>
            </w:pPr>
            <w:proofErr w:type="spellStart"/>
            <w:r>
              <w:rPr>
                <w:bCs/>
              </w:rPr>
              <w:t>Source_Port</w:t>
            </w:r>
            <w:proofErr w:type="spellEnd"/>
          </w:p>
          <w:p w14:paraId="13B0F742" w14:textId="77777777" w:rsidR="00134CD2" w:rsidRDefault="00134CD2" w:rsidP="00B72A42">
            <w:pPr>
              <w:ind w:left="0" w:firstLine="0"/>
              <w:rPr>
                <w:bCs/>
              </w:rPr>
            </w:pPr>
            <w:proofErr w:type="spellStart"/>
            <w:r>
              <w:rPr>
                <w:bCs/>
              </w:rPr>
              <w:t>Source_MAC</w:t>
            </w:r>
            <w:proofErr w:type="spellEnd"/>
          </w:p>
          <w:p w14:paraId="27F3D227" w14:textId="77777777" w:rsidR="00134CD2" w:rsidRDefault="00134CD2" w:rsidP="00B72A42">
            <w:pPr>
              <w:ind w:left="0" w:firstLine="0"/>
              <w:rPr>
                <w:bCs/>
              </w:rPr>
            </w:pPr>
            <w:proofErr w:type="spellStart"/>
            <w:r>
              <w:rPr>
                <w:bCs/>
              </w:rPr>
              <w:t>Destination_MAC</w:t>
            </w:r>
            <w:proofErr w:type="spellEnd"/>
          </w:p>
          <w:p w14:paraId="7BE5F5F9" w14:textId="77777777" w:rsidR="00134CD2" w:rsidRDefault="00134CD2" w:rsidP="00B72A42">
            <w:pPr>
              <w:ind w:left="0" w:firstLine="0"/>
              <w:rPr>
                <w:bCs/>
              </w:rPr>
            </w:pPr>
            <w:r>
              <w:rPr>
                <w:bCs/>
              </w:rPr>
              <w:t>Direction</w:t>
            </w:r>
          </w:p>
          <w:p w14:paraId="32B67E77" w14:textId="77777777" w:rsidR="00134CD2" w:rsidRDefault="00134CD2" w:rsidP="00B72A42">
            <w:pPr>
              <w:ind w:left="0" w:firstLine="0"/>
              <w:rPr>
                <w:bCs/>
              </w:rPr>
            </w:pPr>
            <w:proofErr w:type="spellStart"/>
            <w:r>
              <w:rPr>
                <w:bCs/>
              </w:rPr>
              <w:t>IP_Version</w:t>
            </w:r>
            <w:proofErr w:type="spellEnd"/>
          </w:p>
          <w:p w14:paraId="1D9CE722" w14:textId="77777777" w:rsidR="00134CD2" w:rsidRDefault="00134CD2" w:rsidP="00B72A42">
            <w:pPr>
              <w:ind w:left="0" w:firstLine="0"/>
              <w:rPr>
                <w:bCs/>
              </w:rPr>
            </w:pPr>
            <w:proofErr w:type="spellStart"/>
            <w:r>
              <w:rPr>
                <w:bCs/>
              </w:rPr>
              <w:t>AppLayerData</w:t>
            </w:r>
            <w:proofErr w:type="spellEnd"/>
          </w:p>
          <w:p w14:paraId="7ADEF106" w14:textId="77777777" w:rsidR="00134CD2" w:rsidRDefault="00134CD2" w:rsidP="00B72A42">
            <w:pPr>
              <w:ind w:left="0" w:firstLine="0"/>
              <w:rPr>
                <w:bCs/>
              </w:rPr>
            </w:pPr>
            <w:proofErr w:type="spellStart"/>
            <w:r>
              <w:rPr>
                <w:bCs/>
              </w:rPr>
              <w:t>Danger_Level</w:t>
            </w:r>
            <w:proofErr w:type="spellEnd"/>
          </w:p>
          <w:p w14:paraId="414B18AC" w14:textId="77777777" w:rsidR="00134CD2" w:rsidRDefault="00134CD2" w:rsidP="00B72A42">
            <w:pPr>
              <w:ind w:left="0" w:firstLine="0"/>
              <w:rPr>
                <w:bCs/>
              </w:rPr>
            </w:pPr>
            <w:proofErr w:type="spellStart"/>
            <w:r>
              <w:rPr>
                <w:bCs/>
              </w:rPr>
              <w:t>Header_Length</w:t>
            </w:r>
            <w:proofErr w:type="spellEnd"/>
            <w:r>
              <w:rPr>
                <w:bCs/>
              </w:rPr>
              <w:br/>
            </w:r>
            <w:proofErr w:type="spellStart"/>
            <w:r>
              <w:rPr>
                <w:bCs/>
              </w:rPr>
              <w:t>Total_Length</w:t>
            </w:r>
            <w:proofErr w:type="spellEnd"/>
          </w:p>
          <w:p w14:paraId="7EE7CD38" w14:textId="77777777" w:rsidR="00134CD2" w:rsidRDefault="00134CD2" w:rsidP="00B72A42">
            <w:pPr>
              <w:ind w:left="0" w:firstLine="0"/>
              <w:rPr>
                <w:bCs/>
              </w:rPr>
            </w:pPr>
            <w:proofErr w:type="spellStart"/>
            <w:r>
              <w:rPr>
                <w:bCs/>
              </w:rPr>
              <w:t>User_ID</w:t>
            </w:r>
            <w:proofErr w:type="spellEnd"/>
          </w:p>
          <w:p w14:paraId="528418B3" w14:textId="77777777" w:rsidR="00134CD2" w:rsidRDefault="00134CD2" w:rsidP="00B72A42">
            <w:pPr>
              <w:ind w:left="0" w:firstLine="0"/>
              <w:rPr>
                <w:bCs/>
              </w:rPr>
            </w:pPr>
            <w:proofErr w:type="spellStart"/>
            <w:r>
              <w:rPr>
                <w:bCs/>
              </w:rPr>
              <w:t>Packet_Check_Time</w:t>
            </w:r>
            <w:proofErr w:type="spellEnd"/>
          </w:p>
          <w:p w14:paraId="31DD4F1C" w14:textId="76ADC262" w:rsidR="00134CD2" w:rsidRDefault="00134CD2" w:rsidP="00B72A42">
            <w:pPr>
              <w:ind w:left="0" w:firstLine="0"/>
              <w:rPr>
                <w:bCs/>
                <w:rtl/>
              </w:rPr>
            </w:pPr>
            <w:r>
              <w:rPr>
                <w:bCs/>
              </w:rPr>
              <w:t>Description</w:t>
            </w:r>
          </w:p>
        </w:tc>
      </w:tr>
      <w:tr w:rsidR="00B72A42" w14:paraId="6A22A91D" w14:textId="77777777" w:rsidTr="00B72A42">
        <w:tc>
          <w:tcPr>
            <w:tcW w:w="2323" w:type="dxa"/>
          </w:tcPr>
          <w:p w14:paraId="71E075FC" w14:textId="52C9B065" w:rsidR="00B72A42" w:rsidRPr="00B72A42" w:rsidRDefault="00B72A42" w:rsidP="00B72A42">
            <w:pPr>
              <w:ind w:left="0" w:firstLine="0"/>
              <w:jc w:val="center"/>
              <w:rPr>
                <w:bCs/>
                <w:rtl/>
              </w:rPr>
            </w:pPr>
            <w:r w:rsidRPr="00B72A42">
              <w:rPr>
                <w:bCs/>
              </w:rPr>
              <w:t>D3</w:t>
            </w:r>
          </w:p>
        </w:tc>
        <w:tc>
          <w:tcPr>
            <w:tcW w:w="2323" w:type="dxa"/>
          </w:tcPr>
          <w:p w14:paraId="4B1B3D42" w14:textId="653F6F85" w:rsidR="00B72A42" w:rsidRPr="00B72A42" w:rsidRDefault="00B72A42" w:rsidP="00B72A42">
            <w:pPr>
              <w:ind w:left="0" w:firstLine="0"/>
              <w:rPr>
                <w:b/>
                <w:rtl/>
              </w:rPr>
            </w:pPr>
            <w:r>
              <w:rPr>
                <w:rFonts w:hint="cs"/>
                <w:b/>
                <w:rtl/>
              </w:rPr>
              <w:t>מאגר נתוני שימוש</w:t>
            </w:r>
          </w:p>
        </w:tc>
        <w:tc>
          <w:tcPr>
            <w:tcW w:w="2323" w:type="dxa"/>
          </w:tcPr>
          <w:p w14:paraId="6F09D86D" w14:textId="257B7703" w:rsidR="00B72A42" w:rsidRPr="00B72A42" w:rsidRDefault="00B72A42" w:rsidP="00B72A42">
            <w:pPr>
              <w:ind w:left="0" w:firstLine="0"/>
              <w:jc w:val="center"/>
              <w:rPr>
                <w:b/>
                <w:rtl/>
              </w:rPr>
            </w:pPr>
            <w:proofErr w:type="spellStart"/>
            <w:r>
              <w:rPr>
                <w:b/>
              </w:rPr>
              <w:t>ResourceAnomallyHistory</w:t>
            </w:r>
            <w:proofErr w:type="spellEnd"/>
          </w:p>
        </w:tc>
        <w:tc>
          <w:tcPr>
            <w:tcW w:w="2323" w:type="dxa"/>
          </w:tcPr>
          <w:p w14:paraId="52A1EC9B" w14:textId="77777777" w:rsidR="00B72A42" w:rsidRDefault="00134CD2" w:rsidP="00B72A42">
            <w:pPr>
              <w:ind w:left="0" w:firstLine="0"/>
              <w:rPr>
                <w:bCs/>
              </w:rPr>
            </w:pPr>
            <w:proofErr w:type="spellStart"/>
            <w:r>
              <w:rPr>
                <w:bCs/>
              </w:rPr>
              <w:t>Anomally_ID</w:t>
            </w:r>
            <w:proofErr w:type="spellEnd"/>
          </w:p>
          <w:p w14:paraId="6685D378" w14:textId="77777777" w:rsidR="00134CD2" w:rsidRDefault="00134CD2" w:rsidP="00B72A42">
            <w:pPr>
              <w:ind w:left="0" w:firstLine="0"/>
              <w:rPr>
                <w:bCs/>
              </w:rPr>
            </w:pPr>
            <w:proofErr w:type="spellStart"/>
            <w:r>
              <w:rPr>
                <w:bCs/>
              </w:rPr>
              <w:t>Device_ID</w:t>
            </w:r>
            <w:proofErr w:type="spellEnd"/>
          </w:p>
          <w:p w14:paraId="147A0306" w14:textId="77777777" w:rsidR="00134CD2" w:rsidRDefault="00134CD2" w:rsidP="00B72A42">
            <w:pPr>
              <w:ind w:left="0" w:firstLine="0"/>
              <w:rPr>
                <w:bCs/>
              </w:rPr>
            </w:pPr>
            <w:proofErr w:type="spellStart"/>
            <w:r>
              <w:rPr>
                <w:bCs/>
              </w:rPr>
              <w:t>BreachedPercentage</w:t>
            </w:r>
            <w:proofErr w:type="spellEnd"/>
          </w:p>
          <w:p w14:paraId="67C0CA6D" w14:textId="5CC3F796" w:rsidR="00134CD2" w:rsidRDefault="00134CD2" w:rsidP="00B72A42">
            <w:pPr>
              <w:ind w:left="0" w:firstLine="0"/>
              <w:rPr>
                <w:bCs/>
                <w:rtl/>
              </w:rPr>
            </w:pPr>
            <w:proofErr w:type="spellStart"/>
            <w:r>
              <w:rPr>
                <w:bCs/>
              </w:rPr>
              <w:t>TimeStamp</w:t>
            </w:r>
            <w:proofErr w:type="spellEnd"/>
          </w:p>
        </w:tc>
      </w:tr>
      <w:tr w:rsidR="00B72A42" w14:paraId="2A858722" w14:textId="77777777" w:rsidTr="00B72A42">
        <w:tc>
          <w:tcPr>
            <w:tcW w:w="2323" w:type="dxa"/>
          </w:tcPr>
          <w:p w14:paraId="4EBE9E7E" w14:textId="55EA4D74" w:rsidR="00B72A42" w:rsidRPr="00B72A42" w:rsidRDefault="00B72A42" w:rsidP="00B72A42">
            <w:pPr>
              <w:ind w:left="0" w:firstLine="0"/>
              <w:jc w:val="center"/>
              <w:rPr>
                <w:bCs/>
                <w:rtl/>
              </w:rPr>
            </w:pPr>
            <w:r w:rsidRPr="00B72A42">
              <w:rPr>
                <w:bCs/>
              </w:rPr>
              <w:t>D4</w:t>
            </w:r>
          </w:p>
        </w:tc>
        <w:tc>
          <w:tcPr>
            <w:tcW w:w="2323" w:type="dxa"/>
          </w:tcPr>
          <w:p w14:paraId="01D32344" w14:textId="41ECED2A" w:rsidR="00B72A42" w:rsidRPr="00B72A42" w:rsidRDefault="00B72A42" w:rsidP="00B72A42">
            <w:pPr>
              <w:ind w:left="0" w:firstLine="0"/>
              <w:rPr>
                <w:b/>
                <w:rtl/>
              </w:rPr>
            </w:pPr>
            <w:r>
              <w:rPr>
                <w:rFonts w:hint="cs"/>
                <w:b/>
                <w:rtl/>
              </w:rPr>
              <w:t>מאגר פרטי קבצים זדוניים</w:t>
            </w:r>
          </w:p>
        </w:tc>
        <w:tc>
          <w:tcPr>
            <w:tcW w:w="2323" w:type="dxa"/>
          </w:tcPr>
          <w:p w14:paraId="1BFC92DD" w14:textId="50BD2A89" w:rsidR="00B72A42" w:rsidRPr="00B72A42" w:rsidRDefault="00B72A42" w:rsidP="00B72A42">
            <w:pPr>
              <w:ind w:left="0" w:firstLine="0"/>
              <w:jc w:val="center"/>
              <w:rPr>
                <w:b/>
                <w:rtl/>
              </w:rPr>
            </w:pPr>
            <w:proofErr w:type="spellStart"/>
            <w:r>
              <w:rPr>
                <w:b/>
              </w:rPr>
              <w:t>VirusCheckerHistory</w:t>
            </w:r>
            <w:proofErr w:type="spellEnd"/>
          </w:p>
        </w:tc>
        <w:tc>
          <w:tcPr>
            <w:tcW w:w="2323" w:type="dxa"/>
          </w:tcPr>
          <w:p w14:paraId="33CF9343" w14:textId="77777777" w:rsidR="00B72A42" w:rsidRDefault="00134CD2" w:rsidP="00B72A42">
            <w:pPr>
              <w:ind w:left="0" w:firstLine="0"/>
              <w:rPr>
                <w:bCs/>
              </w:rPr>
            </w:pPr>
            <w:proofErr w:type="spellStart"/>
            <w:r>
              <w:rPr>
                <w:bCs/>
              </w:rPr>
              <w:t>File_Name</w:t>
            </w:r>
            <w:proofErr w:type="spellEnd"/>
          </w:p>
          <w:p w14:paraId="681B52CD" w14:textId="77777777" w:rsidR="00134CD2" w:rsidRDefault="00134CD2" w:rsidP="00B72A42">
            <w:pPr>
              <w:ind w:left="0" w:firstLine="0"/>
              <w:rPr>
                <w:bCs/>
              </w:rPr>
            </w:pPr>
            <w:proofErr w:type="spellStart"/>
            <w:r>
              <w:rPr>
                <w:bCs/>
              </w:rPr>
              <w:t>CheckID</w:t>
            </w:r>
            <w:proofErr w:type="spellEnd"/>
          </w:p>
          <w:p w14:paraId="07A099B5" w14:textId="77777777" w:rsidR="00134CD2" w:rsidRDefault="00134CD2" w:rsidP="00B72A42">
            <w:pPr>
              <w:ind w:left="0" w:firstLine="0"/>
              <w:rPr>
                <w:bCs/>
              </w:rPr>
            </w:pPr>
            <w:proofErr w:type="spellStart"/>
            <w:r>
              <w:rPr>
                <w:bCs/>
              </w:rPr>
              <w:t>IsHarmful</w:t>
            </w:r>
            <w:proofErr w:type="spellEnd"/>
          </w:p>
          <w:p w14:paraId="1F862E5C" w14:textId="77777777" w:rsidR="008C115A" w:rsidRDefault="008C115A" w:rsidP="00B72A42">
            <w:pPr>
              <w:ind w:left="0" w:firstLine="0"/>
              <w:rPr>
                <w:bCs/>
              </w:rPr>
            </w:pPr>
            <w:proofErr w:type="spellStart"/>
            <w:r>
              <w:rPr>
                <w:bCs/>
              </w:rPr>
              <w:t>User_ID</w:t>
            </w:r>
            <w:proofErr w:type="spellEnd"/>
          </w:p>
          <w:p w14:paraId="439AF3BE" w14:textId="3402F5D3" w:rsidR="008C115A" w:rsidRDefault="008C115A" w:rsidP="00B72A42">
            <w:pPr>
              <w:ind w:left="0" w:firstLine="0"/>
              <w:rPr>
                <w:bCs/>
                <w:rtl/>
              </w:rPr>
            </w:pPr>
            <w:proofErr w:type="spellStart"/>
            <w:r>
              <w:rPr>
                <w:bCs/>
              </w:rPr>
              <w:t>Check_Time</w:t>
            </w:r>
            <w:proofErr w:type="spellEnd"/>
          </w:p>
        </w:tc>
      </w:tr>
    </w:tbl>
    <w:p w14:paraId="78759C37" w14:textId="77777777" w:rsidR="00B72A42" w:rsidRPr="007057D2" w:rsidRDefault="00B72A42" w:rsidP="00B72A42">
      <w:pPr>
        <w:rPr>
          <w:bCs/>
          <w:rtl/>
        </w:rPr>
      </w:pPr>
    </w:p>
    <w:p w14:paraId="55158DFB" w14:textId="77777777" w:rsidR="005F3DA4" w:rsidRDefault="005F3DA4" w:rsidP="00CC6277">
      <w:pPr>
        <w:rPr>
          <w:rtl/>
        </w:rPr>
      </w:pPr>
    </w:p>
    <w:p w14:paraId="76663938" w14:textId="77777777" w:rsidR="00B7226C" w:rsidRDefault="00B7226C"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1"/>
      <w:footerReference w:type="default" r:id="rId22"/>
      <w:footerReference w:type="first" r:id="rId2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E89AF" w14:textId="77777777" w:rsidR="00916F90" w:rsidRDefault="00916F90" w:rsidP="001F4C7D">
      <w:r>
        <w:separator/>
      </w:r>
    </w:p>
  </w:endnote>
  <w:endnote w:type="continuationSeparator" w:id="0">
    <w:p w14:paraId="435A0E2D" w14:textId="77777777" w:rsidR="00916F90" w:rsidRDefault="00916F90"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890346" w:rsidRDefault="0089034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890346" w:rsidRDefault="00890346"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890346" w:rsidRDefault="00890346"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890346" w:rsidRDefault="00890346"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5368B" w14:textId="77777777" w:rsidR="00916F90" w:rsidRDefault="00916F90" w:rsidP="001F4C7D">
      <w:r>
        <w:separator/>
      </w:r>
    </w:p>
  </w:footnote>
  <w:footnote w:type="continuationSeparator" w:id="0">
    <w:p w14:paraId="5F4510A7" w14:textId="77777777" w:rsidR="00916F90" w:rsidRDefault="00916F90"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86774FE"/>
    <w:multiLevelType w:val="hybridMultilevel"/>
    <w:tmpl w:val="F1640BE6"/>
    <w:lvl w:ilvl="0" w:tplc="0EB460C6">
      <w:start w:val="1"/>
      <w:numFmt w:val="decimal"/>
      <w:lvlText w:val="%1."/>
      <w:lvlJc w:val="left"/>
      <w:pPr>
        <w:ind w:left="367" w:hanging="360"/>
      </w:pPr>
      <w:rPr>
        <w:rFonts w:hint="default"/>
      </w:rPr>
    </w:lvl>
    <w:lvl w:ilvl="1" w:tplc="20000019" w:tentative="1">
      <w:start w:val="1"/>
      <w:numFmt w:val="lowerLetter"/>
      <w:lvlText w:val="%2."/>
      <w:lvlJc w:val="left"/>
      <w:pPr>
        <w:ind w:left="1087" w:hanging="360"/>
      </w:pPr>
    </w:lvl>
    <w:lvl w:ilvl="2" w:tplc="2000001B" w:tentative="1">
      <w:start w:val="1"/>
      <w:numFmt w:val="lowerRoman"/>
      <w:lvlText w:val="%3."/>
      <w:lvlJc w:val="right"/>
      <w:pPr>
        <w:ind w:left="1807" w:hanging="180"/>
      </w:pPr>
    </w:lvl>
    <w:lvl w:ilvl="3" w:tplc="2000000F" w:tentative="1">
      <w:start w:val="1"/>
      <w:numFmt w:val="decimal"/>
      <w:lvlText w:val="%4."/>
      <w:lvlJc w:val="left"/>
      <w:pPr>
        <w:ind w:left="2527" w:hanging="360"/>
      </w:pPr>
    </w:lvl>
    <w:lvl w:ilvl="4" w:tplc="20000019" w:tentative="1">
      <w:start w:val="1"/>
      <w:numFmt w:val="lowerLetter"/>
      <w:lvlText w:val="%5."/>
      <w:lvlJc w:val="left"/>
      <w:pPr>
        <w:ind w:left="3247" w:hanging="360"/>
      </w:pPr>
    </w:lvl>
    <w:lvl w:ilvl="5" w:tplc="2000001B" w:tentative="1">
      <w:start w:val="1"/>
      <w:numFmt w:val="lowerRoman"/>
      <w:lvlText w:val="%6."/>
      <w:lvlJc w:val="right"/>
      <w:pPr>
        <w:ind w:left="3967" w:hanging="180"/>
      </w:pPr>
    </w:lvl>
    <w:lvl w:ilvl="6" w:tplc="2000000F" w:tentative="1">
      <w:start w:val="1"/>
      <w:numFmt w:val="decimal"/>
      <w:lvlText w:val="%7."/>
      <w:lvlJc w:val="left"/>
      <w:pPr>
        <w:ind w:left="4687" w:hanging="360"/>
      </w:pPr>
    </w:lvl>
    <w:lvl w:ilvl="7" w:tplc="20000019" w:tentative="1">
      <w:start w:val="1"/>
      <w:numFmt w:val="lowerLetter"/>
      <w:lvlText w:val="%8."/>
      <w:lvlJc w:val="left"/>
      <w:pPr>
        <w:ind w:left="5407" w:hanging="360"/>
      </w:pPr>
    </w:lvl>
    <w:lvl w:ilvl="8" w:tplc="2000001B" w:tentative="1">
      <w:start w:val="1"/>
      <w:numFmt w:val="lowerRoman"/>
      <w:lvlText w:val="%9."/>
      <w:lvlJc w:val="right"/>
      <w:pPr>
        <w:ind w:left="6127" w:hanging="180"/>
      </w:pPr>
    </w:lvl>
  </w:abstractNum>
  <w:abstractNum w:abstractNumId="3"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7"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3"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7"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2"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8"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9"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1"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3"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8"/>
  </w:num>
  <w:num w:numId="2">
    <w:abstractNumId w:val="23"/>
  </w:num>
  <w:num w:numId="3">
    <w:abstractNumId w:val="18"/>
  </w:num>
  <w:num w:numId="4">
    <w:abstractNumId w:val="39"/>
  </w:num>
  <w:num w:numId="5">
    <w:abstractNumId w:val="40"/>
  </w:num>
  <w:num w:numId="6">
    <w:abstractNumId w:val="19"/>
  </w:num>
  <w:num w:numId="7">
    <w:abstractNumId w:val="33"/>
  </w:num>
  <w:num w:numId="8">
    <w:abstractNumId w:val="25"/>
  </w:num>
  <w:num w:numId="9">
    <w:abstractNumId w:val="43"/>
  </w:num>
  <w:num w:numId="10">
    <w:abstractNumId w:val="35"/>
  </w:num>
  <w:num w:numId="11">
    <w:abstractNumId w:val="13"/>
  </w:num>
  <w:num w:numId="12">
    <w:abstractNumId w:val="24"/>
  </w:num>
  <w:num w:numId="13">
    <w:abstractNumId w:val="41"/>
  </w:num>
  <w:num w:numId="14">
    <w:abstractNumId w:val="4"/>
  </w:num>
  <w:num w:numId="15">
    <w:abstractNumId w:val="37"/>
  </w:num>
  <w:num w:numId="16">
    <w:abstractNumId w:val="7"/>
  </w:num>
  <w:num w:numId="17">
    <w:abstractNumId w:val="32"/>
  </w:num>
  <w:num w:numId="18">
    <w:abstractNumId w:val="42"/>
  </w:num>
  <w:num w:numId="19">
    <w:abstractNumId w:val="27"/>
  </w:num>
  <w:num w:numId="20">
    <w:abstractNumId w:val="3"/>
  </w:num>
  <w:num w:numId="21">
    <w:abstractNumId w:val="28"/>
  </w:num>
  <w:num w:numId="22">
    <w:abstractNumId w:val="16"/>
  </w:num>
  <w:num w:numId="23">
    <w:abstractNumId w:val="0"/>
  </w:num>
  <w:num w:numId="24">
    <w:abstractNumId w:val="6"/>
  </w:num>
  <w:num w:numId="25">
    <w:abstractNumId w:val="21"/>
  </w:num>
  <w:num w:numId="26">
    <w:abstractNumId w:val="14"/>
  </w:num>
  <w:num w:numId="27">
    <w:abstractNumId w:val="12"/>
  </w:num>
  <w:num w:numId="28">
    <w:abstractNumId w:val="22"/>
  </w:num>
  <w:num w:numId="29">
    <w:abstractNumId w:val="36"/>
  </w:num>
  <w:num w:numId="30">
    <w:abstractNumId w:val="8"/>
    <w:lvlOverride w:ilvl="0"/>
    <w:lvlOverride w:ilvl="1">
      <w:startOverride w:val="1"/>
    </w:lvlOverride>
    <w:lvlOverride w:ilvl="2"/>
    <w:lvlOverride w:ilvl="3"/>
    <w:lvlOverride w:ilvl="4"/>
    <w:lvlOverride w:ilvl="5"/>
    <w:lvlOverride w:ilvl="6"/>
    <w:lvlOverride w:ilvl="7"/>
    <w:lvlOverride w:ilvl="8"/>
  </w:num>
  <w:num w:numId="31">
    <w:abstractNumId w:val="29"/>
  </w:num>
  <w:num w:numId="32">
    <w:abstractNumId w:val="31"/>
  </w:num>
  <w:num w:numId="33">
    <w:abstractNumId w:val="1"/>
  </w:num>
  <w:num w:numId="34">
    <w:abstractNumId w:val="44"/>
  </w:num>
  <w:num w:numId="35">
    <w:abstractNumId w:val="26"/>
  </w:num>
  <w:num w:numId="36">
    <w:abstractNumId w:val="15"/>
  </w:num>
  <w:num w:numId="37">
    <w:abstractNumId w:val="9"/>
  </w:num>
  <w:num w:numId="38">
    <w:abstractNumId w:val="5"/>
  </w:num>
  <w:num w:numId="39">
    <w:abstractNumId w:val="30"/>
  </w:num>
  <w:num w:numId="40">
    <w:abstractNumId w:val="11"/>
  </w:num>
  <w:num w:numId="41">
    <w:abstractNumId w:val="17"/>
  </w:num>
  <w:num w:numId="42">
    <w:abstractNumId w:val="38"/>
    <w:lvlOverride w:ilvl="0">
      <w:startOverride w:val="1"/>
    </w:lvlOverride>
  </w:num>
  <w:num w:numId="43">
    <w:abstractNumId w:val="20"/>
  </w:num>
  <w:num w:numId="44">
    <w:abstractNumId w:val="34"/>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61FC5"/>
    <w:rsid w:val="00071637"/>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D2"/>
    <w:rsid w:val="00134CEA"/>
    <w:rsid w:val="00146BB2"/>
    <w:rsid w:val="0015121F"/>
    <w:rsid w:val="00151F53"/>
    <w:rsid w:val="00153C8C"/>
    <w:rsid w:val="001707C6"/>
    <w:rsid w:val="00177D31"/>
    <w:rsid w:val="00180153"/>
    <w:rsid w:val="00183583"/>
    <w:rsid w:val="00184583"/>
    <w:rsid w:val="00187FF3"/>
    <w:rsid w:val="00191735"/>
    <w:rsid w:val="001935B1"/>
    <w:rsid w:val="001957DE"/>
    <w:rsid w:val="001A051D"/>
    <w:rsid w:val="001A66C4"/>
    <w:rsid w:val="001B28AE"/>
    <w:rsid w:val="001C1993"/>
    <w:rsid w:val="001C19D3"/>
    <w:rsid w:val="001C393E"/>
    <w:rsid w:val="001D6053"/>
    <w:rsid w:val="001E04BB"/>
    <w:rsid w:val="001E37F0"/>
    <w:rsid w:val="001E7CDC"/>
    <w:rsid w:val="001F0C4A"/>
    <w:rsid w:val="001F2128"/>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47920"/>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C77D5"/>
    <w:rsid w:val="002D0E87"/>
    <w:rsid w:val="002D6BFF"/>
    <w:rsid w:val="002D7CF1"/>
    <w:rsid w:val="002E0E01"/>
    <w:rsid w:val="002E6F44"/>
    <w:rsid w:val="002F3D37"/>
    <w:rsid w:val="002F6130"/>
    <w:rsid w:val="00301669"/>
    <w:rsid w:val="00305F59"/>
    <w:rsid w:val="003305A9"/>
    <w:rsid w:val="00331799"/>
    <w:rsid w:val="003377EB"/>
    <w:rsid w:val="00345BFA"/>
    <w:rsid w:val="00346119"/>
    <w:rsid w:val="003463B7"/>
    <w:rsid w:val="00347FC2"/>
    <w:rsid w:val="00350C2B"/>
    <w:rsid w:val="0036415C"/>
    <w:rsid w:val="00364A65"/>
    <w:rsid w:val="003714F8"/>
    <w:rsid w:val="00371BCD"/>
    <w:rsid w:val="00375DB1"/>
    <w:rsid w:val="00380CA9"/>
    <w:rsid w:val="003818B2"/>
    <w:rsid w:val="00392AC9"/>
    <w:rsid w:val="0039627E"/>
    <w:rsid w:val="003A0AB7"/>
    <w:rsid w:val="003A6ED6"/>
    <w:rsid w:val="003B18C9"/>
    <w:rsid w:val="003B2F7C"/>
    <w:rsid w:val="003B45D0"/>
    <w:rsid w:val="003C0AD4"/>
    <w:rsid w:val="003C528D"/>
    <w:rsid w:val="003C5594"/>
    <w:rsid w:val="003D0376"/>
    <w:rsid w:val="003D18CC"/>
    <w:rsid w:val="003D2665"/>
    <w:rsid w:val="003D5B3C"/>
    <w:rsid w:val="003E72B3"/>
    <w:rsid w:val="003F04F1"/>
    <w:rsid w:val="003F47A2"/>
    <w:rsid w:val="003F57B8"/>
    <w:rsid w:val="003F5EA5"/>
    <w:rsid w:val="003F6166"/>
    <w:rsid w:val="003F739A"/>
    <w:rsid w:val="004050D2"/>
    <w:rsid w:val="00411280"/>
    <w:rsid w:val="00412A9E"/>
    <w:rsid w:val="004137D0"/>
    <w:rsid w:val="00414050"/>
    <w:rsid w:val="00420D12"/>
    <w:rsid w:val="00437E81"/>
    <w:rsid w:val="00440F8A"/>
    <w:rsid w:val="00446EB1"/>
    <w:rsid w:val="00447B53"/>
    <w:rsid w:val="00447E2C"/>
    <w:rsid w:val="00447E78"/>
    <w:rsid w:val="0045745D"/>
    <w:rsid w:val="00457A35"/>
    <w:rsid w:val="00462731"/>
    <w:rsid w:val="004634E2"/>
    <w:rsid w:val="0048183B"/>
    <w:rsid w:val="004952D6"/>
    <w:rsid w:val="004A0587"/>
    <w:rsid w:val="004B17BA"/>
    <w:rsid w:val="004B5674"/>
    <w:rsid w:val="004E283B"/>
    <w:rsid w:val="004E5DA8"/>
    <w:rsid w:val="004F24A3"/>
    <w:rsid w:val="004F40F8"/>
    <w:rsid w:val="004F5867"/>
    <w:rsid w:val="00502B54"/>
    <w:rsid w:val="00502E9F"/>
    <w:rsid w:val="00503486"/>
    <w:rsid w:val="00504982"/>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5F3D30"/>
    <w:rsid w:val="005F3DA4"/>
    <w:rsid w:val="006072EE"/>
    <w:rsid w:val="00615909"/>
    <w:rsid w:val="00621595"/>
    <w:rsid w:val="006318CD"/>
    <w:rsid w:val="00633F17"/>
    <w:rsid w:val="006352D6"/>
    <w:rsid w:val="00637F1F"/>
    <w:rsid w:val="0064029B"/>
    <w:rsid w:val="00641A40"/>
    <w:rsid w:val="0064407F"/>
    <w:rsid w:val="00660035"/>
    <w:rsid w:val="0067210D"/>
    <w:rsid w:val="006738B2"/>
    <w:rsid w:val="00674644"/>
    <w:rsid w:val="0067505A"/>
    <w:rsid w:val="00675A71"/>
    <w:rsid w:val="0068248D"/>
    <w:rsid w:val="006860F6"/>
    <w:rsid w:val="006956F8"/>
    <w:rsid w:val="006A4CBC"/>
    <w:rsid w:val="006B5FE0"/>
    <w:rsid w:val="006C002A"/>
    <w:rsid w:val="006C43BB"/>
    <w:rsid w:val="006C5DF6"/>
    <w:rsid w:val="006D2405"/>
    <w:rsid w:val="006D3281"/>
    <w:rsid w:val="006E3A63"/>
    <w:rsid w:val="006E7304"/>
    <w:rsid w:val="006F4114"/>
    <w:rsid w:val="006F52C4"/>
    <w:rsid w:val="006F7F1A"/>
    <w:rsid w:val="00700776"/>
    <w:rsid w:val="007044A4"/>
    <w:rsid w:val="007057D2"/>
    <w:rsid w:val="00706F54"/>
    <w:rsid w:val="007100D1"/>
    <w:rsid w:val="00710B9B"/>
    <w:rsid w:val="0071255F"/>
    <w:rsid w:val="0071499A"/>
    <w:rsid w:val="00727C02"/>
    <w:rsid w:val="007341AA"/>
    <w:rsid w:val="007346B1"/>
    <w:rsid w:val="00735F74"/>
    <w:rsid w:val="00745A30"/>
    <w:rsid w:val="00745C56"/>
    <w:rsid w:val="0074631E"/>
    <w:rsid w:val="00750C31"/>
    <w:rsid w:val="007569E0"/>
    <w:rsid w:val="00760D94"/>
    <w:rsid w:val="0076300B"/>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23CE"/>
    <w:rsid w:val="007F5EBB"/>
    <w:rsid w:val="007F7AFC"/>
    <w:rsid w:val="00811048"/>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0346"/>
    <w:rsid w:val="008951D2"/>
    <w:rsid w:val="008A1049"/>
    <w:rsid w:val="008B2F2B"/>
    <w:rsid w:val="008B6EE5"/>
    <w:rsid w:val="008B717A"/>
    <w:rsid w:val="008B74DC"/>
    <w:rsid w:val="008C115A"/>
    <w:rsid w:val="008C2413"/>
    <w:rsid w:val="008C6890"/>
    <w:rsid w:val="008D27C7"/>
    <w:rsid w:val="008E4275"/>
    <w:rsid w:val="008E6581"/>
    <w:rsid w:val="008E6964"/>
    <w:rsid w:val="008F2D5C"/>
    <w:rsid w:val="00903396"/>
    <w:rsid w:val="00916F90"/>
    <w:rsid w:val="00922BB5"/>
    <w:rsid w:val="0092784F"/>
    <w:rsid w:val="00927D51"/>
    <w:rsid w:val="00930661"/>
    <w:rsid w:val="00930C4A"/>
    <w:rsid w:val="00931EB8"/>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5154"/>
    <w:rsid w:val="009D6A83"/>
    <w:rsid w:val="009D7B5D"/>
    <w:rsid w:val="009E1A3F"/>
    <w:rsid w:val="009E3817"/>
    <w:rsid w:val="009F3E1C"/>
    <w:rsid w:val="009F3E6B"/>
    <w:rsid w:val="009F6E68"/>
    <w:rsid w:val="00A14434"/>
    <w:rsid w:val="00A146E4"/>
    <w:rsid w:val="00A23DE3"/>
    <w:rsid w:val="00A270DA"/>
    <w:rsid w:val="00A40314"/>
    <w:rsid w:val="00A57D1B"/>
    <w:rsid w:val="00A809EF"/>
    <w:rsid w:val="00A84191"/>
    <w:rsid w:val="00A93DC1"/>
    <w:rsid w:val="00A9515E"/>
    <w:rsid w:val="00A95E73"/>
    <w:rsid w:val="00AA3B75"/>
    <w:rsid w:val="00AA5261"/>
    <w:rsid w:val="00AB13FD"/>
    <w:rsid w:val="00AB5357"/>
    <w:rsid w:val="00AD369C"/>
    <w:rsid w:val="00AE0F9A"/>
    <w:rsid w:val="00AE42F3"/>
    <w:rsid w:val="00AE69F2"/>
    <w:rsid w:val="00AF18FE"/>
    <w:rsid w:val="00AF213F"/>
    <w:rsid w:val="00AF3F92"/>
    <w:rsid w:val="00AF7818"/>
    <w:rsid w:val="00B04330"/>
    <w:rsid w:val="00B21115"/>
    <w:rsid w:val="00B223D6"/>
    <w:rsid w:val="00B23385"/>
    <w:rsid w:val="00B272DD"/>
    <w:rsid w:val="00B3691E"/>
    <w:rsid w:val="00B37CF4"/>
    <w:rsid w:val="00B42A42"/>
    <w:rsid w:val="00B52442"/>
    <w:rsid w:val="00B52DBB"/>
    <w:rsid w:val="00B7226C"/>
    <w:rsid w:val="00B72A42"/>
    <w:rsid w:val="00B75E70"/>
    <w:rsid w:val="00B822DF"/>
    <w:rsid w:val="00B92B9E"/>
    <w:rsid w:val="00B9454A"/>
    <w:rsid w:val="00BB4BCF"/>
    <w:rsid w:val="00BD3CD6"/>
    <w:rsid w:val="00BD43A3"/>
    <w:rsid w:val="00BE4B18"/>
    <w:rsid w:val="00BE5362"/>
    <w:rsid w:val="00BE648B"/>
    <w:rsid w:val="00BE653A"/>
    <w:rsid w:val="00BE6C8A"/>
    <w:rsid w:val="00BF02F4"/>
    <w:rsid w:val="00BF2591"/>
    <w:rsid w:val="00BF7EDF"/>
    <w:rsid w:val="00C04BB0"/>
    <w:rsid w:val="00C06FD7"/>
    <w:rsid w:val="00C12E0E"/>
    <w:rsid w:val="00C145CA"/>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47BF"/>
    <w:rsid w:val="00CE7771"/>
    <w:rsid w:val="00CF1527"/>
    <w:rsid w:val="00CF1753"/>
    <w:rsid w:val="00CF5D9D"/>
    <w:rsid w:val="00D02B95"/>
    <w:rsid w:val="00D14E86"/>
    <w:rsid w:val="00D15D98"/>
    <w:rsid w:val="00D208B6"/>
    <w:rsid w:val="00D31F42"/>
    <w:rsid w:val="00D33316"/>
    <w:rsid w:val="00D349C4"/>
    <w:rsid w:val="00D4010A"/>
    <w:rsid w:val="00D44040"/>
    <w:rsid w:val="00D45024"/>
    <w:rsid w:val="00D4739F"/>
    <w:rsid w:val="00D5254D"/>
    <w:rsid w:val="00D55C16"/>
    <w:rsid w:val="00D56F1E"/>
    <w:rsid w:val="00D61274"/>
    <w:rsid w:val="00D63E36"/>
    <w:rsid w:val="00D67F68"/>
    <w:rsid w:val="00D7401D"/>
    <w:rsid w:val="00D81B9A"/>
    <w:rsid w:val="00D86947"/>
    <w:rsid w:val="00D9108F"/>
    <w:rsid w:val="00D94F72"/>
    <w:rsid w:val="00DA1E29"/>
    <w:rsid w:val="00DA2E2D"/>
    <w:rsid w:val="00DA3506"/>
    <w:rsid w:val="00DB14A4"/>
    <w:rsid w:val="00DB20DD"/>
    <w:rsid w:val="00DB30B9"/>
    <w:rsid w:val="00DC5C90"/>
    <w:rsid w:val="00DC65E6"/>
    <w:rsid w:val="00DC6F95"/>
    <w:rsid w:val="00DD289A"/>
    <w:rsid w:val="00DD3304"/>
    <w:rsid w:val="00DE1564"/>
    <w:rsid w:val="00DE2D7A"/>
    <w:rsid w:val="00DE3748"/>
    <w:rsid w:val="00DE561C"/>
    <w:rsid w:val="00DF0B17"/>
    <w:rsid w:val="00DF60BE"/>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783"/>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4E59"/>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1462306962">
      <w:bodyDiv w:val="1"/>
      <w:marLeft w:val="0"/>
      <w:marRight w:val="0"/>
      <w:marTop w:val="0"/>
      <w:marBottom w:val="0"/>
      <w:divBdr>
        <w:top w:val="none" w:sz="0" w:space="0" w:color="auto"/>
        <w:left w:val="none" w:sz="0" w:space="0" w:color="auto"/>
        <w:bottom w:val="none" w:sz="0" w:space="0" w:color="auto"/>
        <w:right w:val="none" w:sz="0" w:space="0" w:color="auto"/>
      </w:divBdr>
    </w:div>
    <w:div w:id="1960453336">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E855-5500-4D43-88BA-5D127F8C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8006</TotalTime>
  <Pages>19</Pages>
  <Words>1644</Words>
  <Characters>9371</Characters>
  <Application>Microsoft Office Word</Application>
  <DocSecurity>0</DocSecurity>
  <Lines>78</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142</cp:revision>
  <dcterms:created xsi:type="dcterms:W3CDTF">2020-12-13T17:15:00Z</dcterms:created>
  <dcterms:modified xsi:type="dcterms:W3CDTF">2025-06-18T15:32:00Z</dcterms:modified>
</cp:coreProperties>
</file>