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ED3783">
        <w:fldChar w:fldCharType="begin"/>
      </w:r>
      <w:r w:rsidR="00ED3783">
        <w:instrText xml:space="preserve"> HYPERLINK "https://www.wireshark.org/" </w:instrText>
      </w:r>
      <w:r w:rsidR="00ED3783">
        <w:fldChar w:fldCharType="separate"/>
      </w:r>
      <w:proofErr w:type="spellStart"/>
      <w:r w:rsidRPr="00930C4A">
        <w:rPr>
          <w:rStyle w:val="Hyperlink"/>
          <w:sz w:val="24"/>
          <w:szCs w:val="24"/>
        </w:rPr>
        <w:t>WireShark</w:t>
      </w:r>
      <w:proofErr w:type="spellEnd"/>
      <w:r w:rsidR="00ED3783">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ED3783">
        <w:fldChar w:fldCharType="begin"/>
      </w:r>
      <w:r w:rsidR="00ED3783">
        <w:instrText xml:space="preserve"> HYPERLINK "https://docs.zeek.org/en/master/about.html" \l "what-is-zeek" </w:instrText>
      </w:r>
      <w:r w:rsidR="00ED3783">
        <w:fldChar w:fldCharType="separate"/>
      </w:r>
      <w:proofErr w:type="spellStart"/>
      <w:r w:rsidR="00CC6277" w:rsidRPr="00A84191">
        <w:rPr>
          <w:rStyle w:val="Hyperlink"/>
          <w:rFonts w:ascii="David" w:hAnsi="David" w:cs="David"/>
        </w:rPr>
        <w:t>Zeek</w:t>
      </w:r>
      <w:proofErr w:type="spellEnd"/>
      <w:r w:rsidR="00ED3783">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2233B882" w14:textId="77777777" w:rsidR="008E4275" w:rsidRPr="00AA5261"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lastRenderedPageBreak/>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0F194198" w:rsidR="004E5DA8" w:rsidRPr="0045745D" w:rsidRDefault="0045745D" w:rsidP="00E83ACA">
      <w:pPr>
        <w:pStyle w:val="ListParagraph"/>
      </w:pPr>
      <w:r>
        <w:rPr>
          <w:noProof/>
          <w:lang w:val="en-GB" w:eastAsia="en-GB" w:bidi="ar-SA"/>
        </w:rPr>
        <w:lastRenderedPageBreak/>
        <w:drawing>
          <wp:anchor distT="0" distB="0" distL="114300" distR="114300" simplePos="0" relativeHeight="251664384" behindDoc="0" locked="0" layoutInCell="1" allowOverlap="1" wp14:anchorId="520B6130" wp14:editId="6065AD4F">
            <wp:simplePos x="0" y="0"/>
            <wp:positionH relativeFrom="column">
              <wp:posOffset>95445</wp:posOffset>
            </wp:positionH>
            <wp:positionV relativeFrom="paragraph">
              <wp:posOffset>0</wp:posOffset>
            </wp:positionV>
            <wp:extent cx="5343525" cy="7248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nt ERD Diagram.drawio 2.png"/>
                    <pic:cNvPicPr/>
                  </pic:nvPicPr>
                  <pic:blipFill>
                    <a:blip r:embed="rId17">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anchor>
        </w:drawing>
      </w:r>
    </w:p>
    <w:p w14:paraId="292F7905" w14:textId="6C93F5F4" w:rsidR="00411280" w:rsidRDefault="00411280" w:rsidP="007F23CE">
      <w:pPr>
        <w:pStyle w:val="ListParagraph"/>
        <w:rPr>
          <w:highlight w:val="yellow"/>
          <w:rtl/>
        </w:rPr>
      </w:pPr>
    </w:p>
    <w:p w14:paraId="45DB1285" w14:textId="006251A3" w:rsidR="00411280" w:rsidRPr="007F23CE" w:rsidRDefault="00411280" w:rsidP="00CC6277">
      <w:pPr>
        <w:pStyle w:val="ListParagraph"/>
        <w:rPr>
          <w:highlight w:val="red"/>
          <w:rtl/>
        </w:rPr>
      </w:pPr>
    </w:p>
    <w:p w14:paraId="56E27B1B" w14:textId="42C00155" w:rsidR="00411280" w:rsidRPr="007F23CE" w:rsidRDefault="00411280" w:rsidP="00CC6277">
      <w:pPr>
        <w:pStyle w:val="ListParagraph"/>
        <w:rPr>
          <w:highlight w:val="red"/>
          <w:rtl/>
        </w:rPr>
      </w:pPr>
      <w:r w:rsidRPr="007F23CE">
        <w:rPr>
          <w:rFonts w:hint="cs"/>
          <w:b/>
          <w:bCs/>
          <w:highlight w:val="red"/>
          <w:rtl/>
        </w:rPr>
        <w:t>יש לעבור על הממשקים ולראות שהמידע שמופיע בממשקים</w:t>
      </w:r>
      <w:r w:rsidRPr="007F23CE">
        <w:rPr>
          <w:rFonts w:hint="cs"/>
          <w:highlight w:val="red"/>
          <w:rtl/>
        </w:rPr>
        <w:t xml:space="preserve"> או שנלקח ממסד הנתונים או מה </w:t>
      </w:r>
      <w:r w:rsidRPr="007F23CE">
        <w:rPr>
          <w:rFonts w:hint="cs"/>
          <w:highlight w:val="red"/>
        </w:rPr>
        <w:t>API</w:t>
      </w:r>
      <w:r w:rsidRPr="007F23CE">
        <w:rPr>
          <w:rFonts w:hint="cs"/>
          <w:highlight w:val="red"/>
          <w:rtl/>
        </w:rPr>
        <w:t xml:space="preserve"> מה שנלקח ממסד הנתונים צריך להיות ב </w:t>
      </w:r>
      <w:r w:rsidRPr="007F23CE">
        <w:rPr>
          <w:rFonts w:hint="cs"/>
          <w:highlight w:val="red"/>
        </w:rPr>
        <w:t>ERD</w:t>
      </w:r>
      <w:r w:rsidRPr="007F23CE">
        <w:rPr>
          <w:rFonts w:hint="cs"/>
          <w:highlight w:val="red"/>
          <w:rtl/>
        </w:rPr>
        <w:t xml:space="preserve">. </w:t>
      </w:r>
    </w:p>
    <w:p w14:paraId="4DE366B4" w14:textId="27E7E4FA" w:rsidR="00411280" w:rsidRDefault="00411280" w:rsidP="00CC6277">
      <w:pPr>
        <w:pStyle w:val="ListParagraph"/>
        <w:rPr>
          <w:highlight w:val="yellow"/>
          <w:rtl/>
        </w:rPr>
      </w:pP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lastRenderedPageBreak/>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2AF8BFED" w:rsidR="00F72009" w:rsidRDefault="0045745D" w:rsidP="00364A65">
      <w:pPr>
        <w:jc w:val="right"/>
      </w:pPr>
      <w:bookmarkStart w:id="0" w:name="_GoBack"/>
      <w:bookmarkEnd w:id="0"/>
      <w:r>
        <w:rPr>
          <w:noProof/>
          <w:lang w:val="en-GB" w:eastAsia="en-GB" w:bidi="ar-SA"/>
        </w:rPr>
        <w:lastRenderedPageBreak/>
        <w:drawing>
          <wp:anchor distT="0" distB="0" distL="114300" distR="114300" simplePos="0" relativeHeight="251665408" behindDoc="0" locked="0" layoutInCell="1" allowOverlap="1" wp14:anchorId="7E502590" wp14:editId="15513B2D">
            <wp:simplePos x="0" y="0"/>
            <wp:positionH relativeFrom="column">
              <wp:posOffset>1661</wp:posOffset>
            </wp:positionH>
            <wp:positionV relativeFrom="paragraph">
              <wp:posOffset>0</wp:posOffset>
            </wp:positionV>
            <wp:extent cx="5724525" cy="38195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nt Context Diagram 2.drawio.png"/>
                    <pic:cNvPicPr/>
                  </pic:nvPicPr>
                  <pic:blipFill>
                    <a:blip r:embed="rId19">
                      <a:extLst>
                        <a:ext uri="{28A0092B-C50C-407E-A947-70E740481C1C}">
                          <a14:useLocalDpi xmlns:a14="http://schemas.microsoft.com/office/drawing/2010/main" val="0"/>
                        </a:ext>
                      </a:extLst>
                    </a:blip>
                    <a:stretch>
                      <a:fillRect/>
                    </a:stretch>
                  </pic:blipFill>
                  <pic:spPr>
                    <a:xfrm>
                      <a:off x="0" y="0"/>
                      <a:ext cx="5724525" cy="3819525"/>
                    </a:xfrm>
                    <a:prstGeom prst="rect">
                      <a:avLst/>
                    </a:prstGeom>
                  </pic:spPr>
                </pic:pic>
              </a:graphicData>
            </a:graphic>
          </wp:anchor>
        </w:drawing>
      </w:r>
    </w:p>
    <w:p w14:paraId="0FA188F7" w14:textId="3F16294A" w:rsidR="00364A65" w:rsidRPr="00364A65" w:rsidRDefault="00364A65" w:rsidP="00D44040"/>
    <w:p w14:paraId="525B1611" w14:textId="2FA91082" w:rsidR="00CE4240" w:rsidRDefault="00BE4B18" w:rsidP="00411280">
      <w:pPr>
        <w:rPr>
          <w:rtl/>
        </w:rPr>
      </w:pPr>
      <w:r w:rsidRPr="00BE4B18">
        <w:rPr>
          <w:rFonts w:hint="cs"/>
          <w:highlight w:val="yellow"/>
          <w:rtl/>
        </w:rPr>
        <w:t xml:space="preserve">יש לשים לב טוב שב </w:t>
      </w:r>
      <w:r w:rsidRPr="00BE4B18">
        <w:rPr>
          <w:highlight w:val="yellow"/>
        </w:rPr>
        <w:t xml:space="preserve">Context </w:t>
      </w:r>
      <w:r w:rsidRPr="00BE4B18">
        <w:rPr>
          <w:rFonts w:hint="cs"/>
          <w:highlight w:val="yellow"/>
          <w:rtl/>
        </w:rPr>
        <w:t xml:space="preserve"> עובר מידע לא פעולות </w:t>
      </w:r>
      <w:r w:rsidRPr="00BE4B18">
        <w:rPr>
          <w:highlight w:val="yellow"/>
          <w:rtl/>
        </w:rPr>
        <w:t>–</w:t>
      </w:r>
      <w:r w:rsidRPr="00BE4B18">
        <w:rPr>
          <w:rFonts w:hint="cs"/>
          <w:highlight w:val="yellow"/>
          <w:rtl/>
        </w:rPr>
        <w:t xml:space="preserve"> דוחות אפשר להוריד זה לא ישות חיצונית שמכניסה מידע למערכת.</w:t>
      </w:r>
      <w:r>
        <w:rPr>
          <w:rFonts w:hint="cs"/>
          <w:rtl/>
        </w:rPr>
        <w:t xml:space="preserve"> </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C6D14" w14:textId="77777777" w:rsidR="00061FC5" w:rsidRDefault="00061FC5" w:rsidP="001F4C7D">
      <w:r>
        <w:separator/>
      </w:r>
    </w:p>
  </w:endnote>
  <w:endnote w:type="continuationSeparator" w:id="0">
    <w:p w14:paraId="152F4DBF" w14:textId="77777777" w:rsidR="00061FC5" w:rsidRDefault="00061FC5"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FFE77" w14:textId="77777777" w:rsidR="00061FC5" w:rsidRDefault="00061FC5" w:rsidP="001F4C7D">
      <w:r>
        <w:separator/>
      </w:r>
    </w:p>
  </w:footnote>
  <w:footnote w:type="continuationSeparator" w:id="0">
    <w:p w14:paraId="42BA8613" w14:textId="77777777" w:rsidR="00061FC5" w:rsidRDefault="00061FC5"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61FC5"/>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45D"/>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05A"/>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300B"/>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B74DC"/>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A5261"/>
    <w:rsid w:val="00AB13FD"/>
    <w:rsid w:val="00AB5357"/>
    <w:rsid w:val="00AD369C"/>
    <w:rsid w:val="00AE0F9A"/>
    <w:rsid w:val="00AE42F3"/>
    <w:rsid w:val="00AE69F2"/>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4B18"/>
    <w:rsid w:val="00BE5362"/>
    <w:rsid w:val="00BE648B"/>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783"/>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E10F1-9299-4A83-91E5-46EA7E59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16</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120</cp:revision>
  <dcterms:created xsi:type="dcterms:W3CDTF">2020-12-13T17:15:00Z</dcterms:created>
  <dcterms:modified xsi:type="dcterms:W3CDTF">2025-05-24T12:40:00Z</dcterms:modified>
</cp:coreProperties>
</file>