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q0al9el7gq4s" w:id="0"/>
      <w:bookmarkEnd w:id="0"/>
      <w:r w:rsidDel="00000000" w:rsidR="00000000" w:rsidRPr="00000000">
        <w:rPr>
          <w:rtl w:val="0"/>
        </w:rPr>
        <w:t xml:space="preserve">Управление персонажем “Skald”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r13nty4m4z3" w:id="1"/>
      <w:bookmarkEnd w:id="1"/>
      <w:r w:rsidDel="00000000" w:rsidR="00000000" w:rsidRPr="00000000">
        <w:rPr>
          <w:rtl w:val="0"/>
        </w:rPr>
        <w:t xml:space="preserve">1. Цель и принципы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Версия управления:</w:t>
      </w:r>
      <w:r w:rsidDel="00000000" w:rsidR="00000000" w:rsidRPr="00000000">
        <w:rPr>
          <w:rtl w:val="0"/>
        </w:rPr>
        <w:t xml:space="preserve"> гибридная (</w:t>
      </w:r>
      <w:r w:rsidDel="00000000" w:rsidR="00000000" w:rsidRPr="00000000">
        <w:rPr>
          <w:rtl w:val="0"/>
        </w:rPr>
        <w:t xml:space="preserve">Direct control + Point &amp; Click)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control:</w:t>
      </w:r>
      <w:r w:rsidDel="00000000" w:rsidR="00000000" w:rsidRPr="00000000">
        <w:rPr>
          <w:rtl w:val="0"/>
        </w:rPr>
        <w:t xml:space="preserve"> классическое движение с помощью клавиатуры или геймпада.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 &amp; Click:</w:t>
      </w:r>
      <w:r w:rsidDel="00000000" w:rsidR="00000000" w:rsidRPr="00000000">
        <w:rPr>
          <w:rtl w:val="0"/>
        </w:rPr>
        <w:t xml:space="preserve"> управление курсором, в духе старых сказочных квестов.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свободно переключаться между режимами в любой момент..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принципы: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остается простым и интуитивно понятным для большинства игроков.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не перегружен.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движении курсором герой идет не мгновенно, а с плавной реакцией.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8gr73bfwdd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p1jm1dsgz6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  <w:sz w:val="34"/>
          <w:szCs w:val="34"/>
        </w:rPr>
      </w:pPr>
      <w:bookmarkStart w:colFirst="0" w:colLast="0" w:name="_v6yq8xxvah59" w:id="4"/>
      <w:bookmarkEnd w:id="4"/>
      <w:r w:rsidDel="00000000" w:rsidR="00000000" w:rsidRPr="00000000">
        <w:rPr>
          <w:rtl w:val="0"/>
        </w:rPr>
        <w:t xml:space="preserve">2. Схема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p4tmjf7sn2xu" w:id="5"/>
      <w:bookmarkEnd w:id="5"/>
      <w:r w:rsidDel="00000000" w:rsidR="00000000" w:rsidRPr="00000000">
        <w:rPr>
          <w:color w:val="000000"/>
          <w:rtl w:val="0"/>
        </w:rPr>
        <w:t xml:space="preserve">2.1. Клавиатура и геймпад (Direct Control)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710"/>
        <w:gridCol w:w="1605"/>
        <w:gridCol w:w="3435"/>
        <w:tblGridChange w:id="0">
          <w:tblGrid>
            <w:gridCol w:w="2280"/>
            <w:gridCol w:w="1710"/>
            <w:gridCol w:w="1605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Клавиатура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Геймпад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Движение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 / A / S /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Левый стик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Движение по осям камеры.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Бег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Shift (</w:t>
            </w:r>
            <w:r w:rsidDel="00000000" w:rsidR="00000000" w:rsidRPr="00000000">
              <w:rPr>
                <w:rtl w:val="0"/>
              </w:rPr>
              <w:t xml:space="preserve">удерж</w:t>
            </w:r>
            <w:r w:rsidDel="00000000" w:rsidR="00000000" w:rsidRPr="00000000">
              <w:rPr>
                <w:rtl w:val="0"/>
              </w:rPr>
              <w:t xml:space="preserve">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Ускорение, если доступно на уровне.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Осмотреть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ПКМ (</w:t>
            </w:r>
            <w:r w:rsidDel="00000000" w:rsidR="00000000" w:rsidRPr="00000000">
              <w:rPr>
                <w:rtl w:val="0"/>
              </w:rPr>
              <w:t xml:space="preserve">удерж</w:t>
            </w:r>
            <w:r w:rsidDel="00000000" w:rsidR="00000000" w:rsidRPr="00000000">
              <w:rPr>
                <w:rtl w:val="0"/>
              </w:rPr>
              <w:t xml:space="preserve">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Правый стик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Перемещение камеры в пределах диапазона.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Взаимодействие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 / ЛКМ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 / Cross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Действие, активация объектов.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Использовать предмет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X / Square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Применение активного предмета.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Инвентарь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 / Triangle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 “Книгу песен”.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 / Circle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Меню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Start / Options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 паузу.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color w:val="000000"/>
        </w:rPr>
      </w:pPr>
      <w:bookmarkStart w:colFirst="0" w:colLast="0" w:name="_kjdcrjdktn71" w:id="6"/>
      <w:bookmarkEnd w:id="6"/>
      <w:r w:rsidDel="00000000" w:rsidR="00000000" w:rsidRPr="00000000">
        <w:rPr>
          <w:color w:val="000000"/>
          <w:rtl w:val="0"/>
        </w:rPr>
        <w:t xml:space="preserve">2.2. Мышь (Point &amp; Click режим)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 Игрок кликает на любую точку на земле или объект в пределах видимой сцены. Персонаж передвигается к этой точке, выбирая кратчайший путь, избегая препятствий.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Механика: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клике </w:t>
      </w:r>
      <w:r w:rsidDel="00000000" w:rsidR="00000000" w:rsidRPr="00000000">
        <w:rPr>
          <w:b w:val="1"/>
          <w:bCs w:val="1"/>
          <w:rtl w:val="0"/>
        </w:rPr>
        <w:t xml:space="preserve">ЛКМ</w:t>
      </w:r>
      <w:r w:rsidDel="00000000" w:rsidR="00000000" w:rsidRPr="00000000">
        <w:rPr>
          <w:rtl w:val="0"/>
        </w:rPr>
        <w:t xml:space="preserve"> по локаций появляется индикатор (слабое свечение или руна на земле).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удержании </w:t>
      </w:r>
      <w:r w:rsidDel="00000000" w:rsidR="00000000" w:rsidRPr="00000000">
        <w:rPr>
          <w:b w:val="1"/>
          <w:bCs w:val="1"/>
          <w:rtl w:val="0"/>
        </w:rPr>
        <w:t xml:space="preserve">ЛКМ</w:t>
      </w:r>
      <w:r w:rsidDel="00000000" w:rsidR="00000000" w:rsidRPr="00000000">
        <w:rPr>
          <w:rtl w:val="0"/>
        </w:rPr>
        <w:t xml:space="preserve"> - персонаж двигается в сторону курсора.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наведении курсора на интерактивный объект курсор изменяет форму (например, перо, руна, глаз).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tl w:val="0"/>
        </w:rPr>
        <w:t xml:space="preserve">двойном клике</w:t>
      </w:r>
      <w:r w:rsidDel="00000000" w:rsidR="00000000" w:rsidRPr="00000000">
        <w:rPr>
          <w:rtl w:val="0"/>
        </w:rPr>
        <w:t xml:space="preserve"> - ускоренное передвижение (эквивалент “Shift”).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удержании </w:t>
      </w:r>
      <w:r w:rsidDel="00000000" w:rsidR="00000000" w:rsidRPr="00000000">
        <w:rPr>
          <w:b w:val="1"/>
          <w:bCs w:val="1"/>
          <w:rtl w:val="0"/>
        </w:rPr>
        <w:t xml:space="preserve">ПКМ</w:t>
      </w:r>
      <w:r w:rsidDel="00000000" w:rsidR="00000000" w:rsidRPr="00000000">
        <w:rPr>
          <w:rtl w:val="0"/>
        </w:rPr>
        <w:t xml:space="preserve"> - осматривается в сторону направления курсора в определенном диапазоне.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Контекстные клики и взаимодействия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 по объекту → автоматическое взаимодействие при достижении точки.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 по земле → движение без действия.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 по NPC → начать диалог.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 по предмету → взять или осмотреть.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a5aohd1o7q8l" w:id="7"/>
      <w:bookmarkEnd w:id="7"/>
      <w:r w:rsidDel="00000000" w:rsidR="00000000" w:rsidRPr="00000000">
        <w:rPr>
          <w:rtl w:val="0"/>
        </w:rPr>
        <w:t xml:space="preserve">3. Поведение и логика перемещения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ozerxouac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Переход между режимами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игрок нажимает </w:t>
      </w:r>
      <w:r w:rsidDel="00000000" w:rsidR="00000000" w:rsidRPr="00000000">
        <w:rPr>
          <w:rtl w:val="0"/>
        </w:rPr>
        <w:t xml:space="preserve">клавиши</w:t>
      </w:r>
      <w:r w:rsidDel="00000000" w:rsidR="00000000" w:rsidRPr="00000000">
        <w:rPr>
          <w:b w:val="1"/>
          <w:bCs w:val="1"/>
          <w:rtl w:val="0"/>
        </w:rPr>
        <w:t xml:space="preserve"> WASD</w:t>
      </w:r>
      <w:r w:rsidDel="00000000" w:rsidR="00000000" w:rsidRPr="00000000">
        <w:rPr>
          <w:rtl w:val="0"/>
        </w:rPr>
        <w:t xml:space="preserve"> - управление автоматически переключается в режим </w:t>
      </w:r>
      <w:r w:rsidDel="00000000" w:rsidR="00000000" w:rsidRPr="00000000">
        <w:rPr>
          <w:b w:val="1"/>
          <w:bCs w:val="1"/>
          <w:rtl w:val="0"/>
        </w:rPr>
        <w:t xml:space="preserve">Direct Control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игрок кликает мышью - активируется </w:t>
      </w:r>
      <w:r w:rsidDel="00000000" w:rsidR="00000000" w:rsidRPr="00000000">
        <w:rPr>
          <w:b w:val="1"/>
          <w:bCs w:val="1"/>
          <w:rtl w:val="0"/>
        </w:rPr>
        <w:t xml:space="preserve">Point &amp; Click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Переключение происходит мгновенно, без паузы или перезагрузки ввода.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9q5svec7g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Навигация и поиск пути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Персонаж использует </w:t>
      </w:r>
      <w:r w:rsidDel="00000000" w:rsidR="00000000" w:rsidRPr="00000000">
        <w:rPr>
          <w:rtl w:val="0"/>
        </w:rPr>
        <w:t xml:space="preserve">простую систему навигации</w:t>
      </w:r>
      <w:r w:rsidDel="00000000" w:rsidR="00000000" w:rsidRPr="00000000">
        <w:rPr>
          <w:rtl w:val="0"/>
        </w:rPr>
        <w:t xml:space="preserve">, основанную на сетке.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столкновении с препятствием он делает шаг в сторону или отступает назад, а не застревает.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edb6ryck0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Камера и курсор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Камера остаётся изометрической, слегка сдвигается за направлением движения.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наведении курсора на важный объект камера может автоматически подстраиваться, создавая </w:t>
      </w:r>
      <w:r w:rsidDel="00000000" w:rsidR="00000000" w:rsidRPr="00000000">
        <w:rPr>
          <w:b w:val="1"/>
          <w:bCs w:val="1"/>
          <w:rtl w:val="0"/>
        </w:rPr>
        <w:t xml:space="preserve">кинематографический кадр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Движение камеры при клике сопровождается легким параллаксом, чтобы усилить ощущение глубины.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/>
      </w:pPr>
      <w:bookmarkStart w:colFirst="0" w:colLast="0" w:name="_jdth1c1kh6fc" w:id="11"/>
      <w:bookmarkEnd w:id="11"/>
      <w:r w:rsidDel="00000000" w:rsidR="00000000" w:rsidRPr="00000000">
        <w:rPr>
          <w:rtl w:val="0"/>
        </w:rPr>
        <w:t xml:space="preserve">4. Взаимодействие и контекст</w:t>
      </w:r>
    </w:p>
    <w:tbl>
      <w:tblPr>
        <w:tblStyle w:val="Table2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4130"/>
        <w:tblGridChange w:id="0">
          <w:tblGrid>
            <w:gridCol w:w="314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клика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Одинарный клик по земле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Движение к точке.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Удержание ЛКМ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Движения в сторону курсора.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Одинарный клик по объекту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Подойти и осмотреть.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Двойной клик по объекту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Быстро подойти и взаимодействовать.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Клик по NPC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Начало диалога или иное взаимодействие.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Клик по предмету в мире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Поднять / изучить (радиальное контекстное меню).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Удержание ПКМ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Осмотр.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Если объект интерактивен, действие выполняется автоматически,  без выбора из меню.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75aolgb8t51" w:id="12"/>
      <w:bookmarkEnd w:id="12"/>
      <w:r w:rsidDel="00000000" w:rsidR="00000000" w:rsidRPr="00000000">
        <w:rPr>
          <w:rtl w:val="0"/>
        </w:rPr>
        <w:t xml:space="preserve">5. Визуальный и аудио фидбек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Визуальные элементы: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клике появляется </w:t>
      </w:r>
      <w:r w:rsidDel="00000000" w:rsidR="00000000" w:rsidRPr="00000000">
        <w:rPr>
          <w:b w:val="1"/>
          <w:bCs w:val="1"/>
          <w:rtl w:val="0"/>
        </w:rPr>
        <w:t xml:space="preserve">светящийся рунный символ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 персонажа подсвечивается мягким свечением (только при Point &amp; Click).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наведении на интерактив - контур из рунического света.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Аудио: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Клик по земле - короткий мягкий звук (звуки музыкальных инструментов).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Клик по объекту - легкий аккорд.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(невозможный путь) - короткий диссонанс.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ec14ojhi8b2l" w:id="13"/>
      <w:bookmarkEnd w:id="13"/>
      <w:r w:rsidDel="00000000" w:rsidR="00000000" w:rsidRPr="00000000">
        <w:rPr>
          <w:rtl w:val="0"/>
        </w:rPr>
        <w:t xml:space="preserve">6. Баланс и ощущения</w:t>
      </w:r>
    </w:p>
    <w:tbl>
      <w:tblPr>
        <w:tblStyle w:val="Table3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670"/>
        <w:gridCol w:w="3060"/>
        <w:tblGridChange w:id="0">
          <w:tblGrid>
            <w:gridCol w:w="2070"/>
            <w:gridCol w:w="2670"/>
            <w:gridCol w:w="3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right="60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&amp;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Управление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Тактильное, плавное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Созерцательное, вдумчивое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Подходит для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Переходов, точного маневра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Исследования и атмосферы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Камера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Слежение за движением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Динамична, с автоцентром между персонажем и курсором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Ощущение:</w:t>
        <w:br w:type="textWrapping"/>
      </w:r>
      <w:r w:rsidDel="00000000" w:rsidR="00000000" w:rsidRPr="00000000">
        <w:rPr>
          <w:rtl w:val="0"/>
        </w:rPr>
        <w:t xml:space="preserve"> Point &amp; Click создаёт ощущение, будто игрок </w:t>
      </w:r>
      <w:r w:rsidDel="00000000" w:rsidR="00000000" w:rsidRPr="00000000">
        <w:rPr>
          <w:b w:val="1"/>
          <w:bCs w:val="1"/>
          <w:rtl w:val="0"/>
        </w:rPr>
        <w:t xml:space="preserve">“ведёт героя за руку”</w:t>
      </w:r>
      <w:r w:rsidDel="00000000" w:rsidR="00000000" w:rsidRPr="00000000">
        <w:rPr>
          <w:rtl w:val="0"/>
        </w:rPr>
        <w:t xml:space="preserve">.</w:t>
        <w:br w:type="textWrapping"/>
        <w:t xml:space="preserve"> Direct Control - будто </w:t>
      </w:r>
      <w:r w:rsidDel="00000000" w:rsidR="00000000" w:rsidRPr="00000000">
        <w:rPr>
          <w:b w:val="1"/>
          <w:bCs w:val="1"/>
          <w:rtl w:val="0"/>
        </w:rPr>
        <w:t xml:space="preserve">“идёт сам”</w:t>
      </w:r>
      <w:r w:rsidDel="00000000" w:rsidR="00000000" w:rsidRPr="00000000">
        <w:rPr>
          <w:rtl w:val="0"/>
        </w:rPr>
        <w:t xml:space="preserve">.</w:t>
        <w:br w:type="textWrapping"/>
        <w:t xml:space="preserve"> Обе схемы создают единый ритм игры, но дают разный темп восприятия.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8hx9mawmowyw" w:id="14"/>
      <w:bookmarkEnd w:id="14"/>
      <w:r w:rsidDel="00000000" w:rsidR="00000000" w:rsidRPr="00000000">
        <w:rPr>
          <w:rtl w:val="0"/>
        </w:rPr>
        <w:t xml:space="preserve">7. UX-особенности и цели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должно работать </w:t>
      </w:r>
      <w:r w:rsidDel="00000000" w:rsidR="00000000" w:rsidRPr="00000000">
        <w:rPr>
          <w:b w:val="1"/>
          <w:bCs w:val="1"/>
          <w:rtl w:val="0"/>
        </w:rPr>
        <w:t xml:space="preserve">без обучения</w:t>
      </w:r>
      <w:r w:rsidDel="00000000" w:rsidR="00000000" w:rsidRPr="00000000">
        <w:rPr>
          <w:rtl w:val="0"/>
        </w:rPr>
        <w:t xml:space="preserve"> - курсор и клавиши понятны сразу.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&amp; Click - идеален для медленных сцен, диалогов, ритуалов.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Control - для исследовательских и опасных эпизодов.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включении геймпада интерфейс автоматически скрывает курсор.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</w:t>
      </w:r>
      <w:r w:rsidDel="00000000" w:rsidR="00000000" w:rsidRPr="00000000">
        <w:rPr>
          <w:b w:val="1"/>
          <w:bCs w:val="1"/>
          <w:rtl w:val="0"/>
        </w:rPr>
        <w:t xml:space="preserve">“умного курсора”</w:t>
      </w:r>
      <w:r w:rsidDel="00000000" w:rsidR="00000000" w:rsidRPr="00000000">
        <w:rPr>
          <w:rtl w:val="0"/>
        </w:rPr>
        <w:t xml:space="preserve">: курсор сам меняет форму в зависимости от действия.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