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chvi66hnlsyu" w:id="0"/>
      <w:bookmarkEnd w:id="0"/>
      <w:r w:rsidDel="00000000" w:rsidR="00000000" w:rsidRPr="00000000">
        <w:rPr>
          <w:rtl w:val="0"/>
        </w:rPr>
        <w:t xml:space="preserve">Топливо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игрока есть топливо, которое он в основном тратит на перемещение по миру, а также находясь в боевом режим(читать </w:t>
      </w:r>
      <w:r w:rsidDel="00000000" w:rsidR="00000000" w:rsidRPr="00000000">
        <w:rPr>
          <w:b w:val="1"/>
          <w:bCs w:val="1"/>
          <w:rtl w:val="0"/>
        </w:rPr>
        <w:t xml:space="preserve">прим.</w:t>
      </w:r>
      <w:r w:rsidDel="00000000" w:rsidR="00000000" w:rsidRPr="00000000">
        <w:rPr>
          <w:rtl w:val="0"/>
        </w:rPr>
        <w:t xml:space="preserve">). Если топливо закончится, скорость игрока снизится(двигатель заглох), он распускает свой парус и начинает ехать медленно – перейти в боевой режим он не способен.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Прим.</w:t>
      </w:r>
      <w:r w:rsidDel="00000000" w:rsidR="00000000" w:rsidRPr="00000000">
        <w:rPr>
          <w:rtl w:val="0"/>
        </w:rPr>
        <w:t xml:space="preserve"> Думаю что это будет интересное ограничение игрока, что воевать он может только если у него есть топливо, а также то-что топливо в бою тратится гораздо быстрее. Это будет заставлять его думать о том принимать ли ненужный бой или сберечь его на последующие более важные схватки, а также стоит ли оставить топлива для того чтобы добраться до следующей безопасной зоны (мастерская, город, торговый пункт).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Пополнить топливо игрок может из больших цистерн, разбросанных по ключевым точкам в мире. Может найти полупустые канистры во вражеских побежденных кораблях (в их контейнерах). Можно купить запасную канистру с топливом и хранить у себя в инвентаре, на случай если топливо внезапно закончится.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Топливный бак корабля можно улучшать – увеличивать его запас, а также эффективность – начинает тратиться меньше топлива на перемещение и боевой режим.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/>
      </w:pPr>
      <w:bookmarkStart w:colFirst="0" w:colLast="0" w:name="_kjheoiqwd7m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/>
      </w:pPr>
      <w:bookmarkStart w:colFirst="0" w:colLast="0" w:name="_t1dxku1ofoth" w:id="2"/>
      <w:bookmarkEnd w:id="2"/>
      <w:r w:rsidDel="00000000" w:rsidR="00000000" w:rsidRPr="00000000">
        <w:rPr>
          <w:rtl w:val="0"/>
        </w:rPr>
        <w:t xml:space="preserve">Энергия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Отдельная небольшая шкала энергии корабля – состоит из сегментов энергии и при их использовании со временем сегменты восстанавливаются по порядку.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Энергия тратится на защитные действия вроде энергощитов, уклонений, ускорений, прыжков.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Энергию так-же можно улучшать – больше сегментов энергии, быстрее их перезарядка.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