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t>模型训练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安装环境依赖(</w:t>
      </w:r>
      <w:r>
        <w:rPr>
          <w:rFonts w:hint="eastAsia"/>
        </w:rPr>
        <w:t>https://github.com/AlexeyAB/darknet#requirements-for-windows-linux-and-macos</w:t>
      </w:r>
      <w:r>
        <w:rPr>
          <w:rFonts w:hint="default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训练工具编译</w:t>
      </w:r>
    </w:p>
    <w:p>
      <w:pPr>
        <w:pStyle w:val="2"/>
        <w:keepNext w:val="0"/>
        <w:keepLines w:val="0"/>
        <w:widowControl/>
        <w:suppressLineNumbers w:val="0"/>
      </w:pPr>
      <w:r>
        <w:t>git clone https://github.com/AlexeyAB/darknetcd darknet</w:t>
      </w:r>
    </w:p>
    <w:p>
      <w:pPr>
        <w:pStyle w:val="2"/>
        <w:keepNext w:val="0"/>
        <w:keepLines w:val="0"/>
        <w:widowControl/>
        <w:suppressLineNumbers w:val="0"/>
      </w:pPr>
      <w:r>
        <w:t>mkdir build_releasecd build_release</w:t>
      </w:r>
    </w:p>
    <w:p>
      <w:pPr>
        <w:pStyle w:val="2"/>
        <w:keepNext w:val="0"/>
        <w:keepLines w:val="0"/>
        <w:widowControl/>
        <w:suppressLineNumbers w:val="0"/>
      </w:pPr>
      <w:r>
        <w:t>cmake ..</w:t>
      </w:r>
    </w:p>
    <w:p>
      <w:pPr>
        <w:pStyle w:val="2"/>
        <w:keepNext w:val="0"/>
        <w:keepLines w:val="0"/>
        <w:widowControl/>
        <w:suppressLineNumbers w:val="0"/>
      </w:pPr>
      <w:r>
        <w:t>cmake --build . --target install --parallel 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准备数据集，训练集图片放在train文件夹内，验证集放在val文件夹内。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数据标注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git clone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instrText xml:space="preserve"> HYPERLINK "https://hub.fastgit.org/AlexeyAB/Yolo_mark.git" </w:instrTex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https://hub.fastgit.org/AlexeyAB/Yolo_mark.git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cmake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./linux_mark.sh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bookmarkStart w:id="0" w:name="_GoBack"/>
      <w:bookmarkEnd w:id="0"/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使用方法详见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u w:val="none"/>
          <w:lang w:eastAsia="zh-CN" w:bidi="ar"/>
        </w:rPr>
        <w:t>Yolo_mark</w:t>
      </w:r>
      <w:r>
        <w:rPr>
          <w:rStyle w:val="5"/>
          <w:rFonts w:hint="default" w:ascii="宋体" w:hAnsi="宋体" w:eastAsia="宋体" w:cs="宋体"/>
          <w:color w:val="auto"/>
          <w:kern w:val="0"/>
          <w:sz w:val="24"/>
          <w:szCs w:val="24"/>
          <w:u w:val="none"/>
          <w:lang w:eastAsia="zh-CN" w:bidi="ar"/>
        </w:rPr>
        <w:t>目录内的</w:t>
      </w:r>
      <w:r>
        <w:rPr>
          <w:rStyle w:val="5"/>
          <w:rFonts w:hint="default" w:ascii="宋体" w:hAnsi="宋体" w:eastAsia="宋体" w:cs="宋体"/>
          <w:kern w:val="0"/>
          <w:sz w:val="24"/>
          <w:szCs w:val="24"/>
          <w:u w:val="none"/>
          <w:lang w:eastAsia="zh-CN" w:bidi="ar"/>
        </w:rPr>
        <w:t>r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eadme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.md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模型训练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除两个数据集外，启动训练还需要配置几个参数文件。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obj.data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obj.name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train.txt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t>以上三个文件,会在数据标注时</w:t>
      </w:r>
      <w:r>
        <w:rPr>
          <w:rFonts w:hint="default"/>
          <w:lang w:eastAsia="zh-CN"/>
        </w:rPr>
        <w:t>自动生成</w:t>
      </w:r>
      <w:r>
        <w:rPr>
          <w:rFonts w:hint="default"/>
          <w:lang w:eastAsia="zh-CN"/>
        </w:rPr>
        <w:t>在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u w:val="none"/>
          <w:lang w:eastAsia="zh-CN" w:bidi="ar"/>
        </w:rPr>
        <w:t>Yolo_mark</w:t>
      </w:r>
      <w:r>
        <w:rPr>
          <w:rStyle w:val="5"/>
          <w:rFonts w:hint="default" w:ascii="宋体" w:hAnsi="宋体" w:eastAsia="宋体" w:cs="宋体"/>
          <w:kern w:val="0"/>
          <w:sz w:val="24"/>
          <w:szCs w:val="24"/>
          <w:u w:val="none"/>
          <w:lang w:eastAsia="zh-CN" w:bidi="ar"/>
        </w:rPr>
        <w:t>/x64/Release/data</w:t>
      </w:r>
      <w:r>
        <w:rPr>
          <w:rFonts w:hint="default"/>
          <w:lang w:eastAsia="zh-CN"/>
        </w:rPr>
        <w:t>目录下，obj.name文件包含所有目标的类别名，train.txt包含所有训练图片路径，val.txt非必须，可以手动从train文件中分割出30%的图片用于验证。而obj.data文件申明了上述所有文件的路径和类别总数，如果使用自己的数据集，对应参数修改请在标注前完成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yolo.cfg(拓扑)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Yolo.conv（预训练权重）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cfg和conv存在一定对应关系，考虑此处训练的模型最终需部署在openncc上，推荐使用</w:t>
      </w:r>
      <w:r>
        <w:rPr>
          <w:rFonts w:hint="default"/>
          <w:sz w:val="18"/>
          <w:szCs w:val="18"/>
          <w:lang w:eastAsia="zh-CN"/>
        </w:rPr>
        <w:t>（yolov4-tiny.cfg+</w:t>
      </w:r>
      <w:r>
        <w:rPr>
          <w:rFonts w:hint="default"/>
          <w:sz w:val="18"/>
          <w:szCs w:val="18"/>
          <w:lang w:eastAsia="zh-CN"/>
        </w:rPr>
        <w:fldChar w:fldCharType="begin"/>
      </w:r>
      <w:r>
        <w:rPr>
          <w:rFonts w:hint="default"/>
          <w:sz w:val="18"/>
          <w:szCs w:val="18"/>
          <w:lang w:eastAsia="zh-CN"/>
        </w:rPr>
        <w:instrText xml:space="preserve"> HYPERLINK "https://github.com/AlexeyAB/darknet/releases/download/darknet_yolo_v4_pre/yolov4-tiny.conv.29" </w:instrText>
      </w:r>
      <w:r>
        <w:rPr>
          <w:rFonts w:hint="default"/>
          <w:sz w:val="18"/>
          <w:szCs w:val="18"/>
          <w:lang w:eastAsia="zh-CN"/>
        </w:rPr>
        <w:fldChar w:fldCharType="separate"/>
      </w:r>
      <w:r>
        <w:rPr>
          <w:rStyle w:val="4"/>
          <w:rFonts w:hint="default"/>
          <w:sz w:val="18"/>
          <w:szCs w:val="18"/>
          <w:lang w:eastAsia="zh-CN"/>
        </w:rPr>
        <w:t>yolov4-tiny.conv.29</w:t>
      </w:r>
      <w:r>
        <w:rPr>
          <w:rFonts w:hint="default"/>
          <w:sz w:val="18"/>
          <w:szCs w:val="18"/>
          <w:lang w:eastAsia="zh-CN"/>
        </w:rPr>
        <w:fldChar w:fldCharType="end"/>
      </w:r>
      <w:r>
        <w:rPr>
          <w:rFonts w:hint="default"/>
          <w:sz w:val="18"/>
          <w:szCs w:val="18"/>
          <w:lang w:eastAsia="zh-CN"/>
        </w:rPr>
        <w:t>）或（yolov3-tiny.cfg+</w:t>
      </w:r>
      <w:r>
        <w:rPr>
          <w:rFonts w:hint="default"/>
          <w:sz w:val="18"/>
          <w:szCs w:val="18"/>
          <w:lang w:eastAsia="zh-CN"/>
        </w:rPr>
        <w:fldChar w:fldCharType="begin"/>
      </w:r>
      <w:r>
        <w:rPr>
          <w:rFonts w:hint="default"/>
          <w:sz w:val="18"/>
          <w:szCs w:val="18"/>
          <w:lang w:eastAsia="zh-CN"/>
        </w:rPr>
        <w:instrText xml:space="preserve"> HYPERLINK "https://drive.google.com/file/d/18v36esoXCh-PsOKwyP2GWrpYDptDY8Zf/view?usp=sharing" </w:instrText>
      </w:r>
      <w:r>
        <w:rPr>
          <w:rFonts w:hint="default"/>
          <w:sz w:val="18"/>
          <w:szCs w:val="18"/>
          <w:lang w:eastAsia="zh-CN"/>
        </w:rPr>
        <w:fldChar w:fldCharType="separate"/>
      </w:r>
      <w:r>
        <w:rPr>
          <w:rStyle w:val="5"/>
          <w:rFonts w:hint="default"/>
          <w:sz w:val="18"/>
          <w:szCs w:val="18"/>
          <w:lang w:eastAsia="zh-CN"/>
        </w:rPr>
        <w:t>yolov3-tiny.conv.11</w:t>
      </w:r>
      <w:r>
        <w:rPr>
          <w:rFonts w:hint="default"/>
          <w:sz w:val="18"/>
          <w:szCs w:val="18"/>
          <w:lang w:eastAsia="zh-CN"/>
        </w:rPr>
        <w:fldChar w:fldCharType="end"/>
      </w:r>
      <w:r>
        <w:rPr>
          <w:rFonts w:hint="default"/>
          <w:sz w:val="18"/>
          <w:szCs w:val="18"/>
          <w:lang w:eastAsia="zh-CN"/>
        </w:rPr>
        <w:t>）</w:t>
      </w:r>
      <w:r>
        <w:rPr>
          <w:rFonts w:hint="default"/>
          <w:lang w:eastAsia="zh-CN"/>
        </w:rPr>
        <w:t>的搭配，cfg文件可以直接在darknet/cfg目录下找到。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Cfg文件修改！！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如果目标类别数量不等于80，则必须修改cfg文件。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搜索cfg文件中所有yolo层的位置，若总共有3 类目标</w:t>
      </w:r>
      <w:r>
        <w:rPr>
          <w:rFonts w:hint="eastAsia"/>
          <w:color w:val="auto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269230" cy="3041650"/>
            <wp:effectExtent l="0" t="0" r="7620" b="6350"/>
            <wp:wrapTopAndBottom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lang w:eastAsia="zh-CN"/>
        </w:rPr>
        <w:t>，则将[</w:t>
      </w:r>
      <w:r>
        <w:rPr>
          <w:rFonts w:hint="default"/>
          <w:color w:val="auto"/>
          <w:lang w:eastAsia="zh-CN"/>
        </w:rPr>
        <w:t>yolo</w:t>
      </w:r>
      <w:r>
        <w:rPr>
          <w:rFonts w:hint="default"/>
          <w:color w:val="auto"/>
          <w:lang w:eastAsia="zh-CN"/>
        </w:rPr>
        <w:t>]层classes参数定义为3，再将[yolo]上一层[convolutional]层的filters定义为24.计算方式为</w:t>
      </w:r>
      <w:r>
        <w:rPr>
          <w:rFonts w:hint="default"/>
          <w:color w:val="auto"/>
          <w:lang w:eastAsia="zh-CN"/>
        </w:rPr>
        <w:t>filters</w:t>
      </w:r>
      <w:r>
        <w:rPr>
          <w:rFonts w:hint="default"/>
          <w:color w:val="auto"/>
          <w:lang w:eastAsia="zh-CN"/>
        </w:rPr>
        <w:t>=（classes+5）*3。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对yolov4-tiny.cfg来说有两个yolo层，所以一共需要修改4个参数。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FF000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启动训练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第二步编译成功后，会在darknet目录下生成./darknet工具。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输入命令： ./darknet detector train ./obj.data ./yolov4-tiny.cfg ./yolov4-tiny.conv.29  -map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垃圾显卡（低于1080Ti）可能出现内存不够的报错，此时需要在cfg的第一层[net]中将batch参数改到8以下（8，4，2，1）。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若训练进行顺利，可看到如下图的训练日志图表。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eastAsia"/>
          <w:color w:val="auto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-7432040</wp:posOffset>
            </wp:positionV>
            <wp:extent cx="5266690" cy="5266690"/>
            <wp:effectExtent l="0" t="0" r="10160" b="10160"/>
            <wp:wrapTopAndBottom/>
            <wp:docPr id="3" name="图片 3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lang w:eastAsia="zh-CN"/>
        </w:rPr>
        <w:t>训练结束后，可看到一系列.weights文件。这里还是建议制作数据集时设置一个验证集，这样可以直接锁定验证集中map最高的权重yolov4-tiny_best.weights作为后续使用。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模型转换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Darknet to tensorflow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git clone </w:t>
      </w:r>
      <w:r>
        <w:rPr>
          <w:rFonts w:hint="eastAsia"/>
          <w:color w:val="auto"/>
          <w:lang w:eastAsia="zh-CN"/>
        </w:rPr>
        <w:fldChar w:fldCharType="begin"/>
      </w:r>
      <w:r>
        <w:rPr>
          <w:rFonts w:hint="eastAsia"/>
          <w:color w:val="auto"/>
          <w:lang w:eastAsia="zh-CN"/>
        </w:rPr>
        <w:instrText xml:space="preserve"> HYPERLINK "https://github.com/RenLuXi/tensorflow-yolov4-tiny.git" </w:instrText>
      </w:r>
      <w:r>
        <w:rPr>
          <w:rFonts w:hint="eastAsia"/>
          <w:color w:val="auto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https://github.com/RenLuXi/tensorflow-yolov4-tiny.git</w:t>
      </w:r>
      <w:r>
        <w:rPr>
          <w:rFonts w:hint="eastAsia"/>
          <w:color w:val="auto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cd </w:t>
      </w:r>
      <w:r>
        <w:rPr>
          <w:rStyle w:val="5"/>
          <w:rFonts w:hint="eastAsia"/>
          <w:color w:val="auto"/>
          <w:u w:val="none"/>
          <w:lang w:eastAsia="zh-CN"/>
        </w:rPr>
        <w:t>tensorflow-yolov4-tiny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python convert_weights_pb.py --class_names obj.names --weights_file yolov4-tiny_best.weights --tiny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这里需要用到第五步中</w:t>
      </w:r>
      <w:r>
        <w:rPr>
          <w:rFonts w:hint="eastAsia"/>
          <w:color w:val="auto"/>
          <w:lang w:eastAsia="zh-CN"/>
        </w:rPr>
        <w:t>obj.names</w:t>
      </w:r>
      <w:r>
        <w:rPr>
          <w:rFonts w:hint="default"/>
          <w:color w:val="auto"/>
          <w:lang w:eastAsia="zh-CN"/>
        </w:rPr>
        <w:t>和</w:t>
      </w:r>
      <w:r>
        <w:rPr>
          <w:rFonts w:hint="default"/>
          <w:color w:val="auto"/>
          <w:lang w:eastAsia="zh-CN"/>
        </w:rPr>
        <w:t>yolov4-tiny_best.weights</w:t>
      </w:r>
      <w:r>
        <w:rPr>
          <w:rFonts w:hint="default"/>
          <w:color w:val="auto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FF0000"/>
          <w:lang w:eastAsia="zh-CN"/>
        </w:rPr>
        <w:t>Tensorflow</w:t>
      </w:r>
      <w:r>
        <w:rPr>
          <w:rFonts w:hint="default"/>
          <w:color w:val="FF0000"/>
          <w:lang w:eastAsia="zh-CN"/>
        </w:rPr>
        <w:t xml:space="preserve"> to IR(openvino推理格式)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修改json配置文件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打开</w:t>
      </w:r>
      <w:r>
        <w:rPr>
          <w:rStyle w:val="5"/>
          <w:rFonts w:hint="eastAsia"/>
          <w:lang w:eastAsia="zh-CN"/>
        </w:rPr>
        <w:t>tensorflow-yolov4-tiny</w:t>
      </w:r>
      <w:r>
        <w:rPr>
          <w:rStyle w:val="5"/>
          <w:rFonts w:hint="default"/>
          <w:lang w:eastAsia="zh-CN"/>
        </w:rPr>
        <w:t>目录下的</w:t>
      </w:r>
      <w:r>
        <w:rPr>
          <w:rFonts w:hint="eastAsia"/>
          <w:color w:val="auto"/>
          <w:lang w:eastAsia="zh-CN"/>
        </w:rPr>
        <w:t>yolo_v4_tiny.json</w:t>
      </w:r>
      <w:r>
        <w:rPr>
          <w:rFonts w:hint="default"/>
          <w:color w:val="auto"/>
          <w:lang w:eastAsia="zh-CN"/>
        </w:rPr>
        <w:t>，将其中的classes值修改为你自己的类别数，openvino进行tensorflow转换需要用到这个文件。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default"/>
          <w:color w:val="auto"/>
          <w:lang w:eastAsia="zh-CN"/>
        </w:rPr>
        <w:t>然后</w:t>
      </w:r>
      <w:r>
        <w:rPr>
          <w:rFonts w:hint="default"/>
          <w:color w:val="auto"/>
          <w:lang w:eastAsia="zh-CN"/>
        </w:rPr>
        <w:t>替换json配置文件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cp ./yolo_v4_tiny.json  /opt/intel/openvino/deployment_tools/model_optimizer/extensions/front/tf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进入openvino模型转换工具目录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cd /opt/intel/openvino/deployment_tools/model_optimizer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转换</w:t>
      </w:r>
      <w:r>
        <w:rPr>
          <w:rFonts w:hint="default"/>
          <w:color w:val="auto"/>
          <w:lang w:eastAsia="zh-CN"/>
        </w:rPr>
        <w:t>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python mo.py --input_model yolov4-tiny.pb --transformations_config ./extensions/front/tf/yolo_v4_tiny.json --batch 1 --data_type FP32 --reverse_input_channels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IR to blob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老办法，先初始化openvino环境，然后把上一步生成的xml和bin文件丢过去转换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source /opt/intel/openvino_2020.3.194/bin/setupvars.sh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cd </w:t>
      </w:r>
      <w:r>
        <w:rPr>
          <w:rFonts w:hint="eastAsia"/>
          <w:color w:val="auto"/>
          <w:lang w:eastAsia="zh-CN"/>
        </w:rPr>
        <w:t>/opt/intel/openvino_2020.3.194/deployment_tools/inference_engine/lib/intel64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cp </w:t>
      </w:r>
      <w:r>
        <w:rPr>
          <w:rFonts w:hint="eastAsia"/>
          <w:color w:val="auto"/>
          <w:lang w:eastAsia="zh-CN"/>
        </w:rPr>
        <w:t>/opt/intel/openvino/deployment_tools/model_optimizer</w:t>
      </w:r>
      <w:r>
        <w:rPr>
          <w:rFonts w:hint="default"/>
          <w:color w:val="auto"/>
          <w:lang w:eastAsia="zh-CN"/>
        </w:rPr>
        <w:t>/</w:t>
      </w:r>
      <w:r>
        <w:rPr>
          <w:rFonts w:hint="eastAsia"/>
          <w:color w:val="auto"/>
          <w:lang w:eastAsia="zh-CN"/>
        </w:rPr>
        <w:t>yolov4-tiny</w:t>
      </w:r>
      <w:r>
        <w:rPr>
          <w:rFonts w:hint="default"/>
          <w:color w:val="auto"/>
          <w:lang w:eastAsia="zh-CN"/>
        </w:rPr>
        <w:t>.xml ./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cp </w:t>
      </w:r>
      <w:r>
        <w:rPr>
          <w:rFonts w:hint="eastAsia"/>
          <w:color w:val="auto"/>
          <w:lang w:eastAsia="zh-CN"/>
        </w:rPr>
        <w:t>/opt/intel/openvino/deployment_tools/model_optimizer</w:t>
      </w:r>
      <w:r>
        <w:rPr>
          <w:rFonts w:hint="default"/>
          <w:color w:val="auto"/>
          <w:lang w:eastAsia="zh-CN"/>
        </w:rPr>
        <w:t>/</w:t>
      </w:r>
      <w:r>
        <w:rPr>
          <w:rFonts w:hint="eastAsia"/>
          <w:color w:val="auto"/>
          <w:lang w:eastAsia="zh-CN"/>
        </w:rPr>
        <w:t>yolov4-tiny</w:t>
      </w:r>
      <w:r>
        <w:rPr>
          <w:rFonts w:hint="default"/>
          <w:color w:val="auto"/>
          <w:lang w:eastAsia="zh-CN"/>
        </w:rPr>
        <w:t>.</w:t>
      </w:r>
      <w:r>
        <w:rPr>
          <w:rFonts w:hint="default"/>
          <w:color w:val="auto"/>
          <w:lang w:eastAsia="zh-CN"/>
        </w:rPr>
        <w:t>bin</w:t>
      </w:r>
      <w:r>
        <w:rPr>
          <w:rFonts w:hint="default"/>
          <w:color w:val="auto"/>
          <w:lang w:eastAsia="zh-CN"/>
        </w:rPr>
        <w:t xml:space="preserve"> ./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/opt/intel/openvino_2020.3.194/deployment_tools/inference_engine/lib/intel64/myriad_compile -m yolov4-tiny.xml -o yolov4-tiny.blob -VPU_MYRIAD_PLATFORM VPU_MYRIAD_2480 -VPU_NUMBER_OF_SHAVES 6 -VPU_NUMBER_OF_CMX_SLICES 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使用模型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把xml，bin，blob三个文件放入OpenNCC-yolo中使用，具体方法可参考</w:t>
      </w:r>
      <w:r>
        <w:rPr>
          <w:rFonts w:hint="default"/>
          <w:color w:val="auto"/>
          <w:lang w:eastAsia="zh-CN"/>
        </w:rPr>
        <w:t>OpenNCC yolo</w:t>
      </w:r>
      <w:r>
        <w:rPr>
          <w:rFonts w:hint="default"/>
          <w:color w:val="auto"/>
          <w:lang w:eastAsia="zh-CN"/>
        </w:rPr>
        <w:t>用户使用手册。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ED4AA"/>
    <w:multiLevelType w:val="singleLevel"/>
    <w:tmpl w:val="7FDED4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15938"/>
    <w:rsid w:val="55F15938"/>
    <w:rsid w:val="73F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2021-10-19T14:49:00Z</dcterms:created>
  <dc:creator>eyecloud</dc:creator>
  <cp:lastModifiedBy>eyecloud</cp:lastModifiedBy>
  <dcterms:modified xsi:type="dcterms:W3CDTF">2021-10-19T16:50:35Z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