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A433" w14:textId="0F9B278D" w:rsidR="003A0C6C" w:rsidRPr="003A0C6C" w:rsidRDefault="003A0C6C" w:rsidP="003A0C6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This dataset is originally from the National Institute of Diabetes and Digestive and Kidney Diseases. The objective is to predict based on diagnostic measurements whether a patient has diabetes.</w:t>
      </w:r>
    </w:p>
    <w:p w14:paraId="52ADF86E" w14:textId="535F04FF" w:rsidR="003A0C6C" w:rsidRPr="003A0C6C" w:rsidRDefault="003A0C6C" w:rsidP="003A0C6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Several constraints were placed on the selection of these instances from a larger database. In particular, all patients here are females at least 21 years old of Pima Indian heritage.</w:t>
      </w:r>
    </w:p>
    <w:p w14:paraId="77BCA2AF" w14:textId="20ED8257" w:rsidR="00395C47" w:rsidRDefault="00395C47" w:rsidP="00395C47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7"/>
          <w:szCs w:val="27"/>
        </w:rPr>
      </w:pPr>
      <w:r w:rsidRPr="00AD3DA8">
        <w:rPr>
          <w:rFonts w:ascii="Arial" w:eastAsia="Times New Roman" w:hAnsi="Arial" w:cs="Arial"/>
          <w:b/>
          <w:bCs/>
          <w:color w:val="202124"/>
          <w:sz w:val="27"/>
          <w:szCs w:val="27"/>
        </w:rPr>
        <w:t>DATA OVERVIEW:</w:t>
      </w:r>
    </w:p>
    <w:p w14:paraId="63D0AB8A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Pregnancies: Number of times pregnant</w:t>
      </w:r>
    </w:p>
    <w:p w14:paraId="5751AB77" w14:textId="18482869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Glucose: Plasma glucose concentration 2 hours in an oral glucose tolerance test</w:t>
      </w:r>
    </w:p>
    <w:p w14:paraId="732BE85E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A0C6C">
        <w:rPr>
          <w:rFonts w:ascii="inherit" w:eastAsia="Times New Roman" w:hAnsi="inherit" w:cs="Arial"/>
          <w:color w:val="3C4043"/>
          <w:sz w:val="21"/>
          <w:szCs w:val="21"/>
        </w:rPr>
        <w:t>BloodPressure</w:t>
      </w:r>
      <w:proofErr w:type="spellEnd"/>
      <w:r w:rsidRPr="003A0C6C">
        <w:rPr>
          <w:rFonts w:ascii="inherit" w:eastAsia="Times New Roman" w:hAnsi="inherit" w:cs="Arial"/>
          <w:color w:val="3C4043"/>
          <w:sz w:val="21"/>
          <w:szCs w:val="21"/>
        </w:rPr>
        <w:t>: Diastolic blood pressure (mm Hg)</w:t>
      </w:r>
    </w:p>
    <w:p w14:paraId="767E4CD1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A0C6C">
        <w:rPr>
          <w:rFonts w:ascii="inherit" w:eastAsia="Times New Roman" w:hAnsi="inherit" w:cs="Arial"/>
          <w:color w:val="3C4043"/>
          <w:sz w:val="21"/>
          <w:szCs w:val="21"/>
        </w:rPr>
        <w:t>SkinThickness</w:t>
      </w:r>
      <w:proofErr w:type="spellEnd"/>
      <w:r w:rsidRPr="003A0C6C">
        <w:rPr>
          <w:rFonts w:ascii="inherit" w:eastAsia="Times New Roman" w:hAnsi="inherit" w:cs="Arial"/>
          <w:color w:val="3C4043"/>
          <w:sz w:val="21"/>
          <w:szCs w:val="21"/>
        </w:rPr>
        <w:t>: Triceps skin fold thickness (mm)</w:t>
      </w:r>
    </w:p>
    <w:p w14:paraId="6655D2B4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Insulin: 2-Hour serum insulin (mu U/ml)</w:t>
      </w:r>
    </w:p>
    <w:p w14:paraId="05812912" w14:textId="257FDC2C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BMI: Body mass index (weight in kg/ (height in m) ^2)</w:t>
      </w:r>
    </w:p>
    <w:p w14:paraId="47115DAC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3A0C6C">
        <w:rPr>
          <w:rFonts w:ascii="inherit" w:eastAsia="Times New Roman" w:hAnsi="inherit" w:cs="Arial"/>
          <w:color w:val="3C4043"/>
          <w:sz w:val="21"/>
          <w:szCs w:val="21"/>
        </w:rPr>
        <w:t>DiabetesPedigreeFunction</w:t>
      </w:r>
      <w:proofErr w:type="spellEnd"/>
      <w:r w:rsidRPr="003A0C6C">
        <w:rPr>
          <w:rFonts w:ascii="inherit" w:eastAsia="Times New Roman" w:hAnsi="inherit" w:cs="Arial"/>
          <w:color w:val="3C4043"/>
          <w:sz w:val="21"/>
          <w:szCs w:val="21"/>
        </w:rPr>
        <w:t>: Diabetes pedigree function</w:t>
      </w:r>
    </w:p>
    <w:p w14:paraId="004369ED" w14:textId="77777777" w:rsidR="003A0C6C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Age: Age (years)</w:t>
      </w:r>
    </w:p>
    <w:p w14:paraId="075A5277" w14:textId="7EF7D3F9" w:rsidR="007721C0" w:rsidRPr="003A0C6C" w:rsidRDefault="003A0C6C" w:rsidP="003A0C6C">
      <w:pPr>
        <w:numPr>
          <w:ilvl w:val="0"/>
          <w:numId w:val="7"/>
        </w:numPr>
        <w:spacing w:before="60"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3A0C6C">
        <w:rPr>
          <w:rFonts w:ascii="inherit" w:eastAsia="Times New Roman" w:hAnsi="inherit" w:cs="Arial"/>
          <w:color w:val="3C4043"/>
          <w:sz w:val="21"/>
          <w:szCs w:val="21"/>
        </w:rPr>
        <w:t>Outcome: Class variable (0 or 1)</w:t>
      </w:r>
    </w:p>
    <w:p w14:paraId="53212370" w14:textId="77777777" w:rsidR="00CA138C" w:rsidRPr="00AD3DA8" w:rsidRDefault="00CA138C" w:rsidP="00CA138C">
      <w:pPr>
        <w:pStyle w:val="Heading3"/>
        <w:spacing w:before="360" w:after="120" w:line="300" w:lineRule="atLeast"/>
        <w:textAlignment w:val="baseline"/>
        <w:rPr>
          <w:rFonts w:ascii="Arial" w:hAnsi="Arial" w:cs="Arial"/>
          <w:b/>
          <w:bCs/>
          <w:color w:val="202124"/>
          <w:sz w:val="27"/>
          <w:szCs w:val="27"/>
        </w:rPr>
      </w:pPr>
      <w:r w:rsidRPr="00AD3DA8">
        <w:rPr>
          <w:rFonts w:ascii="Arial" w:hAnsi="Arial" w:cs="Arial"/>
          <w:b/>
          <w:bCs/>
          <w:color w:val="202124"/>
          <w:sz w:val="27"/>
          <w:szCs w:val="27"/>
        </w:rPr>
        <w:t>Objective:</w:t>
      </w:r>
    </w:p>
    <w:p w14:paraId="395958EE" w14:textId="77777777" w:rsidR="00CA138C" w:rsidRPr="00AD3DA8" w:rsidRDefault="00CA138C" w:rsidP="00CA138C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>Understand the Dataset &amp; cleanup (if required).</w:t>
      </w:r>
    </w:p>
    <w:p w14:paraId="647E4230" w14:textId="012F0460" w:rsidR="009733CD" w:rsidRPr="009733CD" w:rsidRDefault="00CA138C" w:rsidP="00CB37C4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 xml:space="preserve">Build </w:t>
      </w:r>
      <w:r w:rsidR="00543678">
        <w:rPr>
          <w:rFonts w:ascii="Arial" w:hAnsi="Arial" w:cs="Arial"/>
          <w:color w:val="3C4043"/>
          <w:sz w:val="21"/>
          <w:szCs w:val="21"/>
        </w:rPr>
        <w:t xml:space="preserve">classification </w:t>
      </w:r>
      <w:r w:rsidRPr="00AD3DA8">
        <w:rPr>
          <w:rFonts w:ascii="Arial" w:hAnsi="Arial" w:cs="Arial"/>
          <w:color w:val="3C4043"/>
          <w:sz w:val="21"/>
          <w:szCs w:val="21"/>
        </w:rPr>
        <w:t xml:space="preserve">models to </w:t>
      </w:r>
      <w:r w:rsidR="003A0C6C">
        <w:rPr>
          <w:rFonts w:ascii="Arial" w:hAnsi="Arial" w:cs="Arial"/>
          <w:color w:val="3C4043"/>
          <w:sz w:val="21"/>
          <w:szCs w:val="21"/>
        </w:rPr>
        <w:t>predict based on diagnostic measurements whether a patient has diabetes</w:t>
      </w:r>
    </w:p>
    <w:p w14:paraId="19C88839" w14:textId="77777777" w:rsidR="00CB37C4" w:rsidRDefault="00CA138C" w:rsidP="00CB37C4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D3DA8">
        <w:rPr>
          <w:rFonts w:ascii="Arial" w:hAnsi="Arial" w:cs="Arial"/>
          <w:color w:val="3C4043"/>
          <w:sz w:val="21"/>
          <w:szCs w:val="21"/>
        </w:rPr>
        <w:t>Also evaluate the models &amp; compare their respective scores like R2</w:t>
      </w:r>
      <w:r w:rsidR="00CB37C4">
        <w:rPr>
          <w:rFonts w:ascii="Arial" w:hAnsi="Arial" w:cs="Arial" w:hint="cs"/>
          <w:color w:val="3C4043"/>
          <w:sz w:val="21"/>
          <w:szCs w:val="21"/>
          <w:rtl/>
        </w:rPr>
        <w:t>.</w:t>
      </w:r>
    </w:p>
    <w:p w14:paraId="3D1EBA26" w14:textId="77777777" w:rsidR="00CB37C4" w:rsidRPr="009733CD" w:rsidRDefault="00CB37C4" w:rsidP="00CB37C4">
      <w:pPr>
        <w:numPr>
          <w:ilvl w:val="0"/>
          <w:numId w:val="2"/>
        </w:num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9733CD">
        <w:rPr>
          <w:rFonts w:ascii="Arial" w:hAnsi="Arial" w:cs="Arial"/>
          <w:color w:val="3C4043"/>
          <w:sz w:val="21"/>
          <w:szCs w:val="21"/>
        </w:rPr>
        <w:t>Remove the target feature from the dataset and build a clustering model to cluster the data.</w:t>
      </w:r>
    </w:p>
    <w:p w14:paraId="509A33BE" w14:textId="5ED80A4B" w:rsidR="00CA138C" w:rsidRPr="00AD3DA8" w:rsidRDefault="00CA138C" w:rsidP="00CB37C4">
      <w:pPr>
        <w:spacing w:before="60" w:after="0" w:line="240" w:lineRule="auto"/>
        <w:ind w:left="84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6FB5F6BC" w14:textId="77777777" w:rsidR="00CA138C" w:rsidRPr="00AD3DA8" w:rsidRDefault="00CA138C" w:rsidP="00CA138C">
      <w:pPr>
        <w:spacing w:before="60"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</w:rPr>
      </w:pPr>
    </w:p>
    <w:p w14:paraId="5C41893D" w14:textId="77777777" w:rsidR="003A4264" w:rsidRPr="00AD3DA8" w:rsidRDefault="003A4264">
      <w:pPr>
        <w:rPr>
          <w:rFonts w:ascii="Arial" w:hAnsi="Arial" w:cs="Arial"/>
        </w:rPr>
      </w:pPr>
    </w:p>
    <w:sectPr w:rsidR="003A4264" w:rsidRPr="00AD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856"/>
    <w:multiLevelType w:val="multilevel"/>
    <w:tmpl w:val="E79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44EB9"/>
    <w:multiLevelType w:val="hybridMultilevel"/>
    <w:tmpl w:val="8D800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22C0D"/>
    <w:multiLevelType w:val="hybridMultilevel"/>
    <w:tmpl w:val="4DA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30D6"/>
    <w:multiLevelType w:val="hybridMultilevel"/>
    <w:tmpl w:val="A374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D5F3A"/>
    <w:multiLevelType w:val="multilevel"/>
    <w:tmpl w:val="131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B710A"/>
    <w:multiLevelType w:val="hybridMultilevel"/>
    <w:tmpl w:val="C0FC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94A2F"/>
    <w:multiLevelType w:val="multilevel"/>
    <w:tmpl w:val="72B6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1481837">
    <w:abstractNumId w:val="4"/>
  </w:num>
  <w:num w:numId="2" w16cid:durableId="2033610722">
    <w:abstractNumId w:val="6"/>
  </w:num>
  <w:num w:numId="3" w16cid:durableId="1044060102">
    <w:abstractNumId w:val="2"/>
  </w:num>
  <w:num w:numId="4" w16cid:durableId="1291742085">
    <w:abstractNumId w:val="3"/>
  </w:num>
  <w:num w:numId="5" w16cid:durableId="1817918072">
    <w:abstractNumId w:val="5"/>
  </w:num>
  <w:num w:numId="6" w16cid:durableId="1761439188">
    <w:abstractNumId w:val="1"/>
  </w:num>
  <w:num w:numId="7" w16cid:durableId="1557156816">
    <w:abstractNumId w:val="0"/>
  </w:num>
  <w:num w:numId="8" w16cid:durableId="941064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64"/>
    <w:rsid w:val="002878C2"/>
    <w:rsid w:val="002B76CD"/>
    <w:rsid w:val="00395C47"/>
    <w:rsid w:val="003A0C6C"/>
    <w:rsid w:val="003A4264"/>
    <w:rsid w:val="00437240"/>
    <w:rsid w:val="00543678"/>
    <w:rsid w:val="007721C0"/>
    <w:rsid w:val="00880E6E"/>
    <w:rsid w:val="00941D83"/>
    <w:rsid w:val="009733CD"/>
    <w:rsid w:val="00AD3DA8"/>
    <w:rsid w:val="00CA138C"/>
    <w:rsid w:val="00C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AD83"/>
  <w15:chartTrackingRefBased/>
  <w15:docId w15:val="{2A5BDED8-DB1A-4C10-A99D-54417398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8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C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9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ilezps">
    <w:name w:val="sc-ilezps"/>
    <w:basedOn w:val="DefaultParagraphFont"/>
    <w:rsid w:val="00437240"/>
  </w:style>
  <w:style w:type="paragraph" w:customStyle="1" w:styleId="sc-dnwkuv">
    <w:name w:val="sc-dnwkuv"/>
    <w:basedOn w:val="Normal"/>
    <w:rsid w:val="0043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72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2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Hafez Golizadeh</cp:lastModifiedBy>
  <cp:revision>11</cp:revision>
  <dcterms:created xsi:type="dcterms:W3CDTF">2023-06-08T17:56:00Z</dcterms:created>
  <dcterms:modified xsi:type="dcterms:W3CDTF">2023-06-13T19:33:00Z</dcterms:modified>
</cp:coreProperties>
</file>