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ECE7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UNIVERSITÉ DU QUÉBEC À TROIS-RIVIÈRES</w:t>
      </w:r>
    </w:p>
    <w:p w14:paraId="13CA1D95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noProof/>
          <w:szCs w:val="24"/>
        </w:rPr>
        <w:drawing>
          <wp:inline distT="0" distB="0" distL="0" distR="0" wp14:anchorId="4083805F" wp14:editId="0FE0826C">
            <wp:extent cx="2305050" cy="2224543"/>
            <wp:effectExtent l="0" t="0" r="0" b="4445"/>
            <wp:docPr id="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15" cy="22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916E" w14:textId="77777777" w:rsidR="00A17433" w:rsidRPr="00501AE3" w:rsidRDefault="00A17433" w:rsidP="00A17433">
      <w:pPr>
        <w:spacing w:line="360" w:lineRule="auto"/>
        <w:jc w:val="center"/>
        <w:rPr>
          <w:rFonts w:cs="Arial"/>
          <w:sz w:val="32"/>
          <w:szCs w:val="32"/>
        </w:rPr>
      </w:pPr>
      <w:r w:rsidRPr="00501AE3">
        <w:rPr>
          <w:rFonts w:cs="Arial"/>
          <w:sz w:val="32"/>
          <w:szCs w:val="32"/>
        </w:rPr>
        <w:t>INF-1013</w:t>
      </w:r>
    </w:p>
    <w:p w14:paraId="0E20FA90" w14:textId="77777777" w:rsidR="00A1743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Jalon # 1</w:t>
      </w:r>
    </w:p>
    <w:p w14:paraId="2239125F" w14:textId="084DECF0" w:rsidR="00A1743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308768EA" w14:textId="77777777" w:rsidR="00A1743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028298DD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672EFB4C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Travail présenté à</w:t>
      </w:r>
    </w:p>
    <w:p w14:paraId="106B887A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Monsieur</w:t>
      </w:r>
    </w:p>
    <w:p w14:paraId="085F7017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Fadel TOURÉ</w:t>
      </w:r>
    </w:p>
    <w:p w14:paraId="505BC592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6BB75A1D" w14:textId="55D0958D" w:rsidR="00A1743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3E061312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</w:p>
    <w:p w14:paraId="7408EFD6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Par</w:t>
      </w:r>
    </w:p>
    <w:p w14:paraId="15E5D4C3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Mouhamed DIOP</w:t>
      </w:r>
    </w:p>
    <w:p w14:paraId="2D200599" w14:textId="77777777" w:rsidR="00A17433" w:rsidRPr="00501AE3" w:rsidRDefault="00A17433" w:rsidP="00A17433">
      <w:pPr>
        <w:spacing w:line="360" w:lineRule="auto"/>
        <w:jc w:val="center"/>
        <w:rPr>
          <w:rFonts w:cs="Arial"/>
          <w:szCs w:val="24"/>
        </w:rPr>
      </w:pPr>
      <w:r w:rsidRPr="00501AE3">
        <w:rPr>
          <w:rFonts w:cs="Arial"/>
          <w:szCs w:val="24"/>
        </w:rPr>
        <w:t>Miriam Davydov</w:t>
      </w:r>
    </w:p>
    <w:p w14:paraId="5936248C" w14:textId="5D93B529" w:rsidR="009551E2" w:rsidRPr="008E3808" w:rsidRDefault="008E3808" w:rsidP="008E3808">
      <w:pPr>
        <w:pStyle w:val="Titre1"/>
      </w:pPr>
      <w:r w:rsidRPr="008E3808">
        <w:lastRenderedPageBreak/>
        <w:t>Cas d’utilisation</w:t>
      </w:r>
      <w:r w:rsidR="0022135E">
        <w:br/>
      </w:r>
      <w:r>
        <w:br/>
      </w:r>
      <w:r w:rsidR="0022135E">
        <w:rPr>
          <w:noProof/>
        </w:rPr>
        <w:drawing>
          <wp:inline distT="0" distB="0" distL="0" distR="0" wp14:anchorId="61879025" wp14:editId="54C98625">
            <wp:extent cx="6543675" cy="46545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55" cy="46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B2FF" w14:textId="48936184" w:rsidR="00A17433" w:rsidRDefault="00A17433" w:rsidP="008E3808">
      <w:pPr>
        <w:pStyle w:val="Titre1"/>
      </w:pPr>
      <w:r>
        <w:t>Acteurs</w:t>
      </w:r>
    </w:p>
    <w:p w14:paraId="27052448" w14:textId="76A3BD72" w:rsidR="00A17433" w:rsidRDefault="00A17433" w:rsidP="00A17433">
      <w:r w:rsidRPr="002228C9">
        <w:rPr>
          <w:u w:val="single"/>
        </w:rPr>
        <w:t>Client :</w:t>
      </w:r>
      <w:r>
        <w:t xml:space="preserve"> Un utilisateur possédant un compte qui peut effectuer des requêtes et représentent les potentiels clients des pharmaciens.</w:t>
      </w:r>
    </w:p>
    <w:p w14:paraId="773BA19B" w14:textId="77777777" w:rsidR="00A17433" w:rsidRDefault="00A17433" w:rsidP="00A17433">
      <w:pPr>
        <w:rPr>
          <w:u w:val="single"/>
        </w:rPr>
      </w:pPr>
    </w:p>
    <w:p w14:paraId="74B38E53" w14:textId="31A08C85" w:rsidR="00A17433" w:rsidRDefault="00A17433" w:rsidP="00A17433">
      <w:r w:rsidRPr="002228C9">
        <w:rPr>
          <w:u w:val="single"/>
        </w:rPr>
        <w:t>Pharmacien :</w:t>
      </w:r>
      <w:r>
        <w:t xml:space="preserve"> Propriétaire d’une pharmacie possédant un compte qui peut gérer son inventaire ainsi que recevoir des requêtes de potentiels clients.</w:t>
      </w:r>
    </w:p>
    <w:p w14:paraId="02A7A6B8" w14:textId="77777777" w:rsidR="00A17433" w:rsidRDefault="00A17433" w:rsidP="00A17433"/>
    <w:p w14:paraId="5910D31A" w14:textId="0A167302" w:rsidR="00A17433" w:rsidRDefault="00A17433" w:rsidP="00A17433">
      <w:pPr>
        <w:rPr>
          <w:rFonts w:cs="Arial"/>
        </w:rPr>
      </w:pPr>
      <w:r>
        <w:rPr>
          <w:u w:val="single"/>
        </w:rPr>
        <w:t>Aide-</w:t>
      </w:r>
      <w:r w:rsidRPr="002228C9">
        <w:rPr>
          <w:u w:val="single"/>
        </w:rPr>
        <w:t>Pharmacien :</w:t>
      </w:r>
      <w:r>
        <w:t xml:space="preserve"> U</w:t>
      </w:r>
      <w:r>
        <w:rPr>
          <w:rFonts w:cs="Arial"/>
        </w:rPr>
        <w:t>n usager créé par le pharmacien qui représente un employé de la pharmacie.</w:t>
      </w:r>
    </w:p>
    <w:p w14:paraId="1A46C28F" w14:textId="27A2AF95" w:rsidR="00A17433" w:rsidRDefault="00A17433" w:rsidP="00A17433">
      <w:pPr>
        <w:rPr>
          <w:rFonts w:cs="Arial"/>
        </w:rPr>
      </w:pPr>
    </w:p>
    <w:p w14:paraId="2736B37C" w14:textId="0699DB63" w:rsidR="00A17433" w:rsidRDefault="00A17433" w:rsidP="00A17433"/>
    <w:p w14:paraId="4BAEF687" w14:textId="77777777" w:rsidR="0022135E" w:rsidRPr="00A17433" w:rsidRDefault="0022135E" w:rsidP="00A17433"/>
    <w:p w14:paraId="74BB913D" w14:textId="30C19A8C" w:rsidR="008E3808" w:rsidRDefault="008E3808" w:rsidP="008E3808">
      <w:pPr>
        <w:pStyle w:val="Titre1"/>
      </w:pPr>
      <w:r>
        <w:lastRenderedPageBreak/>
        <w:t>Lexique</w:t>
      </w:r>
    </w:p>
    <w:p w14:paraId="25751181" w14:textId="59CE8A80" w:rsidR="008E3808" w:rsidRDefault="008E3808" w:rsidP="008E3808">
      <w:pPr>
        <w:rPr>
          <w:lang w:val="fr-CA"/>
        </w:rPr>
      </w:pPr>
      <w:r w:rsidRPr="008E3808">
        <w:rPr>
          <w:u w:val="single"/>
          <w:lang w:val="fr-CA"/>
        </w:rPr>
        <w:t>Médicament :</w:t>
      </w:r>
      <w:r>
        <w:rPr>
          <w:lang w:val="fr-CA"/>
        </w:rPr>
        <w:t xml:space="preserve"> </w:t>
      </w:r>
      <w:r w:rsidRPr="008E3808">
        <w:rPr>
          <w:lang w:val="fr-CA"/>
        </w:rPr>
        <w:t>Substance spécialement préparée pour servir de remède</w:t>
      </w:r>
      <w:r>
        <w:rPr>
          <w:lang w:val="fr-CA"/>
        </w:rPr>
        <w:t xml:space="preserve"> qui possède :</w:t>
      </w:r>
    </w:p>
    <w:p w14:paraId="63A4489C" w14:textId="147522A4" w:rsid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Nom</w:t>
      </w:r>
    </w:p>
    <w:p w14:paraId="6CBEAE50" w14:textId="3960123A" w:rsidR="008E3808" w:rsidRP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Type : comprimé, capsule, liquide, inhalateur, </w:t>
      </w:r>
      <w:r>
        <w:t>injectable</w:t>
      </w:r>
    </w:p>
    <w:p w14:paraId="35A802DA" w14:textId="39471CE1" w:rsidR="008E3808" w:rsidRP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t>Numéro de lot – généré automatiquement</w:t>
      </w:r>
    </w:p>
    <w:p w14:paraId="782BB22F" w14:textId="358C0DA6" w:rsidR="008E3808" w:rsidRP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t>Prix</w:t>
      </w:r>
    </w:p>
    <w:p w14:paraId="58F462F5" w14:textId="1AAED97B" w:rsidR="008E3808" w:rsidRP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t>Concentration</w:t>
      </w:r>
    </w:p>
    <w:p w14:paraId="40DA120F" w14:textId="71542869" w:rsidR="008E3808" w:rsidRPr="008E3808" w:rsidRDefault="008E3808" w:rsidP="008E3808">
      <w:pPr>
        <w:pStyle w:val="Paragraphedeliste"/>
        <w:numPr>
          <w:ilvl w:val="0"/>
          <w:numId w:val="1"/>
        </w:numPr>
        <w:rPr>
          <w:lang w:val="fr-CA"/>
        </w:rPr>
      </w:pPr>
      <w:r>
        <w:t>Description</w:t>
      </w:r>
    </w:p>
    <w:p w14:paraId="07A8F2AC" w14:textId="77777777" w:rsidR="008E3808" w:rsidRDefault="008E3808" w:rsidP="008E3808">
      <w:pPr>
        <w:rPr>
          <w:u w:val="single"/>
          <w:lang w:val="fr-CA"/>
        </w:rPr>
      </w:pPr>
    </w:p>
    <w:p w14:paraId="449F2AB9" w14:textId="77725AE4" w:rsidR="008E3808" w:rsidRDefault="008E3808" w:rsidP="008E3808">
      <w:r w:rsidRPr="008E3808">
        <w:rPr>
          <w:u w:val="single"/>
          <w:lang w:val="fr-CA"/>
        </w:rPr>
        <w:t>Lot :</w:t>
      </w:r>
      <w:r>
        <w:rPr>
          <w:lang w:val="fr-CA"/>
        </w:rPr>
        <w:t xml:space="preserve"> </w:t>
      </w:r>
      <w:r>
        <w:t>Un lot représente un groupe du même médicament qui arrivera à expiration en même temps. Ce lot permettra d’envoyer une alerte au pharmacien l’informant que plusieurs médicaments arrivent à échéance ou sont expirés.</w:t>
      </w:r>
    </w:p>
    <w:p w14:paraId="34BD1BEA" w14:textId="77777777" w:rsidR="002228C9" w:rsidRDefault="002228C9" w:rsidP="008E3808">
      <w:pPr>
        <w:rPr>
          <w:u w:val="single"/>
          <w:lang w:val="fr-CA"/>
        </w:rPr>
      </w:pPr>
    </w:p>
    <w:p w14:paraId="2F0E8D50" w14:textId="18133AA2" w:rsidR="002228C9" w:rsidRDefault="002228C9" w:rsidP="008E3808">
      <w:pPr>
        <w:rPr>
          <w:lang w:val="fr-CA"/>
        </w:rPr>
      </w:pPr>
      <w:r w:rsidRPr="002228C9">
        <w:rPr>
          <w:u w:val="single"/>
          <w:lang w:val="fr-CA"/>
        </w:rPr>
        <w:t>Requête :</w:t>
      </w:r>
      <w:r>
        <w:rPr>
          <w:lang w:val="fr-CA"/>
        </w:rPr>
        <w:t xml:space="preserve"> Demande de disponibilité d’un médicament lancé dans un rayon de 1 </w:t>
      </w:r>
      <w:r w:rsidRPr="002228C9">
        <w:rPr>
          <w:lang w:val="fr-CA"/>
        </w:rPr>
        <w:t>à</w:t>
      </w:r>
      <w:r>
        <w:rPr>
          <w:lang w:val="fr-CA"/>
        </w:rPr>
        <w:t xml:space="preserve"> 60km pouvant être reçu par les pharmacies dans ce secteur.</w:t>
      </w:r>
    </w:p>
    <w:p w14:paraId="6083E051" w14:textId="5460A97B" w:rsidR="002228C9" w:rsidRDefault="002228C9" w:rsidP="008E3808">
      <w:pPr>
        <w:rPr>
          <w:lang w:val="fr-CA"/>
        </w:rPr>
      </w:pPr>
    </w:p>
    <w:p w14:paraId="1B52C79A" w14:textId="2781399D" w:rsidR="002228C9" w:rsidRDefault="002228C9" w:rsidP="008E3808">
      <w:pPr>
        <w:rPr>
          <w:lang w:val="fr-CA"/>
        </w:rPr>
      </w:pPr>
      <w:r w:rsidRPr="002228C9">
        <w:rPr>
          <w:u w:val="single"/>
          <w:lang w:val="fr-CA"/>
        </w:rPr>
        <w:t>Réponse :</w:t>
      </w:r>
      <w:r>
        <w:rPr>
          <w:lang w:val="fr-CA"/>
        </w:rPr>
        <w:t xml:space="preserve"> Réponse à une requête incluant le prix, son statut, s’il est disponible en générique ainsi qu’un commentaire.</w:t>
      </w:r>
    </w:p>
    <w:p w14:paraId="238C0C83" w14:textId="4EC8B436" w:rsidR="002228C9" w:rsidRDefault="002228C9" w:rsidP="008E3808">
      <w:pPr>
        <w:rPr>
          <w:lang w:val="fr-CA"/>
        </w:rPr>
      </w:pPr>
    </w:p>
    <w:p w14:paraId="04B6656B" w14:textId="683696D1" w:rsidR="002228C9" w:rsidRDefault="002228C9" w:rsidP="008E3808">
      <w:r>
        <w:rPr>
          <w:lang w:val="fr-CA"/>
        </w:rPr>
        <w:t xml:space="preserve"> </w:t>
      </w:r>
      <w:r w:rsidRPr="002228C9">
        <w:rPr>
          <w:u w:val="single"/>
          <w:lang w:val="fr-CA"/>
        </w:rPr>
        <w:t>Alerte :</w:t>
      </w:r>
      <w:r>
        <w:rPr>
          <w:lang w:val="fr-CA"/>
        </w:rPr>
        <w:t xml:space="preserve"> Signalement des médicaments </w:t>
      </w:r>
      <w:r>
        <w:t>arrivant à échéance ou qui sont expirés.</w:t>
      </w:r>
    </w:p>
    <w:p w14:paraId="1144BE00" w14:textId="71CA491B" w:rsidR="002228C9" w:rsidRDefault="002228C9" w:rsidP="008E3808">
      <w:r>
        <w:t xml:space="preserve"> </w:t>
      </w:r>
    </w:p>
    <w:p w14:paraId="61933A3E" w14:textId="7863931B" w:rsidR="002228C9" w:rsidRDefault="002228C9" w:rsidP="008E3808">
      <w:r w:rsidRPr="002228C9">
        <w:rPr>
          <w:u w:val="single"/>
        </w:rPr>
        <w:t>Dictionnaire :</w:t>
      </w:r>
      <w:r>
        <w:t xml:space="preserve"> Répertoire contenant une liste complète de médicaments incluant leur prix qui servent d’indicatif seulement.</w:t>
      </w:r>
    </w:p>
    <w:p w14:paraId="1F0F6E38" w14:textId="2E04141D" w:rsidR="002228C9" w:rsidRDefault="002228C9" w:rsidP="008E3808"/>
    <w:p w14:paraId="6D847818" w14:textId="538930A4" w:rsidR="002228C9" w:rsidRDefault="002228C9" w:rsidP="008E3808">
      <w:r w:rsidRPr="002228C9">
        <w:rPr>
          <w:u w:val="single"/>
        </w:rPr>
        <w:t>Inventaire :</w:t>
      </w:r>
      <w:r>
        <w:t xml:space="preserve"> Recensement des médicaments disponibles.</w:t>
      </w:r>
    </w:p>
    <w:p w14:paraId="511BF2B2" w14:textId="383A7ED1" w:rsidR="00977731" w:rsidRDefault="00977731" w:rsidP="008E3808"/>
    <w:p w14:paraId="4864D6DD" w14:textId="40FC370A" w:rsidR="00977731" w:rsidRDefault="00977731" w:rsidP="00977731">
      <w:pPr>
        <w:pStyle w:val="Titre1"/>
      </w:pPr>
      <w:r>
        <w:t>Permissions</w:t>
      </w:r>
    </w:p>
    <w:p w14:paraId="3EDBEED5" w14:textId="0F980FB2" w:rsidR="00977731" w:rsidRDefault="00977731" w:rsidP="00977731">
      <w:pPr>
        <w:rPr>
          <w:lang w:val="fr-CA"/>
        </w:rPr>
      </w:pPr>
      <w:r w:rsidRPr="00977731">
        <w:rPr>
          <w:u w:val="single"/>
          <w:lang w:val="fr-CA"/>
        </w:rPr>
        <w:t>Administration </w:t>
      </w:r>
      <w:r>
        <w:rPr>
          <w:u w:val="single"/>
          <w:lang w:val="fr-CA"/>
        </w:rPr>
        <w:t xml:space="preserve">(Pharmacien) </w:t>
      </w:r>
      <w:r w:rsidRPr="00977731">
        <w:rPr>
          <w:u w:val="single"/>
          <w:lang w:val="fr-CA"/>
        </w:rPr>
        <w:t>:</w:t>
      </w:r>
      <w:r>
        <w:rPr>
          <w:lang w:val="fr-CA"/>
        </w:rPr>
        <w:t xml:space="preserve"> Accès total</w:t>
      </w:r>
      <w:r w:rsidR="00B25681">
        <w:rPr>
          <w:lang w:val="fr-CA"/>
        </w:rPr>
        <w:br/>
      </w:r>
    </w:p>
    <w:p w14:paraId="190C1069" w14:textId="0178F061" w:rsidR="00977731" w:rsidRDefault="00977731" w:rsidP="00977731">
      <w:r w:rsidRPr="00977731">
        <w:rPr>
          <w:u w:val="single"/>
          <w:lang w:val="fr-CA"/>
        </w:rPr>
        <w:t>Utilisateur-admin </w:t>
      </w:r>
      <w:r>
        <w:rPr>
          <w:u w:val="single"/>
          <w:lang w:val="fr-CA"/>
        </w:rPr>
        <w:t xml:space="preserve">(Aide-pharmacien) </w:t>
      </w:r>
      <w:r w:rsidRPr="00977731">
        <w:rPr>
          <w:u w:val="single"/>
          <w:lang w:val="fr-CA"/>
        </w:rPr>
        <w:t>:</w:t>
      </w:r>
      <w:r>
        <w:rPr>
          <w:lang w:val="fr-CA"/>
        </w:rPr>
        <w:t xml:space="preserve"> </w:t>
      </w:r>
      <w:r>
        <w:t>Administration sans la gestion des usagers et la suppression des médicaments.</w:t>
      </w:r>
      <w:r w:rsidR="00B25681">
        <w:br/>
      </w:r>
    </w:p>
    <w:p w14:paraId="3382B729" w14:textId="7CFA5E1A" w:rsidR="00977731" w:rsidRDefault="00977731" w:rsidP="00977731">
      <w:r w:rsidRPr="00977731">
        <w:rPr>
          <w:u w:val="single"/>
        </w:rPr>
        <w:t>Utilisateur </w:t>
      </w:r>
      <w:r>
        <w:rPr>
          <w:u w:val="single"/>
        </w:rPr>
        <w:t xml:space="preserve">(Client) </w:t>
      </w:r>
      <w:r w:rsidRPr="00977731">
        <w:rPr>
          <w:u w:val="single"/>
        </w:rPr>
        <w:t>:</w:t>
      </w:r>
      <w:r>
        <w:t xml:space="preserve"> Peut effectuer des requêtes.</w:t>
      </w:r>
      <w:r w:rsidR="00B25681">
        <w:br/>
      </w:r>
    </w:p>
    <w:p w14:paraId="3E5CC8C7" w14:textId="7394C9E7" w:rsidR="00977731" w:rsidRDefault="00977731" w:rsidP="00977731">
      <w:r w:rsidRPr="00977731">
        <w:rPr>
          <w:u w:val="single"/>
        </w:rPr>
        <w:t>Visiteur :</w:t>
      </w:r>
      <w:r>
        <w:t xml:space="preserve"> Dictionnaire des médicaments</w:t>
      </w:r>
    </w:p>
    <w:p w14:paraId="3EBF7235" w14:textId="7C721AFD" w:rsidR="00977731" w:rsidRDefault="00977731" w:rsidP="00977731">
      <w:pPr>
        <w:pStyle w:val="Titre1"/>
      </w:pPr>
      <w:r>
        <w:lastRenderedPageBreak/>
        <w:t>Maquette</w:t>
      </w:r>
    </w:p>
    <w:p w14:paraId="40824E7A" w14:textId="799ECECC" w:rsidR="00070077" w:rsidRPr="00070077" w:rsidRDefault="00070077" w:rsidP="00070077">
      <w:pPr>
        <w:rPr>
          <w:rFonts w:cs="Arial"/>
        </w:rPr>
      </w:pPr>
      <w:r w:rsidRPr="00501AE3">
        <w:rPr>
          <w:rFonts w:cs="Arial"/>
        </w:rPr>
        <w:t>La maquette a été réalis</w:t>
      </w:r>
      <w:r>
        <w:rPr>
          <w:rFonts w:cs="Arial"/>
        </w:rPr>
        <w:t>ée</w:t>
      </w:r>
      <w:r w:rsidRPr="00501AE3">
        <w:rPr>
          <w:rFonts w:cs="Arial"/>
        </w:rPr>
        <w:t xml:space="preserve"> sur </w:t>
      </w:r>
      <w:proofErr w:type="spellStart"/>
      <w:r w:rsidRPr="00501AE3">
        <w:rPr>
          <w:rFonts w:cs="Arial"/>
        </w:rPr>
        <w:t>figma</w:t>
      </w:r>
      <w:proofErr w:type="spellEnd"/>
      <w:r w:rsidRPr="00501AE3">
        <w:rPr>
          <w:rFonts w:cs="Arial"/>
        </w:rPr>
        <w:t xml:space="preserve"> – voir lien suivant.</w:t>
      </w:r>
    </w:p>
    <w:p w14:paraId="6AAB98AD" w14:textId="0D3C2072" w:rsidR="00977731" w:rsidRPr="00977731" w:rsidRDefault="00000000" w:rsidP="00977731">
      <w:pPr>
        <w:rPr>
          <w:lang w:val="fr-CA"/>
        </w:rPr>
      </w:pPr>
      <w:hyperlink r:id="rId7" w:history="1">
        <w:r w:rsidR="00977731" w:rsidRPr="000C1439">
          <w:rPr>
            <w:rStyle w:val="Lienhypertexte"/>
            <w:lang w:val="fr-CA"/>
          </w:rPr>
          <w:t>https://www.figma.com/file/ZpFBizBLgmlIaX3l5dHCQt/E-pharma?node-id=0%3A1&amp;t=prK3r9ZK9LnVY5vH-0</w:t>
        </w:r>
      </w:hyperlink>
    </w:p>
    <w:sectPr w:rsidR="00977731" w:rsidRPr="0097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4FDB"/>
    <w:multiLevelType w:val="hybridMultilevel"/>
    <w:tmpl w:val="EA1A99C0"/>
    <w:lvl w:ilvl="0" w:tplc="7B6EB180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112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8"/>
    <w:rsid w:val="00070077"/>
    <w:rsid w:val="0022135E"/>
    <w:rsid w:val="002228C9"/>
    <w:rsid w:val="0055587A"/>
    <w:rsid w:val="008E3808"/>
    <w:rsid w:val="009551E2"/>
    <w:rsid w:val="00977731"/>
    <w:rsid w:val="00A17433"/>
    <w:rsid w:val="00B25681"/>
    <w:rsid w:val="00B26C45"/>
    <w:rsid w:val="00C83C96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81F7"/>
  <w15:chartTrackingRefBased/>
  <w15:docId w15:val="{A46E4559-25BE-43B6-8D7F-5626FFB6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33"/>
    <w:pPr>
      <w:spacing w:before="120" w:after="120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8E3808"/>
    <w:pPr>
      <w:keepNext/>
      <w:spacing w:before="240"/>
      <w:outlineLvl w:val="0"/>
    </w:pPr>
    <w:rPr>
      <w:b/>
      <w:sz w:val="28"/>
      <w:lang w:val="fr-CA"/>
    </w:rPr>
  </w:style>
  <w:style w:type="paragraph" w:styleId="Titre2">
    <w:name w:val="heading 2"/>
    <w:basedOn w:val="Normal"/>
    <w:next w:val="Normal"/>
    <w:link w:val="Titre2Car"/>
    <w:qFormat/>
    <w:rsid w:val="00B26C45"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26C45"/>
    <w:pPr>
      <w:keepNext/>
      <w:jc w:val="center"/>
      <w:outlineLvl w:val="2"/>
    </w:pPr>
    <w:rPr>
      <w:b/>
      <w:shadow/>
      <w:sz w:val="52"/>
      <w:lang w:val="fr-CA"/>
    </w:rPr>
  </w:style>
  <w:style w:type="paragraph" w:styleId="Titre4">
    <w:name w:val="heading 4"/>
    <w:basedOn w:val="Normal"/>
    <w:next w:val="Normal"/>
    <w:link w:val="Titre4Car"/>
    <w:qFormat/>
    <w:rsid w:val="00B26C45"/>
    <w:pPr>
      <w:keepNext/>
      <w:jc w:val="center"/>
      <w:outlineLvl w:val="3"/>
    </w:pPr>
    <w:rPr>
      <w:b/>
      <w:shadow/>
      <w:sz w:val="40"/>
      <w:lang w:val="fr-CA"/>
    </w:rPr>
  </w:style>
  <w:style w:type="paragraph" w:styleId="Titre5">
    <w:name w:val="heading 5"/>
    <w:basedOn w:val="Normal"/>
    <w:next w:val="Normal"/>
    <w:link w:val="Titre5Car"/>
    <w:qFormat/>
    <w:rsid w:val="00B26C45"/>
    <w:pPr>
      <w:keepNext/>
      <w:jc w:val="center"/>
      <w:outlineLvl w:val="4"/>
    </w:pPr>
    <w:rPr>
      <w:b/>
      <w:shadow/>
      <w:sz w:val="32"/>
      <w:lang w:val="fr-CA"/>
    </w:rPr>
  </w:style>
  <w:style w:type="paragraph" w:styleId="Titre6">
    <w:name w:val="heading 6"/>
    <w:basedOn w:val="Normal"/>
    <w:next w:val="Normal"/>
    <w:link w:val="Titre6Car"/>
    <w:qFormat/>
    <w:rsid w:val="00B26C45"/>
    <w:pPr>
      <w:keepNext/>
      <w:outlineLvl w:val="5"/>
    </w:pPr>
    <w:rPr>
      <w:b/>
      <w:shadow/>
      <w:sz w:val="32"/>
      <w:lang w:val="fr-CA"/>
    </w:rPr>
  </w:style>
  <w:style w:type="paragraph" w:styleId="Titre7">
    <w:name w:val="heading 7"/>
    <w:basedOn w:val="Normal"/>
    <w:next w:val="Normal"/>
    <w:link w:val="Titre7Car"/>
    <w:qFormat/>
    <w:rsid w:val="00B26C45"/>
    <w:pPr>
      <w:keepNext/>
      <w:jc w:val="both"/>
      <w:outlineLvl w:val="6"/>
    </w:pPr>
    <w:rPr>
      <w:b/>
      <w:shadow/>
      <w:sz w:val="32"/>
    </w:rPr>
  </w:style>
  <w:style w:type="paragraph" w:styleId="Titre8">
    <w:name w:val="heading 8"/>
    <w:basedOn w:val="Normal"/>
    <w:next w:val="Normal"/>
    <w:link w:val="Titre8Car"/>
    <w:qFormat/>
    <w:rsid w:val="00B26C45"/>
    <w:pPr>
      <w:keepNext/>
      <w:outlineLvl w:val="7"/>
    </w:pPr>
    <w:rPr>
      <w:b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E3808"/>
    <w:rPr>
      <w:rFonts w:ascii="Arial" w:hAnsi="Arial"/>
      <w:b/>
      <w:sz w:val="28"/>
      <w:lang w:val="fr-CA" w:eastAsia="fr-FR"/>
    </w:rPr>
  </w:style>
  <w:style w:type="character" w:customStyle="1" w:styleId="Titre2Car">
    <w:name w:val="Titre 2 Car"/>
    <w:basedOn w:val="Policepardfaut"/>
    <w:link w:val="Titre2"/>
    <w:rsid w:val="00B26C45"/>
    <w:rPr>
      <w:b/>
      <w:sz w:val="28"/>
      <w:lang w:val="fr-FR" w:eastAsia="fr-FR"/>
    </w:rPr>
  </w:style>
  <w:style w:type="character" w:customStyle="1" w:styleId="Titre3Car">
    <w:name w:val="Titre 3 Car"/>
    <w:basedOn w:val="Policepardfaut"/>
    <w:link w:val="Titre3"/>
    <w:rsid w:val="00B26C45"/>
    <w:rPr>
      <w:b/>
      <w:shadow/>
      <w:sz w:val="52"/>
      <w:lang w:val="fr-CA" w:eastAsia="fr-FR"/>
    </w:rPr>
  </w:style>
  <w:style w:type="character" w:customStyle="1" w:styleId="Titre4Car">
    <w:name w:val="Titre 4 Car"/>
    <w:basedOn w:val="Policepardfaut"/>
    <w:link w:val="Titre4"/>
    <w:rsid w:val="00B26C45"/>
    <w:rPr>
      <w:b/>
      <w:shadow/>
      <w:sz w:val="40"/>
      <w:lang w:val="fr-CA" w:eastAsia="fr-FR"/>
    </w:rPr>
  </w:style>
  <w:style w:type="character" w:customStyle="1" w:styleId="Titre5Car">
    <w:name w:val="Titre 5 Car"/>
    <w:basedOn w:val="Policepardfaut"/>
    <w:link w:val="Titre5"/>
    <w:rsid w:val="00B26C45"/>
    <w:rPr>
      <w:b/>
      <w:shadow/>
      <w:sz w:val="32"/>
      <w:lang w:val="fr-CA" w:eastAsia="fr-FR"/>
    </w:rPr>
  </w:style>
  <w:style w:type="character" w:customStyle="1" w:styleId="Titre6Car">
    <w:name w:val="Titre 6 Car"/>
    <w:basedOn w:val="Policepardfaut"/>
    <w:link w:val="Titre6"/>
    <w:rsid w:val="00B26C45"/>
    <w:rPr>
      <w:b/>
      <w:shadow/>
      <w:sz w:val="32"/>
      <w:lang w:val="fr-CA" w:eastAsia="fr-FR"/>
    </w:rPr>
  </w:style>
  <w:style w:type="character" w:customStyle="1" w:styleId="Titre7Car">
    <w:name w:val="Titre 7 Car"/>
    <w:basedOn w:val="Policepardfaut"/>
    <w:link w:val="Titre7"/>
    <w:rsid w:val="00B26C45"/>
    <w:rPr>
      <w:b/>
      <w:shadow/>
      <w:sz w:val="32"/>
      <w:lang w:val="fr-FR" w:eastAsia="fr-FR"/>
    </w:rPr>
  </w:style>
  <w:style w:type="character" w:customStyle="1" w:styleId="Titre8Car">
    <w:name w:val="Titre 8 Car"/>
    <w:basedOn w:val="Policepardfaut"/>
    <w:link w:val="Titre8"/>
    <w:rsid w:val="00B26C45"/>
    <w:rPr>
      <w:b/>
      <w:sz w:val="24"/>
      <w:lang w:val="fr-CA" w:eastAsia="fr-FR"/>
    </w:rPr>
  </w:style>
  <w:style w:type="paragraph" w:styleId="Paragraphedeliste">
    <w:name w:val="List Paragraph"/>
    <w:basedOn w:val="Normal"/>
    <w:uiPriority w:val="34"/>
    <w:qFormat/>
    <w:rsid w:val="008E38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777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ZpFBizBLgmlIaX3l5dHCQt/E-pharma?node-id=0%3A1&amp;t=prK3r9ZK9LnVY5vH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Davydov</dc:creator>
  <cp:keywords/>
  <dc:description/>
  <cp:lastModifiedBy>Miriam Davydov</cp:lastModifiedBy>
  <cp:revision>6</cp:revision>
  <dcterms:created xsi:type="dcterms:W3CDTF">2023-02-14T00:02:00Z</dcterms:created>
  <dcterms:modified xsi:type="dcterms:W3CDTF">2023-02-16T06:24:00Z</dcterms:modified>
</cp:coreProperties>
</file>